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4A" w:rsidRDefault="00BB564A" w:rsidP="00BB564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B564A" w:rsidRDefault="00BB564A" w:rsidP="00BB564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945C12">
      <w:pPr>
        <w:jc w:val="both"/>
        <w:rPr>
          <w:rStyle w:val="Emphasis"/>
          <w:b/>
          <w:bCs w:val="0"/>
          <w:rtl/>
        </w:rPr>
      </w:pPr>
      <w:r w:rsidRPr="009C66D5">
        <w:rPr>
          <w:rStyle w:val="Emphasis"/>
          <w:rFonts w:hint="cs"/>
          <w:b/>
          <w:bCs w:val="0"/>
          <w:rtl/>
        </w:rPr>
        <w:t>خلاصه مباحث گذشته:</w:t>
      </w:r>
    </w:p>
    <w:p w:rsidR="00945C12" w:rsidRDefault="00945C12" w:rsidP="00945C12">
      <w:pPr>
        <w:pBdr>
          <w:bottom w:val="double" w:sz="6" w:space="1" w:color="auto"/>
        </w:pBdr>
        <w:jc w:val="both"/>
        <w:rPr>
          <w:rtl/>
        </w:rPr>
      </w:pPr>
      <w:r>
        <w:rPr>
          <w:rFonts w:hint="cs"/>
          <w:rtl/>
        </w:rPr>
        <w:t>در</w:t>
      </w:r>
      <w:r>
        <w:rPr>
          <w:rtl/>
        </w:rPr>
        <w:t xml:space="preserve"> </w:t>
      </w:r>
      <w:r>
        <w:rPr>
          <w:rFonts w:hint="cs"/>
          <w:rtl/>
        </w:rPr>
        <w:t>جلسات</w:t>
      </w:r>
      <w:r>
        <w:rPr>
          <w:rtl/>
        </w:rPr>
        <w:t xml:space="preserve"> </w:t>
      </w:r>
      <w:r>
        <w:rPr>
          <w:rFonts w:hint="cs"/>
          <w:rtl/>
        </w:rPr>
        <w:t>گذشته،</w:t>
      </w:r>
      <w:r>
        <w:rPr>
          <w:rtl/>
        </w:rPr>
        <w:t xml:space="preserve"> </w:t>
      </w:r>
      <w:r>
        <w:rPr>
          <w:rFonts w:hint="cs"/>
          <w:rtl/>
        </w:rPr>
        <w:t>اشتراک</w:t>
      </w:r>
      <w:r>
        <w:rPr>
          <w:rtl/>
        </w:rPr>
        <w:t xml:space="preserve"> </w:t>
      </w:r>
      <w:r>
        <w:rPr>
          <w:rFonts w:hint="cs"/>
          <w:rtl/>
        </w:rPr>
        <w:t>و</w:t>
      </w:r>
      <w:r>
        <w:rPr>
          <w:rtl/>
        </w:rPr>
        <w:t xml:space="preserve"> </w:t>
      </w:r>
      <w:r>
        <w:rPr>
          <w:rFonts w:hint="cs"/>
          <w:rtl/>
        </w:rPr>
        <w:t>عدم</w:t>
      </w:r>
      <w:r>
        <w:rPr>
          <w:rtl/>
        </w:rPr>
        <w:t xml:space="preserve"> </w:t>
      </w:r>
      <w:r>
        <w:rPr>
          <w:rFonts w:hint="cs"/>
          <w:rtl/>
        </w:rPr>
        <w:t>اشتراک</w:t>
      </w:r>
      <w:r>
        <w:rPr>
          <w:rtl/>
        </w:rPr>
        <w:t xml:space="preserve"> </w:t>
      </w:r>
      <w:r>
        <w:rPr>
          <w:rFonts w:hint="cs"/>
          <w:rtl/>
        </w:rPr>
        <w:t>کلی</w:t>
      </w:r>
      <w:r>
        <w:rPr>
          <w:rtl/>
        </w:rPr>
        <w:t xml:space="preserve"> </w:t>
      </w:r>
      <w:r>
        <w:rPr>
          <w:rFonts w:hint="cs"/>
          <w:rtl/>
        </w:rPr>
        <w:t>و</w:t>
      </w:r>
      <w:r>
        <w:rPr>
          <w:rtl/>
        </w:rPr>
        <w:t xml:space="preserve"> </w:t>
      </w:r>
      <w:r>
        <w:rPr>
          <w:rFonts w:hint="cs"/>
          <w:rtl/>
        </w:rPr>
        <w:t>فرد</w:t>
      </w:r>
      <w:r>
        <w:rPr>
          <w:rtl/>
        </w:rPr>
        <w:t xml:space="preserve"> </w:t>
      </w:r>
      <w:r>
        <w:rPr>
          <w:rFonts w:hint="cs"/>
          <w:rtl/>
        </w:rPr>
        <w:t>مردد</w:t>
      </w:r>
      <w:r>
        <w:rPr>
          <w:rtl/>
        </w:rPr>
        <w:t xml:space="preserve"> </w:t>
      </w:r>
      <w:r>
        <w:rPr>
          <w:rFonts w:hint="cs"/>
          <w:rtl/>
        </w:rPr>
        <w:t>در</w:t>
      </w:r>
      <w:r>
        <w:rPr>
          <w:rtl/>
        </w:rPr>
        <w:t xml:space="preserve"> </w:t>
      </w:r>
      <w:r>
        <w:rPr>
          <w:rFonts w:hint="cs"/>
          <w:rtl/>
        </w:rPr>
        <w:t>اشکالاتی</w:t>
      </w:r>
      <w:r>
        <w:rPr>
          <w:rtl/>
        </w:rPr>
        <w:t xml:space="preserve"> </w:t>
      </w:r>
      <w:r>
        <w:rPr>
          <w:rFonts w:hint="cs"/>
          <w:rtl/>
        </w:rPr>
        <w:t>که</w:t>
      </w:r>
      <w:r>
        <w:rPr>
          <w:rtl/>
        </w:rPr>
        <w:t xml:space="preserve"> </w:t>
      </w:r>
      <w:r>
        <w:rPr>
          <w:rFonts w:hint="cs"/>
          <w:rtl/>
        </w:rPr>
        <w:t>نسبت</w:t>
      </w:r>
      <w:r>
        <w:rPr>
          <w:rtl/>
        </w:rPr>
        <w:t xml:space="preserve"> </w:t>
      </w:r>
      <w:r>
        <w:rPr>
          <w:rFonts w:hint="cs"/>
          <w:rtl/>
        </w:rPr>
        <w:t>به</w:t>
      </w:r>
      <w:r>
        <w:rPr>
          <w:rtl/>
        </w:rPr>
        <w:t xml:space="preserve"> </w:t>
      </w:r>
      <w:r>
        <w:rPr>
          <w:rFonts w:hint="cs"/>
          <w:rtl/>
        </w:rPr>
        <w:t>فرد</w:t>
      </w:r>
      <w:r>
        <w:rPr>
          <w:rtl/>
        </w:rPr>
        <w:t xml:space="preserve"> </w:t>
      </w:r>
      <w:r>
        <w:rPr>
          <w:rFonts w:hint="cs"/>
          <w:rtl/>
        </w:rPr>
        <w:t>مردد</w:t>
      </w:r>
      <w:r>
        <w:rPr>
          <w:rtl/>
        </w:rPr>
        <w:t xml:space="preserve"> </w:t>
      </w:r>
      <w:r>
        <w:rPr>
          <w:rFonts w:hint="cs"/>
          <w:rtl/>
        </w:rPr>
        <w:t>مطرح</w:t>
      </w:r>
      <w:r>
        <w:rPr>
          <w:rtl/>
        </w:rPr>
        <w:t xml:space="preserve"> </w:t>
      </w:r>
      <w:r>
        <w:rPr>
          <w:rFonts w:hint="cs"/>
          <w:rtl/>
        </w:rPr>
        <w:t>شده</w:t>
      </w:r>
      <w:r>
        <w:rPr>
          <w:rtl/>
        </w:rPr>
        <w:t xml:space="preserve"> </w:t>
      </w:r>
      <w:r>
        <w:rPr>
          <w:rFonts w:hint="cs"/>
          <w:rtl/>
        </w:rPr>
        <w:t>است</w:t>
      </w:r>
      <w:r>
        <w:rPr>
          <w:rtl/>
        </w:rPr>
        <w:t xml:space="preserve"> </w:t>
      </w:r>
      <w:r>
        <w:rPr>
          <w:rFonts w:hint="cs"/>
          <w:rtl/>
        </w:rPr>
        <w:t>بررسی</w:t>
      </w:r>
      <w:r>
        <w:rPr>
          <w:rtl/>
        </w:rPr>
        <w:t xml:space="preserve"> </w:t>
      </w:r>
      <w:r>
        <w:rPr>
          <w:rFonts w:hint="cs"/>
          <w:rtl/>
        </w:rPr>
        <w:t>شد</w:t>
      </w:r>
      <w:r>
        <w:rPr>
          <w:rtl/>
        </w:rPr>
        <w:t xml:space="preserve"> </w:t>
      </w:r>
      <w:r>
        <w:rPr>
          <w:rFonts w:hint="cs"/>
          <w:rtl/>
        </w:rPr>
        <w:t>و</w:t>
      </w:r>
      <w:r>
        <w:rPr>
          <w:rtl/>
        </w:rPr>
        <w:t xml:space="preserve"> </w:t>
      </w:r>
      <w:r>
        <w:rPr>
          <w:rFonts w:hint="cs"/>
          <w:rtl/>
        </w:rPr>
        <w:t>بحث</w:t>
      </w:r>
      <w:r>
        <w:rPr>
          <w:rtl/>
        </w:rPr>
        <w:t xml:space="preserve"> </w:t>
      </w:r>
      <w:r>
        <w:rPr>
          <w:rFonts w:hint="cs"/>
          <w:rtl/>
        </w:rPr>
        <w:t>استصحاب</w:t>
      </w:r>
      <w:r>
        <w:rPr>
          <w:rtl/>
        </w:rPr>
        <w:t xml:space="preserve"> </w:t>
      </w:r>
      <w:r>
        <w:rPr>
          <w:rFonts w:hint="cs"/>
          <w:rtl/>
        </w:rPr>
        <w:t>فرد</w:t>
      </w:r>
      <w:r>
        <w:rPr>
          <w:rtl/>
        </w:rPr>
        <w:t xml:space="preserve"> </w:t>
      </w:r>
      <w:r>
        <w:rPr>
          <w:rFonts w:hint="cs"/>
          <w:rtl/>
        </w:rPr>
        <w:t>مردد</w:t>
      </w:r>
      <w:r>
        <w:rPr>
          <w:rtl/>
        </w:rPr>
        <w:t xml:space="preserve"> </w:t>
      </w:r>
      <w:r>
        <w:rPr>
          <w:rFonts w:hint="cs"/>
          <w:rtl/>
        </w:rPr>
        <w:t>به</w:t>
      </w:r>
      <w:r>
        <w:rPr>
          <w:rtl/>
        </w:rPr>
        <w:t xml:space="preserve"> </w:t>
      </w:r>
      <w:r>
        <w:rPr>
          <w:rFonts w:hint="cs"/>
          <w:rtl/>
        </w:rPr>
        <w:t>پایان</w:t>
      </w:r>
      <w:r>
        <w:rPr>
          <w:rtl/>
        </w:rPr>
        <w:t xml:space="preserve"> </w:t>
      </w:r>
      <w:r>
        <w:rPr>
          <w:rFonts w:hint="cs"/>
          <w:rtl/>
        </w:rPr>
        <w:t>رسید</w:t>
      </w:r>
      <w:r>
        <w:rPr>
          <w:rtl/>
        </w:rPr>
        <w:t>.</w:t>
      </w:r>
    </w:p>
    <w:p w:rsidR="00247D2F" w:rsidRPr="003A6148" w:rsidRDefault="00945C12" w:rsidP="00945C12">
      <w:pPr>
        <w:pBdr>
          <w:bottom w:val="double" w:sz="6" w:space="1" w:color="auto"/>
        </w:pBdr>
        <w:jc w:val="both"/>
      </w:pPr>
      <w:r>
        <w:rPr>
          <w:rFonts w:hint="cs"/>
          <w:rtl/>
        </w:rPr>
        <w:t>در</w:t>
      </w:r>
      <w:r>
        <w:rPr>
          <w:rtl/>
        </w:rPr>
        <w:t xml:space="preserve"> </w:t>
      </w:r>
      <w:r>
        <w:rPr>
          <w:rFonts w:hint="cs"/>
          <w:rtl/>
        </w:rPr>
        <w:t>این</w:t>
      </w:r>
      <w:r>
        <w:rPr>
          <w:rtl/>
        </w:rPr>
        <w:t xml:space="preserve"> </w:t>
      </w:r>
      <w:r>
        <w:rPr>
          <w:rFonts w:hint="cs"/>
          <w:rtl/>
        </w:rPr>
        <w:t>جلسه</w:t>
      </w:r>
      <w:r>
        <w:rPr>
          <w:rtl/>
        </w:rPr>
        <w:t xml:space="preserve"> </w:t>
      </w:r>
      <w:r>
        <w:rPr>
          <w:rFonts w:hint="cs"/>
          <w:rtl/>
        </w:rPr>
        <w:t>به</w:t>
      </w:r>
      <w:r>
        <w:rPr>
          <w:rtl/>
        </w:rPr>
        <w:t xml:space="preserve"> </w:t>
      </w:r>
      <w:r>
        <w:rPr>
          <w:rFonts w:hint="cs"/>
          <w:rtl/>
        </w:rPr>
        <w:t>بحث</w:t>
      </w:r>
      <w:r>
        <w:rPr>
          <w:rtl/>
        </w:rPr>
        <w:t xml:space="preserve"> </w:t>
      </w:r>
      <w:r>
        <w:rPr>
          <w:rFonts w:hint="cs"/>
          <w:rtl/>
        </w:rPr>
        <w:t>استصحاب</w:t>
      </w:r>
      <w:r>
        <w:rPr>
          <w:rtl/>
        </w:rPr>
        <w:t xml:space="preserve"> </w:t>
      </w:r>
      <w:r>
        <w:rPr>
          <w:rFonts w:hint="cs"/>
          <w:rtl/>
        </w:rPr>
        <w:t>کلی</w:t>
      </w:r>
      <w:r>
        <w:rPr>
          <w:rtl/>
        </w:rPr>
        <w:t xml:space="preserve"> </w:t>
      </w:r>
      <w:r>
        <w:rPr>
          <w:rFonts w:hint="cs"/>
          <w:rtl/>
        </w:rPr>
        <w:t>قسم</w:t>
      </w:r>
      <w:r>
        <w:rPr>
          <w:rtl/>
        </w:rPr>
        <w:t xml:space="preserve"> </w:t>
      </w:r>
      <w:r>
        <w:rPr>
          <w:rFonts w:hint="cs"/>
          <w:rtl/>
        </w:rPr>
        <w:t>ثانی</w:t>
      </w:r>
      <w:r>
        <w:rPr>
          <w:rtl/>
        </w:rPr>
        <w:t xml:space="preserve"> </w:t>
      </w:r>
      <w:r>
        <w:rPr>
          <w:rFonts w:hint="cs"/>
          <w:rtl/>
        </w:rPr>
        <w:t>وارد</w:t>
      </w:r>
      <w:r>
        <w:rPr>
          <w:rtl/>
        </w:rPr>
        <w:t xml:space="preserve"> </w:t>
      </w:r>
      <w:r>
        <w:rPr>
          <w:rFonts w:hint="cs"/>
          <w:rtl/>
        </w:rPr>
        <w:t>می</w:t>
      </w:r>
      <w:r>
        <w:rPr>
          <w:rtl/>
        </w:rPr>
        <w:t xml:space="preserve"> </w:t>
      </w:r>
      <w:r>
        <w:rPr>
          <w:rFonts w:hint="cs"/>
          <w:rtl/>
        </w:rPr>
        <w:t>شویم</w:t>
      </w:r>
      <w:r>
        <w:rPr>
          <w:rtl/>
        </w:rPr>
        <w:t>.</w:t>
      </w:r>
    </w:p>
    <w:p w:rsidR="008F5B4D" w:rsidRDefault="008F5B4D" w:rsidP="00945C12">
      <w:pPr>
        <w:jc w:val="both"/>
      </w:pPr>
    </w:p>
    <w:p w:rsidR="00945C12" w:rsidRDefault="00945C12" w:rsidP="00945C12">
      <w:pPr>
        <w:pStyle w:val="Heading1"/>
        <w:jc w:val="both"/>
        <w:rPr>
          <w:rtl/>
        </w:rPr>
      </w:pPr>
      <w:bookmarkStart w:id="1" w:name="_Toc86157779"/>
      <w:r>
        <w:rPr>
          <w:rFonts w:hint="cs"/>
          <w:rtl/>
        </w:rPr>
        <w:t>اشکال استصحاب کلی قسم ثانی: تعارض استصحاب کلی با استصحاب عدم فرد طویل</w:t>
      </w:r>
      <w:bookmarkEnd w:id="1"/>
    </w:p>
    <w:p w:rsidR="00945C12" w:rsidRDefault="00945C12" w:rsidP="00945C12">
      <w:pPr>
        <w:jc w:val="both"/>
        <w:rPr>
          <w:rtl/>
        </w:rPr>
      </w:pPr>
      <w:r>
        <w:rPr>
          <w:rFonts w:hint="cs"/>
          <w:rtl/>
        </w:rPr>
        <w:t>در بحث استصحاب کلی قسم ثانی اشکالی مطرح است و آن عبارت از این است که استصحاب کلی قسم ثانی معارض است با استصحاب عدم حدوث فرد طویل؛ علت تعارض این دو اصل این است که اگر فرد طویل حادث نباشد بالتبع کلی نیز باقی نخواهد</w:t>
      </w:r>
      <w:r w:rsidR="00012359">
        <w:rPr>
          <w:rFonts w:hint="cs"/>
          <w:rtl/>
        </w:rPr>
        <w:t xml:space="preserve"> بود</w:t>
      </w:r>
      <w:r>
        <w:rPr>
          <w:rFonts w:hint="cs"/>
          <w:rtl/>
        </w:rPr>
        <w:t xml:space="preserve"> پس نمی توان علی</w:t>
      </w:r>
      <w:r>
        <w:rPr>
          <w:rtl/>
        </w:rPr>
        <w:softHyphen/>
      </w:r>
      <w:r>
        <w:rPr>
          <w:rFonts w:hint="cs"/>
          <w:rtl/>
        </w:rPr>
        <w:t>رغم استصحاب عدم فرد طویل، کلی را باقی دانست.</w:t>
      </w:r>
    </w:p>
    <w:p w:rsidR="00945C12" w:rsidRDefault="00945C12" w:rsidP="00945C12">
      <w:pPr>
        <w:pStyle w:val="Heading2"/>
        <w:jc w:val="both"/>
        <w:rPr>
          <w:rtl/>
        </w:rPr>
      </w:pPr>
      <w:bookmarkStart w:id="2" w:name="_Toc86157780"/>
      <w:r>
        <w:rPr>
          <w:rFonts w:hint="cs"/>
          <w:rtl/>
        </w:rPr>
        <w:t xml:space="preserve">پاسخ اشکال تعارض: حکومت اصل عدم </w:t>
      </w:r>
      <w:r w:rsidR="00012359">
        <w:rPr>
          <w:rFonts w:hint="cs"/>
          <w:rtl/>
        </w:rPr>
        <w:t xml:space="preserve">حدوث </w:t>
      </w:r>
      <w:r>
        <w:rPr>
          <w:rFonts w:hint="cs"/>
          <w:rtl/>
        </w:rPr>
        <w:t>طویل بر اصل بقای کلی</w:t>
      </w:r>
      <w:bookmarkEnd w:id="2"/>
    </w:p>
    <w:p w:rsidR="00945C12" w:rsidRDefault="00945C12" w:rsidP="00945C12">
      <w:pPr>
        <w:jc w:val="both"/>
        <w:rPr>
          <w:rtl/>
        </w:rPr>
      </w:pPr>
      <w:r>
        <w:rPr>
          <w:rFonts w:hint="cs"/>
          <w:rtl/>
        </w:rPr>
        <w:t>یکی از پاسخ های مطرح شده برای اشکال تعارض این است که استصحاب بقای کلی، محکوم استصحاب عدم فرد طویل است و به عبارت دیگر استصحاب عدم حدوث فرد طویل نسبت به استصحاب بقای کلی سببی بوده و در نتیجه بر آن مقدم می شود چرا که شک ما در</w:t>
      </w:r>
      <w:r w:rsidR="00012359">
        <w:rPr>
          <w:rFonts w:hint="cs"/>
          <w:rtl/>
        </w:rPr>
        <w:t xml:space="preserve"> بقای کلی ناشی از این است که فر</w:t>
      </w:r>
      <w:r>
        <w:rPr>
          <w:rFonts w:hint="cs"/>
          <w:rtl/>
        </w:rPr>
        <w:t>د</w:t>
      </w:r>
      <w:r w:rsidR="00012359">
        <w:rPr>
          <w:rFonts w:hint="cs"/>
          <w:rtl/>
        </w:rPr>
        <w:t xml:space="preserve"> </w:t>
      </w:r>
      <w:r>
        <w:rPr>
          <w:rFonts w:hint="cs"/>
          <w:rtl/>
        </w:rPr>
        <w:t>طویل حادث شده است یا نه.</w:t>
      </w:r>
    </w:p>
    <w:p w:rsidR="00945C12" w:rsidRDefault="00945C12" w:rsidP="00945C12">
      <w:pPr>
        <w:pStyle w:val="Heading3"/>
        <w:jc w:val="both"/>
        <w:rPr>
          <w:rtl/>
        </w:rPr>
      </w:pPr>
      <w:bookmarkStart w:id="3" w:name="_Toc86157781"/>
      <w:r>
        <w:rPr>
          <w:rFonts w:hint="cs"/>
          <w:rtl/>
        </w:rPr>
        <w:t>نا تمام بودن حکومت</w:t>
      </w:r>
      <w:bookmarkEnd w:id="3"/>
    </w:p>
    <w:p w:rsidR="00945C12" w:rsidRDefault="00945C12" w:rsidP="00012359">
      <w:pPr>
        <w:jc w:val="both"/>
        <w:rPr>
          <w:rtl/>
        </w:rPr>
      </w:pPr>
      <w:r>
        <w:rPr>
          <w:rFonts w:hint="cs"/>
          <w:rtl/>
        </w:rPr>
        <w:t>اشکالات متعددی توسط مرحوم شیخ و مرحوم آخوند و دیگران، بر حکومت مطرح شده است که به آن ها ورود نمی کنیم ولی مهم</w:t>
      </w:r>
      <w:r>
        <w:rPr>
          <w:rtl/>
        </w:rPr>
        <w:softHyphen/>
      </w:r>
      <w:r>
        <w:rPr>
          <w:rFonts w:hint="cs"/>
          <w:rtl/>
        </w:rPr>
        <w:t>ترین اشکالی که در کلمات قوم ذکر شده این است که شرط حکومت اصل سببی بر مسببی این است</w:t>
      </w:r>
      <w:r w:rsidR="00012359">
        <w:rPr>
          <w:rFonts w:hint="cs"/>
          <w:rtl/>
        </w:rPr>
        <w:t xml:space="preserve"> </w:t>
      </w:r>
      <w:r>
        <w:rPr>
          <w:rFonts w:hint="cs"/>
          <w:rtl/>
        </w:rPr>
        <w:t>که تسبب شرعی باشد و در ما نحن فیه سببیت عدم حدوث طویل نسبت به عدم بقای کلی سببیت عقلی است نه شرعی لذا پاسخ حکومت ناتمام است.</w:t>
      </w:r>
    </w:p>
    <w:p w:rsidR="00945C12" w:rsidRDefault="00945C12" w:rsidP="00945C12">
      <w:pPr>
        <w:pStyle w:val="Heading3"/>
        <w:jc w:val="both"/>
        <w:rPr>
          <w:rtl/>
        </w:rPr>
      </w:pPr>
      <w:bookmarkStart w:id="4" w:name="_Toc86157782"/>
      <w:r>
        <w:rPr>
          <w:rFonts w:hint="cs"/>
          <w:rtl/>
        </w:rPr>
        <w:lastRenderedPageBreak/>
        <w:t>ضابطۀ تعارض دو اصل و تقدیم یکی بر دیگری</w:t>
      </w:r>
      <w:bookmarkEnd w:id="4"/>
    </w:p>
    <w:p w:rsidR="00945C12" w:rsidRDefault="00945C12" w:rsidP="00012359">
      <w:pPr>
        <w:jc w:val="both"/>
      </w:pPr>
      <w:r>
        <w:rPr>
          <w:rFonts w:hint="cs"/>
          <w:rtl/>
        </w:rPr>
        <w:t xml:space="preserve">ما در جای خودش گفتیم که ممکن است گفته شود نفس شرعی بودن تسبب در حکومت اصل سببی بر </w:t>
      </w:r>
      <w:r w:rsidR="00012359">
        <w:rPr>
          <w:rFonts w:hint="cs"/>
          <w:rtl/>
        </w:rPr>
        <w:t>مسببی</w:t>
      </w:r>
      <w:r>
        <w:rPr>
          <w:rFonts w:hint="cs"/>
          <w:rtl/>
        </w:rPr>
        <w:t xml:space="preserve"> دخالت ندارد لذا در برخی موارد با وجود تسبب عقلی، می توان ادعای حکومت کرد</w:t>
      </w:r>
      <w:r>
        <w:t xml:space="preserve"> </w:t>
      </w:r>
      <w:r w:rsidR="00012359">
        <w:rPr>
          <w:rFonts w:hint="cs"/>
          <w:rtl/>
        </w:rPr>
        <w:t>.</w:t>
      </w:r>
    </w:p>
    <w:p w:rsidR="00945C12" w:rsidRDefault="00945C12" w:rsidP="00012359">
      <w:pPr>
        <w:jc w:val="both"/>
        <w:rPr>
          <w:rtl/>
        </w:rPr>
      </w:pPr>
      <w:r>
        <w:rPr>
          <w:rFonts w:hint="cs"/>
          <w:rtl/>
        </w:rPr>
        <w:t xml:space="preserve">باید </w:t>
      </w:r>
      <w:r w:rsidR="00012359">
        <w:rPr>
          <w:rFonts w:hint="cs"/>
          <w:rtl/>
        </w:rPr>
        <w:t>توجه داشت که در موارد تسبب عقلی</w:t>
      </w:r>
      <w:r>
        <w:rPr>
          <w:rFonts w:hint="cs"/>
          <w:rtl/>
        </w:rPr>
        <w:t xml:space="preserve">، اصلا بین اصل سببی و مسببی تعارضی ایجاد نمی شود چون عرف بین عدم ظاهری علت و بقای ظاهری معلول یا بالعکس منافاتی نمی بیند مگر در جایی که </w:t>
      </w:r>
      <w:r w:rsidR="00012359">
        <w:rPr>
          <w:rFonts w:hint="cs"/>
          <w:rtl/>
        </w:rPr>
        <w:t>تلازم</w:t>
      </w:r>
      <w:r>
        <w:rPr>
          <w:rFonts w:hint="cs"/>
          <w:rtl/>
        </w:rPr>
        <w:t xml:space="preserve"> </w:t>
      </w:r>
      <w:r w:rsidR="00012359">
        <w:rPr>
          <w:rFonts w:hint="cs"/>
          <w:rtl/>
        </w:rPr>
        <w:t>واقعی</w:t>
      </w:r>
      <w:r>
        <w:rPr>
          <w:rFonts w:hint="cs"/>
          <w:rtl/>
        </w:rPr>
        <w:t xml:space="preserve"> بین علت و معلول آن قدر شدید باشد که به عالم ظاهر نیز سرایت کند و عرف </w:t>
      </w:r>
      <w:r w:rsidR="00012359">
        <w:rPr>
          <w:rFonts w:hint="cs"/>
          <w:rtl/>
        </w:rPr>
        <w:t>نتواند بین عدم علت با بقای معلول</w:t>
      </w:r>
      <w:r>
        <w:rPr>
          <w:rFonts w:hint="cs"/>
          <w:rtl/>
        </w:rPr>
        <w:t xml:space="preserve"> جمع کند مانند متضایفین؛ مثلا اگر شارع مقدس بگوید زید تعبدا و تنزیلا پدر عمرو است عرف می گوید پس عمرو هم در ظاهر پسر زید است و در نتیجه اگر اصلی بر پسر نبودن عمرو قائم شود عرف بین این دو جعل منافات می بیند.</w:t>
      </w:r>
    </w:p>
    <w:p w:rsidR="00945C12" w:rsidRDefault="00945C12" w:rsidP="00012359">
      <w:pPr>
        <w:jc w:val="both"/>
        <w:rPr>
          <w:rtl/>
        </w:rPr>
      </w:pPr>
      <w:r>
        <w:rPr>
          <w:rFonts w:hint="cs"/>
          <w:rtl/>
        </w:rPr>
        <w:t>حال اگر به هر دلیل</w:t>
      </w:r>
      <w:r w:rsidR="00012359">
        <w:rPr>
          <w:rFonts w:hint="cs"/>
          <w:rtl/>
        </w:rPr>
        <w:t>،</w:t>
      </w:r>
      <w:r>
        <w:rPr>
          <w:rFonts w:hint="cs"/>
          <w:rtl/>
        </w:rPr>
        <w:t xml:space="preserve"> مصب اصل سببی و مسببی یکی شد به این معنا که بین این دو اصل تنافی بدوی پیدا شد به این که اصل در مسبب، به دلیل وجود ملازمه در عالم ظاهر، تکلیف اصل در سبب را نیز روشن کرد ممکن است بگوئیم نفس تقدم رتبی اصل سببی</w:t>
      </w:r>
      <w:r w:rsidR="00012359">
        <w:rPr>
          <w:rFonts w:hint="cs"/>
          <w:rtl/>
        </w:rPr>
        <w:t>،</w:t>
      </w:r>
      <w:r>
        <w:rPr>
          <w:rFonts w:hint="cs"/>
          <w:rtl/>
        </w:rPr>
        <w:t xml:space="preserve"> منشأ تقدم آن بر اصل مسببی می شود.</w:t>
      </w:r>
    </w:p>
    <w:p w:rsidR="00945C12" w:rsidRDefault="00945C12" w:rsidP="00945C12">
      <w:pPr>
        <w:jc w:val="both"/>
        <w:rPr>
          <w:rtl/>
        </w:rPr>
      </w:pPr>
      <w:r>
        <w:rPr>
          <w:rFonts w:hint="cs"/>
          <w:rtl/>
        </w:rPr>
        <w:t>به تعبیر دیگر تعارض اصل سببی و مسببی، دو مرحله بحث دارد:</w:t>
      </w:r>
    </w:p>
    <w:p w:rsidR="00945C12" w:rsidRDefault="00945C12" w:rsidP="00945C12">
      <w:pPr>
        <w:pStyle w:val="ListParagraph"/>
        <w:numPr>
          <w:ilvl w:val="0"/>
          <w:numId w:val="16"/>
        </w:numPr>
        <w:spacing w:line="240" w:lineRule="auto"/>
        <w:jc w:val="both"/>
      </w:pPr>
      <w:r>
        <w:rPr>
          <w:rFonts w:hint="cs"/>
          <w:rtl/>
        </w:rPr>
        <w:t xml:space="preserve"> یک مرحله این است که آیا بین این دو اصل تنافی است یا نه.</w:t>
      </w:r>
    </w:p>
    <w:p w:rsidR="00945C12" w:rsidRDefault="00012359" w:rsidP="00945C12">
      <w:pPr>
        <w:pStyle w:val="ListParagraph"/>
        <w:numPr>
          <w:ilvl w:val="0"/>
          <w:numId w:val="16"/>
        </w:numPr>
        <w:spacing w:line="240" w:lineRule="auto"/>
        <w:jc w:val="both"/>
      </w:pPr>
      <w:r>
        <w:rPr>
          <w:rFonts w:hint="cs"/>
          <w:rtl/>
        </w:rPr>
        <w:t>مرحله</w:t>
      </w:r>
      <w:r w:rsidR="00945C12">
        <w:rPr>
          <w:rFonts w:hint="cs"/>
          <w:rtl/>
        </w:rPr>
        <w:t xml:space="preserve"> دوم این است که بر فرض وجود تنافی چگونه می توان این تنافی را مرتفع کرد.</w:t>
      </w:r>
    </w:p>
    <w:p w:rsidR="00945C12" w:rsidRDefault="00945C12" w:rsidP="00012359">
      <w:pPr>
        <w:jc w:val="both"/>
        <w:rPr>
          <w:rtl/>
        </w:rPr>
      </w:pPr>
      <w:r>
        <w:rPr>
          <w:rFonts w:hint="cs"/>
          <w:rtl/>
        </w:rPr>
        <w:t>در پاسخ به مرحلۀ</w:t>
      </w:r>
      <w:r w:rsidR="00012359">
        <w:rPr>
          <w:rFonts w:hint="cs"/>
          <w:rtl/>
        </w:rPr>
        <w:t xml:space="preserve"> اول می گوئیم تعارض و تنافی بدو</w:t>
      </w:r>
      <w:r>
        <w:rPr>
          <w:rFonts w:hint="cs"/>
          <w:rtl/>
        </w:rPr>
        <w:t xml:space="preserve">ی بین دو اصل در جایی ایجاد می شود که بین آن دو اصل، تسبب شرعی باشد و یا تسبب عقلی ای باشد که به دلیل شدت </w:t>
      </w:r>
      <w:r w:rsidR="00012359">
        <w:rPr>
          <w:rFonts w:hint="cs"/>
          <w:rtl/>
        </w:rPr>
        <w:t>تلازم واقعی</w:t>
      </w:r>
      <w:r>
        <w:rPr>
          <w:rFonts w:hint="cs"/>
          <w:rtl/>
        </w:rPr>
        <w:t xml:space="preserve">، در عالم ظاهر نیز </w:t>
      </w:r>
      <w:r w:rsidR="00012359">
        <w:rPr>
          <w:rFonts w:hint="cs"/>
          <w:rtl/>
        </w:rPr>
        <w:t>تلازم</w:t>
      </w:r>
      <w:r>
        <w:rPr>
          <w:rFonts w:hint="cs"/>
          <w:rtl/>
        </w:rPr>
        <w:t xml:space="preserve"> بین آن دو، توسط عرف فهمیده شود.</w:t>
      </w:r>
    </w:p>
    <w:p w:rsidR="00945C12" w:rsidRDefault="00945C12" w:rsidP="00945C12">
      <w:pPr>
        <w:jc w:val="both"/>
        <w:rPr>
          <w:rtl/>
        </w:rPr>
      </w:pPr>
      <w:r>
        <w:rPr>
          <w:rFonts w:hint="cs"/>
          <w:rtl/>
        </w:rPr>
        <w:t>ولی در پاسخ به مرحلۀ دوم ممکن است بگوئیم نفس تقدم رتبی برای تقدیم اصل سببی بر اصل مسببی کافی است ولو این تسبب شرعی نباشد.</w:t>
      </w:r>
    </w:p>
    <w:p w:rsidR="00945C12" w:rsidRDefault="00945C12" w:rsidP="00945C12">
      <w:pPr>
        <w:jc w:val="both"/>
        <w:rPr>
          <w:rtl/>
        </w:rPr>
      </w:pPr>
      <w:r>
        <w:rPr>
          <w:rFonts w:hint="cs"/>
          <w:rtl/>
        </w:rPr>
        <w:t>البته سابقا گفته ایم که ابتدا نفس تقدم رتبی را کافی می دانستیم ولی در ادامه برایمان تردید ایجاد شد لذا چندان روشن نیست که نفس تقدم رتبی</w:t>
      </w:r>
      <w:r w:rsidR="00012359">
        <w:rPr>
          <w:rFonts w:hint="cs"/>
          <w:rtl/>
        </w:rPr>
        <w:t xml:space="preserve"> ولو به تسبب عقلی،</w:t>
      </w:r>
      <w:r>
        <w:rPr>
          <w:rFonts w:hint="cs"/>
          <w:rtl/>
        </w:rPr>
        <w:t xml:space="preserve"> کافی باشد.</w:t>
      </w:r>
    </w:p>
    <w:p w:rsidR="00945C12" w:rsidRDefault="00945C12" w:rsidP="00945C12">
      <w:pPr>
        <w:pStyle w:val="Heading2"/>
        <w:jc w:val="both"/>
        <w:rPr>
          <w:rtl/>
        </w:rPr>
      </w:pPr>
      <w:bookmarkStart w:id="5" w:name="_Toc86157783"/>
      <w:r>
        <w:rPr>
          <w:rFonts w:hint="cs"/>
          <w:rtl/>
        </w:rPr>
        <w:lastRenderedPageBreak/>
        <w:t>اشکال اصلی حکومت استصحاب عدم حدوث فرد طویل بر استصحاب بقای کلی</w:t>
      </w:r>
      <w:bookmarkEnd w:id="5"/>
    </w:p>
    <w:p w:rsidR="00945C12" w:rsidRDefault="00945C12" w:rsidP="00945C12">
      <w:pPr>
        <w:jc w:val="both"/>
        <w:rPr>
          <w:rtl/>
        </w:rPr>
      </w:pPr>
      <w:r>
        <w:rPr>
          <w:rFonts w:hint="cs"/>
          <w:rtl/>
        </w:rPr>
        <w:t>به هر حال برای تقدیم اصل سببی، چه تقدم رتبی کافی باشد چه کافی نباشد، اشکال اصلی این است که</w:t>
      </w:r>
      <w:r w:rsidR="00B27743">
        <w:rPr>
          <w:rFonts w:hint="cs"/>
          <w:rtl/>
        </w:rPr>
        <w:t xml:space="preserve"> در مانحن فیه اصلا در همان مرحله</w:t>
      </w:r>
      <w:r>
        <w:rPr>
          <w:rFonts w:hint="cs"/>
          <w:rtl/>
        </w:rPr>
        <w:t xml:space="preserve"> اول تنافی ای بین دو اصل ایجاد نمی شود تا نوبت به حکومت و تقدیم اصل سببی بر اصل مسببی برسد.</w:t>
      </w:r>
    </w:p>
    <w:p w:rsidR="00945C12" w:rsidRDefault="00945C12" w:rsidP="00AF04EC">
      <w:pPr>
        <w:jc w:val="both"/>
        <w:rPr>
          <w:rtl/>
        </w:rPr>
      </w:pPr>
      <w:r>
        <w:rPr>
          <w:rFonts w:hint="cs"/>
          <w:rtl/>
        </w:rPr>
        <w:t xml:space="preserve">به نظر می رسد با توجه به این که مراد از کلی در اینجا، کلی ملحوظ به نحو صرف الوجود است، اگر کلی ثابت شود، نمی توان از آن ثبوت فرد طویل را نتیجه گرفت و همین طور اگر فرد طویل نفی شود نمی توان نفی کلی را نتیجه گرفت ولی در طرف عکس اگر فرد طویل ثابت شود می توان ثبوت کلی را نیز ثابت کرد؛ علت مطلب این است که بین ثبوت صرف الوجود کلی و ثبوت فرد خاص </w:t>
      </w:r>
      <w:r w:rsidR="00B27743">
        <w:rPr>
          <w:rFonts w:hint="cs"/>
          <w:rtl/>
        </w:rPr>
        <w:t>تلازم دائمی</w:t>
      </w:r>
      <w:r>
        <w:rPr>
          <w:rFonts w:hint="cs"/>
          <w:rtl/>
        </w:rPr>
        <w:t xml:space="preserve"> و شدت ملازمه وجود ندارد و همین طور بین نفی حدوث فرد خاص با نفی کلی </w:t>
      </w:r>
      <w:r w:rsidR="00B27743">
        <w:rPr>
          <w:rFonts w:hint="cs"/>
          <w:rtl/>
        </w:rPr>
        <w:t>تلازم دائمی</w:t>
      </w:r>
      <w:r>
        <w:rPr>
          <w:rFonts w:hint="cs"/>
          <w:rtl/>
        </w:rPr>
        <w:t xml:space="preserve"> و شدت ملازمه ای که منشأ </w:t>
      </w:r>
      <w:r w:rsidR="00B27743">
        <w:rPr>
          <w:rFonts w:hint="cs"/>
          <w:rtl/>
        </w:rPr>
        <w:t>تلازم ظاهری</w:t>
      </w:r>
      <w:r>
        <w:rPr>
          <w:rFonts w:hint="cs"/>
          <w:rtl/>
        </w:rPr>
        <w:t xml:space="preserve"> شود وجود ندارد ولی در طرف عکس بین ثبوت فرد خاص، با صرف الوجود کلی </w:t>
      </w:r>
      <w:r w:rsidR="00AF04EC">
        <w:rPr>
          <w:rFonts w:hint="cs"/>
          <w:rtl/>
        </w:rPr>
        <w:t>تلازم دائمی</w:t>
      </w:r>
      <w:r>
        <w:rPr>
          <w:rFonts w:hint="cs"/>
          <w:rtl/>
        </w:rPr>
        <w:t xml:space="preserve"> و شدت ملازمه وجود دارد.</w:t>
      </w:r>
    </w:p>
    <w:p w:rsidR="00945C12" w:rsidRDefault="00945C12" w:rsidP="00945C12">
      <w:pPr>
        <w:jc w:val="both"/>
        <w:rPr>
          <w:rtl/>
        </w:rPr>
      </w:pPr>
      <w:r>
        <w:rPr>
          <w:rFonts w:hint="cs"/>
          <w:rtl/>
        </w:rPr>
        <w:t>بنابراین در مثالهای متعارف در ما نحن فیه که می خواهیم از استصحاب عدم فرد طویل، عدم صرف الوجود کلی را نتیجه بگیریم اصل مثبت است چرا که ملازمه ای که در اینجا بین عدم فرد طویل و عدم کلی وجود دارد یک ملازمه موردی و اتفاقی می باشد نه ملازمه دائمی و شدید و در نتیجه عرف بین استصحاب عدم فرد طویل و استص</w:t>
      </w:r>
      <w:r w:rsidR="00B4161F">
        <w:rPr>
          <w:rFonts w:hint="cs"/>
          <w:rtl/>
        </w:rPr>
        <w:t>ح</w:t>
      </w:r>
      <w:r>
        <w:rPr>
          <w:rFonts w:hint="cs"/>
          <w:rtl/>
        </w:rPr>
        <w:t>اب بقای کلی در عالم ظاهر منافاتی نمی بیند تا بین آن دو تعارض ایجاد شود و در نتیجه هر دو اصل جاری شده و نوبت به حکومت اصل سببی بر مسببی نمی رسد.</w:t>
      </w:r>
    </w:p>
    <w:p w:rsidR="00945C12" w:rsidRDefault="00945C12" w:rsidP="00945C12">
      <w:pPr>
        <w:jc w:val="both"/>
        <w:rPr>
          <w:rtl/>
        </w:rPr>
      </w:pPr>
      <w:r>
        <w:rPr>
          <w:rFonts w:hint="cs"/>
          <w:rtl/>
        </w:rPr>
        <w:t>ممکن است گفته شود گرچه این دو اصل مصب واحد نداشته و در مجرایشان تعارضی ایجاد نمی شود ولی به هر حال مکلف در مقام عمل متحیر مانده و نمی تواند به هر دو عمل کند.</w:t>
      </w:r>
    </w:p>
    <w:p w:rsidR="00945C12" w:rsidRDefault="00945C12" w:rsidP="00945C12">
      <w:pPr>
        <w:jc w:val="both"/>
        <w:rPr>
          <w:rtl/>
        </w:rPr>
      </w:pPr>
      <w:r>
        <w:rPr>
          <w:rFonts w:hint="cs"/>
          <w:rtl/>
        </w:rPr>
        <w:t>در پاسخ باید گفت بین این دو اصل در مقام عمل هیچ تعارضی وجود ندارد چون با استصحاب عدم فرد طویل اثر خصوص فرد طویل بفردیته نفی می شود ولی با استصحاب بقای کلی اثر صرف الوجود کلی بار می شود و بین این دو اثر در مقام عمل هم تعارضی وجود ندارد.</w:t>
      </w:r>
    </w:p>
    <w:p w:rsidR="00945C12" w:rsidRDefault="00945C12" w:rsidP="00945C12">
      <w:pPr>
        <w:jc w:val="both"/>
        <w:rPr>
          <w:rtl/>
        </w:rPr>
      </w:pPr>
      <w:r>
        <w:rPr>
          <w:rFonts w:hint="cs"/>
          <w:rtl/>
        </w:rPr>
        <w:t>بنابراین کلام قوم صحیح است و بین این دو اصل اصلا تنافی وجود ندارد.</w:t>
      </w:r>
    </w:p>
    <w:p w:rsidR="00945C12" w:rsidRDefault="00945C12" w:rsidP="00945C12">
      <w:pPr>
        <w:pStyle w:val="Heading1"/>
        <w:jc w:val="both"/>
        <w:rPr>
          <w:rtl/>
        </w:rPr>
      </w:pPr>
      <w:bookmarkStart w:id="6" w:name="_Toc86157784"/>
      <w:r>
        <w:rPr>
          <w:rFonts w:hint="cs"/>
          <w:rtl/>
        </w:rPr>
        <w:t>مباحث مهم در استصحاب کلی قسم ثانی</w:t>
      </w:r>
      <w:bookmarkEnd w:id="6"/>
    </w:p>
    <w:p w:rsidR="00945C12" w:rsidRDefault="00945C12" w:rsidP="00945C12">
      <w:pPr>
        <w:jc w:val="both"/>
        <w:rPr>
          <w:rtl/>
        </w:rPr>
      </w:pPr>
      <w:r>
        <w:rPr>
          <w:rFonts w:hint="cs"/>
          <w:rtl/>
        </w:rPr>
        <w:t xml:space="preserve">مرحوم </w:t>
      </w:r>
      <w:r w:rsidR="00A9081D">
        <w:rPr>
          <w:rFonts w:hint="cs"/>
          <w:rtl/>
        </w:rPr>
        <w:t>آقا</w:t>
      </w:r>
      <w:r>
        <w:rPr>
          <w:rFonts w:hint="cs"/>
          <w:rtl/>
        </w:rPr>
        <w:t>ی صدر مباحث متنوعی مطرح فرمودند که ما در لابلای استصحاب فرد مردد به برخی از آنها اشاره نموده و به برخی از آن ها قصد ورود نداریم و صرفا به دو بحث مهم در این زمینه خواهیم پرداخت:</w:t>
      </w:r>
    </w:p>
    <w:p w:rsidR="00945C12" w:rsidRDefault="00945C12" w:rsidP="00945C12">
      <w:pPr>
        <w:pStyle w:val="ListParagraph"/>
        <w:numPr>
          <w:ilvl w:val="0"/>
          <w:numId w:val="17"/>
        </w:numPr>
        <w:spacing w:line="240" w:lineRule="auto"/>
        <w:jc w:val="both"/>
      </w:pPr>
      <w:r>
        <w:rPr>
          <w:rFonts w:hint="cs"/>
          <w:rtl/>
        </w:rPr>
        <w:lastRenderedPageBreak/>
        <w:t>ضابطۀ استصحاب فرد مردد</w:t>
      </w:r>
    </w:p>
    <w:p w:rsidR="00945C12" w:rsidRDefault="00945C12" w:rsidP="00945C12">
      <w:pPr>
        <w:pStyle w:val="ListParagraph"/>
        <w:numPr>
          <w:ilvl w:val="0"/>
          <w:numId w:val="17"/>
        </w:numPr>
        <w:spacing w:line="240" w:lineRule="auto"/>
        <w:jc w:val="both"/>
        <w:rPr>
          <w:rtl/>
        </w:rPr>
      </w:pPr>
      <w:r>
        <w:rPr>
          <w:rFonts w:hint="cs"/>
          <w:rtl/>
        </w:rPr>
        <w:t xml:space="preserve">شبهه عبائیه : این شبهه در کلام بسیاری از </w:t>
      </w:r>
      <w:r w:rsidR="00A9081D">
        <w:rPr>
          <w:rFonts w:hint="cs"/>
          <w:rtl/>
        </w:rPr>
        <w:t>آقا</w:t>
      </w:r>
      <w:r>
        <w:rPr>
          <w:rFonts w:hint="cs"/>
          <w:rtl/>
        </w:rPr>
        <w:t>یان مطرح شده و چون بسیاری از ایشان استصحاب فرد مردد را قبول نداشته اند در پاسخ گفته اند این شبهه به استصحاب فرد مردد وارد است و نه استصحاب کلی و به این طریق از اشکال تخلص یافته اند؛ و لکن ما استص</w:t>
      </w:r>
      <w:r w:rsidR="00B27743">
        <w:rPr>
          <w:rFonts w:hint="cs"/>
          <w:rtl/>
        </w:rPr>
        <w:t>ح</w:t>
      </w:r>
      <w:r>
        <w:rPr>
          <w:rFonts w:hint="cs"/>
          <w:rtl/>
        </w:rPr>
        <w:t>اب فرد مردد را ذاتا پذیرفتیم لذا پاسخ به این شبهه برای ما مهم</w:t>
      </w:r>
      <w:r>
        <w:rPr>
          <w:rtl/>
        </w:rPr>
        <w:softHyphen/>
      </w:r>
      <w:r>
        <w:rPr>
          <w:rFonts w:hint="cs"/>
          <w:rtl/>
        </w:rPr>
        <w:t>تر و دشوارتر است.</w:t>
      </w:r>
    </w:p>
    <w:p w:rsidR="00945C12" w:rsidRDefault="00945C12" w:rsidP="00945C12">
      <w:pPr>
        <w:pStyle w:val="Heading1"/>
        <w:jc w:val="both"/>
        <w:rPr>
          <w:rtl/>
        </w:rPr>
      </w:pPr>
      <w:bookmarkStart w:id="7" w:name="_Toc86157785"/>
      <w:r>
        <w:rPr>
          <w:rFonts w:hint="cs"/>
          <w:rtl/>
        </w:rPr>
        <w:t>ضابطه استصحاب فرد مردد</w:t>
      </w:r>
      <w:bookmarkEnd w:id="7"/>
    </w:p>
    <w:p w:rsidR="00945C12" w:rsidRDefault="00945C12" w:rsidP="00A9081D">
      <w:pPr>
        <w:jc w:val="both"/>
        <w:rPr>
          <w:rtl/>
        </w:rPr>
      </w:pPr>
      <w:r>
        <w:rPr>
          <w:rFonts w:hint="cs"/>
          <w:rtl/>
        </w:rPr>
        <w:t xml:space="preserve">مرحوم </w:t>
      </w:r>
      <w:r w:rsidR="00A9081D">
        <w:rPr>
          <w:rFonts w:hint="cs"/>
          <w:rtl/>
        </w:rPr>
        <w:t>آقا</w:t>
      </w:r>
      <w:r>
        <w:rPr>
          <w:rFonts w:hint="cs"/>
          <w:rtl/>
        </w:rPr>
        <w:t>ی صدر می فرماید</w:t>
      </w:r>
      <w:r w:rsidR="00A9081D">
        <w:rPr>
          <w:rStyle w:val="FootnoteReference"/>
          <w:rtl/>
        </w:rPr>
        <w:footnoteReference w:id="1"/>
      </w:r>
      <w:r w:rsidR="00A9081D">
        <w:rPr>
          <w:rFonts w:hint="cs"/>
          <w:rtl/>
        </w:rPr>
        <w:t>:</w:t>
      </w:r>
      <w:r>
        <w:rPr>
          <w:rFonts w:hint="cs"/>
          <w:rtl/>
        </w:rPr>
        <w:t xml:space="preserve"> مرحوم </w:t>
      </w:r>
      <w:r w:rsidR="00A9081D">
        <w:rPr>
          <w:rFonts w:hint="cs"/>
          <w:rtl/>
        </w:rPr>
        <w:t>آقا</w:t>
      </w:r>
      <w:r>
        <w:rPr>
          <w:rFonts w:hint="cs"/>
          <w:rtl/>
        </w:rPr>
        <w:t>ی نائینی استص</w:t>
      </w:r>
      <w:r w:rsidR="00B27743">
        <w:rPr>
          <w:rFonts w:hint="cs"/>
          <w:rtl/>
        </w:rPr>
        <w:t>ح</w:t>
      </w:r>
      <w:r>
        <w:rPr>
          <w:rFonts w:hint="cs"/>
          <w:rtl/>
        </w:rPr>
        <w:t xml:space="preserve">اب فرد مردد را بر موردی تطبیق نموده است که در واقع مصداق فرد مردد نیست؛ بر </w:t>
      </w:r>
      <w:r w:rsidR="00A9081D">
        <w:rPr>
          <w:rFonts w:hint="cs"/>
          <w:rtl/>
        </w:rPr>
        <w:t>اساس</w:t>
      </w:r>
      <w:r>
        <w:rPr>
          <w:rFonts w:hint="cs"/>
          <w:rtl/>
        </w:rPr>
        <w:t xml:space="preserve"> آنچه در ذهن دارم تعبیر مرحوم نائینی این است که مثال مورد نظر نظیر استصحاب فرد مردد است</w:t>
      </w:r>
      <w:r w:rsidR="00A9081D">
        <w:rPr>
          <w:rStyle w:val="FootnoteReference"/>
          <w:rtl/>
        </w:rPr>
        <w:footnoteReference w:id="2"/>
      </w:r>
      <w:r>
        <w:rPr>
          <w:rFonts w:hint="cs"/>
          <w:rtl/>
        </w:rPr>
        <w:t xml:space="preserve"> نه یکی از مصادیق استصحاب فرد مردد ولی با غمض عین از صحت انتساب این کلام به مرحوم </w:t>
      </w:r>
      <w:r w:rsidR="00A9081D">
        <w:rPr>
          <w:rFonts w:hint="cs"/>
          <w:rtl/>
        </w:rPr>
        <w:t>آقا</w:t>
      </w:r>
      <w:r>
        <w:rPr>
          <w:rFonts w:hint="cs"/>
          <w:rtl/>
        </w:rPr>
        <w:t>ی نائینی باید به بحث از آن بپردازیم.</w:t>
      </w:r>
    </w:p>
    <w:p w:rsidR="00945C12" w:rsidRDefault="00945C12" w:rsidP="00945C12">
      <w:pPr>
        <w:jc w:val="both"/>
        <w:rPr>
          <w:rtl/>
        </w:rPr>
      </w:pPr>
      <w:r>
        <w:rPr>
          <w:rFonts w:hint="cs"/>
          <w:rtl/>
        </w:rPr>
        <w:t>ایشان می فرماید</w:t>
      </w:r>
      <w:r w:rsidR="00500C44">
        <w:rPr>
          <w:rFonts w:hint="cs"/>
          <w:rtl/>
        </w:rPr>
        <w:t>:</w:t>
      </w:r>
      <w:r>
        <w:rPr>
          <w:rFonts w:hint="cs"/>
          <w:rtl/>
        </w:rPr>
        <w:t xml:space="preserve"> </w:t>
      </w:r>
      <w:r w:rsidR="00500C44">
        <w:rPr>
          <w:rFonts w:hint="cs"/>
          <w:rtl/>
        </w:rPr>
        <w:t xml:space="preserve">مثلا </w:t>
      </w:r>
      <w:r>
        <w:rPr>
          <w:rFonts w:hint="cs"/>
          <w:rtl/>
        </w:rPr>
        <w:t>خانه ای را در نظر می گیریم که یک ج</w:t>
      </w:r>
      <w:r w:rsidR="00A9081D">
        <w:rPr>
          <w:rFonts w:hint="cs"/>
          <w:rtl/>
        </w:rPr>
        <w:t>انب شرقی و یک جانب غربی دارد و ج</w:t>
      </w:r>
      <w:r>
        <w:rPr>
          <w:rFonts w:hint="cs"/>
          <w:rtl/>
        </w:rPr>
        <w:t>انب شرقی اش فرو ریخته و خراب شده است در نتیجه می دانیم زید اگر در جانب شرقی بوده در اثر تخریب خانه مرده است ولی اگر در جانب غربی خانه بوده زنده مانده است و این مصداق استصحاب فرد مردد است.</w:t>
      </w:r>
    </w:p>
    <w:p w:rsidR="00945C12" w:rsidRDefault="00A9081D" w:rsidP="005E0879">
      <w:pPr>
        <w:jc w:val="both"/>
        <w:rPr>
          <w:rtl/>
        </w:rPr>
      </w:pPr>
      <w:r>
        <w:rPr>
          <w:rFonts w:hint="cs"/>
          <w:rtl/>
        </w:rPr>
        <w:t>مرحوم آقا</w:t>
      </w:r>
      <w:r w:rsidR="00945C12">
        <w:rPr>
          <w:rFonts w:hint="cs"/>
          <w:rtl/>
        </w:rPr>
        <w:t>ی صدر می فرماید</w:t>
      </w:r>
      <w:r w:rsidR="005E0879">
        <w:rPr>
          <w:rFonts w:hint="cs"/>
          <w:rtl/>
        </w:rPr>
        <w:t>:</w:t>
      </w:r>
      <w:r w:rsidR="00945C12">
        <w:rPr>
          <w:rFonts w:hint="cs"/>
          <w:rtl/>
        </w:rPr>
        <w:t xml:space="preserve"> این استصحاب فرد مردد نیست بلکه ا</w:t>
      </w:r>
      <w:r w:rsidR="005E0879">
        <w:rPr>
          <w:rFonts w:hint="cs"/>
          <w:rtl/>
        </w:rPr>
        <w:t>ستصحاب فرد معین است چرا که ما ب</w:t>
      </w:r>
      <w:r w:rsidR="00945C12">
        <w:rPr>
          <w:rFonts w:hint="cs"/>
          <w:rtl/>
        </w:rPr>
        <w:t>ا</w:t>
      </w:r>
      <w:r w:rsidR="005E0879">
        <w:rPr>
          <w:rFonts w:hint="cs"/>
          <w:rtl/>
        </w:rPr>
        <w:t>ل</w:t>
      </w:r>
      <w:r w:rsidR="00945C12">
        <w:rPr>
          <w:rFonts w:hint="cs"/>
          <w:rtl/>
        </w:rPr>
        <w:t>فعل نسبت به حیات زید یقین داشت</w:t>
      </w:r>
      <w:r w:rsidR="005E0879">
        <w:rPr>
          <w:rFonts w:hint="cs"/>
          <w:rtl/>
        </w:rPr>
        <w:t>ه</w:t>
      </w:r>
      <w:r w:rsidR="00945C12">
        <w:rPr>
          <w:rFonts w:hint="cs"/>
          <w:rtl/>
        </w:rPr>
        <w:t xml:space="preserve"> و نسبت به بقایش شک داریم و منشأ شک ما تردید در این است که زید در ناحیه شرقی بوده یا در ناح</w:t>
      </w:r>
      <w:r w:rsidR="005E0879">
        <w:rPr>
          <w:rFonts w:hint="cs"/>
          <w:rtl/>
        </w:rPr>
        <w:t>یه غربی باعث نمی شود استصحاب حیات زید مصداق است</w:t>
      </w:r>
      <w:r w:rsidR="00945C12">
        <w:rPr>
          <w:rFonts w:hint="cs"/>
          <w:rtl/>
        </w:rPr>
        <w:t>صحاب فرد مردد شود.</w:t>
      </w:r>
    </w:p>
    <w:p w:rsidR="00945C12" w:rsidRDefault="00945C12" w:rsidP="00945C12">
      <w:pPr>
        <w:jc w:val="both"/>
        <w:rPr>
          <w:rtl/>
        </w:rPr>
      </w:pPr>
      <w:r>
        <w:rPr>
          <w:rFonts w:hint="cs"/>
          <w:rtl/>
        </w:rPr>
        <w:t xml:space="preserve">به نظر ما صرف نظر از این که این استصحاب را، استصحاب فرد مردد بنامیم یا استصحاب فرد معین، باید </w:t>
      </w:r>
      <w:r w:rsidR="00A9081D">
        <w:rPr>
          <w:rFonts w:hint="cs"/>
          <w:rtl/>
        </w:rPr>
        <w:t xml:space="preserve">دید </w:t>
      </w:r>
      <w:r>
        <w:rPr>
          <w:rFonts w:hint="cs"/>
          <w:rtl/>
        </w:rPr>
        <w:t>نکات و اشکالات موجود در استصحاب فرد مردد</w:t>
      </w:r>
      <w:r w:rsidR="00A9081D">
        <w:rPr>
          <w:rFonts w:hint="cs"/>
          <w:rtl/>
        </w:rPr>
        <w:t>، در</w:t>
      </w:r>
      <w:r>
        <w:rPr>
          <w:rFonts w:hint="cs"/>
          <w:rtl/>
        </w:rPr>
        <w:t xml:space="preserve"> این مثال وجود دارد یا نه.</w:t>
      </w:r>
    </w:p>
    <w:p w:rsidR="00945C12" w:rsidRDefault="00945C12" w:rsidP="00A9081D">
      <w:pPr>
        <w:jc w:val="both"/>
        <w:rPr>
          <w:rtl/>
        </w:rPr>
      </w:pPr>
      <w:r>
        <w:rPr>
          <w:rFonts w:hint="cs"/>
          <w:rtl/>
        </w:rPr>
        <w:lastRenderedPageBreak/>
        <w:t xml:space="preserve">ممکن است اشکالات </w:t>
      </w:r>
      <w:r w:rsidR="00A9081D">
        <w:rPr>
          <w:rFonts w:hint="cs"/>
          <w:rtl/>
        </w:rPr>
        <w:t xml:space="preserve">استصحاب فرد مرددی که در کلام </w:t>
      </w:r>
      <w:r>
        <w:rPr>
          <w:rFonts w:hint="cs"/>
          <w:rtl/>
        </w:rPr>
        <w:t xml:space="preserve">مرحوم </w:t>
      </w:r>
      <w:r w:rsidR="00A9081D">
        <w:rPr>
          <w:rFonts w:hint="cs"/>
          <w:rtl/>
        </w:rPr>
        <w:t>آقا</w:t>
      </w:r>
      <w:r>
        <w:rPr>
          <w:rFonts w:hint="cs"/>
          <w:rtl/>
        </w:rPr>
        <w:t>ی صدر</w:t>
      </w:r>
      <w:r w:rsidR="00A9081D">
        <w:rPr>
          <w:rFonts w:hint="cs"/>
          <w:rtl/>
        </w:rPr>
        <w:t xml:space="preserve"> بیان شده،</w:t>
      </w:r>
      <w:r>
        <w:rPr>
          <w:rFonts w:hint="cs"/>
          <w:rtl/>
        </w:rPr>
        <w:t xml:space="preserve"> در این مثال وارد نباشد و به دلیل پیچیدگی های اشکالات ایشان </w:t>
      </w:r>
      <w:r w:rsidR="00A9081D">
        <w:rPr>
          <w:rFonts w:hint="cs"/>
          <w:rtl/>
        </w:rPr>
        <w:t>وارد آ</w:t>
      </w:r>
      <w:r>
        <w:rPr>
          <w:rFonts w:hint="cs"/>
          <w:rtl/>
        </w:rPr>
        <w:t>ن</w:t>
      </w:r>
      <w:r w:rsidR="00A9081D">
        <w:rPr>
          <w:rFonts w:hint="cs"/>
          <w:rtl/>
        </w:rPr>
        <w:t xml:space="preserve"> </w:t>
      </w:r>
      <w:r w:rsidR="005E0879">
        <w:rPr>
          <w:rFonts w:hint="cs"/>
          <w:rtl/>
        </w:rPr>
        <w:t>ن</w:t>
      </w:r>
      <w:r>
        <w:rPr>
          <w:rFonts w:hint="cs"/>
          <w:rtl/>
        </w:rPr>
        <w:t>می شویم ولی به طور مثال برخی اشکالات مانند اشکال مرحوم روحانی</w:t>
      </w:r>
      <w:r w:rsidR="00344461">
        <w:rPr>
          <w:rStyle w:val="FootnoteReference"/>
          <w:rtl/>
        </w:rPr>
        <w:footnoteReference w:id="3"/>
      </w:r>
      <w:r w:rsidR="0049654A">
        <w:rPr>
          <w:rFonts w:hint="cs"/>
          <w:rtl/>
        </w:rPr>
        <w:t xml:space="preserve"> در این مثال جاری ا</w:t>
      </w:r>
      <w:r>
        <w:rPr>
          <w:rFonts w:hint="cs"/>
          <w:rtl/>
        </w:rPr>
        <w:t>ست؛ اشکال مرحوم روحانی این بود که شک باید به همان نحو که یقین محقق است محقق باشد یعنی اگر یقین علی کل تقدیر به متعلقش تعلق گرفته است شک هم علی کل تقدیر به متعلقش تعلق بگیرد.</w:t>
      </w:r>
    </w:p>
    <w:p w:rsidR="00945C12" w:rsidRDefault="00945C12" w:rsidP="00945C12">
      <w:pPr>
        <w:jc w:val="both"/>
        <w:rPr>
          <w:rtl/>
        </w:rPr>
      </w:pPr>
      <w:r>
        <w:rPr>
          <w:rFonts w:hint="cs"/>
          <w:rtl/>
        </w:rPr>
        <w:t>در ما نحن فیه ما یقین به حیات زید در زمان سابق داشتیم چه زید در طرف شرقی بوده باشد چه در طرف غربی ولی الآن شک در بقای حیات او نداریم چون علی تقدیر کونه فی الجانب الغربی مقطوع البقا و علی تقدیر کونه فی الجانب الشرقی مقطوع الزوال است و با این بیان بسیاری از استصحاب های فرد معین _یعنی آن مواردی که یقین و شک در تقادیر مختلف مطرح می شود نه تقدیر واحد</w:t>
      </w:r>
      <w:r>
        <w:rPr>
          <w:rFonts w:cs="Cambria" w:hint="cs"/>
          <w:rtl/>
        </w:rPr>
        <w:t>_</w:t>
      </w:r>
      <w:r>
        <w:rPr>
          <w:rFonts w:hint="cs"/>
          <w:rtl/>
        </w:rPr>
        <w:t xml:space="preserve"> مصداق فرد مردد می شود.</w:t>
      </w:r>
    </w:p>
    <w:p w:rsidR="00945C12" w:rsidRDefault="00945C12" w:rsidP="005D5DC7">
      <w:pPr>
        <w:jc w:val="both"/>
        <w:rPr>
          <w:rtl/>
        </w:rPr>
      </w:pPr>
      <w:r>
        <w:rPr>
          <w:rFonts w:hint="cs"/>
          <w:rtl/>
        </w:rPr>
        <w:t>البته ما به این اشکال پاسخ دادیم به این که در این اشکال خلطی رخ داده است؛ آنچه باعث می شو</w:t>
      </w:r>
      <w:r w:rsidR="005D5DC7">
        <w:rPr>
          <w:rFonts w:hint="cs"/>
          <w:rtl/>
        </w:rPr>
        <w:t>د شک لاحق، زائل شود</w:t>
      </w:r>
      <w:r>
        <w:rPr>
          <w:rFonts w:hint="cs"/>
          <w:rtl/>
        </w:rPr>
        <w:t xml:space="preserve"> علم به </w:t>
      </w:r>
      <w:r w:rsidR="005D5DC7">
        <w:rPr>
          <w:rFonts w:hint="cs"/>
          <w:rtl/>
        </w:rPr>
        <w:t>بودن</w:t>
      </w:r>
      <w:r>
        <w:rPr>
          <w:rFonts w:hint="cs"/>
          <w:rtl/>
        </w:rPr>
        <w:t xml:space="preserve"> زید در جانب شرقی یا غربی است و این گونه نیست که اگر در واقع در جانب شرقی باشد هر چند ما آن را ندانیم شک ما زائل شود پس ما بالفعل شک داریم و اگر قرار باشد این گونه اشکال کنیم در بسیاری از استصحاب های دیگر نیز باید اشکال کنیم و مثلا بگوئیم علی تقدیر صدور فسق از زید، عدالتش معلوم الارتفاع است و حال آن که نمی توان به چنین مطلبی ملتزم شد.</w:t>
      </w:r>
    </w:p>
    <w:p w:rsidR="00945C12" w:rsidRDefault="00945C12" w:rsidP="00945C12">
      <w:pPr>
        <w:pStyle w:val="Heading1"/>
        <w:jc w:val="both"/>
        <w:rPr>
          <w:rtl/>
        </w:rPr>
      </w:pPr>
      <w:bookmarkStart w:id="8" w:name="_Toc86157786"/>
      <w:r>
        <w:rPr>
          <w:rFonts w:hint="cs"/>
          <w:rtl/>
        </w:rPr>
        <w:t>خاطره ای از مرحوم سید اسماعیل صدر جد مرحوم سید محمد باقر صدر</w:t>
      </w:r>
      <w:bookmarkEnd w:id="8"/>
    </w:p>
    <w:p w:rsidR="00945C12" w:rsidRDefault="00945C12" w:rsidP="00945C12">
      <w:pPr>
        <w:jc w:val="both"/>
        <w:rPr>
          <w:rtl/>
        </w:rPr>
      </w:pPr>
      <w:r>
        <w:rPr>
          <w:rFonts w:hint="cs"/>
          <w:rtl/>
        </w:rPr>
        <w:t xml:space="preserve">بحث بعدی شبهه عبائیه است که توسط مرحوم </w:t>
      </w:r>
      <w:r w:rsidR="00A9081D">
        <w:rPr>
          <w:rFonts w:hint="cs"/>
          <w:rtl/>
        </w:rPr>
        <w:t>آقا</w:t>
      </w:r>
      <w:r>
        <w:rPr>
          <w:rFonts w:hint="cs"/>
          <w:rtl/>
        </w:rPr>
        <w:t xml:space="preserve"> سید اسماعیل صدر که جد مرحوم </w:t>
      </w:r>
      <w:r w:rsidR="00A9081D">
        <w:rPr>
          <w:rFonts w:hint="cs"/>
          <w:rtl/>
        </w:rPr>
        <w:t>آقا</w:t>
      </w:r>
      <w:r>
        <w:rPr>
          <w:rFonts w:hint="cs"/>
          <w:rtl/>
        </w:rPr>
        <w:t>ی سید محمد باقر صدر است مطرح شده است، مرحوم سید محمد باقر فرزند مرحوم سید حیدر و ایشان فرزند مرحوم سید اسماعیل است.</w:t>
      </w:r>
    </w:p>
    <w:p w:rsidR="00945C12" w:rsidRDefault="00945C12" w:rsidP="00945C12">
      <w:pPr>
        <w:jc w:val="both"/>
        <w:rPr>
          <w:rtl/>
        </w:rPr>
      </w:pPr>
      <w:r>
        <w:rPr>
          <w:rFonts w:hint="cs"/>
          <w:rtl/>
        </w:rPr>
        <w:t xml:space="preserve"> اینها خاندان علمی و بزرگی بودند؛ مرحوم </w:t>
      </w:r>
      <w:r w:rsidR="00A9081D">
        <w:rPr>
          <w:rFonts w:hint="cs"/>
          <w:rtl/>
        </w:rPr>
        <w:t>آقا</w:t>
      </w:r>
      <w:r>
        <w:rPr>
          <w:rFonts w:hint="cs"/>
          <w:rtl/>
        </w:rPr>
        <w:t xml:space="preserve"> سی</w:t>
      </w:r>
      <w:r w:rsidR="00344461">
        <w:rPr>
          <w:rFonts w:hint="cs"/>
          <w:rtl/>
        </w:rPr>
        <w:t xml:space="preserve">د حیدر شخصی باهوش و دارای ذهنی </w:t>
      </w:r>
      <w:r>
        <w:rPr>
          <w:rFonts w:hint="cs"/>
          <w:rtl/>
        </w:rPr>
        <w:t>قوی بوده است و از مرحوم سید اسماعیل نیز داستانهای اخلاقی فوق العاده ای نقل شده است.</w:t>
      </w:r>
    </w:p>
    <w:p w:rsidR="00945C12" w:rsidRDefault="00945C12" w:rsidP="00945C12">
      <w:pPr>
        <w:jc w:val="both"/>
        <w:rPr>
          <w:rtl/>
        </w:rPr>
      </w:pPr>
      <w:r>
        <w:rPr>
          <w:rFonts w:hint="cs"/>
          <w:rtl/>
        </w:rPr>
        <w:t>یکی از داستانهای اخلاقی ایشان این است که ایشان با مخالفینشان که احیانا به ایشان دشنام می دادند نیز ملاطفت داشته و به شکل غیر مستقیم و از طریق واسطه به مخالفینشان کمک می کردند و با شخص واسطه هم شرط می کردند که نامی از ایشان به میان نیاورد.</w:t>
      </w:r>
    </w:p>
    <w:p w:rsidR="00945C12" w:rsidRDefault="00945C12" w:rsidP="00945C12">
      <w:pPr>
        <w:jc w:val="both"/>
        <w:rPr>
          <w:rtl/>
        </w:rPr>
      </w:pPr>
      <w:r>
        <w:rPr>
          <w:rFonts w:hint="cs"/>
          <w:rtl/>
        </w:rPr>
        <w:lastRenderedPageBreak/>
        <w:t xml:space="preserve">در یکی از این داستانها شخص واسطه تحمل فحاشی یکی از مخالفین ایشان را نداشته و بر خلاف تأکید مرحوم </w:t>
      </w:r>
      <w:r w:rsidR="00A9081D">
        <w:rPr>
          <w:rFonts w:hint="cs"/>
          <w:rtl/>
        </w:rPr>
        <w:t>آقا</w:t>
      </w:r>
      <w:r>
        <w:rPr>
          <w:rFonts w:hint="cs"/>
          <w:rtl/>
        </w:rPr>
        <w:t xml:space="preserve"> سید اسماعیل به آن شخص فحاش می گوید</w:t>
      </w:r>
      <w:r w:rsidR="00344461">
        <w:rPr>
          <w:rFonts w:hint="cs"/>
          <w:rtl/>
        </w:rPr>
        <w:t>،</w:t>
      </w:r>
      <w:r>
        <w:rPr>
          <w:rFonts w:hint="cs"/>
          <w:rtl/>
        </w:rPr>
        <w:t xml:space="preserve"> این کمک هایی که به شما می شود از جانب مرحوم </w:t>
      </w:r>
      <w:r w:rsidR="00A9081D">
        <w:rPr>
          <w:rFonts w:hint="cs"/>
          <w:rtl/>
        </w:rPr>
        <w:t>آقا</w:t>
      </w:r>
      <w:r>
        <w:rPr>
          <w:rFonts w:hint="cs"/>
          <w:rtl/>
        </w:rPr>
        <w:t xml:space="preserve"> سید اسماعیل است و بعد توسط مرحوم </w:t>
      </w:r>
      <w:r w:rsidR="00A9081D">
        <w:rPr>
          <w:rFonts w:hint="cs"/>
          <w:rtl/>
        </w:rPr>
        <w:t>آقا</w:t>
      </w:r>
      <w:r>
        <w:rPr>
          <w:rFonts w:hint="cs"/>
          <w:rtl/>
        </w:rPr>
        <w:t xml:space="preserve"> سید اسماعیل توبیخ می شود که چرا نام ایشان را برده است.</w:t>
      </w:r>
    </w:p>
    <w:p w:rsidR="00945C12" w:rsidRDefault="00945C12" w:rsidP="00945C12">
      <w:pPr>
        <w:jc w:val="both"/>
        <w:rPr>
          <w:rtl/>
        </w:rPr>
      </w:pPr>
      <w:r>
        <w:rPr>
          <w:rFonts w:hint="cs"/>
          <w:rtl/>
        </w:rPr>
        <w:t xml:space="preserve">ایشان به همراه مرحوم </w:t>
      </w:r>
      <w:r w:rsidR="00A9081D">
        <w:rPr>
          <w:rFonts w:hint="cs"/>
          <w:rtl/>
        </w:rPr>
        <w:t>آقا</w:t>
      </w:r>
      <w:r>
        <w:rPr>
          <w:rFonts w:hint="cs"/>
          <w:rtl/>
        </w:rPr>
        <w:t xml:space="preserve">ی فشارکی از شاگردان ممتاز میرزا بودند و بعد از فوت میرزای شیرازی به دلیل وارستگی ای که داشتند بعد از اختلاف میان اصحابشان از مرجعیت کناره می گیرند و بعد از کناره گیری این دو بزرگوار است که مرجعیت مرحوم آخوند و مرحوم </w:t>
      </w:r>
      <w:r w:rsidR="00A9081D">
        <w:rPr>
          <w:rFonts w:hint="cs"/>
          <w:rtl/>
        </w:rPr>
        <w:t>آقا</w:t>
      </w:r>
      <w:r>
        <w:rPr>
          <w:rFonts w:hint="cs"/>
          <w:rtl/>
        </w:rPr>
        <w:t xml:space="preserve"> سید محمد کاظم یزدی مطرح می شود و الا به لحاظ سنی و عنوانی، ایشان سابق بر مرحوم آخوند و مرحوم سید یزدی است.</w:t>
      </w:r>
    </w:p>
    <w:p w:rsidR="00945C12" w:rsidRDefault="00945C12" w:rsidP="00945C12">
      <w:pPr>
        <w:jc w:val="both"/>
        <w:rPr>
          <w:rtl/>
        </w:rPr>
      </w:pPr>
      <w:r>
        <w:rPr>
          <w:rFonts w:hint="cs"/>
          <w:rtl/>
        </w:rPr>
        <w:t xml:space="preserve">داستان دیگر ایشان این است که یکی از راجی های هندی ( ظاهرا یعنی سر قبیله) که مقلد ایشان بوده از هند با عیالش به نجف آمده و عیالش اصرار داشته عیال مرحوم </w:t>
      </w:r>
      <w:r w:rsidR="00A9081D">
        <w:rPr>
          <w:rFonts w:hint="cs"/>
          <w:rtl/>
        </w:rPr>
        <w:t>آقا</w:t>
      </w:r>
      <w:r>
        <w:rPr>
          <w:rFonts w:hint="cs"/>
          <w:rtl/>
        </w:rPr>
        <w:t xml:space="preserve"> سید اسماعیل را ببیند؛ وقتی به در خانه ایشان می رود می بیند عیال ایشان مشغول جارو زدن است لذا ایشان را نشناخته و سئوال می کند بی بی ( خانم خانه) کجاست؛ عیال ایشان که مشغول جارو زدن بوده خجالت کشیده و خود را به عنوان کلفت خانه جا زده و می گوید بی بی خانه نیست؛ بعد که مرحوم </w:t>
      </w:r>
      <w:r w:rsidR="00A9081D">
        <w:rPr>
          <w:rFonts w:hint="cs"/>
          <w:rtl/>
        </w:rPr>
        <w:t>آقا</w:t>
      </w:r>
      <w:r>
        <w:rPr>
          <w:rFonts w:hint="cs"/>
          <w:rtl/>
        </w:rPr>
        <w:t xml:space="preserve"> سید اسماعیل از ماجرا مطلع می شود به عیالش می گوید بله شما بی بی نیستی بلکه بی بی همان خانمی است که شب عروسی اش لباس وصله دار پوشیده بود. </w:t>
      </w:r>
    </w:p>
    <w:p w:rsidR="00945C12" w:rsidRDefault="00945C12" w:rsidP="00945C12">
      <w:pPr>
        <w:jc w:val="both"/>
        <w:rPr>
          <w:rtl/>
        </w:rPr>
      </w:pPr>
      <w:r>
        <w:rPr>
          <w:rFonts w:hint="cs"/>
          <w:rtl/>
        </w:rPr>
        <w:t xml:space="preserve">مرحوم </w:t>
      </w:r>
      <w:r w:rsidR="00A9081D">
        <w:rPr>
          <w:rFonts w:hint="cs"/>
          <w:rtl/>
        </w:rPr>
        <w:t>آقا</w:t>
      </w:r>
      <w:r>
        <w:rPr>
          <w:rFonts w:hint="cs"/>
          <w:rtl/>
        </w:rPr>
        <w:t xml:space="preserve"> سید اسماعیل فرزند مرحوم </w:t>
      </w:r>
      <w:r w:rsidR="00A9081D">
        <w:rPr>
          <w:rFonts w:hint="cs"/>
          <w:rtl/>
        </w:rPr>
        <w:t>آقا</w:t>
      </w:r>
      <w:r>
        <w:rPr>
          <w:rFonts w:hint="cs"/>
          <w:rtl/>
        </w:rPr>
        <w:t xml:space="preserve"> سید صدر الدین بوده است و در احوالات ایشان نیز مطالب عجیبی نقل شده است. </w:t>
      </w:r>
    </w:p>
    <w:p w:rsidR="00945C12" w:rsidRDefault="00945C12" w:rsidP="00945C12">
      <w:pPr>
        <w:jc w:val="both"/>
        <w:rPr>
          <w:rtl/>
        </w:rPr>
      </w:pPr>
      <w:r>
        <w:rPr>
          <w:rFonts w:hint="cs"/>
          <w:rtl/>
        </w:rPr>
        <w:t xml:space="preserve">مرحوم </w:t>
      </w:r>
      <w:r w:rsidR="00A9081D">
        <w:rPr>
          <w:rFonts w:hint="cs"/>
          <w:rtl/>
        </w:rPr>
        <w:t>آقا</w:t>
      </w:r>
      <w:r>
        <w:rPr>
          <w:rFonts w:hint="cs"/>
          <w:rtl/>
        </w:rPr>
        <w:t xml:space="preserve"> سید حسن صدر در تکمله أمل الآمل در شرح حال مرحوم </w:t>
      </w:r>
      <w:r w:rsidR="00A9081D">
        <w:rPr>
          <w:rFonts w:hint="cs"/>
          <w:rtl/>
        </w:rPr>
        <w:t>آقا</w:t>
      </w:r>
      <w:r>
        <w:rPr>
          <w:rFonts w:hint="cs"/>
          <w:rtl/>
        </w:rPr>
        <w:t xml:space="preserve"> سید صدر الدین جد می گوید ایشان یک موقعی در حرم حضرت امیر علیه السلام مشغول دعای ابوحمزه بودند و این قدر فراز الهی لا تؤدبنی بعقوبتک را تکرار کردند تا بیهوش شده و ایشان را در همین حال از حرم بیرون بردند.</w:t>
      </w:r>
    </w:p>
    <w:p w:rsidR="00945C12" w:rsidRDefault="00945C12" w:rsidP="00945C12">
      <w:pPr>
        <w:jc w:val="both"/>
      </w:pPr>
    </w:p>
    <w:p w:rsidR="001A1EA5" w:rsidRPr="006162A2" w:rsidRDefault="001A1EA5" w:rsidP="00945C12">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71" w:rsidRDefault="00B35271" w:rsidP="008B750B">
      <w:pPr>
        <w:spacing w:line="240" w:lineRule="auto"/>
      </w:pPr>
      <w:r>
        <w:separator/>
      </w:r>
    </w:p>
  </w:endnote>
  <w:endnote w:type="continuationSeparator" w:id="0">
    <w:p w:rsidR="00B35271" w:rsidRDefault="00B3527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B564A" w:rsidRPr="00BB564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D2527" w:rsidP="001B6799">
          <w:pPr>
            <w:pStyle w:val="Footer"/>
            <w:bidi w:val="0"/>
            <w:rPr>
              <w:color w:val="808080" w:themeColor="background1" w:themeShade="80"/>
              <w:rtl/>
            </w:rPr>
          </w:pPr>
          <w:bookmarkStart w:id="16" w:name="BokAdres"/>
          <w:bookmarkEnd w:id="16"/>
          <w:r>
            <w:rPr>
              <w:color w:val="808080" w:themeColor="background1" w:themeShade="80"/>
            </w:rPr>
            <w:t>U1js1_14000804-014_ga1_mfeb.ir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71" w:rsidRDefault="00B35271" w:rsidP="008B750B">
      <w:pPr>
        <w:spacing w:line="240" w:lineRule="auto"/>
      </w:pPr>
      <w:r>
        <w:separator/>
      </w:r>
    </w:p>
  </w:footnote>
  <w:footnote w:type="continuationSeparator" w:id="0">
    <w:p w:rsidR="00B35271" w:rsidRDefault="00B35271" w:rsidP="008B750B">
      <w:pPr>
        <w:spacing w:line="240" w:lineRule="auto"/>
      </w:pPr>
      <w:r>
        <w:continuationSeparator/>
      </w:r>
    </w:p>
  </w:footnote>
  <w:footnote w:id="1">
    <w:p w:rsidR="00A9081D" w:rsidRDefault="00A9081D" w:rsidP="00A9081D">
      <w:pPr>
        <w:pStyle w:val="FootnoteText"/>
      </w:pPr>
      <w:r>
        <w:rPr>
          <w:rStyle w:val="FootnoteReference"/>
        </w:rPr>
        <w:footnoteRef/>
      </w:r>
      <w:r>
        <w:rPr>
          <w:rtl/>
        </w:rPr>
        <w:t xml:space="preserve"> </w:t>
      </w:r>
      <w:r w:rsidRPr="00A9081D">
        <w:rPr>
          <w:rFonts w:hint="cs"/>
          <w:rtl/>
        </w:rPr>
        <w:t>بحوث</w:t>
      </w:r>
      <w:r w:rsidRPr="00A9081D">
        <w:rPr>
          <w:rtl/>
        </w:rPr>
        <w:t xml:space="preserve"> </w:t>
      </w:r>
      <w:r w:rsidRPr="00A9081D">
        <w:rPr>
          <w:rFonts w:hint="cs"/>
          <w:rtl/>
        </w:rPr>
        <w:t>في</w:t>
      </w:r>
      <w:r w:rsidRPr="00A9081D">
        <w:rPr>
          <w:rtl/>
        </w:rPr>
        <w:t xml:space="preserve"> </w:t>
      </w:r>
      <w:r w:rsidRPr="00A9081D">
        <w:rPr>
          <w:rFonts w:hint="cs"/>
          <w:rtl/>
        </w:rPr>
        <w:t>علم</w:t>
      </w:r>
      <w:r w:rsidRPr="00A9081D">
        <w:rPr>
          <w:rtl/>
        </w:rPr>
        <w:t xml:space="preserve"> </w:t>
      </w:r>
      <w:r w:rsidRPr="00A9081D">
        <w:rPr>
          <w:rFonts w:hint="cs"/>
          <w:rtl/>
        </w:rPr>
        <w:t>الأصول،</w:t>
      </w:r>
      <w:r w:rsidRPr="00A9081D">
        <w:rPr>
          <w:rtl/>
        </w:rPr>
        <w:t xml:space="preserve"> </w:t>
      </w:r>
      <w:r w:rsidRPr="00A9081D">
        <w:rPr>
          <w:rFonts w:hint="cs"/>
          <w:rtl/>
        </w:rPr>
        <w:t>ج‏</w:t>
      </w:r>
      <w:r w:rsidRPr="00A9081D">
        <w:rPr>
          <w:rtl/>
        </w:rPr>
        <w:t>6</w:t>
      </w:r>
      <w:r w:rsidRPr="00A9081D">
        <w:rPr>
          <w:rFonts w:hint="cs"/>
          <w:rtl/>
        </w:rPr>
        <w:t>،</w:t>
      </w:r>
      <w:r w:rsidRPr="00A9081D">
        <w:rPr>
          <w:rtl/>
        </w:rPr>
        <w:t xml:space="preserve"> </w:t>
      </w:r>
      <w:r w:rsidRPr="00A9081D">
        <w:rPr>
          <w:rFonts w:hint="cs"/>
          <w:rtl/>
        </w:rPr>
        <w:t>ص</w:t>
      </w:r>
      <w:r w:rsidRPr="00A9081D">
        <w:rPr>
          <w:rtl/>
        </w:rPr>
        <w:t>: 249</w:t>
      </w:r>
    </w:p>
  </w:footnote>
  <w:footnote w:id="2">
    <w:p w:rsidR="00A9081D" w:rsidRDefault="00A9081D" w:rsidP="00A9081D">
      <w:pPr>
        <w:pStyle w:val="FootnoteText"/>
      </w:pPr>
      <w:r>
        <w:rPr>
          <w:rStyle w:val="FootnoteReference"/>
        </w:rPr>
        <w:footnoteRef/>
      </w:r>
      <w:r>
        <w:rPr>
          <w:rtl/>
        </w:rPr>
        <w:t xml:space="preserve"> </w:t>
      </w:r>
      <w:r w:rsidRPr="00A9081D">
        <w:rPr>
          <w:rFonts w:hint="cs"/>
          <w:rtl/>
        </w:rPr>
        <w:t>فوائد</w:t>
      </w:r>
      <w:r w:rsidRPr="00A9081D">
        <w:rPr>
          <w:rtl/>
        </w:rPr>
        <w:t xml:space="preserve"> </w:t>
      </w:r>
      <w:r w:rsidRPr="00A9081D">
        <w:rPr>
          <w:rFonts w:hint="cs"/>
          <w:rtl/>
        </w:rPr>
        <w:t>الاصول،</w:t>
      </w:r>
      <w:r w:rsidRPr="00A9081D">
        <w:rPr>
          <w:rtl/>
        </w:rPr>
        <w:t xml:space="preserve"> </w:t>
      </w:r>
      <w:r w:rsidRPr="00A9081D">
        <w:rPr>
          <w:rFonts w:hint="cs"/>
          <w:rtl/>
        </w:rPr>
        <w:t>ج‏</w:t>
      </w:r>
      <w:r w:rsidRPr="00A9081D">
        <w:rPr>
          <w:rtl/>
        </w:rPr>
        <w:t>4</w:t>
      </w:r>
      <w:r w:rsidRPr="00A9081D">
        <w:rPr>
          <w:rFonts w:hint="cs"/>
          <w:rtl/>
        </w:rPr>
        <w:t>،</w:t>
      </w:r>
      <w:r w:rsidRPr="00A9081D">
        <w:rPr>
          <w:rtl/>
        </w:rPr>
        <w:t xml:space="preserve"> </w:t>
      </w:r>
      <w:r w:rsidRPr="00A9081D">
        <w:rPr>
          <w:rFonts w:hint="cs"/>
          <w:rtl/>
        </w:rPr>
        <w:t>ص</w:t>
      </w:r>
      <w:r w:rsidRPr="00A9081D">
        <w:rPr>
          <w:rtl/>
        </w:rPr>
        <w:t>: 422</w:t>
      </w:r>
      <w:r>
        <w:rPr>
          <w:rFonts w:hint="cs"/>
          <w:rtl/>
        </w:rPr>
        <w:t xml:space="preserve">: </w:t>
      </w:r>
      <w:r w:rsidRPr="00A9081D">
        <w:rPr>
          <w:rFonts w:hint="cs"/>
          <w:rtl/>
        </w:rPr>
        <w:t>فلو</w:t>
      </w:r>
      <w:r w:rsidRPr="00A9081D">
        <w:rPr>
          <w:rtl/>
        </w:rPr>
        <w:t xml:space="preserve"> </w:t>
      </w:r>
      <w:r w:rsidRPr="00A9081D">
        <w:rPr>
          <w:rFonts w:hint="cs"/>
          <w:rtl/>
        </w:rPr>
        <w:t>علم</w:t>
      </w:r>
      <w:r w:rsidRPr="00A9081D">
        <w:rPr>
          <w:rtl/>
        </w:rPr>
        <w:t xml:space="preserve"> </w:t>
      </w:r>
      <w:r w:rsidRPr="00A9081D">
        <w:rPr>
          <w:rFonts w:hint="cs"/>
          <w:rtl/>
        </w:rPr>
        <w:t>بوجود</w:t>
      </w:r>
      <w:r w:rsidRPr="00A9081D">
        <w:rPr>
          <w:rtl/>
        </w:rPr>
        <w:t xml:space="preserve"> </w:t>
      </w:r>
      <w:r w:rsidRPr="00A9081D">
        <w:rPr>
          <w:rFonts w:hint="cs"/>
          <w:rtl/>
        </w:rPr>
        <w:t>الحيوان</w:t>
      </w:r>
      <w:r w:rsidRPr="00A9081D">
        <w:rPr>
          <w:rtl/>
        </w:rPr>
        <w:t xml:space="preserve"> </w:t>
      </w:r>
      <w:r w:rsidRPr="00A9081D">
        <w:rPr>
          <w:rFonts w:hint="cs"/>
          <w:rtl/>
        </w:rPr>
        <w:t>الخاصّ</w:t>
      </w:r>
      <w:r w:rsidRPr="00A9081D">
        <w:rPr>
          <w:rtl/>
        </w:rPr>
        <w:t xml:space="preserve"> </w:t>
      </w:r>
      <w:r w:rsidRPr="00A9081D">
        <w:rPr>
          <w:rFonts w:hint="cs"/>
          <w:rtl/>
        </w:rPr>
        <w:t>في</w:t>
      </w:r>
      <w:r w:rsidRPr="00A9081D">
        <w:rPr>
          <w:rtl/>
        </w:rPr>
        <w:t xml:space="preserve"> </w:t>
      </w:r>
      <w:r w:rsidRPr="00A9081D">
        <w:rPr>
          <w:rFonts w:hint="cs"/>
          <w:rtl/>
        </w:rPr>
        <w:t>الدار</w:t>
      </w:r>
      <w:r w:rsidRPr="00A9081D">
        <w:rPr>
          <w:rtl/>
        </w:rPr>
        <w:t xml:space="preserve"> </w:t>
      </w:r>
      <w:r w:rsidRPr="00A9081D">
        <w:rPr>
          <w:rFonts w:hint="cs"/>
          <w:rtl/>
        </w:rPr>
        <w:t>و</w:t>
      </w:r>
      <w:r w:rsidRPr="00A9081D">
        <w:rPr>
          <w:rtl/>
        </w:rPr>
        <w:t xml:space="preserve"> </w:t>
      </w:r>
      <w:r w:rsidRPr="00A9081D">
        <w:rPr>
          <w:rFonts w:hint="cs"/>
          <w:rtl/>
        </w:rPr>
        <w:t>تردّد</w:t>
      </w:r>
      <w:r w:rsidRPr="00A9081D">
        <w:rPr>
          <w:rtl/>
        </w:rPr>
        <w:t xml:space="preserve"> </w:t>
      </w:r>
      <w:r w:rsidRPr="00A9081D">
        <w:rPr>
          <w:rFonts w:hint="cs"/>
          <w:rtl/>
        </w:rPr>
        <w:t>بين</w:t>
      </w:r>
      <w:r w:rsidRPr="00A9081D">
        <w:rPr>
          <w:rtl/>
        </w:rPr>
        <w:t xml:space="preserve"> </w:t>
      </w:r>
      <w:r w:rsidRPr="00A9081D">
        <w:rPr>
          <w:rFonts w:hint="cs"/>
          <w:rtl/>
        </w:rPr>
        <w:t>أن</w:t>
      </w:r>
      <w:r w:rsidRPr="00A9081D">
        <w:rPr>
          <w:rtl/>
        </w:rPr>
        <w:t xml:space="preserve"> </w:t>
      </w:r>
      <w:r w:rsidRPr="00A9081D">
        <w:rPr>
          <w:rFonts w:hint="cs"/>
          <w:rtl/>
        </w:rPr>
        <w:t>يكون</w:t>
      </w:r>
      <w:r w:rsidRPr="00A9081D">
        <w:rPr>
          <w:rtl/>
        </w:rPr>
        <w:t xml:space="preserve"> </w:t>
      </w:r>
      <w:r w:rsidRPr="00A9081D">
        <w:rPr>
          <w:rFonts w:hint="cs"/>
          <w:rtl/>
        </w:rPr>
        <w:t>في</w:t>
      </w:r>
      <w:r w:rsidRPr="00A9081D">
        <w:rPr>
          <w:rtl/>
        </w:rPr>
        <w:t xml:space="preserve"> </w:t>
      </w:r>
      <w:r w:rsidRPr="00A9081D">
        <w:rPr>
          <w:rFonts w:hint="cs"/>
          <w:rtl/>
        </w:rPr>
        <w:t>الجانب</w:t>
      </w:r>
      <w:r w:rsidRPr="00A9081D">
        <w:rPr>
          <w:rtl/>
        </w:rPr>
        <w:t xml:space="preserve"> </w:t>
      </w:r>
      <w:r w:rsidRPr="00A9081D">
        <w:rPr>
          <w:rFonts w:hint="cs"/>
          <w:rtl/>
        </w:rPr>
        <w:t>الشرقي</w:t>
      </w:r>
      <w:r w:rsidRPr="00A9081D">
        <w:rPr>
          <w:rtl/>
        </w:rPr>
        <w:t xml:space="preserve"> </w:t>
      </w:r>
      <w:r w:rsidRPr="00A9081D">
        <w:rPr>
          <w:rFonts w:hint="cs"/>
          <w:rtl/>
        </w:rPr>
        <w:t>أو</w:t>
      </w:r>
      <w:r w:rsidRPr="00A9081D">
        <w:rPr>
          <w:rtl/>
        </w:rPr>
        <w:t xml:space="preserve"> </w:t>
      </w:r>
      <w:r w:rsidRPr="00A9081D">
        <w:rPr>
          <w:rFonts w:hint="cs"/>
          <w:rtl/>
        </w:rPr>
        <w:t>في</w:t>
      </w:r>
      <w:r w:rsidRPr="00A9081D">
        <w:rPr>
          <w:rtl/>
        </w:rPr>
        <w:t xml:space="preserve"> </w:t>
      </w:r>
      <w:r w:rsidRPr="00A9081D">
        <w:rPr>
          <w:rFonts w:hint="cs"/>
          <w:rtl/>
        </w:rPr>
        <w:t>الجانب</w:t>
      </w:r>
      <w:r w:rsidRPr="00A9081D">
        <w:rPr>
          <w:rtl/>
        </w:rPr>
        <w:t xml:space="preserve"> </w:t>
      </w:r>
      <w:r w:rsidRPr="00A9081D">
        <w:rPr>
          <w:rFonts w:hint="cs"/>
          <w:rtl/>
        </w:rPr>
        <w:t>الغربي</w:t>
      </w:r>
      <w:r w:rsidRPr="00A9081D">
        <w:rPr>
          <w:rtl/>
        </w:rPr>
        <w:t xml:space="preserve"> </w:t>
      </w:r>
      <w:r w:rsidRPr="00A9081D">
        <w:rPr>
          <w:rFonts w:hint="cs"/>
          <w:rtl/>
        </w:rPr>
        <w:t>ثمّ</w:t>
      </w:r>
      <w:r w:rsidRPr="00A9081D">
        <w:rPr>
          <w:rtl/>
        </w:rPr>
        <w:t xml:space="preserve"> </w:t>
      </w:r>
      <w:r w:rsidRPr="00A9081D">
        <w:rPr>
          <w:rFonts w:hint="cs"/>
          <w:rtl/>
        </w:rPr>
        <w:t>انهدم</w:t>
      </w:r>
      <w:r w:rsidRPr="00A9081D">
        <w:rPr>
          <w:rtl/>
        </w:rPr>
        <w:t xml:space="preserve"> </w:t>
      </w:r>
      <w:r w:rsidRPr="00A9081D">
        <w:rPr>
          <w:rFonts w:hint="cs"/>
          <w:rtl/>
        </w:rPr>
        <w:t>الجانب</w:t>
      </w:r>
      <w:r w:rsidRPr="00A9081D">
        <w:rPr>
          <w:rtl/>
        </w:rPr>
        <w:t xml:space="preserve"> </w:t>
      </w:r>
      <w:r w:rsidRPr="00A9081D">
        <w:rPr>
          <w:rFonts w:hint="cs"/>
          <w:rtl/>
        </w:rPr>
        <w:t>الغربي</w:t>
      </w:r>
      <w:r w:rsidRPr="00A9081D">
        <w:rPr>
          <w:rtl/>
        </w:rPr>
        <w:t xml:space="preserve"> </w:t>
      </w:r>
      <w:r w:rsidRPr="00A9081D">
        <w:rPr>
          <w:rFonts w:hint="cs"/>
          <w:rtl/>
        </w:rPr>
        <w:t>و</w:t>
      </w:r>
      <w:r w:rsidRPr="00A9081D">
        <w:rPr>
          <w:rtl/>
        </w:rPr>
        <w:t xml:space="preserve"> </w:t>
      </w:r>
      <w:r w:rsidRPr="00A9081D">
        <w:rPr>
          <w:rFonts w:hint="cs"/>
          <w:rtl/>
        </w:rPr>
        <w:t>احتمل</w:t>
      </w:r>
      <w:r w:rsidRPr="00A9081D">
        <w:rPr>
          <w:rtl/>
        </w:rPr>
        <w:t xml:space="preserve"> </w:t>
      </w:r>
      <w:r w:rsidRPr="00A9081D">
        <w:rPr>
          <w:rFonts w:hint="cs"/>
          <w:rtl/>
        </w:rPr>
        <w:t>أن</w:t>
      </w:r>
      <w:r w:rsidRPr="00A9081D">
        <w:rPr>
          <w:rtl/>
        </w:rPr>
        <w:t xml:space="preserve"> </w:t>
      </w:r>
      <w:r w:rsidRPr="00A9081D">
        <w:rPr>
          <w:rFonts w:hint="cs"/>
          <w:rtl/>
        </w:rPr>
        <w:t>يكون</w:t>
      </w:r>
      <w:r w:rsidRPr="00A9081D">
        <w:rPr>
          <w:rtl/>
        </w:rPr>
        <w:t xml:space="preserve"> </w:t>
      </w:r>
      <w:r w:rsidRPr="00A9081D">
        <w:rPr>
          <w:rFonts w:hint="cs"/>
          <w:rtl/>
        </w:rPr>
        <w:t>الحيوان</w:t>
      </w:r>
      <w:r w:rsidRPr="00A9081D">
        <w:rPr>
          <w:rtl/>
        </w:rPr>
        <w:t xml:space="preserve"> </w:t>
      </w:r>
      <w:r w:rsidRPr="00A9081D">
        <w:rPr>
          <w:rFonts w:hint="cs"/>
          <w:rtl/>
        </w:rPr>
        <w:t>تلف</w:t>
      </w:r>
      <w:r w:rsidRPr="00A9081D">
        <w:rPr>
          <w:rtl/>
        </w:rPr>
        <w:t xml:space="preserve"> </w:t>
      </w:r>
      <w:r w:rsidRPr="00A9081D">
        <w:rPr>
          <w:rFonts w:hint="cs"/>
          <w:rtl/>
        </w:rPr>
        <w:t>بانهدامه</w:t>
      </w:r>
      <w:r w:rsidRPr="00A9081D">
        <w:rPr>
          <w:rtl/>
        </w:rPr>
        <w:t xml:space="preserve"> </w:t>
      </w:r>
      <w:r w:rsidRPr="00A9081D">
        <w:rPr>
          <w:rFonts w:hint="cs"/>
          <w:rtl/>
        </w:rPr>
        <w:t>أو</w:t>
      </w:r>
      <w:r w:rsidRPr="00A9081D">
        <w:rPr>
          <w:rtl/>
        </w:rPr>
        <w:t xml:space="preserve"> </w:t>
      </w:r>
      <w:r w:rsidRPr="00A9081D">
        <w:rPr>
          <w:rFonts w:hint="cs"/>
          <w:rtl/>
        </w:rPr>
        <w:t>علم</w:t>
      </w:r>
      <w:r w:rsidRPr="00A9081D">
        <w:rPr>
          <w:rtl/>
        </w:rPr>
        <w:t xml:space="preserve"> </w:t>
      </w:r>
      <w:r w:rsidRPr="00A9081D">
        <w:rPr>
          <w:rFonts w:hint="cs"/>
          <w:rtl/>
        </w:rPr>
        <w:t>بوجود</w:t>
      </w:r>
      <w:r w:rsidRPr="00A9081D">
        <w:rPr>
          <w:rtl/>
        </w:rPr>
        <w:t xml:space="preserve"> </w:t>
      </w:r>
      <w:r w:rsidRPr="00A9081D">
        <w:rPr>
          <w:rFonts w:hint="cs"/>
          <w:rtl/>
        </w:rPr>
        <w:t>درهم</w:t>
      </w:r>
      <w:r w:rsidRPr="00A9081D">
        <w:rPr>
          <w:rtl/>
        </w:rPr>
        <w:t xml:space="preserve"> </w:t>
      </w:r>
      <w:r w:rsidRPr="00A9081D">
        <w:rPr>
          <w:rFonts w:hint="cs"/>
          <w:rtl/>
        </w:rPr>
        <w:t>خاصّ</w:t>
      </w:r>
      <w:r w:rsidRPr="00A9081D">
        <w:rPr>
          <w:rtl/>
        </w:rPr>
        <w:t xml:space="preserve"> </w:t>
      </w:r>
      <w:r w:rsidRPr="00A9081D">
        <w:rPr>
          <w:rFonts w:hint="cs"/>
          <w:rtl/>
        </w:rPr>
        <w:t>لزيد</w:t>
      </w:r>
      <w:r w:rsidRPr="00A9081D">
        <w:rPr>
          <w:rtl/>
        </w:rPr>
        <w:t xml:space="preserve"> </w:t>
      </w:r>
      <w:r w:rsidRPr="00A9081D">
        <w:rPr>
          <w:rFonts w:hint="cs"/>
          <w:rtl/>
        </w:rPr>
        <w:t>فيما</w:t>
      </w:r>
      <w:r w:rsidRPr="00A9081D">
        <w:rPr>
          <w:rtl/>
        </w:rPr>
        <w:t xml:space="preserve"> </w:t>
      </w:r>
      <w:r w:rsidRPr="00A9081D">
        <w:rPr>
          <w:rFonts w:hint="cs"/>
          <w:rtl/>
        </w:rPr>
        <w:t>بين</w:t>
      </w:r>
      <w:r w:rsidRPr="00A9081D">
        <w:rPr>
          <w:rtl/>
        </w:rPr>
        <w:t xml:space="preserve"> </w:t>
      </w:r>
      <w:r w:rsidRPr="00A9081D">
        <w:rPr>
          <w:rFonts w:hint="cs"/>
          <w:rtl/>
        </w:rPr>
        <w:t>هذه</w:t>
      </w:r>
      <w:r w:rsidRPr="00A9081D">
        <w:rPr>
          <w:rtl/>
        </w:rPr>
        <w:t xml:space="preserve"> </w:t>
      </w:r>
      <w:r w:rsidRPr="00A9081D">
        <w:rPr>
          <w:rFonts w:hint="cs"/>
          <w:rtl/>
        </w:rPr>
        <w:t>الدراهم</w:t>
      </w:r>
      <w:r w:rsidRPr="00A9081D">
        <w:rPr>
          <w:rtl/>
        </w:rPr>
        <w:t xml:space="preserve"> </w:t>
      </w:r>
      <w:r w:rsidRPr="00A9081D">
        <w:rPr>
          <w:rFonts w:hint="cs"/>
          <w:rtl/>
        </w:rPr>
        <w:t>العشر</w:t>
      </w:r>
      <w:r w:rsidRPr="00A9081D">
        <w:rPr>
          <w:rtl/>
        </w:rPr>
        <w:t xml:space="preserve"> </w:t>
      </w:r>
      <w:r w:rsidRPr="00A9081D">
        <w:rPr>
          <w:rFonts w:hint="cs"/>
          <w:rtl/>
        </w:rPr>
        <w:t>ثمّ</w:t>
      </w:r>
      <w:r w:rsidRPr="00A9081D">
        <w:rPr>
          <w:rtl/>
        </w:rPr>
        <w:t xml:space="preserve"> </w:t>
      </w:r>
      <w:r w:rsidRPr="00A9081D">
        <w:rPr>
          <w:rFonts w:hint="cs"/>
          <w:rtl/>
        </w:rPr>
        <w:t>ضاع</w:t>
      </w:r>
      <w:r w:rsidRPr="00A9081D">
        <w:rPr>
          <w:rtl/>
        </w:rPr>
        <w:t xml:space="preserve"> </w:t>
      </w:r>
      <w:r w:rsidRPr="00A9081D">
        <w:rPr>
          <w:rFonts w:hint="cs"/>
          <w:rtl/>
        </w:rPr>
        <w:t>أحد</w:t>
      </w:r>
      <w:r w:rsidRPr="00A9081D">
        <w:rPr>
          <w:rtl/>
        </w:rPr>
        <w:t xml:space="preserve"> </w:t>
      </w:r>
      <w:r w:rsidRPr="00A9081D">
        <w:rPr>
          <w:rFonts w:hint="cs"/>
          <w:rtl/>
        </w:rPr>
        <w:t>الدراهم</w:t>
      </w:r>
      <w:r w:rsidRPr="00A9081D">
        <w:rPr>
          <w:rtl/>
        </w:rPr>
        <w:t xml:space="preserve"> </w:t>
      </w:r>
      <w:r w:rsidRPr="00A9081D">
        <w:rPr>
          <w:rFonts w:hint="cs"/>
          <w:rtl/>
        </w:rPr>
        <w:t>و</w:t>
      </w:r>
      <w:r w:rsidRPr="00A9081D">
        <w:rPr>
          <w:rtl/>
        </w:rPr>
        <w:t xml:space="preserve"> </w:t>
      </w:r>
      <w:r w:rsidRPr="00A9081D">
        <w:rPr>
          <w:rFonts w:hint="cs"/>
          <w:rtl/>
        </w:rPr>
        <w:t>احتمل</w:t>
      </w:r>
      <w:r w:rsidRPr="00A9081D">
        <w:rPr>
          <w:rtl/>
        </w:rPr>
        <w:t xml:space="preserve"> </w:t>
      </w:r>
      <w:r w:rsidRPr="00A9081D">
        <w:rPr>
          <w:rFonts w:hint="cs"/>
          <w:rtl/>
        </w:rPr>
        <w:t>أن</w:t>
      </w:r>
      <w:r w:rsidRPr="00A9081D">
        <w:rPr>
          <w:rtl/>
        </w:rPr>
        <w:t xml:space="preserve"> </w:t>
      </w:r>
      <w:r w:rsidRPr="00A9081D">
        <w:rPr>
          <w:rFonts w:hint="cs"/>
          <w:rtl/>
        </w:rPr>
        <w:t>يكون</w:t>
      </w:r>
      <w:r w:rsidRPr="00A9081D">
        <w:rPr>
          <w:rtl/>
        </w:rPr>
        <w:t xml:space="preserve"> </w:t>
      </w:r>
      <w:r w:rsidRPr="00A9081D">
        <w:rPr>
          <w:rFonts w:hint="cs"/>
          <w:rtl/>
        </w:rPr>
        <w:t>هو</w:t>
      </w:r>
      <w:r w:rsidRPr="00A9081D">
        <w:rPr>
          <w:rtl/>
        </w:rPr>
        <w:t xml:space="preserve"> </w:t>
      </w:r>
      <w:r w:rsidRPr="00A9081D">
        <w:rPr>
          <w:rFonts w:hint="cs"/>
          <w:rtl/>
        </w:rPr>
        <w:t>درهم</w:t>
      </w:r>
      <w:r w:rsidRPr="00A9081D">
        <w:rPr>
          <w:rtl/>
        </w:rPr>
        <w:t xml:space="preserve"> </w:t>
      </w:r>
      <w:r w:rsidRPr="00A9081D">
        <w:rPr>
          <w:rFonts w:hint="cs"/>
          <w:rtl/>
        </w:rPr>
        <w:t>زيد</w:t>
      </w:r>
      <w:r w:rsidRPr="00A9081D">
        <w:rPr>
          <w:rtl/>
        </w:rPr>
        <w:t xml:space="preserve"> </w:t>
      </w:r>
      <w:r w:rsidRPr="00A9081D">
        <w:rPr>
          <w:rFonts w:hint="cs"/>
          <w:rtl/>
        </w:rPr>
        <w:t>أو</w:t>
      </w:r>
      <w:r w:rsidRPr="00A9081D">
        <w:rPr>
          <w:rtl/>
        </w:rPr>
        <w:t xml:space="preserve"> </w:t>
      </w:r>
      <w:r w:rsidRPr="00A9081D">
        <w:rPr>
          <w:rFonts w:hint="cs"/>
          <w:rtl/>
        </w:rPr>
        <w:t>علم</w:t>
      </w:r>
      <w:r w:rsidRPr="00A9081D">
        <w:rPr>
          <w:rtl/>
        </w:rPr>
        <w:t xml:space="preserve"> </w:t>
      </w:r>
      <w:r w:rsidRPr="00A9081D">
        <w:rPr>
          <w:rFonts w:hint="cs"/>
          <w:rtl/>
        </w:rPr>
        <w:t>بإصابة</w:t>
      </w:r>
      <w:r w:rsidRPr="00A9081D">
        <w:rPr>
          <w:rtl/>
        </w:rPr>
        <w:t xml:space="preserve"> </w:t>
      </w:r>
      <w:r w:rsidRPr="00A9081D">
        <w:rPr>
          <w:rFonts w:hint="cs"/>
          <w:rtl/>
        </w:rPr>
        <w:t>العباء</w:t>
      </w:r>
      <w:r w:rsidRPr="00A9081D">
        <w:rPr>
          <w:rtl/>
        </w:rPr>
        <w:t xml:space="preserve"> </w:t>
      </w:r>
      <w:r w:rsidRPr="00A9081D">
        <w:rPr>
          <w:rFonts w:hint="cs"/>
          <w:rtl/>
        </w:rPr>
        <w:t>نجاسة</w:t>
      </w:r>
      <w:r w:rsidRPr="00A9081D">
        <w:rPr>
          <w:rtl/>
        </w:rPr>
        <w:t xml:space="preserve"> </w:t>
      </w:r>
      <w:r w:rsidRPr="00A9081D">
        <w:rPr>
          <w:rFonts w:hint="cs"/>
          <w:rtl/>
        </w:rPr>
        <w:t>خاصّة</w:t>
      </w:r>
      <w:r w:rsidRPr="00A9081D">
        <w:rPr>
          <w:rtl/>
        </w:rPr>
        <w:t xml:space="preserve"> </w:t>
      </w:r>
      <w:r w:rsidRPr="00A9081D">
        <w:rPr>
          <w:rFonts w:hint="cs"/>
          <w:rtl/>
        </w:rPr>
        <w:t>و</w:t>
      </w:r>
      <w:r w:rsidRPr="00A9081D">
        <w:rPr>
          <w:rtl/>
        </w:rPr>
        <w:t xml:space="preserve"> </w:t>
      </w:r>
      <w:r w:rsidRPr="00A9081D">
        <w:rPr>
          <w:rFonts w:hint="cs"/>
          <w:rtl/>
        </w:rPr>
        <w:t>تردّد</w:t>
      </w:r>
      <w:r w:rsidRPr="00A9081D">
        <w:rPr>
          <w:rtl/>
        </w:rPr>
        <w:t xml:space="preserve"> </w:t>
      </w:r>
      <w:r w:rsidRPr="00A9081D">
        <w:rPr>
          <w:rFonts w:hint="cs"/>
          <w:rtl/>
        </w:rPr>
        <w:t>محلّها</w:t>
      </w:r>
      <w:r w:rsidRPr="00A9081D">
        <w:rPr>
          <w:rtl/>
        </w:rPr>
        <w:t xml:space="preserve"> </w:t>
      </w:r>
      <w:r w:rsidRPr="00A9081D">
        <w:rPr>
          <w:rFonts w:hint="cs"/>
          <w:rtl/>
        </w:rPr>
        <w:t>بين</w:t>
      </w:r>
      <w:r w:rsidRPr="00A9081D">
        <w:rPr>
          <w:rtl/>
        </w:rPr>
        <w:t xml:space="preserve"> </w:t>
      </w:r>
      <w:r w:rsidRPr="00A9081D">
        <w:rPr>
          <w:rFonts w:hint="cs"/>
          <w:rtl/>
        </w:rPr>
        <w:t>كونها</w:t>
      </w:r>
      <w:r w:rsidRPr="00A9081D">
        <w:rPr>
          <w:rtl/>
        </w:rPr>
        <w:t xml:space="preserve"> </w:t>
      </w:r>
      <w:r w:rsidRPr="00A9081D">
        <w:rPr>
          <w:rFonts w:hint="cs"/>
          <w:rtl/>
        </w:rPr>
        <w:t>في</w:t>
      </w:r>
      <w:r w:rsidRPr="00A9081D">
        <w:rPr>
          <w:rtl/>
        </w:rPr>
        <w:t xml:space="preserve"> </w:t>
      </w:r>
      <w:r w:rsidRPr="00A9081D">
        <w:rPr>
          <w:rFonts w:hint="cs"/>
          <w:rtl/>
        </w:rPr>
        <w:t>الطرف</w:t>
      </w:r>
      <w:r w:rsidRPr="00A9081D">
        <w:rPr>
          <w:rtl/>
        </w:rPr>
        <w:t xml:space="preserve"> </w:t>
      </w:r>
      <w:r w:rsidRPr="00A9081D">
        <w:rPr>
          <w:rFonts w:hint="cs"/>
          <w:rtl/>
        </w:rPr>
        <w:t>الأسفل</w:t>
      </w:r>
      <w:r w:rsidRPr="00A9081D">
        <w:rPr>
          <w:rtl/>
        </w:rPr>
        <w:t xml:space="preserve"> </w:t>
      </w:r>
      <w:r w:rsidRPr="00A9081D">
        <w:rPr>
          <w:rFonts w:hint="cs"/>
          <w:rtl/>
        </w:rPr>
        <w:t>أو</w:t>
      </w:r>
      <w:r w:rsidRPr="00A9081D">
        <w:rPr>
          <w:rtl/>
        </w:rPr>
        <w:t xml:space="preserve"> </w:t>
      </w:r>
      <w:r w:rsidRPr="00A9081D">
        <w:rPr>
          <w:rFonts w:hint="cs"/>
          <w:rtl/>
        </w:rPr>
        <w:t>الأعلى</w:t>
      </w:r>
      <w:r w:rsidRPr="00A9081D">
        <w:rPr>
          <w:rtl/>
        </w:rPr>
        <w:t xml:space="preserve"> </w:t>
      </w:r>
      <w:r w:rsidRPr="00A9081D">
        <w:rPr>
          <w:rFonts w:hint="cs"/>
          <w:rtl/>
        </w:rPr>
        <w:t>ثمّ</w:t>
      </w:r>
      <w:r w:rsidRPr="00A9081D">
        <w:rPr>
          <w:rtl/>
        </w:rPr>
        <w:t xml:space="preserve"> </w:t>
      </w:r>
      <w:r w:rsidRPr="00A9081D">
        <w:rPr>
          <w:rFonts w:hint="cs"/>
          <w:rtl/>
        </w:rPr>
        <w:t>طهر</w:t>
      </w:r>
      <w:r w:rsidRPr="00A9081D">
        <w:rPr>
          <w:rtl/>
        </w:rPr>
        <w:t xml:space="preserve"> </w:t>
      </w:r>
      <w:r w:rsidRPr="00A9081D">
        <w:rPr>
          <w:rFonts w:hint="cs"/>
          <w:rtl/>
        </w:rPr>
        <w:t>طرفها</w:t>
      </w:r>
      <w:r w:rsidRPr="00A9081D">
        <w:rPr>
          <w:rtl/>
        </w:rPr>
        <w:t xml:space="preserve"> </w:t>
      </w:r>
      <w:r w:rsidRPr="00A9081D">
        <w:rPr>
          <w:rFonts w:hint="cs"/>
          <w:rtl/>
        </w:rPr>
        <w:t>الأسفل،</w:t>
      </w:r>
      <w:r w:rsidRPr="00A9081D">
        <w:rPr>
          <w:rtl/>
        </w:rPr>
        <w:t xml:space="preserve"> </w:t>
      </w:r>
      <w:r w:rsidRPr="00A9081D">
        <w:rPr>
          <w:rFonts w:hint="cs"/>
          <w:rtl/>
        </w:rPr>
        <w:t>ففي</w:t>
      </w:r>
      <w:r w:rsidRPr="00A9081D">
        <w:rPr>
          <w:rtl/>
        </w:rPr>
        <w:t xml:space="preserve"> </w:t>
      </w:r>
      <w:r w:rsidRPr="00A9081D">
        <w:rPr>
          <w:rFonts w:hint="cs"/>
          <w:rtl/>
        </w:rPr>
        <w:t>جميع</w:t>
      </w:r>
      <w:r w:rsidRPr="00A9081D">
        <w:rPr>
          <w:rtl/>
        </w:rPr>
        <w:t xml:space="preserve"> </w:t>
      </w:r>
      <w:r w:rsidRPr="00A9081D">
        <w:rPr>
          <w:rFonts w:hint="cs"/>
          <w:rtl/>
        </w:rPr>
        <w:t>هذه</w:t>
      </w:r>
      <w:r w:rsidRPr="00A9081D">
        <w:rPr>
          <w:rtl/>
        </w:rPr>
        <w:t xml:space="preserve"> </w:t>
      </w:r>
      <w:r w:rsidRPr="00A9081D">
        <w:rPr>
          <w:rFonts w:hint="cs"/>
          <w:rtl/>
        </w:rPr>
        <w:t>الأمثلة</w:t>
      </w:r>
      <w:r w:rsidRPr="00A9081D">
        <w:rPr>
          <w:rtl/>
        </w:rPr>
        <w:t xml:space="preserve"> </w:t>
      </w:r>
      <w:r w:rsidRPr="00A9081D">
        <w:rPr>
          <w:rFonts w:hint="cs"/>
          <w:rtl/>
        </w:rPr>
        <w:t>استصحاب</w:t>
      </w:r>
      <w:r w:rsidRPr="00A9081D">
        <w:rPr>
          <w:rtl/>
        </w:rPr>
        <w:t xml:space="preserve"> </w:t>
      </w:r>
      <w:r w:rsidRPr="00A9081D">
        <w:rPr>
          <w:rFonts w:hint="cs"/>
          <w:rtl/>
        </w:rPr>
        <w:t>بقاء</w:t>
      </w:r>
      <w:r w:rsidRPr="00A9081D">
        <w:rPr>
          <w:rtl/>
        </w:rPr>
        <w:t xml:space="preserve"> </w:t>
      </w:r>
      <w:r w:rsidRPr="00A9081D">
        <w:rPr>
          <w:rFonts w:hint="cs"/>
          <w:rtl/>
        </w:rPr>
        <w:t>المتيقّن</w:t>
      </w:r>
      <w:r w:rsidRPr="00A9081D">
        <w:rPr>
          <w:rtl/>
        </w:rPr>
        <w:t xml:space="preserve"> </w:t>
      </w:r>
      <w:r w:rsidRPr="00A9081D">
        <w:rPr>
          <w:rFonts w:hint="cs"/>
          <w:rtl/>
        </w:rPr>
        <w:t>لا</w:t>
      </w:r>
      <w:r w:rsidRPr="00A9081D">
        <w:rPr>
          <w:rtl/>
        </w:rPr>
        <w:t xml:space="preserve"> </w:t>
      </w:r>
      <w:r w:rsidRPr="00A9081D">
        <w:rPr>
          <w:rFonts w:hint="cs"/>
          <w:rtl/>
        </w:rPr>
        <w:t>يجري،</w:t>
      </w:r>
      <w:r w:rsidRPr="00A9081D">
        <w:rPr>
          <w:rtl/>
        </w:rPr>
        <w:t xml:space="preserve"> </w:t>
      </w:r>
      <w:r w:rsidRPr="00A9081D">
        <w:rPr>
          <w:rFonts w:hint="cs"/>
          <w:rtl/>
        </w:rPr>
        <w:t>و</w:t>
      </w:r>
      <w:r w:rsidRPr="00A9081D">
        <w:rPr>
          <w:rtl/>
        </w:rPr>
        <w:t xml:space="preserve"> </w:t>
      </w:r>
      <w:r w:rsidRPr="00A9081D">
        <w:rPr>
          <w:rFonts w:hint="cs"/>
          <w:rtl/>
        </w:rPr>
        <w:t>لا</w:t>
      </w:r>
      <w:r w:rsidRPr="00A9081D">
        <w:rPr>
          <w:rtl/>
        </w:rPr>
        <w:t xml:space="preserve"> </w:t>
      </w:r>
      <w:r w:rsidRPr="00A9081D">
        <w:rPr>
          <w:rFonts w:hint="cs"/>
          <w:rtl/>
        </w:rPr>
        <w:t>يكون</w:t>
      </w:r>
      <w:r w:rsidRPr="00A9081D">
        <w:rPr>
          <w:rtl/>
        </w:rPr>
        <w:t xml:space="preserve"> </w:t>
      </w:r>
      <w:r w:rsidRPr="00A9081D">
        <w:rPr>
          <w:rFonts w:hint="cs"/>
          <w:rtl/>
        </w:rPr>
        <w:t>من</w:t>
      </w:r>
      <w:r w:rsidRPr="00A9081D">
        <w:rPr>
          <w:rtl/>
        </w:rPr>
        <w:t xml:space="preserve"> </w:t>
      </w:r>
      <w:r w:rsidRPr="00A9081D">
        <w:rPr>
          <w:rFonts w:hint="cs"/>
          <w:rtl/>
        </w:rPr>
        <w:t>الاستصحاب</w:t>
      </w:r>
      <w:r w:rsidRPr="00A9081D">
        <w:rPr>
          <w:rtl/>
        </w:rPr>
        <w:t xml:space="preserve"> </w:t>
      </w:r>
      <w:r w:rsidRPr="00A9081D">
        <w:rPr>
          <w:rFonts w:hint="cs"/>
          <w:rtl/>
        </w:rPr>
        <w:t>الكلّي،</w:t>
      </w:r>
      <w:r w:rsidRPr="00A9081D">
        <w:rPr>
          <w:rtl/>
        </w:rPr>
        <w:t xml:space="preserve"> </w:t>
      </w:r>
      <w:r w:rsidRPr="00A9081D">
        <w:rPr>
          <w:rFonts w:hint="cs"/>
          <w:rtl/>
        </w:rPr>
        <w:t>لأنّ</w:t>
      </w:r>
      <w:r w:rsidRPr="00A9081D">
        <w:rPr>
          <w:rtl/>
        </w:rPr>
        <w:t xml:space="preserve"> </w:t>
      </w:r>
      <w:r w:rsidRPr="00A9081D">
        <w:rPr>
          <w:rFonts w:hint="cs"/>
          <w:rtl/>
        </w:rPr>
        <w:t>المتيقّن</w:t>
      </w:r>
      <w:r w:rsidRPr="00A9081D">
        <w:rPr>
          <w:rtl/>
        </w:rPr>
        <w:t xml:space="preserve"> </w:t>
      </w:r>
      <w:r w:rsidRPr="00A9081D">
        <w:rPr>
          <w:rFonts w:hint="cs"/>
          <w:rtl/>
        </w:rPr>
        <w:t>السابق</w:t>
      </w:r>
      <w:r w:rsidRPr="00A9081D">
        <w:rPr>
          <w:rtl/>
        </w:rPr>
        <w:t xml:space="preserve"> </w:t>
      </w:r>
      <w:r w:rsidRPr="00A9081D">
        <w:rPr>
          <w:rFonts w:hint="cs"/>
          <w:rtl/>
        </w:rPr>
        <w:t>أمر</w:t>
      </w:r>
      <w:r w:rsidRPr="00A9081D">
        <w:rPr>
          <w:rtl/>
        </w:rPr>
        <w:t xml:space="preserve"> </w:t>
      </w:r>
      <w:r w:rsidRPr="00A9081D">
        <w:rPr>
          <w:rFonts w:hint="cs"/>
          <w:rtl/>
        </w:rPr>
        <w:t>جزئيّ</w:t>
      </w:r>
      <w:r w:rsidRPr="00A9081D">
        <w:rPr>
          <w:rtl/>
        </w:rPr>
        <w:t xml:space="preserve"> </w:t>
      </w:r>
      <w:r w:rsidRPr="00A9081D">
        <w:rPr>
          <w:rFonts w:hint="cs"/>
          <w:rtl/>
        </w:rPr>
        <w:t>حقيقيّ</w:t>
      </w:r>
      <w:r w:rsidRPr="00A9081D">
        <w:rPr>
          <w:rtl/>
        </w:rPr>
        <w:t xml:space="preserve"> </w:t>
      </w:r>
      <w:r w:rsidRPr="00A9081D">
        <w:rPr>
          <w:rFonts w:hint="cs"/>
          <w:rtl/>
        </w:rPr>
        <w:t>لا</w:t>
      </w:r>
      <w:r w:rsidRPr="00A9081D">
        <w:rPr>
          <w:rtl/>
        </w:rPr>
        <w:t xml:space="preserve"> </w:t>
      </w:r>
      <w:r w:rsidRPr="00A9081D">
        <w:rPr>
          <w:rFonts w:hint="cs"/>
          <w:rtl/>
        </w:rPr>
        <w:t>ترديد</w:t>
      </w:r>
      <w:r w:rsidRPr="00A9081D">
        <w:rPr>
          <w:rtl/>
        </w:rPr>
        <w:t xml:space="preserve"> </w:t>
      </w:r>
      <w:r w:rsidRPr="00A9081D">
        <w:rPr>
          <w:rFonts w:hint="cs"/>
          <w:rtl/>
        </w:rPr>
        <w:t>فيه،</w:t>
      </w:r>
      <w:r w:rsidRPr="00A9081D">
        <w:rPr>
          <w:rtl/>
        </w:rPr>
        <w:t xml:space="preserve"> </w:t>
      </w:r>
      <w:r w:rsidRPr="00A9081D">
        <w:rPr>
          <w:rFonts w:hint="cs"/>
          <w:rtl/>
        </w:rPr>
        <w:t>و</w:t>
      </w:r>
      <w:r w:rsidRPr="00A9081D">
        <w:rPr>
          <w:rtl/>
        </w:rPr>
        <w:t xml:space="preserve"> </w:t>
      </w:r>
      <w:r w:rsidRPr="00A9081D">
        <w:rPr>
          <w:rFonts w:hint="cs"/>
          <w:rtl/>
        </w:rPr>
        <w:t>إنّما</w:t>
      </w:r>
      <w:r w:rsidRPr="00A9081D">
        <w:rPr>
          <w:rtl/>
        </w:rPr>
        <w:t xml:space="preserve"> </w:t>
      </w:r>
      <w:r w:rsidRPr="00A9081D">
        <w:rPr>
          <w:rFonts w:hint="cs"/>
          <w:rtl/>
        </w:rPr>
        <w:t>الترديد</w:t>
      </w:r>
      <w:r w:rsidRPr="00A9081D">
        <w:rPr>
          <w:rtl/>
        </w:rPr>
        <w:t xml:space="preserve"> </w:t>
      </w:r>
      <w:r w:rsidRPr="00A9081D">
        <w:rPr>
          <w:rFonts w:hint="cs"/>
          <w:rtl/>
        </w:rPr>
        <w:t>في</w:t>
      </w:r>
      <w:r w:rsidRPr="00A9081D">
        <w:rPr>
          <w:rtl/>
        </w:rPr>
        <w:t xml:space="preserve"> </w:t>
      </w:r>
      <w:r w:rsidRPr="00A9081D">
        <w:rPr>
          <w:rFonts w:hint="cs"/>
          <w:rtl/>
        </w:rPr>
        <w:t>المحلّ</w:t>
      </w:r>
      <w:r w:rsidRPr="00A9081D">
        <w:rPr>
          <w:rtl/>
        </w:rPr>
        <w:t xml:space="preserve"> </w:t>
      </w:r>
      <w:r w:rsidRPr="00A9081D">
        <w:rPr>
          <w:rFonts w:hint="cs"/>
          <w:rtl/>
        </w:rPr>
        <w:t>و</w:t>
      </w:r>
      <w:r w:rsidRPr="00A9081D">
        <w:rPr>
          <w:rtl/>
        </w:rPr>
        <w:t xml:space="preserve"> </w:t>
      </w:r>
      <w:r w:rsidRPr="00A9081D">
        <w:rPr>
          <w:rFonts w:hint="cs"/>
          <w:rtl/>
        </w:rPr>
        <w:t>الموضوع</w:t>
      </w:r>
      <w:r w:rsidRPr="00A9081D">
        <w:rPr>
          <w:rtl/>
        </w:rPr>
        <w:t xml:space="preserve"> [1] </w:t>
      </w:r>
      <w:r w:rsidRPr="00A9081D">
        <w:rPr>
          <w:rFonts w:hint="cs"/>
          <w:u w:val="single"/>
          <w:rtl/>
        </w:rPr>
        <w:t>فهو</w:t>
      </w:r>
      <w:r w:rsidRPr="00A9081D">
        <w:rPr>
          <w:u w:val="single"/>
          <w:rtl/>
        </w:rPr>
        <w:t xml:space="preserve"> </w:t>
      </w:r>
      <w:r w:rsidRPr="00A9081D">
        <w:rPr>
          <w:rFonts w:hint="cs"/>
          <w:u w:val="single"/>
          <w:rtl/>
        </w:rPr>
        <w:t>أشبه</w:t>
      </w:r>
      <w:r w:rsidRPr="00A9081D">
        <w:rPr>
          <w:u w:val="single"/>
          <w:rtl/>
        </w:rPr>
        <w:t xml:space="preserve"> </w:t>
      </w:r>
      <w:r w:rsidRPr="00A9081D">
        <w:rPr>
          <w:rFonts w:hint="cs"/>
          <w:u w:val="single"/>
          <w:rtl/>
        </w:rPr>
        <w:t>باستصحاب</w:t>
      </w:r>
      <w:r w:rsidRPr="00A9081D">
        <w:rPr>
          <w:u w:val="single"/>
          <w:rtl/>
        </w:rPr>
        <w:t xml:space="preserve"> </w:t>
      </w:r>
      <w:r w:rsidRPr="00A9081D">
        <w:rPr>
          <w:rFonts w:hint="cs"/>
          <w:u w:val="single"/>
          <w:rtl/>
        </w:rPr>
        <w:t>الفرد</w:t>
      </w:r>
      <w:r w:rsidRPr="00A9081D">
        <w:rPr>
          <w:u w:val="single"/>
          <w:rtl/>
        </w:rPr>
        <w:t xml:space="preserve"> </w:t>
      </w:r>
      <w:r w:rsidRPr="00A9081D">
        <w:rPr>
          <w:rFonts w:hint="cs"/>
          <w:u w:val="single"/>
          <w:rtl/>
        </w:rPr>
        <w:t>المردّد</w:t>
      </w:r>
      <w:r w:rsidRPr="00A9081D">
        <w:rPr>
          <w:rtl/>
        </w:rPr>
        <w:t xml:space="preserve"> </w:t>
      </w:r>
      <w:r w:rsidRPr="00A9081D">
        <w:rPr>
          <w:rFonts w:hint="cs"/>
          <w:rtl/>
        </w:rPr>
        <w:t>عند</w:t>
      </w:r>
      <w:r w:rsidRPr="00A9081D">
        <w:rPr>
          <w:rtl/>
        </w:rPr>
        <w:t xml:space="preserve"> </w:t>
      </w:r>
      <w:r w:rsidRPr="00A9081D">
        <w:rPr>
          <w:rFonts w:hint="cs"/>
          <w:rtl/>
        </w:rPr>
        <w:t>ارتفاع</w:t>
      </w:r>
      <w:r w:rsidRPr="00A9081D">
        <w:rPr>
          <w:rtl/>
        </w:rPr>
        <w:t xml:space="preserve"> </w:t>
      </w:r>
      <w:r w:rsidRPr="00A9081D">
        <w:rPr>
          <w:rFonts w:hint="cs"/>
          <w:rtl/>
        </w:rPr>
        <w:t>أحد</w:t>
      </w:r>
      <w:r w:rsidRPr="00A9081D">
        <w:rPr>
          <w:rtl/>
        </w:rPr>
        <w:t xml:space="preserve"> </w:t>
      </w:r>
      <w:r w:rsidRPr="00A9081D">
        <w:rPr>
          <w:rFonts w:hint="cs"/>
          <w:rtl/>
        </w:rPr>
        <w:t>فردي</w:t>
      </w:r>
      <w:r w:rsidRPr="00A9081D">
        <w:rPr>
          <w:rtl/>
        </w:rPr>
        <w:t xml:space="preserve"> </w:t>
      </w:r>
      <w:r w:rsidRPr="00A9081D">
        <w:rPr>
          <w:rFonts w:hint="cs"/>
          <w:rtl/>
        </w:rPr>
        <w:t>الترديد،</w:t>
      </w:r>
      <w:r w:rsidRPr="00A9081D">
        <w:rPr>
          <w:rtl/>
        </w:rPr>
        <w:t xml:space="preserve"> </w:t>
      </w:r>
      <w:r w:rsidRPr="00A9081D">
        <w:rPr>
          <w:rFonts w:hint="cs"/>
          <w:rtl/>
        </w:rPr>
        <w:t>و</w:t>
      </w:r>
      <w:r w:rsidRPr="00A9081D">
        <w:rPr>
          <w:rtl/>
        </w:rPr>
        <w:t xml:space="preserve"> </w:t>
      </w:r>
      <w:r w:rsidRPr="00A9081D">
        <w:rPr>
          <w:rFonts w:hint="cs"/>
          <w:rtl/>
        </w:rPr>
        <w:t>ليس</w:t>
      </w:r>
      <w:r w:rsidRPr="00A9081D">
        <w:rPr>
          <w:rtl/>
        </w:rPr>
        <w:t xml:space="preserve"> </w:t>
      </w:r>
      <w:r w:rsidRPr="00A9081D">
        <w:rPr>
          <w:rFonts w:hint="cs"/>
          <w:rtl/>
        </w:rPr>
        <w:t>من</w:t>
      </w:r>
      <w:r w:rsidRPr="00A9081D">
        <w:rPr>
          <w:rtl/>
        </w:rPr>
        <w:t xml:space="preserve"> </w:t>
      </w:r>
      <w:r w:rsidRPr="00A9081D">
        <w:rPr>
          <w:rFonts w:hint="cs"/>
          <w:rtl/>
        </w:rPr>
        <w:t>الاستصحاب</w:t>
      </w:r>
      <w:r w:rsidRPr="00A9081D">
        <w:rPr>
          <w:rtl/>
        </w:rPr>
        <w:t xml:space="preserve"> </w:t>
      </w:r>
      <w:r w:rsidRPr="00A9081D">
        <w:rPr>
          <w:rFonts w:hint="cs"/>
          <w:rtl/>
        </w:rPr>
        <w:t>الكلّي‏</w:t>
      </w:r>
    </w:p>
  </w:footnote>
  <w:footnote w:id="3">
    <w:p w:rsidR="00344461" w:rsidRDefault="00344461" w:rsidP="00344461">
      <w:pPr>
        <w:pStyle w:val="FootnoteText"/>
      </w:pPr>
      <w:r>
        <w:rPr>
          <w:rStyle w:val="FootnoteReference"/>
        </w:rPr>
        <w:footnoteRef/>
      </w:r>
      <w:r>
        <w:rPr>
          <w:rtl/>
        </w:rPr>
        <w:t xml:space="preserve"> </w:t>
      </w:r>
      <w:r w:rsidRPr="00344461">
        <w:rPr>
          <w:rFonts w:hint="cs"/>
          <w:rtl/>
        </w:rPr>
        <w:t>منتقى</w:t>
      </w:r>
      <w:r w:rsidRPr="00344461">
        <w:rPr>
          <w:rtl/>
        </w:rPr>
        <w:t xml:space="preserve"> </w:t>
      </w:r>
      <w:r w:rsidRPr="00344461">
        <w:rPr>
          <w:rFonts w:hint="cs"/>
          <w:rtl/>
        </w:rPr>
        <w:t>الأصول،</w:t>
      </w:r>
      <w:r w:rsidRPr="00344461">
        <w:rPr>
          <w:rtl/>
        </w:rPr>
        <w:t xml:space="preserve"> </w:t>
      </w:r>
      <w:r w:rsidRPr="00344461">
        <w:rPr>
          <w:rFonts w:hint="cs"/>
          <w:rtl/>
        </w:rPr>
        <w:t>ج‏</w:t>
      </w:r>
      <w:r w:rsidRPr="00344461">
        <w:rPr>
          <w:rtl/>
        </w:rPr>
        <w:t>6</w:t>
      </w:r>
      <w:r w:rsidRPr="00344461">
        <w:rPr>
          <w:rFonts w:hint="cs"/>
          <w:rtl/>
        </w:rPr>
        <w:t>،</w:t>
      </w:r>
      <w:r w:rsidRPr="00344461">
        <w:rPr>
          <w:rtl/>
        </w:rPr>
        <w:t xml:space="preserve"> </w:t>
      </w:r>
      <w:r w:rsidRPr="00344461">
        <w:rPr>
          <w:rFonts w:hint="cs"/>
          <w:rtl/>
        </w:rPr>
        <w:t>ص</w:t>
      </w:r>
      <w:r w:rsidRPr="00344461">
        <w:rPr>
          <w:rtl/>
        </w:rPr>
        <w:t>: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D2527">
      <w:rPr>
        <w:b/>
        <w:bCs/>
        <w:sz w:val="20"/>
        <w:szCs w:val="24"/>
        <w:rtl/>
      </w:rPr>
      <w:t>014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D252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D2527">
      <w:rPr>
        <w:rFonts w:hint="cs"/>
        <w:b/>
        <w:bCs/>
        <w:color w:val="632423" w:themeColor="accent2" w:themeShade="80"/>
        <w:sz w:val="20"/>
        <w:szCs w:val="24"/>
        <w:rtl/>
      </w:rPr>
      <w:t>سید</w:t>
    </w:r>
    <w:r w:rsidR="004D2527">
      <w:rPr>
        <w:b/>
        <w:bCs/>
        <w:color w:val="632423" w:themeColor="accent2" w:themeShade="80"/>
        <w:sz w:val="20"/>
        <w:szCs w:val="24"/>
        <w:rtl/>
      </w:rPr>
      <w:t xml:space="preserve"> </w:t>
    </w:r>
    <w:r w:rsidR="004D2527">
      <w:rPr>
        <w:rFonts w:hint="cs"/>
        <w:b/>
        <w:bCs/>
        <w:color w:val="632423" w:themeColor="accent2" w:themeShade="80"/>
        <w:sz w:val="20"/>
        <w:szCs w:val="24"/>
        <w:rtl/>
      </w:rPr>
      <w:t>محمد</w:t>
    </w:r>
    <w:r w:rsidR="004D2527">
      <w:rPr>
        <w:b/>
        <w:bCs/>
        <w:color w:val="632423" w:themeColor="accent2" w:themeShade="80"/>
        <w:sz w:val="20"/>
        <w:szCs w:val="24"/>
        <w:rtl/>
      </w:rPr>
      <w:t xml:space="preserve"> </w:t>
    </w:r>
    <w:r w:rsidR="004D2527">
      <w:rPr>
        <w:rFonts w:hint="cs"/>
        <w:b/>
        <w:bCs/>
        <w:color w:val="632423" w:themeColor="accent2" w:themeShade="80"/>
        <w:sz w:val="20"/>
        <w:szCs w:val="24"/>
        <w:rtl/>
      </w:rPr>
      <w:t>جواد</w:t>
    </w:r>
    <w:r w:rsidR="004D2527">
      <w:rPr>
        <w:b/>
        <w:bCs/>
        <w:color w:val="632423" w:themeColor="accent2" w:themeShade="80"/>
        <w:sz w:val="20"/>
        <w:szCs w:val="24"/>
        <w:rtl/>
      </w:rPr>
      <w:t xml:space="preserve"> </w:t>
    </w:r>
    <w:r w:rsidR="004D252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D2527">
      <w:rPr>
        <w:sz w:val="24"/>
        <w:szCs w:val="24"/>
        <w:rtl/>
      </w:rPr>
      <w:t>4 /8 /1400</w:t>
    </w:r>
  </w:p>
  <w:p w:rsidR="00FA3B17" w:rsidRPr="00F16B53" w:rsidRDefault="00935A55" w:rsidP="00945C1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D2527">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45C1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D2527">
      <w:rPr>
        <w:rFonts w:hint="cs"/>
        <w:sz w:val="24"/>
        <w:szCs w:val="24"/>
        <w:rtl/>
      </w:rPr>
      <w:t>استصحاب</w:t>
    </w:r>
    <w:r w:rsidR="004D2527">
      <w:rPr>
        <w:sz w:val="24"/>
        <w:szCs w:val="24"/>
        <w:rtl/>
      </w:rPr>
      <w:t xml:space="preserve"> </w:t>
    </w:r>
    <w:r w:rsidR="004D2527">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7206C"/>
    <w:multiLevelType w:val="hybridMultilevel"/>
    <w:tmpl w:val="D782221C"/>
    <w:lvl w:ilvl="0" w:tplc="E0D03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011FD"/>
    <w:multiLevelType w:val="hybridMultilevel"/>
    <w:tmpl w:val="6CD47346"/>
    <w:lvl w:ilvl="0" w:tplc="37AC3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359"/>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446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1"/>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654A"/>
    <w:rsid w:val="004A2FEA"/>
    <w:rsid w:val="004D2527"/>
    <w:rsid w:val="004D2DD7"/>
    <w:rsid w:val="004D75C5"/>
    <w:rsid w:val="004E2186"/>
    <w:rsid w:val="004E66FB"/>
    <w:rsid w:val="004F470A"/>
    <w:rsid w:val="004F4C59"/>
    <w:rsid w:val="00500C44"/>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5DC7"/>
    <w:rsid w:val="005E0879"/>
    <w:rsid w:val="005E1B60"/>
    <w:rsid w:val="005E5507"/>
    <w:rsid w:val="005E607B"/>
    <w:rsid w:val="005F0A8D"/>
    <w:rsid w:val="00601229"/>
    <w:rsid w:val="00603B67"/>
    <w:rsid w:val="006162A2"/>
    <w:rsid w:val="006240DA"/>
    <w:rsid w:val="0063256E"/>
    <w:rsid w:val="00633F04"/>
    <w:rsid w:val="00635219"/>
    <w:rsid w:val="00635EC0"/>
    <w:rsid w:val="00636686"/>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C12"/>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6697"/>
    <w:rsid w:val="00A10A11"/>
    <w:rsid w:val="00A13C6A"/>
    <w:rsid w:val="00A17B09"/>
    <w:rsid w:val="00A457C6"/>
    <w:rsid w:val="00A46AD0"/>
    <w:rsid w:val="00A47063"/>
    <w:rsid w:val="00A473A8"/>
    <w:rsid w:val="00A513F0"/>
    <w:rsid w:val="00A61AC8"/>
    <w:rsid w:val="00A6366F"/>
    <w:rsid w:val="00A65D4C"/>
    <w:rsid w:val="00A70512"/>
    <w:rsid w:val="00A9081D"/>
    <w:rsid w:val="00AA1F60"/>
    <w:rsid w:val="00AA40D7"/>
    <w:rsid w:val="00AB5F7D"/>
    <w:rsid w:val="00AC0C50"/>
    <w:rsid w:val="00AC6FE2"/>
    <w:rsid w:val="00AF04EC"/>
    <w:rsid w:val="00AF3925"/>
    <w:rsid w:val="00B1296B"/>
    <w:rsid w:val="00B2292F"/>
    <w:rsid w:val="00B27743"/>
    <w:rsid w:val="00B35271"/>
    <w:rsid w:val="00B4161F"/>
    <w:rsid w:val="00B43169"/>
    <w:rsid w:val="00B501A8"/>
    <w:rsid w:val="00B55AE4"/>
    <w:rsid w:val="00B70B46"/>
    <w:rsid w:val="00B739B0"/>
    <w:rsid w:val="00B814A3"/>
    <w:rsid w:val="00B96F38"/>
    <w:rsid w:val="00BB564A"/>
    <w:rsid w:val="00BC716B"/>
    <w:rsid w:val="00BD0E74"/>
    <w:rsid w:val="00BD5F8C"/>
    <w:rsid w:val="00BE29DD"/>
    <w:rsid w:val="00C066AF"/>
    <w:rsid w:val="00C10E06"/>
    <w:rsid w:val="00C145B8"/>
    <w:rsid w:val="00C2438F"/>
    <w:rsid w:val="00C31AF0"/>
    <w:rsid w:val="00C32A7E"/>
    <w:rsid w:val="00C34F28"/>
    <w:rsid w:val="00C368DF"/>
    <w:rsid w:val="00C442C5"/>
    <w:rsid w:val="00C5768F"/>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61A0-6E36-488D-963D-47EE26FE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85</TotalTime>
  <Pages>6</Pages>
  <Words>1468</Words>
  <Characters>8374</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15</cp:revision>
  <dcterms:created xsi:type="dcterms:W3CDTF">2021-10-26T12:50:00Z</dcterms:created>
  <dcterms:modified xsi:type="dcterms:W3CDTF">2021-10-30T03:55:00Z</dcterms:modified>
  <cp:contentStatus>ویرایش 2.5</cp:contentStatus>
  <cp:version>2.7</cp:version>
</cp:coreProperties>
</file>