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710E" w:rsidRDefault="005E1CD7" w:rsidP="002512C9">
      <w:pPr>
        <w:rPr>
          <w:rtl/>
        </w:rPr>
      </w:pPr>
      <w:r>
        <w:rPr>
          <w:rFonts w:hint="cs"/>
          <w:rtl/>
        </w:rPr>
        <w:t>اصول</w:t>
      </w:r>
      <w:r w:rsidR="00AD26C4">
        <w:rPr>
          <w:rFonts w:hint="cs"/>
          <w:rtl/>
        </w:rPr>
        <w:t>: استصحاب</w:t>
      </w:r>
      <w:r>
        <w:rPr>
          <w:rFonts w:hint="cs"/>
          <w:rtl/>
        </w:rPr>
        <w:t>، جلسه</w:t>
      </w:r>
      <w:r w:rsidR="00D7384A">
        <w:rPr>
          <w:rFonts w:hint="cs"/>
          <w:rtl/>
        </w:rPr>
        <w:t xml:space="preserve"> </w:t>
      </w:r>
      <w:r w:rsidR="00D66AF6">
        <w:rPr>
          <w:rFonts w:hint="cs"/>
          <w:rtl/>
        </w:rPr>
        <w:t>9</w:t>
      </w:r>
      <w:r w:rsidR="00111B26">
        <w:rPr>
          <w:rFonts w:hint="cs"/>
          <w:rtl/>
        </w:rPr>
        <w:t>1</w:t>
      </w:r>
      <w:r>
        <w:rPr>
          <w:rFonts w:hint="cs"/>
          <w:rtl/>
        </w:rPr>
        <w:t>:</w:t>
      </w:r>
      <w:r w:rsidR="00816308">
        <w:rPr>
          <w:rFonts w:hint="cs"/>
          <w:rtl/>
        </w:rPr>
        <w:t xml:space="preserve"> </w:t>
      </w:r>
      <w:r w:rsidR="002512C9">
        <w:rPr>
          <w:rFonts w:hint="cs"/>
          <w:rtl/>
        </w:rPr>
        <w:t>سه‌</w:t>
      </w:r>
      <w:r w:rsidR="00AD26C4">
        <w:rPr>
          <w:rFonts w:hint="cs"/>
          <w:rtl/>
        </w:rPr>
        <w:t>شنبه</w:t>
      </w:r>
      <w:r>
        <w:rPr>
          <w:rFonts w:hint="cs"/>
          <w:rtl/>
        </w:rPr>
        <w:t xml:space="preserve"> </w:t>
      </w:r>
      <w:r w:rsidR="00D66AF6">
        <w:rPr>
          <w:rFonts w:hint="cs"/>
          <w:rtl/>
        </w:rPr>
        <w:t>1</w:t>
      </w:r>
      <w:r w:rsidR="00111B26">
        <w:rPr>
          <w:rFonts w:hint="cs"/>
          <w:rtl/>
        </w:rPr>
        <w:t>7</w:t>
      </w:r>
      <w:r>
        <w:rPr>
          <w:rFonts w:hint="cs"/>
          <w:rtl/>
        </w:rPr>
        <w:t>/</w:t>
      </w:r>
      <w:r w:rsidR="00BD321F">
        <w:rPr>
          <w:rFonts w:hint="cs"/>
          <w:rtl/>
        </w:rPr>
        <w:t>1</w:t>
      </w:r>
      <w:r w:rsidR="003B36F5">
        <w:rPr>
          <w:rFonts w:hint="cs"/>
          <w:rtl/>
        </w:rPr>
        <w:t>2</w:t>
      </w:r>
      <w:r>
        <w:rPr>
          <w:rFonts w:hint="cs"/>
          <w:rtl/>
        </w:rPr>
        <w:t>/</w:t>
      </w:r>
      <w:r w:rsidR="001B499C">
        <w:rPr>
          <w:rFonts w:hint="cs"/>
          <w:rtl/>
        </w:rPr>
        <w:t>1400</w:t>
      </w:r>
      <w:r>
        <w:rPr>
          <w:rFonts w:hint="cs"/>
          <w:rtl/>
        </w:rPr>
        <w:t>، استاد سید محمد جواد شبیری</w:t>
      </w:r>
    </w:p>
    <w:p w:rsidR="005E1CD7" w:rsidRDefault="005E1CD7" w:rsidP="005E1CD7">
      <w:pPr>
        <w:rPr>
          <w:rtl/>
        </w:rPr>
      </w:pPr>
      <w:r>
        <w:rPr>
          <w:rFonts w:hint="cs"/>
          <w:rtl/>
        </w:rPr>
        <w:t>اعوذ بالله من الشیطان الرجیم</w:t>
      </w:r>
    </w:p>
    <w:p w:rsidR="005E1CD7" w:rsidRDefault="005E1CD7" w:rsidP="005E1CD7">
      <w:pPr>
        <w:rPr>
          <w:rtl/>
        </w:rPr>
      </w:pPr>
      <w:r>
        <w:rPr>
          <w:rFonts w:hint="cs"/>
          <w:rtl/>
        </w:rPr>
        <w:t>بسم الله الرحمن الرحیم</w:t>
      </w:r>
    </w:p>
    <w:p w:rsidR="009328E5" w:rsidRDefault="009328E5" w:rsidP="009328E5">
      <w:pPr>
        <w:rPr>
          <w:rtl/>
        </w:rPr>
      </w:pPr>
      <w:r>
        <w:rPr>
          <w:rFonts w:hint="cs"/>
          <w:rtl/>
        </w:rPr>
        <w:t>و به نستعین انه خیر ناصر و معین الحمد لله رب العالمین و صلی الله علی سیدنا و نبینا محمد و آله الطاهرین</w:t>
      </w:r>
    </w:p>
    <w:p w:rsidR="00457353" w:rsidRDefault="009328E5" w:rsidP="009328E5">
      <w:pPr>
        <w:rPr>
          <w:rFonts w:hint="cs"/>
          <w:rtl/>
        </w:rPr>
      </w:pPr>
      <w:r>
        <w:rPr>
          <w:rFonts w:hint="cs"/>
          <w:rtl/>
        </w:rPr>
        <w:t>و اللعن علی اعدائهم اجمعین من الآن الی قیام یوم الدین</w:t>
      </w:r>
    </w:p>
    <w:p w:rsidR="00111B26" w:rsidRDefault="00A5125D" w:rsidP="00062BCB">
      <w:pPr>
        <w:rPr>
          <w:rFonts w:hint="cs"/>
          <w:rtl/>
        </w:rPr>
      </w:pPr>
      <w:r>
        <w:rPr>
          <w:rFonts w:hint="cs"/>
          <w:rtl/>
        </w:rPr>
        <w:t>ما در مورد اصل صحبت می‌کردیم، اصل مثبت عرض کردیم که ادلۀ استصحاب تنها قدر مسلمش مقداری که دلالت</w:t>
      </w:r>
      <w:r w:rsidR="009C0AC4">
        <w:rPr>
          <w:rFonts w:hint="cs"/>
          <w:rtl/>
        </w:rPr>
        <w:t xml:space="preserve"> دارد بر حجیت استصحاب برای اثبات اثر تعزیری و تنجیزی مستصحب در </w:t>
      </w:r>
      <w:r w:rsidR="00062BCB">
        <w:rPr>
          <w:rFonts w:hint="cs"/>
          <w:rtl/>
        </w:rPr>
        <w:t>جایی که مستصحب موضوع حکم شرعی باشد حکمش را بر آن بار می‌کند. حالا من جمع‌بندی این بحث اصل مثبت را بعداً عرض می‌کنم. یک نکته‌ای که در اصل مثبت مطرح هست آن این است که در اصل مثبت آقایان فرمودند که اثر شرعی با واسطۀ شرعی مستصحب بار می‌شود ولو به هر مقدار واسطه باشد، ولی اثر شرعی که واسطه‌اش عقلی باشد آن بار نمی‌شود. حالا آن واسطه چه آن اثر مال لازم المستصحب باشد، چه مربوط به ملزوم المستصحب باشد، چه مربوط به ملازم المستصحب باشد. لازم المستصحب یعنی معلول مستصحب. ملزوم مستصحب یعنی علة المستصحب. ملازم المستصحب یعنی معلولین لعلةٍ ثالثة. این تعبیراتی که در کلام مرحوم شیخ وارد شده که آثار لازم مستصحب، آثار ملزوم مستصحب، آثار ملازم مستصحب بار می‌شود یا نمی‌شود، مراد از لازم معلول مستصحب هست، مراد از ملزوم علة المستصحب هست و مراد از ملازم جایی هست که بین او و مستصحب معلولین لعلةٍ ثالثة باشند.</w:t>
      </w:r>
    </w:p>
    <w:p w:rsidR="00062BCB" w:rsidRDefault="00062BCB" w:rsidP="00062BCB">
      <w:pPr>
        <w:rPr>
          <w:rFonts w:hint="cs"/>
          <w:rtl/>
        </w:rPr>
      </w:pPr>
      <w:r>
        <w:rPr>
          <w:rFonts w:hint="cs"/>
          <w:rtl/>
        </w:rPr>
        <w:t>علی ای تقدیر در جایی که واسطه، این‌که می‌گوییم واسطه شرعی باشد یعنی آن واسطه، یعنی شیء یک معلولی داشته باشد معلول شرعی. آن معلول شرعی هم یک معلول شرعی داشته باشد، همین‌جور تا آخر. و الا جایی که آن واسطه ملزوم المستصحب باشد، یا ملازم المستصحب باشد ولو آن واسطه شرعی باشد در استصحاب بار نمی‌شود. این‌که ما می‌گوییم بار می‌شود در جایی هست که ما می‌گوییم حکمی که لازمۀ شرعی مستصحب هست بار می‌شود، ولو هر مقدار واسطه متعدد باشد. بنابراین حکمی که لازمۀ ملزوم مستصحب هست ولو ملزوم شرعی مستصحب یا حکمی لازمۀ ملازم المستصحب هست، ولو ملازمۀ شرعی آن بار نمی‌شود این را توجه بفرمایید این بحثی که ما داریم حکمی که در مورد لازم شرعی مستصحب، یعنی معلول شرعی معلول مستصحب هست که ما عرض کردیم عمدۀ نکته‌ای که منشاء این بحث هست آن این است که لازمۀ شرعی لازم شرعی مستصحب لازم خود مستصحب هم هست. به خاطر این‌که اثر الاثر اثرٌ، البته به شرطی که اگر شرعی باشد اثر شرعی است، اگر شرعی نباشد اثر هست ولی اثر شرعی نیست.</w:t>
      </w:r>
    </w:p>
    <w:p w:rsidR="00062BCB" w:rsidRDefault="00062BCB" w:rsidP="00062BCB">
      <w:pPr>
        <w:rPr>
          <w:rFonts w:hint="cs"/>
          <w:rtl/>
        </w:rPr>
      </w:pPr>
      <w:r>
        <w:rPr>
          <w:rFonts w:hint="cs"/>
          <w:rtl/>
        </w:rPr>
        <w:t>خب در بحث امارات قضیه به این شکل نیست. در بحث امارات یک اماره‌ای که حجت می‌شود کافی هست همین‌که لازمۀ آن اماره اثری داشته باشد ولو لازمۀ عقلی. یا ملزومش اثر داشته باشد ولو ملزوم عقلی، یا ملازمش اثر داشته باشد. یکی از اینها اثر داشته باشد کافی هست. و در جایی هم که هم خود مستصحب ما اثر دارد، علاوه بر این‌که اثر مستصحب بار می‌شود اثر لازمش و ملزومش و ملازم و همۀ این اثرها هم بار می‌شود.</w:t>
      </w:r>
    </w:p>
    <w:p w:rsidR="00062BCB" w:rsidRDefault="00062BCB" w:rsidP="00062BCB">
      <w:pPr>
        <w:rPr>
          <w:rFonts w:hint="cs"/>
          <w:rtl/>
        </w:rPr>
      </w:pPr>
      <w:r>
        <w:rPr>
          <w:rFonts w:hint="cs"/>
          <w:rtl/>
        </w:rPr>
        <w:t>شاگرد:</w:t>
      </w:r>
      <w:r w:rsidR="001C57BD">
        <w:rPr>
          <w:rFonts w:hint="cs"/>
          <w:rtl/>
        </w:rPr>
        <w:t xml:space="preserve"> مستصحب یا اماره؟</w:t>
      </w:r>
    </w:p>
    <w:p w:rsidR="001C57BD" w:rsidRDefault="001C57BD" w:rsidP="001E2E77">
      <w:pPr>
        <w:rPr>
          <w:rFonts w:hint="cs"/>
          <w:rtl/>
        </w:rPr>
      </w:pPr>
      <w:r>
        <w:rPr>
          <w:rFonts w:hint="cs"/>
          <w:rtl/>
        </w:rPr>
        <w:t xml:space="preserve">استاد: در اماره. در اماره همۀ این آثار بار می‌شود. صحبت سر این هست که فرق بین اماره و اصل عملی چیست که این نتیجه را به بار می‌آورد؟ مرحوم آقای آخوند در حاشیۀ رسائل و در کفایه این فرق را اینجور </w:t>
      </w:r>
      <w:r>
        <w:rPr>
          <w:rFonts w:hint="cs"/>
          <w:rtl/>
        </w:rPr>
        <w:lastRenderedPageBreak/>
        <w:t xml:space="preserve">می‌گذارند من حالا ابتدا عبارت ایشان را در کفایه را می‌خوانم بعد عبارتشان را در حاشیۀ رسائل را بعداً توضیحش را می‌دهم. در کفایه در دو جا به این مطلب اشاره می‌کند که </w:t>
      </w:r>
      <w:r w:rsidRPr="00963F88">
        <w:rPr>
          <w:rFonts w:hint="cs"/>
          <w:highlight w:val="yellow"/>
          <w:rtl/>
        </w:rPr>
        <w:t>مودّای</w:t>
      </w:r>
      <w:r w:rsidR="00963F88">
        <w:rPr>
          <w:rFonts w:hint="cs"/>
          <w:rtl/>
        </w:rPr>
        <w:t xml:space="preserve"> ۷:۵۷ طرق امارات به چه شکل است؟ در احتمالاتی که در مودّای اصل عملی هست چند احتمال مطرح می‌کند که آیا مفاد اخبار استصحاب</w:t>
      </w:r>
      <w:r w:rsidR="001E2E77">
        <w:rPr>
          <w:rFonts w:hint="cs"/>
          <w:rtl/>
        </w:rPr>
        <w:t>:</w:t>
      </w:r>
    </w:p>
    <w:p w:rsidR="001E2E77" w:rsidRDefault="001E2E77" w:rsidP="00AC489C">
      <w:pPr>
        <w:rPr>
          <w:rFonts w:hint="cs"/>
          <w:rtl/>
        </w:rPr>
      </w:pPr>
      <w:r>
        <w:rPr>
          <w:rFonts w:hint="cs"/>
          <w:rtl/>
        </w:rPr>
        <w:t>«</w:t>
      </w:r>
      <w:r w:rsidRPr="001E2E77">
        <w:rPr>
          <w:rFonts w:hint="cs"/>
          <w:rtl/>
        </w:rPr>
        <w:t>هل‏ هو تنزيل‏ المستصحب‏ و التعبّد به وحده، أو تنزيله بلوازمه العقليّة أو العاديّة، كما هو الحال في تنزيل مؤدّيات الطرق و الأمارات</w:t>
      </w:r>
      <w:r w:rsidR="00AC489C">
        <w:rPr>
          <w:rFonts w:hint="cs"/>
          <w:rtl/>
        </w:rPr>
        <w:t>»</w:t>
      </w:r>
    </w:p>
    <w:p w:rsidR="00EA5697" w:rsidRDefault="00AC489C" w:rsidP="00EA5697">
      <w:pPr>
        <w:rPr>
          <w:rFonts w:hint="cs"/>
          <w:rtl/>
        </w:rPr>
      </w:pPr>
      <w:r>
        <w:rPr>
          <w:rFonts w:hint="cs"/>
          <w:rtl/>
        </w:rPr>
        <w:t>در تنزیل مؤدّیات طرق و امارات تنزیل مؤدّا هست به همراه لوازم عقلی عادیه‌اش. مراد از این لوازم عقلیه عادی که اینجا تعبیر می‌کند اعم از ملزومات و ملازمات و همۀ آنها هست. تنزیل شیء به همراه تنزیل همۀ لوازم، لوازم به معنای لوازم اثباتی. این را قبلاً هم من اشاره کردم ما یک لوازم اثباتی داریم، یک لوازم ثبوتی داریم. لازم اثباتی همان هر ۳ قسمی که مرحوم شیخ مطرح کرده، لازم المستصحب، ملازم المستصحب، ملزوم المستصحب، هر ۳ قسمش اثباتاً با مستصحب همراهند، یعنی در واقع هر جا مستصحب هست آن لازمش هم هست ملزومش هم هست، ملازمش هم هست. ولی ثبوتاً که می‌گوییم لازمش است یعنی معلولش است. یعنی معلول شیء و علة الشیء و معلولین لعلةٍ واحدة اثباتاً همه</w:t>
      </w:r>
      <w:r w:rsidR="00EA5697">
        <w:rPr>
          <w:rFonts w:hint="cs"/>
          <w:rtl/>
        </w:rPr>
        <w:t xml:space="preserve"> ملازم شیء هستند و لازم شیء هستند. اینجا در کفایة ایشان بحث را لازم، لازم اثباتی گرفته. حاشیۀ رسائل به تبع خود رسائل که سه قسم کرده آنجا هم همین ۳ قسم را دنبال کرده. بنابراین ایشان می‌فرماید که استصحاب مثل طرق و امارات نیست که در طرق و امارات تنزیل مؤدّا به تنهایی نیست. تنزیل مؤدّا به همراه لوازم عقلی و عادی مؤدّا هست. خب این اصل ادّعا.</w:t>
      </w:r>
    </w:p>
    <w:p w:rsidR="00AC489C" w:rsidRDefault="00EA5697" w:rsidP="00EA5697">
      <w:pPr>
        <w:rPr>
          <w:rFonts w:hint="cs"/>
          <w:rtl/>
        </w:rPr>
      </w:pPr>
      <w:r>
        <w:rPr>
          <w:rFonts w:hint="cs"/>
          <w:rtl/>
        </w:rPr>
        <w:t>اما چرا در امارات تنزیلش به لوازم عقلی و عادیه هست این را در آخر عبارت توضیح داده.</w:t>
      </w:r>
    </w:p>
    <w:p w:rsidR="00015828" w:rsidRDefault="009A1EE1" w:rsidP="009A1EE1">
      <w:pPr>
        <w:rPr>
          <w:rFonts w:hint="cs"/>
          <w:rtl/>
        </w:rPr>
      </w:pPr>
      <w:r w:rsidRPr="009A1EE1">
        <w:rPr>
          <w:rFonts w:hint="cs"/>
          <w:rtl/>
        </w:rPr>
        <w:t>«ثمّ‏ لا يخفى‏ وضوح‏ الفرق‏ بين‏ الاستصحاب‏ و سائر الأصول التّعبّديّة و بين الطّرق و الأمارات</w:t>
      </w:r>
      <w:r w:rsidR="00222011">
        <w:rPr>
          <w:rStyle w:val="FootnoteReference"/>
          <w:rtl/>
        </w:rPr>
        <w:footnoteReference w:id="1"/>
      </w:r>
      <w:r w:rsidRPr="009A1EE1">
        <w:rPr>
          <w:rFonts w:hint="cs"/>
          <w:rtl/>
        </w:rPr>
        <w:t>، فإنّ الطّريق و الأمارة حيث أنّه كما يحكي عن المؤدّى و يشير إليه، كذا يحكي عن أطرافه من ملزومه و لوازمه و ملازماته</w:t>
      </w:r>
      <w:r w:rsidR="00015828">
        <w:rPr>
          <w:rFonts w:hint="cs"/>
          <w:rtl/>
        </w:rPr>
        <w:t>»</w:t>
      </w:r>
    </w:p>
    <w:p w:rsidR="00015828" w:rsidRDefault="00015828" w:rsidP="009A1EE1">
      <w:pPr>
        <w:rPr>
          <w:rFonts w:hint="cs"/>
          <w:rtl/>
        </w:rPr>
      </w:pPr>
      <w:r>
        <w:rPr>
          <w:rFonts w:hint="cs"/>
          <w:rtl/>
        </w:rPr>
        <w:t>هر سه قسم را اینجا ذکر می‌کند.</w:t>
      </w:r>
    </w:p>
    <w:p w:rsidR="00015828" w:rsidRDefault="00015828" w:rsidP="009A1EE1">
      <w:pPr>
        <w:rPr>
          <w:rFonts w:hint="cs"/>
          <w:rtl/>
        </w:rPr>
      </w:pPr>
      <w:r>
        <w:rPr>
          <w:rFonts w:hint="cs"/>
          <w:rtl/>
        </w:rPr>
        <w:t>شاگرد: در کفایه است؟</w:t>
      </w:r>
    </w:p>
    <w:p w:rsidR="00015828" w:rsidRDefault="00015828" w:rsidP="009A1EE1">
      <w:pPr>
        <w:rPr>
          <w:rFonts w:hint="cs"/>
          <w:rtl/>
        </w:rPr>
      </w:pPr>
      <w:r>
        <w:rPr>
          <w:rFonts w:hint="cs"/>
          <w:rtl/>
        </w:rPr>
        <w:t>استاد: بله در کفایه است. اینجایی که گفته این همان عبارت حاشیۀ رسائل هست مطابق آن ذکر کرده. در کفایه هر ۲ تعبیر با هم ذکر شده که خوب بود یک نسق ذکر می‌شد بهتر بود. ولی چون به هر حال عبارت مرحوم شیخ در رسائل محور بوده گاهی اوقات آن عبارت اثرگذار هست برای این‌که اینجوری تعبیر کند.</w:t>
      </w:r>
    </w:p>
    <w:p w:rsidR="004221FF" w:rsidRDefault="004221FF" w:rsidP="004221FF">
      <w:pPr>
        <w:rPr>
          <w:rFonts w:hint="cs"/>
          <w:rtl/>
        </w:rPr>
      </w:pPr>
      <w:r>
        <w:rPr>
          <w:rFonts w:hint="cs"/>
          <w:rtl/>
        </w:rPr>
        <w:t>ایشان می‌گوید: «</w:t>
      </w:r>
      <w:r w:rsidRPr="009A1EE1">
        <w:rPr>
          <w:rFonts w:hint="cs"/>
          <w:rtl/>
        </w:rPr>
        <w:t>كذا يحكي عن أطرافه من ملزومه و لوازمه و ملازماته</w:t>
      </w:r>
      <w:r>
        <w:rPr>
          <w:rFonts w:hint="cs"/>
          <w:rtl/>
        </w:rPr>
        <w:t>» این هم خوب بود من ملزوماته و لوازمه و ملازماته، همه را جمع به کار می‌برد، این اوّلی مفرد است، بقیه‌اش را جمع به کار برد. حالا اینها دیگر برای این‌که خالی نبودن عریضه این حرف‌ها را می‌زنیم و الا خیلی چیزهای مهمی نیست.</w:t>
      </w:r>
    </w:p>
    <w:p w:rsidR="004221FF" w:rsidRDefault="004221FF" w:rsidP="004221FF">
      <w:pPr>
        <w:rPr>
          <w:rFonts w:hint="cs"/>
          <w:rtl/>
        </w:rPr>
      </w:pPr>
      <w:r>
        <w:rPr>
          <w:rFonts w:hint="cs"/>
          <w:rtl/>
        </w:rPr>
        <w:t>شاگرد: ملزوم علت باشد، علت یک چیز است دیگر</w:t>
      </w:r>
    </w:p>
    <w:p w:rsidR="004221FF" w:rsidRDefault="004221FF" w:rsidP="004221FF">
      <w:pPr>
        <w:rPr>
          <w:rFonts w:hint="cs"/>
          <w:rtl/>
        </w:rPr>
      </w:pPr>
      <w:r>
        <w:rPr>
          <w:rFonts w:hint="cs"/>
          <w:rtl/>
        </w:rPr>
        <w:t>استاد: خب ممکن است علت با واسطه هم باشد، همۀ اینها را شامل می‌شود.</w:t>
      </w:r>
    </w:p>
    <w:p w:rsidR="007F4260" w:rsidRDefault="004221FF" w:rsidP="004221FF">
      <w:pPr>
        <w:rPr>
          <w:rFonts w:hint="cs"/>
          <w:rtl/>
        </w:rPr>
      </w:pPr>
      <w:r>
        <w:rPr>
          <w:rFonts w:hint="cs"/>
          <w:rtl/>
        </w:rPr>
        <w:t>«</w:t>
      </w:r>
      <w:r w:rsidR="009A1EE1" w:rsidRPr="009A1EE1">
        <w:rPr>
          <w:rFonts w:hint="cs"/>
          <w:rtl/>
        </w:rPr>
        <w:t>و يشير إليها، كان مقتضى إطلاق دليل اعتبارها لزوم تصديقها في حكايتها، و قضيّته حجّيّة المثبت منها كما لا يخفى</w:t>
      </w:r>
      <w:r w:rsidR="007F4260">
        <w:rPr>
          <w:rFonts w:hint="cs"/>
          <w:rtl/>
        </w:rPr>
        <w:t>»</w:t>
      </w:r>
    </w:p>
    <w:p w:rsidR="009A1EE1" w:rsidRDefault="007F4260" w:rsidP="007F4260">
      <w:pPr>
        <w:rPr>
          <w:rFonts w:hint="cs"/>
          <w:rtl/>
        </w:rPr>
      </w:pPr>
      <w:r>
        <w:rPr>
          <w:rFonts w:hint="cs"/>
          <w:rtl/>
        </w:rPr>
        <w:t xml:space="preserve">خب این عبارت مرحوم آخوند. این عبارت مرحوم آخوند را مرحوم، اینجوری، در کلمات آقایان مورد بحث قرار </w:t>
      </w:r>
      <w:r>
        <w:rPr>
          <w:rFonts w:hint="cs"/>
          <w:rtl/>
        </w:rPr>
        <w:lastRenderedPageBreak/>
        <w:t xml:space="preserve">گرفته من بحث را براساس کلام مرحوم آقای روحانی در منتقی الاصول شروع می‌کنم بعد مطالب افزودنی که در کلام مرحوم آقای صدر اضافه شده بعداً ذکر می‌کنم. کلام بزرگان را هم من با واسطۀ کلام آقای صدر و آقای روحانی نقل می‌کنم. همینجور است یعنی تفاوت جدی ندارد که ما بخواهیم در مورد آن تفاوت‌ها صحبت کنیم. مرحوم </w:t>
      </w:r>
      <w:r w:rsidR="0086470C">
        <w:rPr>
          <w:rFonts w:hint="cs"/>
          <w:rtl/>
        </w:rPr>
        <w:t>آقای روحانی در پایان بحث امارات، پایان بحث اصل مثبت این بحث را هم مطرح می‌کند:</w:t>
      </w:r>
    </w:p>
    <w:p w:rsidR="0086470C" w:rsidRDefault="0086470C" w:rsidP="004412E9">
      <w:pPr>
        <w:rPr>
          <w:rFonts w:hint="cs"/>
          <w:rtl/>
        </w:rPr>
      </w:pPr>
      <w:r>
        <w:rPr>
          <w:rFonts w:hint="cs"/>
          <w:rtl/>
        </w:rPr>
        <w:t>اما الامارات، این‌که معروف این است که مثبتاتش را حجت هست و وجه این مطلب را دو تا وجه ذکر شده، وجه اوّل کلامی هست که مرحوم نایینی ذکر کرده که آن حالا بماند، آن را بعداً عرض می‌کنم، وجه دوم</w:t>
      </w:r>
      <w:r w:rsidR="004412E9">
        <w:rPr>
          <w:rFonts w:hint="cs"/>
          <w:rtl/>
        </w:rPr>
        <w:t>:</w:t>
      </w:r>
    </w:p>
    <w:p w:rsidR="004412E9" w:rsidRDefault="004412E9" w:rsidP="004412E9">
      <w:pPr>
        <w:rPr>
          <w:rFonts w:hint="cs"/>
          <w:rtl/>
        </w:rPr>
      </w:pPr>
      <w:r>
        <w:rPr>
          <w:rFonts w:hint="cs"/>
          <w:rtl/>
        </w:rPr>
        <w:t>«</w:t>
      </w:r>
      <w:r w:rsidRPr="004412E9">
        <w:rPr>
          <w:rFonts w:hint="cs"/>
          <w:rtl/>
        </w:rPr>
        <w:t>الوجه الثاني: ما أفاده‏ صاحب‏ الكفاية من‏: ان‏ الأمارة كما تقوم على المؤدى تقوم على لوازمه، فالخبر كما يحكي عن مؤداه كذلك يحكي عن لوازم المؤدى، فلدينا خبران أحدهما: خبر عن المؤدى. و الآخر: خبر عن لوازمه.</w:t>
      </w:r>
    </w:p>
    <w:p w:rsidR="004412E9" w:rsidRDefault="004412E9" w:rsidP="004412E9">
      <w:pPr>
        <w:rPr>
          <w:rFonts w:hint="cs"/>
          <w:rtl/>
        </w:rPr>
      </w:pPr>
      <w:r w:rsidRPr="004412E9">
        <w:rPr>
          <w:rFonts w:hint="cs"/>
          <w:rtl/>
        </w:rPr>
        <w:t>فيكون كل منهما داخلا تحت دليل الحجية و مشمولا له، فالاختلاف بين الأمارة و الأصل ليس في كيفية التعبد، بل في الموضوع‏.</w:t>
      </w:r>
      <w:r>
        <w:rPr>
          <w:rFonts w:hint="cs"/>
          <w:rtl/>
        </w:rPr>
        <w:t>»</w:t>
      </w:r>
    </w:p>
    <w:p w:rsidR="004412E9" w:rsidRDefault="004412E9" w:rsidP="004412E9">
      <w:pPr>
        <w:rPr>
          <w:rFonts w:hint="cs"/>
          <w:rtl/>
        </w:rPr>
      </w:pPr>
      <w:r>
        <w:rPr>
          <w:rFonts w:hint="cs"/>
          <w:rtl/>
        </w:rPr>
        <w:t>بعد می‌گوید که مرحوم نایینی</w:t>
      </w:r>
      <w:r w:rsidR="00523435">
        <w:rPr>
          <w:rFonts w:hint="cs"/>
          <w:rtl/>
        </w:rPr>
        <w:t xml:space="preserve"> به کلام مرحوم آخوند اشکال کرده که حکایت از امور غصبیه است، بنابراین موردش اختصاص دارد به جایی که حاکی ملتفت باشد و آن به لوازم این مؤدّا، جایی که حاکی ملتفت نباشد خب حکایت نمی‌تواند حاکی حکایت کند. و باید لزومش هم لزوم بیّن بالمعنی الاخص باشد، و الا خب می‌دانید که ما لزوم سه قسم داریم، لزوم بیّن بالمعنی الاعم، لزوم غیر بیّن و لزوم بیّن بالمعنی الاخص.</w:t>
      </w:r>
    </w:p>
    <w:p w:rsidR="00523435" w:rsidRDefault="00523435" w:rsidP="00523435">
      <w:pPr>
        <w:rPr>
          <w:rFonts w:hint="cs"/>
          <w:rtl/>
        </w:rPr>
      </w:pPr>
      <w:r>
        <w:rPr>
          <w:rFonts w:hint="cs"/>
          <w:rtl/>
        </w:rPr>
        <w:t>لزوم بیّن بالمعنی الاخص آن این هست که ملزوم وقتی تصوّر می‌شود لازمش هم تصور می‌شود. لزوم بیّن بالمعنی الاعم این است که لازم به مجرد تصور ملزوم تصور نمی‌شود. ولی اگر لازم تصوّر بشود برای ملازمه دیگر نیازی به استدلال و برهان نیست، ملازمه‌اش روشن است، این که می‌گوییم بیّن هست، بیّن بودن ملازمه بعد از تصوّر لازم هست و الا نفس تصوّر ملزوم، تصوّر لازم را به دنبال نمی‌آورد. لزوم غیر بیّن این است که حتی بعد از این‌که به آن لازم توجه بکنیم، ملازمه‌اش نیاز به دلیل و برهان دارد، استدلال می‌خواهد، بیّن نیست، واضح نیست که به مجرد این‌که ما ملزوم را تصوّر کردیم یا از آن بالاتر، بعد از این که ملزوم را تصوّر کردیم لازمش را هم تصوّر کنیم ملازمۀ بین اینها را باید برایش دلیل اقامه کنیم. ایشان می‌گوید در صورتی ما می‌توانیم بگوییم که خبر کاشف از لازم هست که این لزوم بیّن بالمعنی الاخص باشد به این معنا که لازم با تصوّر ملزوم تصوّر بشود. ایشان اینجوری تعبیر کرده.</w:t>
      </w:r>
    </w:p>
    <w:p w:rsidR="00103B87" w:rsidRDefault="00523435" w:rsidP="00474B14">
      <w:pPr>
        <w:rPr>
          <w:rFonts w:hint="cs"/>
          <w:rtl/>
        </w:rPr>
      </w:pPr>
      <w:r>
        <w:rPr>
          <w:rFonts w:hint="cs"/>
          <w:rtl/>
        </w:rPr>
        <w:t xml:space="preserve">حالا یک تعبیر، بعضی‌ها یک تعبیر دیگر کردند، گفتند یا بیّن بالمعنی الاخص باشد یا اگر بیّن بالمعنی الاخص نیست حاکی به این ملازمه التفات داشته باشد. ممکن است به هر حال این شکلی باشد. ولی به نظر می‌رسد که این مقدار کافی نیست که حاکی التفات داشته باشد، حاکی و مخاطبش هر دو و مقصود </w:t>
      </w:r>
      <w:r w:rsidR="00474B14">
        <w:rPr>
          <w:rFonts w:hint="cs"/>
          <w:rtl/>
        </w:rPr>
        <w:t xml:space="preserve">بالافهامش </w:t>
      </w:r>
      <w:r>
        <w:rPr>
          <w:rFonts w:hint="cs"/>
          <w:rtl/>
        </w:rPr>
        <w:t>هر دو، مخاطب تعبیر نکنم. مجرد این‌که حاکی این ملازمه را می‌</w:t>
      </w:r>
      <w:r w:rsidR="00474B14">
        <w:rPr>
          <w:rFonts w:hint="cs"/>
          <w:rtl/>
        </w:rPr>
        <w:t>داند. چون حکایت به قصد افهام مقصود بالافهام است. بنابراین باید به اعتقاد حاکی خود حاکی به این ملازمه اعتراف داشته باشد، به اعتقاد حاکی مقصود بالافهام هم به این ملازمه توجه داشته باشد و التفات داشته باشد. پس بنابراین لازم نیست بیّن بالمعنی الاخص باشد به آن معنا. ولی به هر حال در جمیع موارد ملازمات نمی‌آید. جایی که حاکی اصلاً توجه ندارد، یا اگر حاکی توجه دارد مقصود بالافهام توجه ندارد. اینجا نمی‌توانیم ما بگوییم که حکایت نسبت به لوازم هم صورت می‌گیرد.</w:t>
      </w:r>
    </w:p>
    <w:p w:rsidR="00474B14" w:rsidRDefault="00474B14" w:rsidP="00474B14">
      <w:pPr>
        <w:rPr>
          <w:rFonts w:hint="cs"/>
          <w:rtl/>
        </w:rPr>
      </w:pPr>
      <w:r>
        <w:rPr>
          <w:rFonts w:hint="cs"/>
          <w:rtl/>
        </w:rPr>
        <w:lastRenderedPageBreak/>
        <w:t>«</w:t>
      </w:r>
      <w:r w:rsidRPr="00474B14">
        <w:rPr>
          <w:rFonts w:hint="cs"/>
          <w:rtl/>
        </w:rPr>
        <w:t>فلا وجه لحجية المثبت منها مطلقا.</w:t>
      </w:r>
      <w:r>
        <w:rPr>
          <w:rFonts w:hint="cs"/>
          <w:rtl/>
        </w:rPr>
        <w:t>»</w:t>
      </w:r>
    </w:p>
    <w:p w:rsidR="00474B14" w:rsidRDefault="00474B14" w:rsidP="00474B14">
      <w:pPr>
        <w:rPr>
          <w:rFonts w:hint="cs"/>
          <w:rtl/>
        </w:rPr>
      </w:pPr>
      <w:r>
        <w:rPr>
          <w:rFonts w:hint="cs"/>
          <w:rtl/>
        </w:rPr>
        <w:t>خب این کلام مرحوم نایینی.</w:t>
      </w:r>
    </w:p>
    <w:p w:rsidR="00474B14" w:rsidRPr="00474B14" w:rsidRDefault="00474B14" w:rsidP="00474B14">
      <w:r>
        <w:rPr>
          <w:rFonts w:hint="cs"/>
          <w:rtl/>
        </w:rPr>
        <w:t>ایشان بعد می‌گوید:</w:t>
      </w:r>
    </w:p>
    <w:p w:rsidR="00474B14" w:rsidRPr="00474B14" w:rsidRDefault="00474B14" w:rsidP="00807704">
      <w:pPr>
        <w:rPr>
          <w:rFonts w:hint="cs"/>
          <w:rtl/>
        </w:rPr>
      </w:pPr>
      <w:r>
        <w:rPr>
          <w:rFonts w:hint="cs"/>
          <w:rtl/>
        </w:rPr>
        <w:t>«</w:t>
      </w:r>
      <w:r w:rsidRPr="00474B14">
        <w:rPr>
          <w:rFonts w:hint="cs"/>
          <w:rtl/>
        </w:rPr>
        <w:t>و يمكن الجواب عنه بما أفاده المحقق العراقي (قدس سره): من انه لا يعتبر في الا</w:t>
      </w:r>
      <w:r w:rsidR="00807704">
        <w:rPr>
          <w:rFonts w:hint="cs"/>
          <w:rtl/>
        </w:rPr>
        <w:t>ِ</w:t>
      </w:r>
      <w:r w:rsidRPr="00474B14">
        <w:rPr>
          <w:rFonts w:hint="cs"/>
          <w:rtl/>
        </w:rPr>
        <w:t>خبار الّذي يكون حجة القصد التفصيليّ للمخبر به المتوقف على الالتفات إليه، بل يكفي القصد الإجمالي الارتكازي.</w:t>
      </w:r>
    </w:p>
    <w:p w:rsidR="00807704" w:rsidRDefault="00807704" w:rsidP="00807704">
      <w:pPr>
        <w:rPr>
          <w:rFonts w:hint="cs"/>
          <w:rtl/>
        </w:rPr>
      </w:pPr>
      <w:r w:rsidRPr="00807704">
        <w:rPr>
          <w:rFonts w:hint="cs"/>
          <w:rtl/>
        </w:rPr>
        <w:t>و هذا حاصل في باب الاخبار، فان من يخبر عن شي‏ء و يحكي عنه يخبر عن لوازمه بنحو الإجمال و لو لم يلتفت إلى خصوصياتها، بل لم يلتفت إلى الملازمة، فيتحقق منه القصد الارتكازي، و هو كاف في صدق الخبر عنه</w:t>
      </w:r>
      <w:r>
        <w:rPr>
          <w:rFonts w:hint="cs"/>
          <w:rtl/>
        </w:rPr>
        <w:t>» بعد می‌گوید: «</w:t>
      </w:r>
      <w:r w:rsidRPr="00807704">
        <w:rPr>
          <w:rFonts w:hint="cs"/>
          <w:rtl/>
        </w:rPr>
        <w:t>و مما يشهد لذلك موارد الإقرار بشي‏ء حيث يعد إقرارا بلوازمه و يترتب عليه أثر الإقرار على نفسه، و ان لم يكن ملتفتا إلى الملازمة، بل ربما يستغفل عن الملازمة لأجل إلزامه بالإقرار. و السيرة العقلائية و الفتاوى شاهدة على ما قلناه فراجع.</w:t>
      </w:r>
      <w:r w:rsidR="00327EE5">
        <w:rPr>
          <w:rFonts w:hint="cs"/>
          <w:rtl/>
        </w:rPr>
        <w:t>»</w:t>
      </w:r>
    </w:p>
    <w:p w:rsidR="00327EE5" w:rsidRDefault="00327EE5" w:rsidP="00807704">
      <w:pPr>
        <w:rPr>
          <w:rFonts w:hint="cs"/>
          <w:rtl/>
        </w:rPr>
      </w:pPr>
      <w:r>
        <w:rPr>
          <w:rFonts w:hint="cs"/>
          <w:rtl/>
        </w:rPr>
        <w:t>خب این کلامی که این.</w:t>
      </w:r>
    </w:p>
    <w:p w:rsidR="00327EE5" w:rsidRDefault="00327EE5" w:rsidP="00807704">
      <w:pPr>
        <w:rPr>
          <w:rFonts w:hint="cs"/>
          <w:rtl/>
        </w:rPr>
      </w:pPr>
      <w:r>
        <w:rPr>
          <w:rFonts w:hint="cs"/>
          <w:rtl/>
        </w:rPr>
        <w:t>من این کلام محقق عراقی، کلامی که ایشان به محقق عراقی نسبت می‌دهد را نفهمیدم یعنی چی، مجرد این‌که من. اوّلا مراد از این قصد اجمالی ارتکازی چی است؟ یعنی انسان همین مقداری که به یک شیء التفات داشته باشد، به یک شیء که التفات داشته باشد این‌که می‌گوید این شیء به نحو کلی می‌گوید این شیء و آن چیزی که لازمه‌اش هست را دارم از آن خبر می‌دهم. ولی برای این‌که آن به نحو کبرای کلی.</w:t>
      </w:r>
    </w:p>
    <w:p w:rsidR="00327EE5" w:rsidRDefault="00327EE5" w:rsidP="00BA50CE">
      <w:pPr>
        <w:rPr>
          <w:rFonts w:hint="cs"/>
          <w:rtl/>
        </w:rPr>
      </w:pPr>
      <w:r>
        <w:rPr>
          <w:rFonts w:hint="cs"/>
          <w:rtl/>
        </w:rPr>
        <w:t>ولی برای این‌که آن خبر من نسبت به آن کبرای لازم خبر از آن مصداق لازم باشد باید مصداقیت لازم نسبت به آن کبری را من بدانم. من می‌گویم که من نسبت به این مؤدّا و هر چیزی که لازم آن مؤدّا هست خبر می‌دهم. آیا این مقدار کافی هست برای این‌که من نسبت به آن شیء خاص خبر بدهم؟ این شبی</w:t>
      </w:r>
      <w:r w:rsidR="00FD093A">
        <w:rPr>
          <w:rFonts w:hint="cs"/>
          <w:rtl/>
        </w:rPr>
        <w:t>ه همان، بعد در بحث اجماع هست بعضی از آقایان اجماع بر یک حکم فرعی را ادعا می‌کنند به اعتبار اجماع بر قاعده، می‌گویند یک اصلی مثلاً‌ در شرع مقدس هست به نام حجیت ظواهر کتاب. همۀ حجیت ظواهر کتاب را قبول دارند. خب ظاهر کتاب به عقیدۀ مدعی اجماع یک معنایی است. می‌گوید ظاهر کتاب که این معنا هست، همه هم که حجیت ظاهر را قبول</w:t>
      </w:r>
      <w:r w:rsidR="00BA50CE">
        <w:rPr>
          <w:rFonts w:hint="cs"/>
          <w:rtl/>
        </w:rPr>
        <w:t xml:space="preserve"> دارند پس همه به این معنا فتوا می‌دهند. آیا این درست است؟ این در صورتی درست هست که کسانی که ادعای اجماعشان شده به مصداقیت این مورد بحث ما نسبت به آن قاعده معترف باشند. شمایی که ادعای اجماع می‌کنید و مدعی اجماع هستید عقیده‌تان این هست ظاهر قرآن این معناست. ظاهر بلامعارض قرآن این معناست. ممکن است آن مدعیان اجماع این ظهور را قبول نداشته باشند. ممکن هم هست قبول داشته باشند معارض برایش ببینند، امثال اینها. بنابراین مجرد این علم به یک قاعده، علم به نتیجه نیست، علم به قاعده به علاوۀ علم به تطبیق قاعده بر مورد علم به نتیجه را به دنبال می‌آورد. اینجا هم همین است. اخبار از مؤدّا، اخبار از لازم به نحو کلی است. اخبار از لازم خاصی که دست بگذاریم که من از این لازم خاص خبر دادم از این خبر ندادم. و ما باید اخبار از آن لازم خاص بدهیم، چون شما می‌خواهید آن لازم خاص را حجت کنید. فرض این است که نسبت به آن لازم خاص اخباری صورت نگرفته.</w:t>
      </w:r>
    </w:p>
    <w:p w:rsidR="00BA50CE" w:rsidRDefault="00BA50CE" w:rsidP="00BA50CE">
      <w:pPr>
        <w:rPr>
          <w:rFonts w:hint="cs"/>
          <w:rtl/>
        </w:rPr>
      </w:pPr>
      <w:r>
        <w:rPr>
          <w:rFonts w:hint="cs"/>
          <w:rtl/>
        </w:rPr>
        <w:t>شاگرد ۱: اجمالاً اخبار از آن</w:t>
      </w:r>
    </w:p>
    <w:p w:rsidR="00BA50CE" w:rsidRDefault="00BA50CE" w:rsidP="00BA50CE">
      <w:pPr>
        <w:rPr>
          <w:rFonts w:hint="cs"/>
          <w:rtl/>
        </w:rPr>
      </w:pPr>
      <w:r>
        <w:rPr>
          <w:rFonts w:hint="cs"/>
          <w:rtl/>
        </w:rPr>
        <w:t>استاد: اجمالاً نسبت به آن کبرای کلی چیز کردیم، آن کافی نیست.</w:t>
      </w:r>
    </w:p>
    <w:p w:rsidR="00BA50CE" w:rsidRDefault="00BA50CE" w:rsidP="00BA50CE">
      <w:pPr>
        <w:rPr>
          <w:rFonts w:hint="cs"/>
          <w:rtl/>
        </w:rPr>
      </w:pPr>
      <w:r>
        <w:rPr>
          <w:rFonts w:hint="cs"/>
          <w:rtl/>
        </w:rPr>
        <w:t>شاگرد ۲: نمی‌توانیم گردنش بگذاریم دیگر</w:t>
      </w:r>
    </w:p>
    <w:p w:rsidR="00BA50CE" w:rsidRDefault="00BA50CE" w:rsidP="00D97DFE">
      <w:pPr>
        <w:rPr>
          <w:rFonts w:hint="cs"/>
          <w:rtl/>
        </w:rPr>
      </w:pPr>
      <w:r>
        <w:rPr>
          <w:rFonts w:hint="cs"/>
          <w:rtl/>
        </w:rPr>
        <w:lastRenderedPageBreak/>
        <w:t xml:space="preserve">استاد: نمی‌توانیم گردنش بگذاریم که تو از این خبر دادی. بحث سر این است آیا شما می‌توانید بگویید که شما نسبت به این لازم خبر دادید؟ و آن که در اقرار ایشان می‌گوید اقرار به شیء نه اقرار به لوازمش، نه اقرار به لوازم نیست. آن که مسلم هست کسی که به یک شیءای اقرار می‌کند لوازمش را به گردنش می‌گذارند، یعنی </w:t>
      </w:r>
      <w:r w:rsidR="00235429">
        <w:rPr>
          <w:rFonts w:hint="cs"/>
          <w:rtl/>
        </w:rPr>
        <w:t>باید ملزم به لوازمش باشد ولی نه این‌که اقرار به لوازمش است. اقرار به ملزوم</w:t>
      </w:r>
      <w:r w:rsidR="00D97DFE">
        <w:rPr>
          <w:rFonts w:hint="cs"/>
          <w:rtl/>
        </w:rPr>
        <w:t>، اقرار به لوازم نیست، ولی لوازمش معتبر است حالا وجه‌اش را بعدا می‌گوییم که چرا. این درست است که اقرار به شیء اقرار به لوازم، در جایی که یک شیءای اقرار می‌کند لوازمش را هم به عهده‌اش می‌گذارند و ملزم هست به این‌که آن لوازم را بپذیرد و احکام آن لوازم را هم بار می‌کند. یعنی اقرار العقلاء علی انفسهم یعنی اقرار العقلاء مع ما یلزمه الاقرار علی المقر علیه. علی المقر هست. این درست است ولی این نه این‌که اقرار به لوازم هست. نه اقرار به لوازم نیست اینجور نیست. این را من بالأخره نفهمیدم.</w:t>
      </w:r>
    </w:p>
    <w:p w:rsidR="00D97DFE" w:rsidRDefault="00D97DFE" w:rsidP="00D97DFE">
      <w:pPr>
        <w:rPr>
          <w:rFonts w:hint="cs"/>
          <w:rtl/>
        </w:rPr>
      </w:pPr>
      <w:r>
        <w:rPr>
          <w:rFonts w:hint="cs"/>
          <w:rtl/>
        </w:rPr>
        <w:t xml:space="preserve">شاگرد: اگر این احتمال را ندهیم که این نظرش یک </w:t>
      </w:r>
      <w:r w:rsidR="002A639D">
        <w:rPr>
          <w:rFonts w:hint="cs"/>
          <w:rtl/>
        </w:rPr>
        <w:t>چیز دیگر است، ولو حالا</w:t>
      </w:r>
    </w:p>
    <w:p w:rsidR="002A639D" w:rsidRDefault="002A639D" w:rsidP="002A639D">
      <w:pPr>
        <w:rPr>
          <w:rFonts w:hint="cs"/>
          <w:rtl/>
        </w:rPr>
      </w:pPr>
      <w:r>
        <w:rPr>
          <w:rFonts w:hint="cs"/>
          <w:rtl/>
        </w:rPr>
        <w:t>استاد: نه ولی یقین داریم که نه اصلاً چیز ندارد، جاهایی که اصلاً خیلی وقت‌ها طرف اگر بداند که معمول موارد اقرار این است، اگر طرف مثلاً فرض کنید اقرار می‌کند که در آن ساعت قتل در آنجا بوده. ما می‌دانیم اگر در ساعت قتل در آنجا بوده این حتماً کشته. او نمی‌داند که اقرارش به این‌که در آن ساعت آنجا بوده نتیجه‌اش این است که به قتل باید اقرار کرده باشد. خب این نکته را هم ضمیمه بکنم، ببینید اقرار باید بر علیه شخص باشد. یعنی نفس اقرار بر علیه بودنش باید اثبات بشود. بعد از این که اقرار بر علیه‌اش شد تمام چیزهایی که بر علیه‌اش هست اثبات می‌شود. یک موقعی هست طرف اصلاً اقراری که می‌کند می‌گوید من در فلان ساعت آنجا بودم. در فلان اینجا بودم این چیزی نیست که. خلاصه من فلان ساعت بر علیه‌اش نیست که، ما بگوییم اقرار العقلاء علی انفسهم نافذ. حالا این را داشته باشید من در اقرار یک مقدار دیگر بعد صحبت می‌کنم.</w:t>
      </w:r>
    </w:p>
    <w:p w:rsidR="002A639D" w:rsidRDefault="002A639D" w:rsidP="002A639D">
      <w:pPr>
        <w:rPr>
          <w:rFonts w:hint="cs"/>
          <w:rtl/>
        </w:rPr>
      </w:pPr>
      <w:r>
        <w:rPr>
          <w:rFonts w:hint="cs"/>
          <w:rtl/>
        </w:rPr>
        <w:t xml:space="preserve">شاگرد: اقرار را نگفت، منظورم اگر </w:t>
      </w:r>
      <w:r w:rsidR="00724F6E">
        <w:rPr>
          <w:rFonts w:hint="cs"/>
          <w:rtl/>
        </w:rPr>
        <w:t>در یک خبری، مثلاً گفت آتش گرفته فلان جا، ما هم احتمال نمی‌دهم اصلاً منظورش که منکر دود باشد مثلاً. یعنی الآن التفات ندارد ها.</w:t>
      </w:r>
    </w:p>
    <w:p w:rsidR="00724F6E" w:rsidRDefault="00724F6E" w:rsidP="002A639D">
      <w:pPr>
        <w:rPr>
          <w:rFonts w:hint="cs"/>
          <w:rtl/>
        </w:rPr>
      </w:pPr>
      <w:r>
        <w:rPr>
          <w:rFonts w:hint="cs"/>
          <w:rtl/>
        </w:rPr>
        <w:t>استاد: نه، ولو التفات، اگر از او سؤال کنیم می‌گوید بله.</w:t>
      </w:r>
    </w:p>
    <w:p w:rsidR="00724F6E" w:rsidRDefault="00724F6E" w:rsidP="002A639D">
      <w:pPr>
        <w:rPr>
          <w:rFonts w:hint="cs"/>
          <w:rtl/>
        </w:rPr>
      </w:pPr>
      <w:r>
        <w:rPr>
          <w:rFonts w:hint="cs"/>
          <w:rtl/>
        </w:rPr>
        <w:t>شاگرد: این احتمال هست</w:t>
      </w:r>
    </w:p>
    <w:p w:rsidR="00724F6E" w:rsidRDefault="00724F6E" w:rsidP="001C1E7D">
      <w:pPr>
        <w:rPr>
          <w:rFonts w:hint="cs"/>
          <w:rtl/>
        </w:rPr>
      </w:pPr>
      <w:r>
        <w:rPr>
          <w:rFonts w:hint="cs"/>
          <w:rtl/>
        </w:rPr>
        <w:t>استاد: نه اشکال ندارد، آن را التفات علی فرض الچیز، آن یک بحث دیگر است، این کافی است یا کافی نیست. حالا فرض کنید جایی که نه اصلاً منکر است، آن حالا بحث. من حالا عبارت مرحوم آقای عراقی را ندیدم. احتمال می‌دهم مرحوم آقای عراقی همین مطلبی که شما می‌خواهید بگویید، می‌خواهد بگوید</w:t>
      </w:r>
      <w:r w:rsidR="001C1E7D">
        <w:rPr>
          <w:rFonts w:hint="cs"/>
          <w:rtl/>
        </w:rPr>
        <w:t>. دیدم بعضی مطالبی که از آقای عراقی نقل کردند می‌گویند التفات تقدیری کافی است. یعنی به نحو قضیۀ تعلیقیه، لو التفت لاقر به، بالملازمة. می‌گویند این است. من می‌گویم مراجعه نکردم، حالا مراجعه می‌کنم، به نظرم بعضی جاهایی که از آقا ضیاء مطلب را نقل کرده بودند اینجوری نقل کرده بودند که اقرار به لازمی که اگر به مقر بگوییم که این لازمه هست می‌گوید آره این لازمه‌اش هست.</w:t>
      </w:r>
    </w:p>
    <w:p w:rsidR="001C1E7D" w:rsidRDefault="001C1E7D" w:rsidP="001C1E7D">
      <w:pPr>
        <w:rPr>
          <w:rFonts w:hint="cs"/>
          <w:rtl/>
        </w:rPr>
      </w:pPr>
      <w:r>
        <w:rPr>
          <w:rFonts w:hint="cs"/>
          <w:rtl/>
        </w:rPr>
        <w:t xml:space="preserve">شاگرد: </w:t>
      </w:r>
      <w:r w:rsidR="00775BAC">
        <w:rPr>
          <w:rFonts w:hint="cs"/>
          <w:rtl/>
        </w:rPr>
        <w:t>اجماع بر قاعده اینجوری نیست، معلوم نیست.</w:t>
      </w:r>
    </w:p>
    <w:p w:rsidR="00775BAC" w:rsidRDefault="00775BAC" w:rsidP="00775BAC">
      <w:pPr>
        <w:rPr>
          <w:rFonts w:hint="cs"/>
          <w:rtl/>
        </w:rPr>
      </w:pPr>
      <w:r>
        <w:rPr>
          <w:rFonts w:hint="cs"/>
          <w:rtl/>
        </w:rPr>
        <w:t>استاد: بله، و در بحث اقرار هم لازم نیست این شکلی باشد. در بحث اقرار هم نه اگر طرف بداند که لازمۀ حرفش این باشد اصلاً اقرار نمی‌کند.</w:t>
      </w:r>
    </w:p>
    <w:p w:rsidR="00775BAC" w:rsidRDefault="00775BAC" w:rsidP="00775BAC">
      <w:pPr>
        <w:rPr>
          <w:rFonts w:hint="cs"/>
          <w:rtl/>
        </w:rPr>
      </w:pPr>
      <w:r>
        <w:rPr>
          <w:rFonts w:hint="cs"/>
          <w:rtl/>
        </w:rPr>
        <w:lastRenderedPageBreak/>
        <w:t>شاگرد: در فقه هم خود آقایان می‌گویند</w:t>
      </w:r>
    </w:p>
    <w:p w:rsidR="00775BAC" w:rsidRDefault="00775BAC" w:rsidP="00775BAC">
      <w:pPr>
        <w:rPr>
          <w:rFonts w:hint="cs"/>
          <w:rtl/>
        </w:rPr>
      </w:pPr>
      <w:r>
        <w:rPr>
          <w:rFonts w:hint="cs"/>
          <w:rtl/>
        </w:rPr>
        <w:t>استاد: البته ممکن است اقرار کند، یعنی چون متوجه ملازمه نشده اقرار کرده، اگر به او بگوییم</w:t>
      </w:r>
    </w:p>
    <w:p w:rsidR="00775BAC" w:rsidRDefault="00775BAC" w:rsidP="00775BAC">
      <w:pPr>
        <w:rPr>
          <w:rFonts w:hint="cs"/>
          <w:rtl/>
        </w:rPr>
      </w:pPr>
      <w:r>
        <w:rPr>
          <w:rFonts w:hint="cs"/>
          <w:rtl/>
        </w:rPr>
        <w:t>شاگرد: لازمش انکار می‌کند، می‌گوید این کار را کردم ولی نکشتم، یعنی رفتم ولی</w:t>
      </w:r>
    </w:p>
    <w:p w:rsidR="00775BAC" w:rsidRDefault="00775BAC" w:rsidP="00775BAC">
      <w:pPr>
        <w:rPr>
          <w:rFonts w:hint="cs"/>
          <w:rtl/>
        </w:rPr>
      </w:pPr>
      <w:r>
        <w:rPr>
          <w:rFonts w:hint="cs"/>
          <w:rtl/>
        </w:rPr>
        <w:t>استاد: نه بعد، گاهی اوقات متوجه نیست که لازمۀ این حرفش آن است، بعداً به او می‌گویند، تازه متوجه می‌شود که ای بابا</w:t>
      </w:r>
    </w:p>
    <w:p w:rsidR="00775BAC" w:rsidRDefault="00775BAC" w:rsidP="00775BAC">
      <w:pPr>
        <w:rPr>
          <w:rFonts w:hint="cs"/>
          <w:rtl/>
        </w:rPr>
      </w:pPr>
      <w:r>
        <w:rPr>
          <w:rFonts w:hint="cs"/>
          <w:rtl/>
        </w:rPr>
        <w:t>شاگرد: طرف منکر پیامبر است، منکر</w:t>
      </w:r>
      <w:r w:rsidR="00653D38">
        <w:rPr>
          <w:rFonts w:hint="cs"/>
          <w:rtl/>
        </w:rPr>
        <w:t xml:space="preserve"> ضروری دین است نمی‌داند منکر ضروری دین</w:t>
      </w:r>
    </w:p>
    <w:p w:rsidR="00653D38" w:rsidRDefault="00653D38" w:rsidP="00775BAC">
      <w:pPr>
        <w:rPr>
          <w:rFonts w:hint="cs"/>
          <w:rtl/>
        </w:rPr>
      </w:pPr>
      <w:r>
        <w:rPr>
          <w:rFonts w:hint="cs"/>
          <w:rtl/>
        </w:rPr>
        <w:t>استاد: به انکار رسالت می‌انجامد بله.</w:t>
      </w:r>
    </w:p>
    <w:p w:rsidR="00653D38" w:rsidRDefault="00653D38" w:rsidP="00775BAC">
      <w:pPr>
        <w:rPr>
          <w:rFonts w:hint="cs"/>
          <w:rtl/>
        </w:rPr>
      </w:pPr>
      <w:r>
        <w:rPr>
          <w:rFonts w:hint="cs"/>
          <w:rtl/>
        </w:rPr>
        <w:t>شاگرد: محارب خودش را می‌گوید اینجا کافر نیست.</w:t>
      </w:r>
    </w:p>
    <w:p w:rsidR="00653D38" w:rsidRDefault="00653D38" w:rsidP="00653D38">
      <w:pPr>
        <w:rPr>
          <w:rFonts w:hint="cs"/>
          <w:rtl/>
        </w:rPr>
      </w:pPr>
      <w:r>
        <w:rPr>
          <w:rFonts w:hint="cs"/>
          <w:rtl/>
        </w:rPr>
        <w:t>استاد: بله، نه مرادم این هست که در بحث اقرار آن بحث کافر و بحث اقرار یک بحث دیگر است. بحث کفر یک نتایج دیگری دارد، آن باید مستقیماً طرف به آن مطلب التفات داشته باشد تا کفر صدق بکند، آنها بحث‌های خاص است، بحث‌های ویژه است آنها را با همدیگر قاتی نکنید.</w:t>
      </w:r>
    </w:p>
    <w:p w:rsidR="00653D38" w:rsidRDefault="00653D38" w:rsidP="00653D38">
      <w:pPr>
        <w:rPr>
          <w:rFonts w:hint="cs"/>
          <w:rtl/>
        </w:rPr>
      </w:pPr>
      <w:r>
        <w:rPr>
          <w:rFonts w:hint="cs"/>
          <w:rtl/>
        </w:rPr>
        <w:t>حالا این اصل فرمایشی که اینجاست.</w:t>
      </w:r>
    </w:p>
    <w:p w:rsidR="00653D38" w:rsidRDefault="00653D38" w:rsidP="00B76229">
      <w:pPr>
        <w:rPr>
          <w:rFonts w:hint="cs"/>
          <w:rtl/>
        </w:rPr>
      </w:pPr>
      <w:r>
        <w:rPr>
          <w:rFonts w:hint="cs"/>
          <w:rtl/>
        </w:rPr>
        <w:t xml:space="preserve">ولی به نظر من اصل اشکال مرحوم نایینی، اصل اشکال به کلام مرحوم آخوند اصلاً وارد نیست. و اصلاً توجه به کلام مرحوم آخوند نشده و این است که مرحوم آقای صدر هم دنبال کردند، بعضی از آقایان دیگر هم دیدم دنبال کردند، کلام مرحوم آخوند را توجه نکردند. کلمۀ حکایت یک موقع ما می‌گوییم من دارم حکایت می‌کنم، یک موقعی می‌گوییم خبر دارد حکایت می‌کند. خبر دارد حکایت می‌کند یعنی کاشفیت خبر. کاشفیت خبر متوقف بر این نیست که خود آن خبر قصد داشته باشد. همین مقدار که مخبرش نسبت به مدلول التزامی‌اش، نسبت به اصل خبرش قصد داشته باشد آن خبر کاشفیت پیدا می‌کند. این مطلب را بگیرید. ببینید ما اوّلا در خبر مثلاً ما می‌گوییم خبر متوقف است بر این‌که مخبر قاصد باشد، این درست است عیب ندارد. ولی مخبر قاصد مؤدّا که شد خود خبر از مؤدّا و همۀ لوازمش کاشفیت دارد. یعنی چون مخبر دارد خبر از آن مؤدّا می‌دهد و مؤدّا هم لوازمی دارد این خبر ما همچنان که از مؤدّا حکایت می‌کند از لوازمش هم حکایت می‌کند. این حکایت نه آن حکایتی که به معنای خبر دادن است. عبارتی که </w:t>
      </w:r>
      <w:r w:rsidR="00B76229">
        <w:rPr>
          <w:rFonts w:hint="cs"/>
          <w:rtl/>
        </w:rPr>
        <w:t>اصلاً مرحوم آقای روحانی آورده عبارت مرحوم آخوند را مسخ کرده. ایشان اصلاً ندارد دو تا خبر هست. یک خبر از مؤدّا، یک خبر از لوازم، این تعبیرات اصلاً نیست، کلمۀ خبر. یحکی، آره من عبارت‌های کفایه را خواندم، عبارت‌های حاشیۀ مرحوم آخوند روشن‌تر است. ایشان بحثش این است که همچنان که خبر از مؤدّا کشف دارد، حکایت یعنی کشف، از لوازم و ملزوماتش و ملازماتش هم کشف دارد، درست هم هست. و این کلام درست هم هست، ایشان می‌گوید چون جهت حجیت، جهت کاشفیتش است. بما انّه کاشفٌ حجت شده. هر مقداری که خبر کاشفیت داشته باشد حجت است. اطلاق دلیل حجیت اقتضاء می‌کند تمام مقداری که خبر کاشفیت داشته باشد حجت باشد. و خبر همچنان که کاشف از مؤدّا هست کاشف از مدالیلش هم هست. خبر که خودش قصد ندارد. قصد مخبر نسبت به مؤدّا خبر را حجت می‌کند. خبر را در چی حجت می‌کند؟ در همۀ این مقدار که خبر نسبت به آن کاشفیت دارد. من عبارت‌های حاشیۀ رسائل را که بخوانم.</w:t>
      </w:r>
    </w:p>
    <w:p w:rsidR="00B76229" w:rsidRDefault="00B76229" w:rsidP="00B76229">
      <w:pPr>
        <w:rPr>
          <w:rFonts w:hint="cs"/>
          <w:rtl/>
        </w:rPr>
      </w:pPr>
      <w:r>
        <w:rPr>
          <w:rFonts w:hint="cs"/>
          <w:rtl/>
        </w:rPr>
        <w:t xml:space="preserve">شاگرد: این الآن دلیل حجیت </w:t>
      </w:r>
      <w:r w:rsidR="007064F6">
        <w:rPr>
          <w:rFonts w:hint="cs"/>
          <w:rtl/>
        </w:rPr>
        <w:t>سیرۀ عقلاء است؟</w:t>
      </w:r>
    </w:p>
    <w:p w:rsidR="007064F6" w:rsidRDefault="007064F6" w:rsidP="00B76229">
      <w:pPr>
        <w:rPr>
          <w:rFonts w:hint="cs"/>
          <w:rtl/>
        </w:rPr>
      </w:pPr>
      <w:r>
        <w:rPr>
          <w:rFonts w:hint="cs"/>
          <w:rtl/>
        </w:rPr>
        <w:t xml:space="preserve">استاد: دلیل حجیت سیرۀ عقلاء است. سیرۀ عقلاء می‌گوید خبر هر مقدار که کاشفیت داشته باشد حجت </w:t>
      </w:r>
      <w:r>
        <w:rPr>
          <w:rFonts w:hint="cs"/>
          <w:rtl/>
        </w:rPr>
        <w:lastRenderedPageBreak/>
        <w:t>است.</w:t>
      </w:r>
    </w:p>
    <w:p w:rsidR="007064F6" w:rsidRDefault="007064F6" w:rsidP="007064F6">
      <w:pPr>
        <w:rPr>
          <w:rFonts w:hint="cs"/>
          <w:rtl/>
        </w:rPr>
      </w:pPr>
      <w:r>
        <w:rPr>
          <w:rFonts w:hint="cs"/>
          <w:rtl/>
        </w:rPr>
        <w:t>شاگرد: سیرۀ عقلاء فرقی نمی‌کند بین قصد آن لوازم و عدم قصد؟</w:t>
      </w:r>
    </w:p>
    <w:p w:rsidR="007064F6" w:rsidRDefault="007064F6" w:rsidP="007064F6">
      <w:pPr>
        <w:rPr>
          <w:rFonts w:hint="cs"/>
          <w:rtl/>
        </w:rPr>
      </w:pPr>
      <w:r>
        <w:rPr>
          <w:rFonts w:hint="cs"/>
          <w:rtl/>
        </w:rPr>
        <w:t>استاد: آن ربطی ندارد. این یک نکته.</w:t>
      </w:r>
    </w:p>
    <w:p w:rsidR="007064F6" w:rsidRDefault="007064F6" w:rsidP="00F800B3">
      <w:pPr>
        <w:rPr>
          <w:rFonts w:hint="cs"/>
          <w:rtl/>
        </w:rPr>
      </w:pPr>
      <w:r>
        <w:rPr>
          <w:rFonts w:hint="cs"/>
          <w:rtl/>
        </w:rPr>
        <w:t xml:space="preserve">یک نکته‌ای که اینجا من بگویم اصلاً بحث ما در امارات در مورد خصوص خبر که نیست. در مورد مطلق امارات است. امارات گاهی اوقات از سنخ خبر است خب </w:t>
      </w:r>
      <w:r w:rsidR="00F800B3">
        <w:rPr>
          <w:rFonts w:hint="cs"/>
          <w:rtl/>
        </w:rPr>
        <w:t>یک چیزی. بعضی امارات هست که اصلاً خبر نیست، یک شیءای ممکن است اماره‌ای بر یک شیء دیگر باشد، محرابی که اینجا قرار داده شده، این محراب اماره هست بر قبله، قبله خودش لوازمی داشته باشد. این محراب همچنان که از قبله کاشفیت دارد و حکایت می‌کند از آن لوازم قبله هم کاشفیت دارد، امثال اینها. این ربطی به. البته این‌که این محراب کاشفیت پیدا کرده به خاطر این است که این محراب را قرار دادند برای این کاشفیت. یعنی کاشفیتش، کاشفیت جعلی است. کاشفیت تبعی و ذاتی نیست، جعلی است. ولی قبله را کاشف قرار دادند برای چی؟ یعنی محراب را، محراب را کاشف قرار دادند برای قبله. ولی کاشف قبله که شد کاشف لوازم قبله هم می‌شود.</w:t>
      </w:r>
    </w:p>
    <w:p w:rsidR="00F800B3" w:rsidRDefault="00F800B3" w:rsidP="00F800B3">
      <w:pPr>
        <w:rPr>
          <w:rFonts w:hint="cs"/>
          <w:rtl/>
        </w:rPr>
      </w:pPr>
      <w:r>
        <w:rPr>
          <w:rFonts w:hint="cs"/>
          <w:rtl/>
        </w:rPr>
        <w:t>شاگرد: ولو قصد نکرده باشد.</w:t>
      </w:r>
    </w:p>
    <w:p w:rsidR="0079610B" w:rsidRDefault="00F800B3" w:rsidP="0079610B">
      <w:pPr>
        <w:rPr>
          <w:rFonts w:hint="cs"/>
          <w:rtl/>
        </w:rPr>
      </w:pPr>
      <w:r>
        <w:rPr>
          <w:rFonts w:hint="cs"/>
          <w:rtl/>
        </w:rPr>
        <w:t>استاد: ولو قصد نکرده باشند. در کاشفیت قبله نسبت به محراب، نسبت به لوازم قبله لازم نیست که آن کسانی که این قبله را نصب کردند نسبت به آن لوازم اصلاً التفات داشته باشند. ممکن است در زمانی که آنها این را نصب می‌کردند این ملازمه نبوده، اصلاً ملازمه بعد پیدا بشود. بعداً بین قبله یک لوازمی داشته باشد. فرض کنید گفته باشند موقعی که قبله هست باید سر کلاس حاضر بشوید. خب ما از این، به آن جهتی که قبله هست شما باید وایستید. خب این کشف می‌کند این قبله از این‌که باید به این جهت وایستی. یا من می‌دانم یک نفر به من آدرس داده، گفته خانۀ ما ۱۰ درجه از قبله منحرف است، پس این محراب همچنان که کشف می‌کند از قبله، کشف می‌کند که ۱۰ درجه آن طرف‌ترش هم خانۀ بندۀ خداست. این کاشفیت نه به خاطر این است که کسانی که این محراب را نصب کردند از خانۀ آن بندۀ خدا هم آدرس گرفتند. دیروز در مرکز کامپیوتری بودم یک بنده خدایی به من گفتش که آبدارخانه کجاست</w:t>
      </w:r>
      <w:r w:rsidR="0079610B">
        <w:rPr>
          <w:rFonts w:hint="cs"/>
          <w:rtl/>
        </w:rPr>
        <w:t>. آدرس آبدارخانه را دادم. بعد دیدم این بنده خدا آبدارخانه چی کار دارد، دیدم پیداست که با یک کسی قرار دارد گفته اتاق ما روبروی آبدارخانه است این برایش آدرس است. خب این گاهی اوقات طرف آدرس می‌دهد به انگیزۀ این‌که طرف متوجه بشود، آن عیب ندارد. ولی من اگر خارجاً بدانم که اتاق بندۀ خدا روبروی آبدارخانه است، من که دارم خبر می‌دهم من به او خبر دادم آبدارخانه کجاست، من که خبر دادم آبدارخانه کجاست من نمی‌خواستم خبر بدهم که اتاق کسی که تو می‌خواهی دنبالش بروی کجاست که. من خبر آبدارخانه دارم. ولی او چون بین آبدارخانه و مقصودش ملازمه وجود دارد، از خبر من به مقصودش رسیده. خبر من در این‌که آبدارخانه اینجا است حکایت کرده از این که مقصود شما اتاق آن بنده خداست که با او کار داری که روبروی آبدارخانه است. اینها را با همدیگر. البته من در اِخبار از آبدارخانه قصد داشتم، اگر قصد نداشته باشم هزلی بخواهم اخبار کنم، به شوخی اخبار بدهم آن دیگر حکایت از لازمش هم نمی‌کند. نسبت به مؤدا من باید قصد داشته باشم. اگر من قصد مؤدا را نکنم، اصلاً اِخبار نیست. ولی اِخبار از ملزوم که با قصد من همراه هست، اخبار از لوازمش هم هست. حالا این را عبارت‌های، حالا دیگر گذشت شما ملاحظه بفرمایید حاشیۀ کفایه را، من فردا عبارت‌های حاشیۀ کفایه را می‌خوانم ملاحظه بفرمایید.</w:t>
      </w:r>
    </w:p>
    <w:p w:rsidR="00F800B3" w:rsidRDefault="0079610B" w:rsidP="0079610B">
      <w:pPr>
        <w:rPr>
          <w:rFonts w:hint="cs"/>
          <w:rtl/>
        </w:rPr>
      </w:pPr>
      <w:r>
        <w:rPr>
          <w:rFonts w:hint="cs"/>
          <w:rtl/>
        </w:rPr>
        <w:lastRenderedPageBreak/>
        <w:t>یک نکته را هم اینجا ضمیمه بکنم آن را هم، یک کلامی مرحوم آقای صدر دارد، مرحوم آقای صدر می‌فرماید که اماره آن چیزی هست که درجۀ کاشفیت در آن اخذ شده، به جهت کاشفیت هست. کلام مرحوم آقای آخوند با کلام مرحوم آقای صدر فرق دارد. آقای آخوند می‌گوید کاشفیتی که از این اماره حاصل می‌شود. آقای صدر می‌گوید درجۀ کاشفیت، بدون این‌که نشوء آن کشف از این کاشف خاص دخالت داشته باشد. درجۀ کاشفیت در اماره ملاک هست و این کلام آقای صدر درست نیست همچنان که آقای هاشمی در پاورقی اشکال کرده به خلاف کلام مرحوم آخوند، آن اشکال آقای هاشمی در پاورقی به آقای صدر وارد است ولی آن اشکال به مبنای مرحوم آخوند وارد نیست اینها را ملاحظه بفرمایید اینها را من فردا توضیحش را خواهم داد.</w:t>
      </w:r>
    </w:p>
    <w:p w:rsidR="0079610B" w:rsidRDefault="0079610B" w:rsidP="0079610B">
      <w:pPr>
        <w:rPr>
          <w:rFonts w:hint="cs"/>
          <w:rtl/>
        </w:rPr>
      </w:pPr>
      <w:r>
        <w:rPr>
          <w:rFonts w:hint="cs"/>
          <w:rtl/>
        </w:rPr>
        <w:t>و صلی الله علی سیدنا و نبینا محمد و آل محمد</w:t>
      </w:r>
    </w:p>
    <w:p w:rsidR="0079610B" w:rsidRPr="00807704" w:rsidRDefault="0079610B" w:rsidP="0079610B">
      <w:r>
        <w:rPr>
          <w:rFonts w:hint="cs"/>
          <w:rtl/>
        </w:rPr>
        <w:t>پایان</w:t>
      </w:r>
      <w:bookmarkStart w:id="0" w:name="_GoBack"/>
      <w:bookmarkEnd w:id="0"/>
    </w:p>
    <w:sectPr w:rsidR="0079610B" w:rsidRPr="00807704" w:rsidSect="000C41AC">
      <w:footerReference w:type="default" r:id="rId8"/>
      <w:pgSz w:w="11906" w:h="16838" w:code="9"/>
      <w:pgMar w:top="1418" w:right="1418" w:bottom="1418" w:left="1418" w:header="397" w:footer="397"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74FC" w:rsidRDefault="00E574FC" w:rsidP="005E1CD7">
      <w:r>
        <w:separator/>
      </w:r>
    </w:p>
  </w:endnote>
  <w:endnote w:type="continuationSeparator" w:id="0">
    <w:p w:rsidR="00E574FC" w:rsidRDefault="00E574FC" w:rsidP="005E1C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IRNazanin">
    <w:panose1 w:val="02000506000000020002"/>
    <w:charset w:val="00"/>
    <w:family w:val="auto"/>
    <w:pitch w:val="variable"/>
    <w:sig w:usb0="21002A87" w:usb1="00000000" w:usb2="00000000" w:usb3="00000000" w:csb0="000101FF" w:csb1="00000000"/>
  </w:font>
  <w:font w:name="Cambria">
    <w:panose1 w:val="02040503050406030204"/>
    <w:charset w:val="00"/>
    <w:family w:val="roman"/>
    <w:pitch w:val="variable"/>
    <w:sig w:usb0="E00002FF" w:usb1="400004FF" w:usb2="00000000" w:usb3="00000000" w:csb0="0000019F" w:csb1="00000000"/>
  </w:font>
  <w:font w:name="B Nazanin">
    <w:panose1 w:val="00000400000000000000"/>
    <w:charset w:val="B2"/>
    <w:family w:val="auto"/>
    <w:pitch w:val="variable"/>
    <w:sig w:usb0="00002001" w:usb1="80000000" w:usb2="00000008" w:usb3="00000000" w:csb0="00000040" w:csb1="00000000"/>
  </w:font>
  <w:font w:name="B Badr">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77AC" w:rsidRDefault="003977AC" w:rsidP="008D6E04">
    <w:pPr>
      <w:pStyle w:val="Footer"/>
      <w:jc w:val="center"/>
    </w:pPr>
    <w:r>
      <w:rPr>
        <w:rStyle w:val="PageNumber"/>
      </w:rPr>
      <w:fldChar w:fldCharType="begin"/>
    </w:r>
    <w:r>
      <w:rPr>
        <w:rStyle w:val="PageNumber"/>
      </w:rPr>
      <w:instrText xml:space="preserve"> PAGE </w:instrText>
    </w:r>
    <w:r>
      <w:rPr>
        <w:rStyle w:val="PageNumber"/>
      </w:rPr>
      <w:fldChar w:fldCharType="separate"/>
    </w:r>
    <w:r w:rsidR="0079610B">
      <w:rPr>
        <w:rStyle w:val="PageNumber"/>
        <w:noProof/>
        <w:rtl/>
      </w:rPr>
      <w:t>8</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74FC" w:rsidRDefault="00E574FC" w:rsidP="005E1CD7">
      <w:r>
        <w:separator/>
      </w:r>
    </w:p>
  </w:footnote>
  <w:footnote w:type="continuationSeparator" w:id="0">
    <w:p w:rsidR="00E574FC" w:rsidRDefault="00E574FC" w:rsidP="005E1CD7">
      <w:r>
        <w:continuationSeparator/>
      </w:r>
    </w:p>
  </w:footnote>
  <w:footnote w:id="1">
    <w:p w:rsidR="00222011" w:rsidRPr="00161F7E" w:rsidRDefault="00222011" w:rsidP="00161F7E">
      <w:pPr>
        <w:rPr>
          <w:rFonts w:hint="cs"/>
          <w:szCs w:val="22"/>
        </w:rPr>
      </w:pPr>
      <w:r w:rsidRPr="00161F7E">
        <w:rPr>
          <w:rStyle w:val="FootnoteReference"/>
          <w:szCs w:val="22"/>
          <w:vertAlign w:val="baseline"/>
        </w:rPr>
        <w:footnoteRef/>
      </w:r>
      <w:r w:rsidRPr="00161F7E">
        <w:rPr>
          <w:szCs w:val="22"/>
          <w:rtl/>
        </w:rPr>
        <w:t xml:space="preserve"> </w:t>
      </w:r>
      <w:r w:rsidRPr="00161F7E">
        <w:rPr>
          <w:rFonts w:hint="cs"/>
          <w:szCs w:val="22"/>
          <w:rtl/>
        </w:rPr>
        <w:t>استاد عبارت [أ</w:t>
      </w:r>
      <w:r w:rsidRPr="00161F7E">
        <w:rPr>
          <w:rFonts w:hint="cs"/>
          <w:szCs w:val="22"/>
          <w:rtl/>
        </w:rPr>
        <w:t>و الأمارات</w:t>
      </w:r>
      <w:r w:rsidRPr="00161F7E">
        <w:rPr>
          <w:rFonts w:hint="cs"/>
          <w:szCs w:val="22"/>
          <w:rtl/>
        </w:rPr>
        <w:t>] به جای [</w:t>
      </w:r>
      <w:r w:rsidRPr="00161F7E">
        <w:rPr>
          <w:rFonts w:hint="cs"/>
          <w:szCs w:val="22"/>
          <w:rtl/>
        </w:rPr>
        <w:t>و الأمارات</w:t>
      </w:r>
      <w:r w:rsidRPr="00161F7E">
        <w:rPr>
          <w:rFonts w:hint="cs"/>
          <w:szCs w:val="22"/>
          <w:rtl/>
        </w:rPr>
        <w:t>] به کار می‌برند.</w:t>
      </w:r>
      <w:r w:rsidR="00161F7E" w:rsidRPr="00161F7E">
        <w:rPr>
          <w:rFonts w:hint="cs"/>
          <w:szCs w:val="22"/>
          <w:rtl/>
        </w:rPr>
        <w:t xml:space="preserve"> [</w:t>
      </w:r>
      <w:r w:rsidR="00161F7E" w:rsidRPr="00161F7E">
        <w:rPr>
          <w:rFonts w:hint="cs"/>
          <w:szCs w:val="22"/>
          <w:rtl/>
        </w:rPr>
        <w:t>و الأمارات</w:t>
      </w:r>
      <w:r w:rsidR="00161F7E" w:rsidRPr="00161F7E">
        <w:rPr>
          <w:rFonts w:hint="cs"/>
          <w:szCs w:val="22"/>
          <w:rtl/>
        </w:rPr>
        <w:t>] عبارت در نسخه نرم افزار اصول فقه</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6F62EA"/>
    <w:multiLevelType w:val="hybridMultilevel"/>
    <w:tmpl w:val="C9EE27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1B9192F"/>
    <w:multiLevelType w:val="hybridMultilevel"/>
    <w:tmpl w:val="9E161C54"/>
    <w:lvl w:ilvl="0" w:tplc="768AF09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58CA"/>
    <w:rsid w:val="000002A7"/>
    <w:rsid w:val="00000886"/>
    <w:rsid w:val="00000A0A"/>
    <w:rsid w:val="00000A9A"/>
    <w:rsid w:val="000013E1"/>
    <w:rsid w:val="00001E0E"/>
    <w:rsid w:val="000026A2"/>
    <w:rsid w:val="00002826"/>
    <w:rsid w:val="00002A4E"/>
    <w:rsid w:val="00002E85"/>
    <w:rsid w:val="00003354"/>
    <w:rsid w:val="00007BB0"/>
    <w:rsid w:val="00007F3B"/>
    <w:rsid w:val="00010A03"/>
    <w:rsid w:val="00010B84"/>
    <w:rsid w:val="00011158"/>
    <w:rsid w:val="000114D0"/>
    <w:rsid w:val="00011933"/>
    <w:rsid w:val="00011E0F"/>
    <w:rsid w:val="000120E0"/>
    <w:rsid w:val="000125B6"/>
    <w:rsid w:val="00012BA1"/>
    <w:rsid w:val="00013780"/>
    <w:rsid w:val="00013CBB"/>
    <w:rsid w:val="00013D5E"/>
    <w:rsid w:val="00014163"/>
    <w:rsid w:val="00015552"/>
    <w:rsid w:val="00015579"/>
    <w:rsid w:val="00015828"/>
    <w:rsid w:val="00015DFD"/>
    <w:rsid w:val="00015E8B"/>
    <w:rsid w:val="000163D5"/>
    <w:rsid w:val="00016914"/>
    <w:rsid w:val="00016B12"/>
    <w:rsid w:val="00017DD3"/>
    <w:rsid w:val="0002065E"/>
    <w:rsid w:val="00021A59"/>
    <w:rsid w:val="00021C8A"/>
    <w:rsid w:val="00023431"/>
    <w:rsid w:val="0002556B"/>
    <w:rsid w:val="00025835"/>
    <w:rsid w:val="00026DAE"/>
    <w:rsid w:val="00027771"/>
    <w:rsid w:val="000278ED"/>
    <w:rsid w:val="0003022E"/>
    <w:rsid w:val="000302D8"/>
    <w:rsid w:val="00031A0E"/>
    <w:rsid w:val="00032716"/>
    <w:rsid w:val="00032D86"/>
    <w:rsid w:val="00033BB4"/>
    <w:rsid w:val="000340AA"/>
    <w:rsid w:val="000345B0"/>
    <w:rsid w:val="000357E9"/>
    <w:rsid w:val="000358F3"/>
    <w:rsid w:val="00035B7D"/>
    <w:rsid w:val="00035BCF"/>
    <w:rsid w:val="00035FE6"/>
    <w:rsid w:val="0004034D"/>
    <w:rsid w:val="00040CA5"/>
    <w:rsid w:val="00040F9C"/>
    <w:rsid w:val="000410C4"/>
    <w:rsid w:val="0004142E"/>
    <w:rsid w:val="00041450"/>
    <w:rsid w:val="000424F6"/>
    <w:rsid w:val="0004276D"/>
    <w:rsid w:val="00042F78"/>
    <w:rsid w:val="00045452"/>
    <w:rsid w:val="0004572C"/>
    <w:rsid w:val="000458D1"/>
    <w:rsid w:val="00045AF5"/>
    <w:rsid w:val="00046B02"/>
    <w:rsid w:val="00046C94"/>
    <w:rsid w:val="0004710C"/>
    <w:rsid w:val="0004772D"/>
    <w:rsid w:val="00050DDB"/>
    <w:rsid w:val="000520CB"/>
    <w:rsid w:val="00052F0F"/>
    <w:rsid w:val="000531AA"/>
    <w:rsid w:val="00053450"/>
    <w:rsid w:val="00053A27"/>
    <w:rsid w:val="00053A53"/>
    <w:rsid w:val="000547F8"/>
    <w:rsid w:val="00054B2A"/>
    <w:rsid w:val="00054EF9"/>
    <w:rsid w:val="0005514A"/>
    <w:rsid w:val="00055B3A"/>
    <w:rsid w:val="00055D1A"/>
    <w:rsid w:val="00055E59"/>
    <w:rsid w:val="00055EA2"/>
    <w:rsid w:val="000564D5"/>
    <w:rsid w:val="0005667B"/>
    <w:rsid w:val="00056AA1"/>
    <w:rsid w:val="00056B19"/>
    <w:rsid w:val="00056CF6"/>
    <w:rsid w:val="000574FA"/>
    <w:rsid w:val="00057736"/>
    <w:rsid w:val="0005777C"/>
    <w:rsid w:val="00057CC2"/>
    <w:rsid w:val="0006076B"/>
    <w:rsid w:val="000608DC"/>
    <w:rsid w:val="000616E2"/>
    <w:rsid w:val="00062AF4"/>
    <w:rsid w:val="00062BCB"/>
    <w:rsid w:val="00063F98"/>
    <w:rsid w:val="00064DA1"/>
    <w:rsid w:val="0006791B"/>
    <w:rsid w:val="00070B4B"/>
    <w:rsid w:val="00070E59"/>
    <w:rsid w:val="000712FA"/>
    <w:rsid w:val="000713FC"/>
    <w:rsid w:val="00072584"/>
    <w:rsid w:val="00072639"/>
    <w:rsid w:val="00072B33"/>
    <w:rsid w:val="0007327B"/>
    <w:rsid w:val="000743C9"/>
    <w:rsid w:val="000746B4"/>
    <w:rsid w:val="000748C5"/>
    <w:rsid w:val="00074BDC"/>
    <w:rsid w:val="00075133"/>
    <w:rsid w:val="000764AB"/>
    <w:rsid w:val="000766B8"/>
    <w:rsid w:val="00076EBE"/>
    <w:rsid w:val="000812AA"/>
    <w:rsid w:val="000827DB"/>
    <w:rsid w:val="00082BFC"/>
    <w:rsid w:val="00083ABB"/>
    <w:rsid w:val="00083C6E"/>
    <w:rsid w:val="000851D5"/>
    <w:rsid w:val="00085440"/>
    <w:rsid w:val="00085938"/>
    <w:rsid w:val="00085D4A"/>
    <w:rsid w:val="00087BFB"/>
    <w:rsid w:val="00087E39"/>
    <w:rsid w:val="00090207"/>
    <w:rsid w:val="00090550"/>
    <w:rsid w:val="00090B3A"/>
    <w:rsid w:val="00090C58"/>
    <w:rsid w:val="00090CEE"/>
    <w:rsid w:val="00091051"/>
    <w:rsid w:val="0009112C"/>
    <w:rsid w:val="00091D32"/>
    <w:rsid w:val="0009394A"/>
    <w:rsid w:val="00093B82"/>
    <w:rsid w:val="0009400C"/>
    <w:rsid w:val="0009408B"/>
    <w:rsid w:val="000947CA"/>
    <w:rsid w:val="00094D62"/>
    <w:rsid w:val="00095992"/>
    <w:rsid w:val="00095C82"/>
    <w:rsid w:val="000979A6"/>
    <w:rsid w:val="000A0A86"/>
    <w:rsid w:val="000A0D16"/>
    <w:rsid w:val="000A119E"/>
    <w:rsid w:val="000A13A3"/>
    <w:rsid w:val="000A1511"/>
    <w:rsid w:val="000A1C35"/>
    <w:rsid w:val="000A2102"/>
    <w:rsid w:val="000A304A"/>
    <w:rsid w:val="000A31BA"/>
    <w:rsid w:val="000A36A0"/>
    <w:rsid w:val="000A5A21"/>
    <w:rsid w:val="000A656B"/>
    <w:rsid w:val="000A6E54"/>
    <w:rsid w:val="000A73D6"/>
    <w:rsid w:val="000A76A5"/>
    <w:rsid w:val="000A76E6"/>
    <w:rsid w:val="000A77EB"/>
    <w:rsid w:val="000A78D5"/>
    <w:rsid w:val="000B3316"/>
    <w:rsid w:val="000B35C6"/>
    <w:rsid w:val="000B444B"/>
    <w:rsid w:val="000B4623"/>
    <w:rsid w:val="000B4693"/>
    <w:rsid w:val="000B46CF"/>
    <w:rsid w:val="000B48C3"/>
    <w:rsid w:val="000B5B25"/>
    <w:rsid w:val="000B5F60"/>
    <w:rsid w:val="000B627E"/>
    <w:rsid w:val="000B6D78"/>
    <w:rsid w:val="000B70F9"/>
    <w:rsid w:val="000B76E4"/>
    <w:rsid w:val="000C1C0D"/>
    <w:rsid w:val="000C2CC9"/>
    <w:rsid w:val="000C3594"/>
    <w:rsid w:val="000C3676"/>
    <w:rsid w:val="000C3763"/>
    <w:rsid w:val="000C3E88"/>
    <w:rsid w:val="000C41AC"/>
    <w:rsid w:val="000C441B"/>
    <w:rsid w:val="000C4EEA"/>
    <w:rsid w:val="000C5426"/>
    <w:rsid w:val="000C5591"/>
    <w:rsid w:val="000C579D"/>
    <w:rsid w:val="000C6372"/>
    <w:rsid w:val="000C6542"/>
    <w:rsid w:val="000C6A2D"/>
    <w:rsid w:val="000C6F38"/>
    <w:rsid w:val="000C70CF"/>
    <w:rsid w:val="000C737D"/>
    <w:rsid w:val="000C7B5E"/>
    <w:rsid w:val="000D0FC8"/>
    <w:rsid w:val="000D1317"/>
    <w:rsid w:val="000D1F8C"/>
    <w:rsid w:val="000D20B0"/>
    <w:rsid w:val="000D2892"/>
    <w:rsid w:val="000D2D6F"/>
    <w:rsid w:val="000D3B97"/>
    <w:rsid w:val="000D3DDB"/>
    <w:rsid w:val="000D57AB"/>
    <w:rsid w:val="000D5835"/>
    <w:rsid w:val="000D61F7"/>
    <w:rsid w:val="000D65CE"/>
    <w:rsid w:val="000D6613"/>
    <w:rsid w:val="000D6778"/>
    <w:rsid w:val="000D72C1"/>
    <w:rsid w:val="000E12B6"/>
    <w:rsid w:val="000E29FC"/>
    <w:rsid w:val="000E2C6F"/>
    <w:rsid w:val="000E311D"/>
    <w:rsid w:val="000E4300"/>
    <w:rsid w:val="000E50A7"/>
    <w:rsid w:val="000E5A42"/>
    <w:rsid w:val="000E5FD7"/>
    <w:rsid w:val="000E6B8C"/>
    <w:rsid w:val="000E6C28"/>
    <w:rsid w:val="000E769C"/>
    <w:rsid w:val="000E7F6A"/>
    <w:rsid w:val="000F0664"/>
    <w:rsid w:val="000F0AD2"/>
    <w:rsid w:val="000F129F"/>
    <w:rsid w:val="000F2B7F"/>
    <w:rsid w:val="000F2CDA"/>
    <w:rsid w:val="000F2D95"/>
    <w:rsid w:val="000F3072"/>
    <w:rsid w:val="000F30D4"/>
    <w:rsid w:val="000F323E"/>
    <w:rsid w:val="000F3342"/>
    <w:rsid w:val="000F47A5"/>
    <w:rsid w:val="000F4E08"/>
    <w:rsid w:val="000F5392"/>
    <w:rsid w:val="000F746B"/>
    <w:rsid w:val="001003C9"/>
    <w:rsid w:val="0010040C"/>
    <w:rsid w:val="001014C3"/>
    <w:rsid w:val="001023EF"/>
    <w:rsid w:val="00102A53"/>
    <w:rsid w:val="00103AF1"/>
    <w:rsid w:val="00103B87"/>
    <w:rsid w:val="00104457"/>
    <w:rsid w:val="00104861"/>
    <w:rsid w:val="00105A59"/>
    <w:rsid w:val="00107809"/>
    <w:rsid w:val="00110E3E"/>
    <w:rsid w:val="00111684"/>
    <w:rsid w:val="00111756"/>
    <w:rsid w:val="00111B26"/>
    <w:rsid w:val="00113AFD"/>
    <w:rsid w:val="001142F2"/>
    <w:rsid w:val="00114447"/>
    <w:rsid w:val="001145F7"/>
    <w:rsid w:val="0011654F"/>
    <w:rsid w:val="001226B4"/>
    <w:rsid w:val="001255EA"/>
    <w:rsid w:val="00125941"/>
    <w:rsid w:val="00126FA1"/>
    <w:rsid w:val="00127412"/>
    <w:rsid w:val="00127698"/>
    <w:rsid w:val="00127ACD"/>
    <w:rsid w:val="0013014D"/>
    <w:rsid w:val="001301D8"/>
    <w:rsid w:val="001304EB"/>
    <w:rsid w:val="00130530"/>
    <w:rsid w:val="00130B83"/>
    <w:rsid w:val="00132CCD"/>
    <w:rsid w:val="00132E15"/>
    <w:rsid w:val="001336A5"/>
    <w:rsid w:val="001339DF"/>
    <w:rsid w:val="001341A8"/>
    <w:rsid w:val="0013477D"/>
    <w:rsid w:val="001348F2"/>
    <w:rsid w:val="00134B25"/>
    <w:rsid w:val="00134BBF"/>
    <w:rsid w:val="00134E9E"/>
    <w:rsid w:val="00134F66"/>
    <w:rsid w:val="001352A2"/>
    <w:rsid w:val="00135403"/>
    <w:rsid w:val="00136886"/>
    <w:rsid w:val="00136914"/>
    <w:rsid w:val="00136C93"/>
    <w:rsid w:val="00136E0F"/>
    <w:rsid w:val="001372A3"/>
    <w:rsid w:val="00137566"/>
    <w:rsid w:val="001377C5"/>
    <w:rsid w:val="001414CD"/>
    <w:rsid w:val="00142375"/>
    <w:rsid w:val="0014245B"/>
    <w:rsid w:val="00142913"/>
    <w:rsid w:val="00143030"/>
    <w:rsid w:val="001431B0"/>
    <w:rsid w:val="001443C9"/>
    <w:rsid w:val="001453A5"/>
    <w:rsid w:val="001459BF"/>
    <w:rsid w:val="00145FC8"/>
    <w:rsid w:val="001461AF"/>
    <w:rsid w:val="001462C4"/>
    <w:rsid w:val="00146657"/>
    <w:rsid w:val="0014752F"/>
    <w:rsid w:val="001506D8"/>
    <w:rsid w:val="00150738"/>
    <w:rsid w:val="0015128C"/>
    <w:rsid w:val="00151642"/>
    <w:rsid w:val="00151B6D"/>
    <w:rsid w:val="001527E6"/>
    <w:rsid w:val="00152A21"/>
    <w:rsid w:val="00153268"/>
    <w:rsid w:val="00153AC6"/>
    <w:rsid w:val="00153BD5"/>
    <w:rsid w:val="0015402C"/>
    <w:rsid w:val="0015458B"/>
    <w:rsid w:val="00154B74"/>
    <w:rsid w:val="00155057"/>
    <w:rsid w:val="001550EC"/>
    <w:rsid w:val="001551D1"/>
    <w:rsid w:val="001554A7"/>
    <w:rsid w:val="00155DE9"/>
    <w:rsid w:val="00156863"/>
    <w:rsid w:val="00156DEE"/>
    <w:rsid w:val="001570AB"/>
    <w:rsid w:val="0015798B"/>
    <w:rsid w:val="001603E0"/>
    <w:rsid w:val="001617F1"/>
    <w:rsid w:val="00161F7E"/>
    <w:rsid w:val="00163A07"/>
    <w:rsid w:val="00163FF6"/>
    <w:rsid w:val="00164725"/>
    <w:rsid w:val="00164B51"/>
    <w:rsid w:val="0016515E"/>
    <w:rsid w:val="0016555F"/>
    <w:rsid w:val="001662FA"/>
    <w:rsid w:val="00166463"/>
    <w:rsid w:val="001665F7"/>
    <w:rsid w:val="00166C4B"/>
    <w:rsid w:val="00166CD9"/>
    <w:rsid w:val="00166EFD"/>
    <w:rsid w:val="0016737A"/>
    <w:rsid w:val="001704EF"/>
    <w:rsid w:val="00170CDD"/>
    <w:rsid w:val="00174AB6"/>
    <w:rsid w:val="00174B80"/>
    <w:rsid w:val="00174CBE"/>
    <w:rsid w:val="00175038"/>
    <w:rsid w:val="001758B0"/>
    <w:rsid w:val="001759D5"/>
    <w:rsid w:val="001761D7"/>
    <w:rsid w:val="00177776"/>
    <w:rsid w:val="0017779B"/>
    <w:rsid w:val="00181225"/>
    <w:rsid w:val="00181318"/>
    <w:rsid w:val="00181917"/>
    <w:rsid w:val="0018242C"/>
    <w:rsid w:val="001828E6"/>
    <w:rsid w:val="00183494"/>
    <w:rsid w:val="001851CC"/>
    <w:rsid w:val="001857AF"/>
    <w:rsid w:val="00186031"/>
    <w:rsid w:val="0018676B"/>
    <w:rsid w:val="00186FA3"/>
    <w:rsid w:val="001874F6"/>
    <w:rsid w:val="00187530"/>
    <w:rsid w:val="00187AFC"/>
    <w:rsid w:val="00187BAF"/>
    <w:rsid w:val="00191437"/>
    <w:rsid w:val="0019387D"/>
    <w:rsid w:val="00193ACC"/>
    <w:rsid w:val="00194031"/>
    <w:rsid w:val="001945C9"/>
    <w:rsid w:val="001949E2"/>
    <w:rsid w:val="00194E14"/>
    <w:rsid w:val="00194EE7"/>
    <w:rsid w:val="00195927"/>
    <w:rsid w:val="001A45C6"/>
    <w:rsid w:val="001A49D2"/>
    <w:rsid w:val="001A4B0D"/>
    <w:rsid w:val="001A5D19"/>
    <w:rsid w:val="001A64F1"/>
    <w:rsid w:val="001A659E"/>
    <w:rsid w:val="001A66D1"/>
    <w:rsid w:val="001B0F04"/>
    <w:rsid w:val="001B2021"/>
    <w:rsid w:val="001B232A"/>
    <w:rsid w:val="001B3AB8"/>
    <w:rsid w:val="001B3CFC"/>
    <w:rsid w:val="001B499C"/>
    <w:rsid w:val="001B4DDD"/>
    <w:rsid w:val="001B4FEA"/>
    <w:rsid w:val="001B532E"/>
    <w:rsid w:val="001B56CF"/>
    <w:rsid w:val="001B58CA"/>
    <w:rsid w:val="001B5A13"/>
    <w:rsid w:val="001B5A8E"/>
    <w:rsid w:val="001B618E"/>
    <w:rsid w:val="001B62A9"/>
    <w:rsid w:val="001C03A6"/>
    <w:rsid w:val="001C179D"/>
    <w:rsid w:val="001C1E7D"/>
    <w:rsid w:val="001C3EA5"/>
    <w:rsid w:val="001C3FA9"/>
    <w:rsid w:val="001C4A9D"/>
    <w:rsid w:val="001C57BD"/>
    <w:rsid w:val="001C76FD"/>
    <w:rsid w:val="001C7768"/>
    <w:rsid w:val="001C7B54"/>
    <w:rsid w:val="001D1F71"/>
    <w:rsid w:val="001D200D"/>
    <w:rsid w:val="001D234E"/>
    <w:rsid w:val="001D23F4"/>
    <w:rsid w:val="001D2D29"/>
    <w:rsid w:val="001D31ED"/>
    <w:rsid w:val="001D42EB"/>
    <w:rsid w:val="001D48FB"/>
    <w:rsid w:val="001D51B1"/>
    <w:rsid w:val="001D5C64"/>
    <w:rsid w:val="001D647B"/>
    <w:rsid w:val="001D6674"/>
    <w:rsid w:val="001D7262"/>
    <w:rsid w:val="001E0239"/>
    <w:rsid w:val="001E11A0"/>
    <w:rsid w:val="001E1AB7"/>
    <w:rsid w:val="001E2E77"/>
    <w:rsid w:val="001E39C7"/>
    <w:rsid w:val="001E48C0"/>
    <w:rsid w:val="001E4AA7"/>
    <w:rsid w:val="001E4BD3"/>
    <w:rsid w:val="001E52BB"/>
    <w:rsid w:val="001E63ED"/>
    <w:rsid w:val="001E67B8"/>
    <w:rsid w:val="001E768C"/>
    <w:rsid w:val="001F12C3"/>
    <w:rsid w:val="001F1959"/>
    <w:rsid w:val="001F3A50"/>
    <w:rsid w:val="001F3BA0"/>
    <w:rsid w:val="001F59CB"/>
    <w:rsid w:val="001F5B86"/>
    <w:rsid w:val="001F69EB"/>
    <w:rsid w:val="001F6AA7"/>
    <w:rsid w:val="001F6D42"/>
    <w:rsid w:val="001F6FE5"/>
    <w:rsid w:val="001F705A"/>
    <w:rsid w:val="001F73D7"/>
    <w:rsid w:val="001F7865"/>
    <w:rsid w:val="001F7A1F"/>
    <w:rsid w:val="00200A48"/>
    <w:rsid w:val="002012FE"/>
    <w:rsid w:val="002015B3"/>
    <w:rsid w:val="002017E2"/>
    <w:rsid w:val="00202515"/>
    <w:rsid w:val="00203E81"/>
    <w:rsid w:val="00203EF6"/>
    <w:rsid w:val="00204504"/>
    <w:rsid w:val="00204A9B"/>
    <w:rsid w:val="00205974"/>
    <w:rsid w:val="002067EF"/>
    <w:rsid w:val="0020718F"/>
    <w:rsid w:val="002074DA"/>
    <w:rsid w:val="00207ADD"/>
    <w:rsid w:val="00207CF5"/>
    <w:rsid w:val="00210020"/>
    <w:rsid w:val="00210196"/>
    <w:rsid w:val="002102DD"/>
    <w:rsid w:val="002106C7"/>
    <w:rsid w:val="00210FF1"/>
    <w:rsid w:val="002121D6"/>
    <w:rsid w:val="00212454"/>
    <w:rsid w:val="002126F7"/>
    <w:rsid w:val="00212E16"/>
    <w:rsid w:val="002137E3"/>
    <w:rsid w:val="00214922"/>
    <w:rsid w:val="00214F20"/>
    <w:rsid w:val="002150B1"/>
    <w:rsid w:val="00215C1B"/>
    <w:rsid w:val="00216717"/>
    <w:rsid w:val="00220CA1"/>
    <w:rsid w:val="00220F9F"/>
    <w:rsid w:val="002211DF"/>
    <w:rsid w:val="00221C5F"/>
    <w:rsid w:val="00221D37"/>
    <w:rsid w:val="00222011"/>
    <w:rsid w:val="00222C6B"/>
    <w:rsid w:val="002233C4"/>
    <w:rsid w:val="00223789"/>
    <w:rsid w:val="002244EA"/>
    <w:rsid w:val="002246A7"/>
    <w:rsid w:val="0022499E"/>
    <w:rsid w:val="00225304"/>
    <w:rsid w:val="00225929"/>
    <w:rsid w:val="0022690F"/>
    <w:rsid w:val="002269B1"/>
    <w:rsid w:val="0023007E"/>
    <w:rsid w:val="002302B6"/>
    <w:rsid w:val="00230418"/>
    <w:rsid w:val="002304E8"/>
    <w:rsid w:val="00230FE6"/>
    <w:rsid w:val="00231C94"/>
    <w:rsid w:val="002322ED"/>
    <w:rsid w:val="002338B3"/>
    <w:rsid w:val="00235429"/>
    <w:rsid w:val="0023591F"/>
    <w:rsid w:val="00235A59"/>
    <w:rsid w:val="00236249"/>
    <w:rsid w:val="00237309"/>
    <w:rsid w:val="00237751"/>
    <w:rsid w:val="00240B44"/>
    <w:rsid w:val="00241662"/>
    <w:rsid w:val="00242070"/>
    <w:rsid w:val="002425CD"/>
    <w:rsid w:val="00242CF8"/>
    <w:rsid w:val="00243304"/>
    <w:rsid w:val="002434C5"/>
    <w:rsid w:val="002439FE"/>
    <w:rsid w:val="00243BD0"/>
    <w:rsid w:val="00243D2B"/>
    <w:rsid w:val="00244BCA"/>
    <w:rsid w:val="00244DDD"/>
    <w:rsid w:val="00245933"/>
    <w:rsid w:val="00245BB0"/>
    <w:rsid w:val="0024678A"/>
    <w:rsid w:val="002475A4"/>
    <w:rsid w:val="00250738"/>
    <w:rsid w:val="00250DA6"/>
    <w:rsid w:val="002512C9"/>
    <w:rsid w:val="002524C7"/>
    <w:rsid w:val="00254317"/>
    <w:rsid w:val="00255AE9"/>
    <w:rsid w:val="0025600A"/>
    <w:rsid w:val="0025638B"/>
    <w:rsid w:val="002566C2"/>
    <w:rsid w:val="002568A2"/>
    <w:rsid w:val="00257F7C"/>
    <w:rsid w:val="00264BD4"/>
    <w:rsid w:val="0026567A"/>
    <w:rsid w:val="0026669D"/>
    <w:rsid w:val="002677AF"/>
    <w:rsid w:val="002706F8"/>
    <w:rsid w:val="00270765"/>
    <w:rsid w:val="00270F11"/>
    <w:rsid w:val="002711FB"/>
    <w:rsid w:val="00273329"/>
    <w:rsid w:val="00273C77"/>
    <w:rsid w:val="002741DB"/>
    <w:rsid w:val="002747B3"/>
    <w:rsid w:val="002755EE"/>
    <w:rsid w:val="00275CB6"/>
    <w:rsid w:val="00275E46"/>
    <w:rsid w:val="002762C3"/>
    <w:rsid w:val="002762F3"/>
    <w:rsid w:val="002775D5"/>
    <w:rsid w:val="0028018E"/>
    <w:rsid w:val="00280DF1"/>
    <w:rsid w:val="00280FFE"/>
    <w:rsid w:val="002826F7"/>
    <w:rsid w:val="00283290"/>
    <w:rsid w:val="00284015"/>
    <w:rsid w:val="002849C0"/>
    <w:rsid w:val="002855E5"/>
    <w:rsid w:val="00286C90"/>
    <w:rsid w:val="0028762D"/>
    <w:rsid w:val="00287E9C"/>
    <w:rsid w:val="0029036F"/>
    <w:rsid w:val="002907C9"/>
    <w:rsid w:val="00290B6C"/>
    <w:rsid w:val="0029133F"/>
    <w:rsid w:val="002916D7"/>
    <w:rsid w:val="00291D36"/>
    <w:rsid w:val="00292053"/>
    <w:rsid w:val="00293155"/>
    <w:rsid w:val="00293A42"/>
    <w:rsid w:val="00293D6A"/>
    <w:rsid w:val="002941DA"/>
    <w:rsid w:val="00295E65"/>
    <w:rsid w:val="00296229"/>
    <w:rsid w:val="002967EB"/>
    <w:rsid w:val="00297A3E"/>
    <w:rsid w:val="002A0942"/>
    <w:rsid w:val="002A0A7B"/>
    <w:rsid w:val="002A0F7C"/>
    <w:rsid w:val="002A283C"/>
    <w:rsid w:val="002A39B3"/>
    <w:rsid w:val="002A3A54"/>
    <w:rsid w:val="002A45B1"/>
    <w:rsid w:val="002A5360"/>
    <w:rsid w:val="002A56FB"/>
    <w:rsid w:val="002A639D"/>
    <w:rsid w:val="002A701E"/>
    <w:rsid w:val="002A7D68"/>
    <w:rsid w:val="002B228F"/>
    <w:rsid w:val="002B2C6D"/>
    <w:rsid w:val="002B3808"/>
    <w:rsid w:val="002B47C2"/>
    <w:rsid w:val="002B483C"/>
    <w:rsid w:val="002B48E0"/>
    <w:rsid w:val="002B5DBD"/>
    <w:rsid w:val="002B6544"/>
    <w:rsid w:val="002B6818"/>
    <w:rsid w:val="002B69C6"/>
    <w:rsid w:val="002B6F9B"/>
    <w:rsid w:val="002B7623"/>
    <w:rsid w:val="002B76DE"/>
    <w:rsid w:val="002B7F02"/>
    <w:rsid w:val="002C13B9"/>
    <w:rsid w:val="002C354C"/>
    <w:rsid w:val="002C3E36"/>
    <w:rsid w:val="002C438E"/>
    <w:rsid w:val="002C6085"/>
    <w:rsid w:val="002D02A0"/>
    <w:rsid w:val="002D0696"/>
    <w:rsid w:val="002D17B7"/>
    <w:rsid w:val="002D2F6D"/>
    <w:rsid w:val="002D4A22"/>
    <w:rsid w:val="002D4A6E"/>
    <w:rsid w:val="002D5623"/>
    <w:rsid w:val="002D7945"/>
    <w:rsid w:val="002E069C"/>
    <w:rsid w:val="002E0802"/>
    <w:rsid w:val="002E0FE3"/>
    <w:rsid w:val="002E11B1"/>
    <w:rsid w:val="002E2E50"/>
    <w:rsid w:val="002E2F1C"/>
    <w:rsid w:val="002E391A"/>
    <w:rsid w:val="002E6356"/>
    <w:rsid w:val="002E67BE"/>
    <w:rsid w:val="002E7290"/>
    <w:rsid w:val="002E7F76"/>
    <w:rsid w:val="002F0324"/>
    <w:rsid w:val="002F059F"/>
    <w:rsid w:val="002F1B22"/>
    <w:rsid w:val="002F20D4"/>
    <w:rsid w:val="002F273E"/>
    <w:rsid w:val="002F2824"/>
    <w:rsid w:val="002F374F"/>
    <w:rsid w:val="002F3D24"/>
    <w:rsid w:val="002F4370"/>
    <w:rsid w:val="002F439C"/>
    <w:rsid w:val="002F43E9"/>
    <w:rsid w:val="002F4B6A"/>
    <w:rsid w:val="002F4FF1"/>
    <w:rsid w:val="002F6148"/>
    <w:rsid w:val="002F6307"/>
    <w:rsid w:val="002F6756"/>
    <w:rsid w:val="002F7938"/>
    <w:rsid w:val="002F7CED"/>
    <w:rsid w:val="00300682"/>
    <w:rsid w:val="00300851"/>
    <w:rsid w:val="00300ACB"/>
    <w:rsid w:val="00302FDA"/>
    <w:rsid w:val="003032A3"/>
    <w:rsid w:val="00303D8F"/>
    <w:rsid w:val="00304E1C"/>
    <w:rsid w:val="00304FBA"/>
    <w:rsid w:val="00305485"/>
    <w:rsid w:val="00305562"/>
    <w:rsid w:val="003058CA"/>
    <w:rsid w:val="00306E55"/>
    <w:rsid w:val="003070E5"/>
    <w:rsid w:val="0030758B"/>
    <w:rsid w:val="00307F4E"/>
    <w:rsid w:val="00310C74"/>
    <w:rsid w:val="003117CF"/>
    <w:rsid w:val="00313DDF"/>
    <w:rsid w:val="00314003"/>
    <w:rsid w:val="0031488A"/>
    <w:rsid w:val="00315B7C"/>
    <w:rsid w:val="00316999"/>
    <w:rsid w:val="0031750E"/>
    <w:rsid w:val="0031797A"/>
    <w:rsid w:val="003200B3"/>
    <w:rsid w:val="003203CF"/>
    <w:rsid w:val="00320929"/>
    <w:rsid w:val="00320A84"/>
    <w:rsid w:val="00322A9D"/>
    <w:rsid w:val="003243C2"/>
    <w:rsid w:val="003249E8"/>
    <w:rsid w:val="00325D3B"/>
    <w:rsid w:val="00325E37"/>
    <w:rsid w:val="0032752B"/>
    <w:rsid w:val="0032794F"/>
    <w:rsid w:val="00327D64"/>
    <w:rsid w:val="00327EE5"/>
    <w:rsid w:val="00330BC0"/>
    <w:rsid w:val="00331026"/>
    <w:rsid w:val="0033127F"/>
    <w:rsid w:val="00331B39"/>
    <w:rsid w:val="00331F23"/>
    <w:rsid w:val="0033212F"/>
    <w:rsid w:val="00333238"/>
    <w:rsid w:val="00333968"/>
    <w:rsid w:val="0033535E"/>
    <w:rsid w:val="0033555E"/>
    <w:rsid w:val="00335E58"/>
    <w:rsid w:val="00336C11"/>
    <w:rsid w:val="0033770E"/>
    <w:rsid w:val="0034004C"/>
    <w:rsid w:val="00340E39"/>
    <w:rsid w:val="00340F1B"/>
    <w:rsid w:val="00341886"/>
    <w:rsid w:val="00341966"/>
    <w:rsid w:val="00341A5D"/>
    <w:rsid w:val="00341EC7"/>
    <w:rsid w:val="0034450A"/>
    <w:rsid w:val="00345BFC"/>
    <w:rsid w:val="003468A6"/>
    <w:rsid w:val="00347068"/>
    <w:rsid w:val="003503DD"/>
    <w:rsid w:val="00350440"/>
    <w:rsid w:val="00350BC3"/>
    <w:rsid w:val="00350E2F"/>
    <w:rsid w:val="00351E0F"/>
    <w:rsid w:val="003537F7"/>
    <w:rsid w:val="00353F68"/>
    <w:rsid w:val="0035570A"/>
    <w:rsid w:val="00355EC7"/>
    <w:rsid w:val="003565C4"/>
    <w:rsid w:val="00356DED"/>
    <w:rsid w:val="0035788D"/>
    <w:rsid w:val="00357DF1"/>
    <w:rsid w:val="00361932"/>
    <w:rsid w:val="00362AB4"/>
    <w:rsid w:val="00362FCB"/>
    <w:rsid w:val="00363046"/>
    <w:rsid w:val="003632E7"/>
    <w:rsid w:val="0036432D"/>
    <w:rsid w:val="003644D9"/>
    <w:rsid w:val="00364CB3"/>
    <w:rsid w:val="003655F9"/>
    <w:rsid w:val="00365D17"/>
    <w:rsid w:val="00366BC1"/>
    <w:rsid w:val="00366CE2"/>
    <w:rsid w:val="0036733C"/>
    <w:rsid w:val="003679A2"/>
    <w:rsid w:val="003709E2"/>
    <w:rsid w:val="00372391"/>
    <w:rsid w:val="003725F3"/>
    <w:rsid w:val="00372894"/>
    <w:rsid w:val="003731C4"/>
    <w:rsid w:val="003739B2"/>
    <w:rsid w:val="00373EA5"/>
    <w:rsid w:val="00374AD7"/>
    <w:rsid w:val="00374D6A"/>
    <w:rsid w:val="00375B70"/>
    <w:rsid w:val="00375D86"/>
    <w:rsid w:val="003767C9"/>
    <w:rsid w:val="00376CE1"/>
    <w:rsid w:val="00377CDA"/>
    <w:rsid w:val="00377E06"/>
    <w:rsid w:val="003808CB"/>
    <w:rsid w:val="00380E09"/>
    <w:rsid w:val="00382A0D"/>
    <w:rsid w:val="003832DB"/>
    <w:rsid w:val="0038600E"/>
    <w:rsid w:val="00386683"/>
    <w:rsid w:val="00387AB0"/>
    <w:rsid w:val="00387DE1"/>
    <w:rsid w:val="003913F0"/>
    <w:rsid w:val="003916D0"/>
    <w:rsid w:val="00391FB2"/>
    <w:rsid w:val="00393EC6"/>
    <w:rsid w:val="00394571"/>
    <w:rsid w:val="0039491F"/>
    <w:rsid w:val="003950E1"/>
    <w:rsid w:val="003954BA"/>
    <w:rsid w:val="00395D1D"/>
    <w:rsid w:val="0039669E"/>
    <w:rsid w:val="003977AC"/>
    <w:rsid w:val="00397E7B"/>
    <w:rsid w:val="003A03B4"/>
    <w:rsid w:val="003A044E"/>
    <w:rsid w:val="003A0563"/>
    <w:rsid w:val="003A1BB0"/>
    <w:rsid w:val="003A1C3E"/>
    <w:rsid w:val="003A1DB1"/>
    <w:rsid w:val="003A243A"/>
    <w:rsid w:val="003A31A9"/>
    <w:rsid w:val="003A389A"/>
    <w:rsid w:val="003A4328"/>
    <w:rsid w:val="003A4432"/>
    <w:rsid w:val="003A4972"/>
    <w:rsid w:val="003A5809"/>
    <w:rsid w:val="003A6036"/>
    <w:rsid w:val="003A71F0"/>
    <w:rsid w:val="003B036B"/>
    <w:rsid w:val="003B1109"/>
    <w:rsid w:val="003B214C"/>
    <w:rsid w:val="003B2233"/>
    <w:rsid w:val="003B2C1A"/>
    <w:rsid w:val="003B3199"/>
    <w:rsid w:val="003B36F5"/>
    <w:rsid w:val="003B3B49"/>
    <w:rsid w:val="003B4114"/>
    <w:rsid w:val="003B41A1"/>
    <w:rsid w:val="003B4304"/>
    <w:rsid w:val="003B4D65"/>
    <w:rsid w:val="003B5116"/>
    <w:rsid w:val="003B51F8"/>
    <w:rsid w:val="003B5914"/>
    <w:rsid w:val="003B7A6D"/>
    <w:rsid w:val="003C09EB"/>
    <w:rsid w:val="003C13D3"/>
    <w:rsid w:val="003C27EE"/>
    <w:rsid w:val="003C2B18"/>
    <w:rsid w:val="003C3860"/>
    <w:rsid w:val="003C3BC5"/>
    <w:rsid w:val="003C40C9"/>
    <w:rsid w:val="003C51A8"/>
    <w:rsid w:val="003C536B"/>
    <w:rsid w:val="003C5446"/>
    <w:rsid w:val="003C57D7"/>
    <w:rsid w:val="003C58DA"/>
    <w:rsid w:val="003C63A6"/>
    <w:rsid w:val="003C6AB4"/>
    <w:rsid w:val="003C6ACD"/>
    <w:rsid w:val="003C75F9"/>
    <w:rsid w:val="003C7A96"/>
    <w:rsid w:val="003D04D3"/>
    <w:rsid w:val="003D0798"/>
    <w:rsid w:val="003D21C3"/>
    <w:rsid w:val="003D227D"/>
    <w:rsid w:val="003D2E65"/>
    <w:rsid w:val="003D3794"/>
    <w:rsid w:val="003D443F"/>
    <w:rsid w:val="003D4C56"/>
    <w:rsid w:val="003D4D8C"/>
    <w:rsid w:val="003D666A"/>
    <w:rsid w:val="003D699F"/>
    <w:rsid w:val="003D6DEB"/>
    <w:rsid w:val="003D7824"/>
    <w:rsid w:val="003E021E"/>
    <w:rsid w:val="003E1078"/>
    <w:rsid w:val="003E1374"/>
    <w:rsid w:val="003E1447"/>
    <w:rsid w:val="003E1E27"/>
    <w:rsid w:val="003E3574"/>
    <w:rsid w:val="003E3872"/>
    <w:rsid w:val="003E457D"/>
    <w:rsid w:val="003E4C58"/>
    <w:rsid w:val="003E59B9"/>
    <w:rsid w:val="003E5A6D"/>
    <w:rsid w:val="003E6FE5"/>
    <w:rsid w:val="003E7B83"/>
    <w:rsid w:val="003E7F61"/>
    <w:rsid w:val="003F1E56"/>
    <w:rsid w:val="003F2106"/>
    <w:rsid w:val="003F2426"/>
    <w:rsid w:val="003F3143"/>
    <w:rsid w:val="003F38B5"/>
    <w:rsid w:val="003F3B15"/>
    <w:rsid w:val="003F3C17"/>
    <w:rsid w:val="003F42C2"/>
    <w:rsid w:val="003F4FCB"/>
    <w:rsid w:val="003F507B"/>
    <w:rsid w:val="003F5C73"/>
    <w:rsid w:val="003F5E35"/>
    <w:rsid w:val="003F6413"/>
    <w:rsid w:val="003F64DF"/>
    <w:rsid w:val="003F6CD2"/>
    <w:rsid w:val="003F6D0B"/>
    <w:rsid w:val="0040011C"/>
    <w:rsid w:val="004007CF"/>
    <w:rsid w:val="00400857"/>
    <w:rsid w:val="00401F85"/>
    <w:rsid w:val="0040284A"/>
    <w:rsid w:val="00404097"/>
    <w:rsid w:val="004041C9"/>
    <w:rsid w:val="0040434E"/>
    <w:rsid w:val="004065A9"/>
    <w:rsid w:val="0040664E"/>
    <w:rsid w:val="00406D0E"/>
    <w:rsid w:val="00407C01"/>
    <w:rsid w:val="00410F9C"/>
    <w:rsid w:val="00412DED"/>
    <w:rsid w:val="0041399A"/>
    <w:rsid w:val="00413BDB"/>
    <w:rsid w:val="00414994"/>
    <w:rsid w:val="00415103"/>
    <w:rsid w:val="00415267"/>
    <w:rsid w:val="00415DD8"/>
    <w:rsid w:val="004162E9"/>
    <w:rsid w:val="00416A08"/>
    <w:rsid w:val="00416A7B"/>
    <w:rsid w:val="0041711D"/>
    <w:rsid w:val="004178AE"/>
    <w:rsid w:val="00417942"/>
    <w:rsid w:val="00420F58"/>
    <w:rsid w:val="00420FFA"/>
    <w:rsid w:val="004214E4"/>
    <w:rsid w:val="00421BED"/>
    <w:rsid w:val="00421ECC"/>
    <w:rsid w:val="00422156"/>
    <w:rsid w:val="004221FF"/>
    <w:rsid w:val="00422CD7"/>
    <w:rsid w:val="00422EEF"/>
    <w:rsid w:val="0042311D"/>
    <w:rsid w:val="0042442D"/>
    <w:rsid w:val="00427D55"/>
    <w:rsid w:val="00427DC6"/>
    <w:rsid w:val="00430787"/>
    <w:rsid w:val="004328CB"/>
    <w:rsid w:val="00432BA2"/>
    <w:rsid w:val="00432F37"/>
    <w:rsid w:val="004336EC"/>
    <w:rsid w:val="004338BA"/>
    <w:rsid w:val="00434E2B"/>
    <w:rsid w:val="004358DC"/>
    <w:rsid w:val="00435C67"/>
    <w:rsid w:val="00436271"/>
    <w:rsid w:val="00436618"/>
    <w:rsid w:val="00437906"/>
    <w:rsid w:val="004400F9"/>
    <w:rsid w:val="00440D40"/>
    <w:rsid w:val="004412E9"/>
    <w:rsid w:val="0044183B"/>
    <w:rsid w:val="0044195C"/>
    <w:rsid w:val="00442817"/>
    <w:rsid w:val="00443B5D"/>
    <w:rsid w:val="00443DA2"/>
    <w:rsid w:val="00444ABF"/>
    <w:rsid w:val="0044533C"/>
    <w:rsid w:val="00445DFF"/>
    <w:rsid w:val="004463F2"/>
    <w:rsid w:val="004466FC"/>
    <w:rsid w:val="0044786D"/>
    <w:rsid w:val="00450B6C"/>
    <w:rsid w:val="00450D51"/>
    <w:rsid w:val="004513D2"/>
    <w:rsid w:val="004518FA"/>
    <w:rsid w:val="00452D12"/>
    <w:rsid w:val="00453566"/>
    <w:rsid w:val="0045382E"/>
    <w:rsid w:val="00454CBF"/>
    <w:rsid w:val="00454EBF"/>
    <w:rsid w:val="0045545D"/>
    <w:rsid w:val="0045608B"/>
    <w:rsid w:val="004560ED"/>
    <w:rsid w:val="00456258"/>
    <w:rsid w:val="00456BB9"/>
    <w:rsid w:val="00456D61"/>
    <w:rsid w:val="00457353"/>
    <w:rsid w:val="00457AAB"/>
    <w:rsid w:val="004601E8"/>
    <w:rsid w:val="00460256"/>
    <w:rsid w:val="00460D56"/>
    <w:rsid w:val="0046443A"/>
    <w:rsid w:val="004661A0"/>
    <w:rsid w:val="00467D48"/>
    <w:rsid w:val="0047216E"/>
    <w:rsid w:val="00472D2C"/>
    <w:rsid w:val="00473071"/>
    <w:rsid w:val="0047455D"/>
    <w:rsid w:val="00474856"/>
    <w:rsid w:val="00474B14"/>
    <w:rsid w:val="004767C0"/>
    <w:rsid w:val="00477D2E"/>
    <w:rsid w:val="00480D2C"/>
    <w:rsid w:val="00481CB1"/>
    <w:rsid w:val="00482702"/>
    <w:rsid w:val="00482ED9"/>
    <w:rsid w:val="0048337E"/>
    <w:rsid w:val="0048338F"/>
    <w:rsid w:val="00483E3C"/>
    <w:rsid w:val="004841DF"/>
    <w:rsid w:val="00484623"/>
    <w:rsid w:val="004846A3"/>
    <w:rsid w:val="004846ED"/>
    <w:rsid w:val="00484AAC"/>
    <w:rsid w:val="00486993"/>
    <w:rsid w:val="00486A02"/>
    <w:rsid w:val="0048750F"/>
    <w:rsid w:val="00487619"/>
    <w:rsid w:val="004879EE"/>
    <w:rsid w:val="00487C4B"/>
    <w:rsid w:val="00487CBD"/>
    <w:rsid w:val="004905C6"/>
    <w:rsid w:val="00490E13"/>
    <w:rsid w:val="00491D20"/>
    <w:rsid w:val="00491DCC"/>
    <w:rsid w:val="00492107"/>
    <w:rsid w:val="0049230F"/>
    <w:rsid w:val="0049271E"/>
    <w:rsid w:val="00492851"/>
    <w:rsid w:val="00492CCC"/>
    <w:rsid w:val="00492D9E"/>
    <w:rsid w:val="004931F0"/>
    <w:rsid w:val="004933DD"/>
    <w:rsid w:val="00494278"/>
    <w:rsid w:val="00494CF6"/>
    <w:rsid w:val="00494E6D"/>
    <w:rsid w:val="00494F21"/>
    <w:rsid w:val="00495BDB"/>
    <w:rsid w:val="0049601A"/>
    <w:rsid w:val="00496A1C"/>
    <w:rsid w:val="00497103"/>
    <w:rsid w:val="004977A8"/>
    <w:rsid w:val="004A018E"/>
    <w:rsid w:val="004A0200"/>
    <w:rsid w:val="004A11AD"/>
    <w:rsid w:val="004A1E9D"/>
    <w:rsid w:val="004A269F"/>
    <w:rsid w:val="004A3EC0"/>
    <w:rsid w:val="004A6299"/>
    <w:rsid w:val="004A6326"/>
    <w:rsid w:val="004A74AB"/>
    <w:rsid w:val="004A7F8D"/>
    <w:rsid w:val="004B08D1"/>
    <w:rsid w:val="004B0D3E"/>
    <w:rsid w:val="004B1329"/>
    <w:rsid w:val="004B3163"/>
    <w:rsid w:val="004B3AB8"/>
    <w:rsid w:val="004B426F"/>
    <w:rsid w:val="004B4454"/>
    <w:rsid w:val="004B4A41"/>
    <w:rsid w:val="004B5ADA"/>
    <w:rsid w:val="004B5B38"/>
    <w:rsid w:val="004B5BDD"/>
    <w:rsid w:val="004B5EAB"/>
    <w:rsid w:val="004B72C4"/>
    <w:rsid w:val="004B745D"/>
    <w:rsid w:val="004B7525"/>
    <w:rsid w:val="004B791E"/>
    <w:rsid w:val="004B7E15"/>
    <w:rsid w:val="004C0B95"/>
    <w:rsid w:val="004C172E"/>
    <w:rsid w:val="004C360E"/>
    <w:rsid w:val="004C4FEE"/>
    <w:rsid w:val="004C5CAD"/>
    <w:rsid w:val="004C6629"/>
    <w:rsid w:val="004C6FE6"/>
    <w:rsid w:val="004C7016"/>
    <w:rsid w:val="004C703F"/>
    <w:rsid w:val="004C7EB0"/>
    <w:rsid w:val="004D0100"/>
    <w:rsid w:val="004D0181"/>
    <w:rsid w:val="004D0341"/>
    <w:rsid w:val="004D040C"/>
    <w:rsid w:val="004D0B13"/>
    <w:rsid w:val="004D18E3"/>
    <w:rsid w:val="004D19E4"/>
    <w:rsid w:val="004D20CD"/>
    <w:rsid w:val="004D2988"/>
    <w:rsid w:val="004D3B4E"/>
    <w:rsid w:val="004D53D8"/>
    <w:rsid w:val="004D583B"/>
    <w:rsid w:val="004D6B2A"/>
    <w:rsid w:val="004E0761"/>
    <w:rsid w:val="004E0A8E"/>
    <w:rsid w:val="004E0D83"/>
    <w:rsid w:val="004E0F43"/>
    <w:rsid w:val="004E1CC5"/>
    <w:rsid w:val="004E282F"/>
    <w:rsid w:val="004E2BAD"/>
    <w:rsid w:val="004E2ECA"/>
    <w:rsid w:val="004E3D3E"/>
    <w:rsid w:val="004E4044"/>
    <w:rsid w:val="004E64CA"/>
    <w:rsid w:val="004E6F1A"/>
    <w:rsid w:val="004F08B7"/>
    <w:rsid w:val="004F155D"/>
    <w:rsid w:val="004F1A22"/>
    <w:rsid w:val="004F1C68"/>
    <w:rsid w:val="004F1DD4"/>
    <w:rsid w:val="004F2239"/>
    <w:rsid w:val="004F277F"/>
    <w:rsid w:val="004F279A"/>
    <w:rsid w:val="004F2D61"/>
    <w:rsid w:val="004F394A"/>
    <w:rsid w:val="004F3A4D"/>
    <w:rsid w:val="004F42A1"/>
    <w:rsid w:val="004F51EE"/>
    <w:rsid w:val="004F538E"/>
    <w:rsid w:val="004F6794"/>
    <w:rsid w:val="004F67AE"/>
    <w:rsid w:val="004F6CE4"/>
    <w:rsid w:val="005013FA"/>
    <w:rsid w:val="00501639"/>
    <w:rsid w:val="00501C46"/>
    <w:rsid w:val="00502079"/>
    <w:rsid w:val="00502518"/>
    <w:rsid w:val="00502610"/>
    <w:rsid w:val="00502EB6"/>
    <w:rsid w:val="005033E7"/>
    <w:rsid w:val="0050429D"/>
    <w:rsid w:val="0050484A"/>
    <w:rsid w:val="0050546F"/>
    <w:rsid w:val="005063B3"/>
    <w:rsid w:val="00507526"/>
    <w:rsid w:val="0051070E"/>
    <w:rsid w:val="00511578"/>
    <w:rsid w:val="0051167D"/>
    <w:rsid w:val="00511712"/>
    <w:rsid w:val="00511951"/>
    <w:rsid w:val="00513E45"/>
    <w:rsid w:val="005144DD"/>
    <w:rsid w:val="005146A9"/>
    <w:rsid w:val="0051580E"/>
    <w:rsid w:val="00515841"/>
    <w:rsid w:val="00515FA7"/>
    <w:rsid w:val="005164D3"/>
    <w:rsid w:val="0051696A"/>
    <w:rsid w:val="005200E8"/>
    <w:rsid w:val="005207E6"/>
    <w:rsid w:val="00520B40"/>
    <w:rsid w:val="00520FA9"/>
    <w:rsid w:val="00521763"/>
    <w:rsid w:val="00521A51"/>
    <w:rsid w:val="00522323"/>
    <w:rsid w:val="0052242C"/>
    <w:rsid w:val="0052292E"/>
    <w:rsid w:val="00523012"/>
    <w:rsid w:val="005230F8"/>
    <w:rsid w:val="00523435"/>
    <w:rsid w:val="005234FB"/>
    <w:rsid w:val="00523BD2"/>
    <w:rsid w:val="00523F01"/>
    <w:rsid w:val="00525B1B"/>
    <w:rsid w:val="00525E77"/>
    <w:rsid w:val="00525EAC"/>
    <w:rsid w:val="005266CB"/>
    <w:rsid w:val="00526AF6"/>
    <w:rsid w:val="00526B2C"/>
    <w:rsid w:val="00527C5C"/>
    <w:rsid w:val="00530764"/>
    <w:rsid w:val="00530CBF"/>
    <w:rsid w:val="00531475"/>
    <w:rsid w:val="005314FF"/>
    <w:rsid w:val="00532A23"/>
    <w:rsid w:val="00532D6B"/>
    <w:rsid w:val="00532F6C"/>
    <w:rsid w:val="005336AD"/>
    <w:rsid w:val="00533CAE"/>
    <w:rsid w:val="005347C8"/>
    <w:rsid w:val="005358A8"/>
    <w:rsid w:val="00535C84"/>
    <w:rsid w:val="00535EFF"/>
    <w:rsid w:val="00535FFC"/>
    <w:rsid w:val="00536194"/>
    <w:rsid w:val="0053632D"/>
    <w:rsid w:val="005374FD"/>
    <w:rsid w:val="005404AD"/>
    <w:rsid w:val="00540508"/>
    <w:rsid w:val="005405AB"/>
    <w:rsid w:val="00540E13"/>
    <w:rsid w:val="00541000"/>
    <w:rsid w:val="00541384"/>
    <w:rsid w:val="00541809"/>
    <w:rsid w:val="00542447"/>
    <w:rsid w:val="0054461D"/>
    <w:rsid w:val="00544724"/>
    <w:rsid w:val="00544F77"/>
    <w:rsid w:val="005462F5"/>
    <w:rsid w:val="005478E2"/>
    <w:rsid w:val="00547CB2"/>
    <w:rsid w:val="005508DD"/>
    <w:rsid w:val="005509C2"/>
    <w:rsid w:val="00554091"/>
    <w:rsid w:val="005542D0"/>
    <w:rsid w:val="00554927"/>
    <w:rsid w:val="00554AC6"/>
    <w:rsid w:val="00554C33"/>
    <w:rsid w:val="005553E1"/>
    <w:rsid w:val="00555760"/>
    <w:rsid w:val="00555804"/>
    <w:rsid w:val="005570E2"/>
    <w:rsid w:val="00557E11"/>
    <w:rsid w:val="005629E2"/>
    <w:rsid w:val="00562A61"/>
    <w:rsid w:val="00562D3B"/>
    <w:rsid w:val="0056492F"/>
    <w:rsid w:val="00564FBB"/>
    <w:rsid w:val="00565570"/>
    <w:rsid w:val="00565C12"/>
    <w:rsid w:val="00565D34"/>
    <w:rsid w:val="00567A99"/>
    <w:rsid w:val="00567AAF"/>
    <w:rsid w:val="00571746"/>
    <w:rsid w:val="00571F0D"/>
    <w:rsid w:val="00572BA0"/>
    <w:rsid w:val="005733FA"/>
    <w:rsid w:val="005737EB"/>
    <w:rsid w:val="00573F5D"/>
    <w:rsid w:val="00575A34"/>
    <w:rsid w:val="00576B9E"/>
    <w:rsid w:val="0058088E"/>
    <w:rsid w:val="00580911"/>
    <w:rsid w:val="00583539"/>
    <w:rsid w:val="00583986"/>
    <w:rsid w:val="00583EEA"/>
    <w:rsid w:val="0058596F"/>
    <w:rsid w:val="00585B5B"/>
    <w:rsid w:val="00585C4F"/>
    <w:rsid w:val="00585F74"/>
    <w:rsid w:val="00586381"/>
    <w:rsid w:val="0058643E"/>
    <w:rsid w:val="00587431"/>
    <w:rsid w:val="00590182"/>
    <w:rsid w:val="00590758"/>
    <w:rsid w:val="00590CD6"/>
    <w:rsid w:val="00591A71"/>
    <w:rsid w:val="00592888"/>
    <w:rsid w:val="00592B93"/>
    <w:rsid w:val="00592FC1"/>
    <w:rsid w:val="00593366"/>
    <w:rsid w:val="00593AFF"/>
    <w:rsid w:val="00593FBC"/>
    <w:rsid w:val="005947E6"/>
    <w:rsid w:val="00594AB1"/>
    <w:rsid w:val="005952D5"/>
    <w:rsid w:val="00595FD6"/>
    <w:rsid w:val="005978CA"/>
    <w:rsid w:val="005A03C3"/>
    <w:rsid w:val="005A0EF4"/>
    <w:rsid w:val="005A190A"/>
    <w:rsid w:val="005A1C5A"/>
    <w:rsid w:val="005A1FD9"/>
    <w:rsid w:val="005A277F"/>
    <w:rsid w:val="005A37CC"/>
    <w:rsid w:val="005A3E5A"/>
    <w:rsid w:val="005A3F72"/>
    <w:rsid w:val="005A4A24"/>
    <w:rsid w:val="005A5055"/>
    <w:rsid w:val="005A55F7"/>
    <w:rsid w:val="005B05A8"/>
    <w:rsid w:val="005B05F9"/>
    <w:rsid w:val="005B0C36"/>
    <w:rsid w:val="005B0F8B"/>
    <w:rsid w:val="005B1414"/>
    <w:rsid w:val="005B14EB"/>
    <w:rsid w:val="005B180B"/>
    <w:rsid w:val="005B1918"/>
    <w:rsid w:val="005B2719"/>
    <w:rsid w:val="005B28C3"/>
    <w:rsid w:val="005B386F"/>
    <w:rsid w:val="005B3B67"/>
    <w:rsid w:val="005B46D5"/>
    <w:rsid w:val="005B6FF0"/>
    <w:rsid w:val="005B77AA"/>
    <w:rsid w:val="005C061B"/>
    <w:rsid w:val="005C1981"/>
    <w:rsid w:val="005C1C85"/>
    <w:rsid w:val="005C1C88"/>
    <w:rsid w:val="005C1DD2"/>
    <w:rsid w:val="005C24A5"/>
    <w:rsid w:val="005C281F"/>
    <w:rsid w:val="005C2D74"/>
    <w:rsid w:val="005C37C2"/>
    <w:rsid w:val="005C3DDE"/>
    <w:rsid w:val="005C4091"/>
    <w:rsid w:val="005C45B1"/>
    <w:rsid w:val="005C5B89"/>
    <w:rsid w:val="005C6513"/>
    <w:rsid w:val="005C6DCE"/>
    <w:rsid w:val="005D0075"/>
    <w:rsid w:val="005D1000"/>
    <w:rsid w:val="005D223C"/>
    <w:rsid w:val="005D336C"/>
    <w:rsid w:val="005D3ADC"/>
    <w:rsid w:val="005D4D51"/>
    <w:rsid w:val="005D55A4"/>
    <w:rsid w:val="005D6453"/>
    <w:rsid w:val="005D6518"/>
    <w:rsid w:val="005D75BF"/>
    <w:rsid w:val="005D76F8"/>
    <w:rsid w:val="005D7860"/>
    <w:rsid w:val="005E15A7"/>
    <w:rsid w:val="005E1AF2"/>
    <w:rsid w:val="005E1BD2"/>
    <w:rsid w:val="005E1CD7"/>
    <w:rsid w:val="005E1DCA"/>
    <w:rsid w:val="005E2081"/>
    <w:rsid w:val="005E299B"/>
    <w:rsid w:val="005E2A85"/>
    <w:rsid w:val="005E2B92"/>
    <w:rsid w:val="005E2E2B"/>
    <w:rsid w:val="005E330E"/>
    <w:rsid w:val="005E3919"/>
    <w:rsid w:val="005E3CC4"/>
    <w:rsid w:val="005E3E9B"/>
    <w:rsid w:val="005E49D5"/>
    <w:rsid w:val="005E737A"/>
    <w:rsid w:val="005F004B"/>
    <w:rsid w:val="005F15D3"/>
    <w:rsid w:val="005F1B82"/>
    <w:rsid w:val="005F1F42"/>
    <w:rsid w:val="005F201A"/>
    <w:rsid w:val="005F3046"/>
    <w:rsid w:val="005F34A6"/>
    <w:rsid w:val="005F3714"/>
    <w:rsid w:val="005F65CE"/>
    <w:rsid w:val="005F65E8"/>
    <w:rsid w:val="005F6A0F"/>
    <w:rsid w:val="0060071D"/>
    <w:rsid w:val="00601012"/>
    <w:rsid w:val="006017A2"/>
    <w:rsid w:val="00602000"/>
    <w:rsid w:val="00603CB8"/>
    <w:rsid w:val="006040C6"/>
    <w:rsid w:val="0060417D"/>
    <w:rsid w:val="006046AC"/>
    <w:rsid w:val="00605145"/>
    <w:rsid w:val="00607037"/>
    <w:rsid w:val="00607813"/>
    <w:rsid w:val="00607B71"/>
    <w:rsid w:val="00610359"/>
    <w:rsid w:val="00610AF0"/>
    <w:rsid w:val="006120A8"/>
    <w:rsid w:val="00612139"/>
    <w:rsid w:val="00613A4C"/>
    <w:rsid w:val="00613DE3"/>
    <w:rsid w:val="00614A95"/>
    <w:rsid w:val="0061542F"/>
    <w:rsid w:val="00615798"/>
    <w:rsid w:val="0061585B"/>
    <w:rsid w:val="00615D38"/>
    <w:rsid w:val="00616427"/>
    <w:rsid w:val="00616FFD"/>
    <w:rsid w:val="00617A4C"/>
    <w:rsid w:val="00617D66"/>
    <w:rsid w:val="00617D88"/>
    <w:rsid w:val="00617D8F"/>
    <w:rsid w:val="0062025E"/>
    <w:rsid w:val="006202AC"/>
    <w:rsid w:val="0062033E"/>
    <w:rsid w:val="006226F7"/>
    <w:rsid w:val="006239B3"/>
    <w:rsid w:val="00624449"/>
    <w:rsid w:val="0062462D"/>
    <w:rsid w:val="0062584B"/>
    <w:rsid w:val="00625E0C"/>
    <w:rsid w:val="0062626D"/>
    <w:rsid w:val="00626F59"/>
    <w:rsid w:val="00627470"/>
    <w:rsid w:val="006277E2"/>
    <w:rsid w:val="006302DF"/>
    <w:rsid w:val="00630820"/>
    <w:rsid w:val="00630A0C"/>
    <w:rsid w:val="00630F6A"/>
    <w:rsid w:val="00631A76"/>
    <w:rsid w:val="0063292C"/>
    <w:rsid w:val="00632E0F"/>
    <w:rsid w:val="006335A3"/>
    <w:rsid w:val="006338A1"/>
    <w:rsid w:val="00633EF8"/>
    <w:rsid w:val="00634236"/>
    <w:rsid w:val="0063447F"/>
    <w:rsid w:val="00634FE7"/>
    <w:rsid w:val="00635625"/>
    <w:rsid w:val="00635B84"/>
    <w:rsid w:val="00635D1A"/>
    <w:rsid w:val="0063628B"/>
    <w:rsid w:val="0063630A"/>
    <w:rsid w:val="0063636A"/>
    <w:rsid w:val="0063656A"/>
    <w:rsid w:val="00636BF6"/>
    <w:rsid w:val="0064015B"/>
    <w:rsid w:val="00640F4A"/>
    <w:rsid w:val="00641B06"/>
    <w:rsid w:val="0064257F"/>
    <w:rsid w:val="006434C5"/>
    <w:rsid w:val="0064391D"/>
    <w:rsid w:val="00644BC8"/>
    <w:rsid w:val="006454E1"/>
    <w:rsid w:val="0064634C"/>
    <w:rsid w:val="00646394"/>
    <w:rsid w:val="006468EC"/>
    <w:rsid w:val="00647C78"/>
    <w:rsid w:val="00650250"/>
    <w:rsid w:val="006509CC"/>
    <w:rsid w:val="00650B16"/>
    <w:rsid w:val="006518F9"/>
    <w:rsid w:val="00652D19"/>
    <w:rsid w:val="006535A2"/>
    <w:rsid w:val="00653D38"/>
    <w:rsid w:val="00653F96"/>
    <w:rsid w:val="00655834"/>
    <w:rsid w:val="00655B21"/>
    <w:rsid w:val="00655C62"/>
    <w:rsid w:val="006561D5"/>
    <w:rsid w:val="00656BC4"/>
    <w:rsid w:val="00657381"/>
    <w:rsid w:val="0066068B"/>
    <w:rsid w:val="00660BBD"/>
    <w:rsid w:val="00661268"/>
    <w:rsid w:val="006614C7"/>
    <w:rsid w:val="00661A38"/>
    <w:rsid w:val="00662601"/>
    <w:rsid w:val="00663CF0"/>
    <w:rsid w:val="00664F31"/>
    <w:rsid w:val="00664F89"/>
    <w:rsid w:val="006653B4"/>
    <w:rsid w:val="00665BB2"/>
    <w:rsid w:val="00666685"/>
    <w:rsid w:val="006670E7"/>
    <w:rsid w:val="00667CFC"/>
    <w:rsid w:val="00670441"/>
    <w:rsid w:val="00670B7D"/>
    <w:rsid w:val="0067104D"/>
    <w:rsid w:val="0067107A"/>
    <w:rsid w:val="0067229A"/>
    <w:rsid w:val="00672472"/>
    <w:rsid w:val="006730B7"/>
    <w:rsid w:val="0067425D"/>
    <w:rsid w:val="006752D1"/>
    <w:rsid w:val="006754C2"/>
    <w:rsid w:val="00675BBE"/>
    <w:rsid w:val="0068012E"/>
    <w:rsid w:val="00680CCB"/>
    <w:rsid w:val="00680E1D"/>
    <w:rsid w:val="0068112A"/>
    <w:rsid w:val="00683564"/>
    <w:rsid w:val="00683636"/>
    <w:rsid w:val="006836CD"/>
    <w:rsid w:val="006850D7"/>
    <w:rsid w:val="00685C4D"/>
    <w:rsid w:val="00686524"/>
    <w:rsid w:val="00686731"/>
    <w:rsid w:val="00691A35"/>
    <w:rsid w:val="00692934"/>
    <w:rsid w:val="0069374B"/>
    <w:rsid w:val="00694573"/>
    <w:rsid w:val="00694A80"/>
    <w:rsid w:val="00695D82"/>
    <w:rsid w:val="00695D91"/>
    <w:rsid w:val="006963B9"/>
    <w:rsid w:val="006963CC"/>
    <w:rsid w:val="006978A1"/>
    <w:rsid w:val="006A01C1"/>
    <w:rsid w:val="006A0207"/>
    <w:rsid w:val="006A0303"/>
    <w:rsid w:val="006A0399"/>
    <w:rsid w:val="006A1079"/>
    <w:rsid w:val="006A1393"/>
    <w:rsid w:val="006A1D10"/>
    <w:rsid w:val="006A24E2"/>
    <w:rsid w:val="006A264A"/>
    <w:rsid w:val="006A28B3"/>
    <w:rsid w:val="006A290D"/>
    <w:rsid w:val="006A3D15"/>
    <w:rsid w:val="006A5DD3"/>
    <w:rsid w:val="006A6463"/>
    <w:rsid w:val="006A78E7"/>
    <w:rsid w:val="006B17E6"/>
    <w:rsid w:val="006B1964"/>
    <w:rsid w:val="006B1B61"/>
    <w:rsid w:val="006B2A25"/>
    <w:rsid w:val="006B2F2A"/>
    <w:rsid w:val="006B4DE7"/>
    <w:rsid w:val="006B5E84"/>
    <w:rsid w:val="006B5EB9"/>
    <w:rsid w:val="006B6662"/>
    <w:rsid w:val="006B708E"/>
    <w:rsid w:val="006C072E"/>
    <w:rsid w:val="006C0B1B"/>
    <w:rsid w:val="006C1B7D"/>
    <w:rsid w:val="006C333E"/>
    <w:rsid w:val="006C3601"/>
    <w:rsid w:val="006C3B58"/>
    <w:rsid w:val="006C4C8B"/>
    <w:rsid w:val="006C5F4C"/>
    <w:rsid w:val="006C75CF"/>
    <w:rsid w:val="006C7E9D"/>
    <w:rsid w:val="006D0963"/>
    <w:rsid w:val="006D0C10"/>
    <w:rsid w:val="006D0DB2"/>
    <w:rsid w:val="006D4140"/>
    <w:rsid w:val="006D4DEA"/>
    <w:rsid w:val="006D5E5D"/>
    <w:rsid w:val="006D617D"/>
    <w:rsid w:val="006D6239"/>
    <w:rsid w:val="006D62F3"/>
    <w:rsid w:val="006D6FB9"/>
    <w:rsid w:val="006D72DA"/>
    <w:rsid w:val="006D7BDB"/>
    <w:rsid w:val="006E0170"/>
    <w:rsid w:val="006E0E81"/>
    <w:rsid w:val="006E17C3"/>
    <w:rsid w:val="006E1AAB"/>
    <w:rsid w:val="006E1B77"/>
    <w:rsid w:val="006E2673"/>
    <w:rsid w:val="006E31F4"/>
    <w:rsid w:val="006E375D"/>
    <w:rsid w:val="006E4059"/>
    <w:rsid w:val="006E55C3"/>
    <w:rsid w:val="006E5C50"/>
    <w:rsid w:val="006E6727"/>
    <w:rsid w:val="006E6BA1"/>
    <w:rsid w:val="006E716D"/>
    <w:rsid w:val="006F027B"/>
    <w:rsid w:val="006F1CC4"/>
    <w:rsid w:val="006F1D8F"/>
    <w:rsid w:val="006F279D"/>
    <w:rsid w:val="006F32C7"/>
    <w:rsid w:val="006F44A7"/>
    <w:rsid w:val="006F67E0"/>
    <w:rsid w:val="006F689E"/>
    <w:rsid w:val="006F7369"/>
    <w:rsid w:val="006F7D78"/>
    <w:rsid w:val="00700D2E"/>
    <w:rsid w:val="007010CA"/>
    <w:rsid w:val="007019E0"/>
    <w:rsid w:val="00701C1E"/>
    <w:rsid w:val="00701D8A"/>
    <w:rsid w:val="007028BB"/>
    <w:rsid w:val="00703984"/>
    <w:rsid w:val="00703BDE"/>
    <w:rsid w:val="00704420"/>
    <w:rsid w:val="007054C8"/>
    <w:rsid w:val="007064F6"/>
    <w:rsid w:val="00706739"/>
    <w:rsid w:val="0070687E"/>
    <w:rsid w:val="00706F7E"/>
    <w:rsid w:val="007070CE"/>
    <w:rsid w:val="00710424"/>
    <w:rsid w:val="00711825"/>
    <w:rsid w:val="007118C8"/>
    <w:rsid w:val="00711D13"/>
    <w:rsid w:val="007124F1"/>
    <w:rsid w:val="007139AA"/>
    <w:rsid w:val="00714735"/>
    <w:rsid w:val="00714775"/>
    <w:rsid w:val="00714B0D"/>
    <w:rsid w:val="00715410"/>
    <w:rsid w:val="007162A9"/>
    <w:rsid w:val="007168FB"/>
    <w:rsid w:val="0071758C"/>
    <w:rsid w:val="00717D2A"/>
    <w:rsid w:val="00717DBA"/>
    <w:rsid w:val="00720181"/>
    <w:rsid w:val="0072036F"/>
    <w:rsid w:val="0072041B"/>
    <w:rsid w:val="00720B03"/>
    <w:rsid w:val="00722350"/>
    <w:rsid w:val="00723DDD"/>
    <w:rsid w:val="00723E22"/>
    <w:rsid w:val="00724793"/>
    <w:rsid w:val="00724847"/>
    <w:rsid w:val="0072495C"/>
    <w:rsid w:val="00724BAE"/>
    <w:rsid w:val="00724C3F"/>
    <w:rsid w:val="00724F6E"/>
    <w:rsid w:val="0072526E"/>
    <w:rsid w:val="00725B34"/>
    <w:rsid w:val="00726DD7"/>
    <w:rsid w:val="00730524"/>
    <w:rsid w:val="007320FE"/>
    <w:rsid w:val="0073281E"/>
    <w:rsid w:val="0073328E"/>
    <w:rsid w:val="007335CC"/>
    <w:rsid w:val="00734FD3"/>
    <w:rsid w:val="00735812"/>
    <w:rsid w:val="00735924"/>
    <w:rsid w:val="00736C0A"/>
    <w:rsid w:val="00740C63"/>
    <w:rsid w:val="00743555"/>
    <w:rsid w:val="00743AFC"/>
    <w:rsid w:val="00743C2C"/>
    <w:rsid w:val="00744B7E"/>
    <w:rsid w:val="00746BF7"/>
    <w:rsid w:val="007478A7"/>
    <w:rsid w:val="00747940"/>
    <w:rsid w:val="00747FBB"/>
    <w:rsid w:val="00750246"/>
    <w:rsid w:val="007505AA"/>
    <w:rsid w:val="00750D9E"/>
    <w:rsid w:val="00752B17"/>
    <w:rsid w:val="00752CF7"/>
    <w:rsid w:val="0075301C"/>
    <w:rsid w:val="00753504"/>
    <w:rsid w:val="00753524"/>
    <w:rsid w:val="00753B39"/>
    <w:rsid w:val="00753BE3"/>
    <w:rsid w:val="007549DC"/>
    <w:rsid w:val="00754ABD"/>
    <w:rsid w:val="007604FE"/>
    <w:rsid w:val="00763261"/>
    <w:rsid w:val="00764539"/>
    <w:rsid w:val="00764654"/>
    <w:rsid w:val="007659CC"/>
    <w:rsid w:val="007662E1"/>
    <w:rsid w:val="007665EF"/>
    <w:rsid w:val="00766682"/>
    <w:rsid w:val="00766954"/>
    <w:rsid w:val="00766DBB"/>
    <w:rsid w:val="00767321"/>
    <w:rsid w:val="00767595"/>
    <w:rsid w:val="00770E85"/>
    <w:rsid w:val="007722C9"/>
    <w:rsid w:val="00773103"/>
    <w:rsid w:val="00774783"/>
    <w:rsid w:val="0077584B"/>
    <w:rsid w:val="0077587B"/>
    <w:rsid w:val="00775BAC"/>
    <w:rsid w:val="0077672C"/>
    <w:rsid w:val="0077697C"/>
    <w:rsid w:val="007776B0"/>
    <w:rsid w:val="00777A16"/>
    <w:rsid w:val="00777EFC"/>
    <w:rsid w:val="00780C01"/>
    <w:rsid w:val="007831DE"/>
    <w:rsid w:val="00783480"/>
    <w:rsid w:val="007849BC"/>
    <w:rsid w:val="0078641D"/>
    <w:rsid w:val="00787D3D"/>
    <w:rsid w:val="00790E38"/>
    <w:rsid w:val="00791073"/>
    <w:rsid w:val="007917E3"/>
    <w:rsid w:val="00793617"/>
    <w:rsid w:val="0079381B"/>
    <w:rsid w:val="00793A18"/>
    <w:rsid w:val="0079412A"/>
    <w:rsid w:val="00794634"/>
    <w:rsid w:val="007949C1"/>
    <w:rsid w:val="00794C86"/>
    <w:rsid w:val="007953EB"/>
    <w:rsid w:val="00795F46"/>
    <w:rsid w:val="007960F5"/>
    <w:rsid w:val="0079610B"/>
    <w:rsid w:val="00796AF7"/>
    <w:rsid w:val="0079753A"/>
    <w:rsid w:val="007977F7"/>
    <w:rsid w:val="00797F6E"/>
    <w:rsid w:val="007A02F9"/>
    <w:rsid w:val="007A04FC"/>
    <w:rsid w:val="007A0A0A"/>
    <w:rsid w:val="007A0CF3"/>
    <w:rsid w:val="007A1BEB"/>
    <w:rsid w:val="007A27CE"/>
    <w:rsid w:val="007A2902"/>
    <w:rsid w:val="007A2FCA"/>
    <w:rsid w:val="007A37CF"/>
    <w:rsid w:val="007A3C9E"/>
    <w:rsid w:val="007A3F53"/>
    <w:rsid w:val="007A41D1"/>
    <w:rsid w:val="007A4A12"/>
    <w:rsid w:val="007A50C4"/>
    <w:rsid w:val="007A52DF"/>
    <w:rsid w:val="007A5462"/>
    <w:rsid w:val="007A6C7E"/>
    <w:rsid w:val="007A75F9"/>
    <w:rsid w:val="007A7946"/>
    <w:rsid w:val="007B048B"/>
    <w:rsid w:val="007B19A2"/>
    <w:rsid w:val="007B2667"/>
    <w:rsid w:val="007B285B"/>
    <w:rsid w:val="007B2BA6"/>
    <w:rsid w:val="007B3F4B"/>
    <w:rsid w:val="007B48BB"/>
    <w:rsid w:val="007B67D4"/>
    <w:rsid w:val="007B6D5A"/>
    <w:rsid w:val="007C029B"/>
    <w:rsid w:val="007C04E7"/>
    <w:rsid w:val="007C0601"/>
    <w:rsid w:val="007C07F9"/>
    <w:rsid w:val="007C2120"/>
    <w:rsid w:val="007C2799"/>
    <w:rsid w:val="007C2861"/>
    <w:rsid w:val="007C3175"/>
    <w:rsid w:val="007C4164"/>
    <w:rsid w:val="007C434B"/>
    <w:rsid w:val="007C44B7"/>
    <w:rsid w:val="007C4C2E"/>
    <w:rsid w:val="007C572E"/>
    <w:rsid w:val="007D0A3F"/>
    <w:rsid w:val="007D0AA8"/>
    <w:rsid w:val="007D1168"/>
    <w:rsid w:val="007D2849"/>
    <w:rsid w:val="007D31B5"/>
    <w:rsid w:val="007D4240"/>
    <w:rsid w:val="007D4889"/>
    <w:rsid w:val="007D4C0E"/>
    <w:rsid w:val="007D587D"/>
    <w:rsid w:val="007D6359"/>
    <w:rsid w:val="007D6AA4"/>
    <w:rsid w:val="007D7025"/>
    <w:rsid w:val="007D7C5C"/>
    <w:rsid w:val="007E4769"/>
    <w:rsid w:val="007E596E"/>
    <w:rsid w:val="007E7B83"/>
    <w:rsid w:val="007F0EF0"/>
    <w:rsid w:val="007F0F99"/>
    <w:rsid w:val="007F1751"/>
    <w:rsid w:val="007F1E45"/>
    <w:rsid w:val="007F252E"/>
    <w:rsid w:val="007F27FB"/>
    <w:rsid w:val="007F383B"/>
    <w:rsid w:val="007F4260"/>
    <w:rsid w:val="007F4579"/>
    <w:rsid w:val="007F49B2"/>
    <w:rsid w:val="007F5034"/>
    <w:rsid w:val="007F68A5"/>
    <w:rsid w:val="007F6C00"/>
    <w:rsid w:val="007F6C6A"/>
    <w:rsid w:val="007F73DB"/>
    <w:rsid w:val="007F7649"/>
    <w:rsid w:val="007F7B6D"/>
    <w:rsid w:val="008004D7"/>
    <w:rsid w:val="00800814"/>
    <w:rsid w:val="00801B86"/>
    <w:rsid w:val="00801F50"/>
    <w:rsid w:val="008022B0"/>
    <w:rsid w:val="008029B4"/>
    <w:rsid w:val="008029E9"/>
    <w:rsid w:val="00803177"/>
    <w:rsid w:val="00803A40"/>
    <w:rsid w:val="0080432A"/>
    <w:rsid w:val="008048DA"/>
    <w:rsid w:val="008049E7"/>
    <w:rsid w:val="0080531C"/>
    <w:rsid w:val="00805326"/>
    <w:rsid w:val="00805AE0"/>
    <w:rsid w:val="00805DB4"/>
    <w:rsid w:val="0080752D"/>
    <w:rsid w:val="00807704"/>
    <w:rsid w:val="00807845"/>
    <w:rsid w:val="008079C1"/>
    <w:rsid w:val="00810005"/>
    <w:rsid w:val="008109ED"/>
    <w:rsid w:val="008115D4"/>
    <w:rsid w:val="00811E7D"/>
    <w:rsid w:val="00813C8A"/>
    <w:rsid w:val="008140E3"/>
    <w:rsid w:val="00815255"/>
    <w:rsid w:val="008157AC"/>
    <w:rsid w:val="00815E0B"/>
    <w:rsid w:val="008162EA"/>
    <w:rsid w:val="00816308"/>
    <w:rsid w:val="00820E85"/>
    <w:rsid w:val="008217DB"/>
    <w:rsid w:val="00822326"/>
    <w:rsid w:val="00823426"/>
    <w:rsid w:val="00823D55"/>
    <w:rsid w:val="0082420F"/>
    <w:rsid w:val="00824B2E"/>
    <w:rsid w:val="00825005"/>
    <w:rsid w:val="00826E17"/>
    <w:rsid w:val="00827156"/>
    <w:rsid w:val="008271F0"/>
    <w:rsid w:val="00827DA3"/>
    <w:rsid w:val="008313EB"/>
    <w:rsid w:val="00832316"/>
    <w:rsid w:val="00833486"/>
    <w:rsid w:val="008338FD"/>
    <w:rsid w:val="00834605"/>
    <w:rsid w:val="0083640A"/>
    <w:rsid w:val="00836541"/>
    <w:rsid w:val="00837415"/>
    <w:rsid w:val="008374C8"/>
    <w:rsid w:val="00837C18"/>
    <w:rsid w:val="008404F1"/>
    <w:rsid w:val="00841201"/>
    <w:rsid w:val="00842435"/>
    <w:rsid w:val="00842F54"/>
    <w:rsid w:val="00842FBB"/>
    <w:rsid w:val="0084437B"/>
    <w:rsid w:val="00844522"/>
    <w:rsid w:val="00844803"/>
    <w:rsid w:val="0084507A"/>
    <w:rsid w:val="008455F7"/>
    <w:rsid w:val="00846CA6"/>
    <w:rsid w:val="008471CE"/>
    <w:rsid w:val="008503B4"/>
    <w:rsid w:val="0085209C"/>
    <w:rsid w:val="008523DB"/>
    <w:rsid w:val="008524FB"/>
    <w:rsid w:val="00853D96"/>
    <w:rsid w:val="00854BC9"/>
    <w:rsid w:val="00854F74"/>
    <w:rsid w:val="0085518F"/>
    <w:rsid w:val="0085540F"/>
    <w:rsid w:val="00855656"/>
    <w:rsid w:val="00855CCA"/>
    <w:rsid w:val="00855E2A"/>
    <w:rsid w:val="00855E94"/>
    <w:rsid w:val="008565FF"/>
    <w:rsid w:val="00857777"/>
    <w:rsid w:val="00857F26"/>
    <w:rsid w:val="0086061F"/>
    <w:rsid w:val="00861392"/>
    <w:rsid w:val="008616D4"/>
    <w:rsid w:val="00861C17"/>
    <w:rsid w:val="00862110"/>
    <w:rsid w:val="008627B8"/>
    <w:rsid w:val="00862D48"/>
    <w:rsid w:val="00863583"/>
    <w:rsid w:val="0086470C"/>
    <w:rsid w:val="00865457"/>
    <w:rsid w:val="00865572"/>
    <w:rsid w:val="00865D40"/>
    <w:rsid w:val="008665ED"/>
    <w:rsid w:val="00866ADD"/>
    <w:rsid w:val="00866DC2"/>
    <w:rsid w:val="00866DF4"/>
    <w:rsid w:val="0086726A"/>
    <w:rsid w:val="00867832"/>
    <w:rsid w:val="00867F3C"/>
    <w:rsid w:val="00870797"/>
    <w:rsid w:val="00872086"/>
    <w:rsid w:val="00872768"/>
    <w:rsid w:val="00872B3A"/>
    <w:rsid w:val="0087320C"/>
    <w:rsid w:val="0087376A"/>
    <w:rsid w:val="00873989"/>
    <w:rsid w:val="0087452E"/>
    <w:rsid w:val="008745AF"/>
    <w:rsid w:val="00874B6B"/>
    <w:rsid w:val="00874E21"/>
    <w:rsid w:val="00875419"/>
    <w:rsid w:val="008770BE"/>
    <w:rsid w:val="00877FAF"/>
    <w:rsid w:val="0088214E"/>
    <w:rsid w:val="0088311C"/>
    <w:rsid w:val="008838FA"/>
    <w:rsid w:val="00883AF1"/>
    <w:rsid w:val="00883B07"/>
    <w:rsid w:val="00885CBD"/>
    <w:rsid w:val="008866F8"/>
    <w:rsid w:val="00886EFC"/>
    <w:rsid w:val="008901EC"/>
    <w:rsid w:val="00890C5F"/>
    <w:rsid w:val="008910F8"/>
    <w:rsid w:val="00893C01"/>
    <w:rsid w:val="00894BF9"/>
    <w:rsid w:val="00894D71"/>
    <w:rsid w:val="00894F76"/>
    <w:rsid w:val="0089569B"/>
    <w:rsid w:val="00895F03"/>
    <w:rsid w:val="00896701"/>
    <w:rsid w:val="00897B9C"/>
    <w:rsid w:val="008A1A9C"/>
    <w:rsid w:val="008A215E"/>
    <w:rsid w:val="008A29FC"/>
    <w:rsid w:val="008A2F04"/>
    <w:rsid w:val="008A3070"/>
    <w:rsid w:val="008A3C73"/>
    <w:rsid w:val="008A3D75"/>
    <w:rsid w:val="008A3EF1"/>
    <w:rsid w:val="008A3F46"/>
    <w:rsid w:val="008A4241"/>
    <w:rsid w:val="008A55EE"/>
    <w:rsid w:val="008A5A2A"/>
    <w:rsid w:val="008A5C9D"/>
    <w:rsid w:val="008A6044"/>
    <w:rsid w:val="008A61DC"/>
    <w:rsid w:val="008A65C1"/>
    <w:rsid w:val="008A66B7"/>
    <w:rsid w:val="008A728C"/>
    <w:rsid w:val="008A75BD"/>
    <w:rsid w:val="008A765B"/>
    <w:rsid w:val="008A7BCB"/>
    <w:rsid w:val="008B04D3"/>
    <w:rsid w:val="008B0863"/>
    <w:rsid w:val="008B1264"/>
    <w:rsid w:val="008B201C"/>
    <w:rsid w:val="008B4EC1"/>
    <w:rsid w:val="008B6398"/>
    <w:rsid w:val="008B655A"/>
    <w:rsid w:val="008B6946"/>
    <w:rsid w:val="008B78F6"/>
    <w:rsid w:val="008B7E35"/>
    <w:rsid w:val="008C03D2"/>
    <w:rsid w:val="008C07A4"/>
    <w:rsid w:val="008C0BC5"/>
    <w:rsid w:val="008C3972"/>
    <w:rsid w:val="008C3BC4"/>
    <w:rsid w:val="008C5202"/>
    <w:rsid w:val="008C522A"/>
    <w:rsid w:val="008C68A4"/>
    <w:rsid w:val="008D03FB"/>
    <w:rsid w:val="008D0AD4"/>
    <w:rsid w:val="008D1C79"/>
    <w:rsid w:val="008D24AA"/>
    <w:rsid w:val="008D2ED7"/>
    <w:rsid w:val="008D30B2"/>
    <w:rsid w:val="008D3A2D"/>
    <w:rsid w:val="008D41D3"/>
    <w:rsid w:val="008D4E29"/>
    <w:rsid w:val="008D5393"/>
    <w:rsid w:val="008D5CF0"/>
    <w:rsid w:val="008D6423"/>
    <w:rsid w:val="008D6D2C"/>
    <w:rsid w:val="008D6E04"/>
    <w:rsid w:val="008D72FC"/>
    <w:rsid w:val="008D7666"/>
    <w:rsid w:val="008E006A"/>
    <w:rsid w:val="008E0085"/>
    <w:rsid w:val="008E0D3B"/>
    <w:rsid w:val="008E0F1A"/>
    <w:rsid w:val="008E1DB6"/>
    <w:rsid w:val="008E216C"/>
    <w:rsid w:val="008E2EB9"/>
    <w:rsid w:val="008E341A"/>
    <w:rsid w:val="008E379F"/>
    <w:rsid w:val="008E465A"/>
    <w:rsid w:val="008E4F5B"/>
    <w:rsid w:val="008E50C8"/>
    <w:rsid w:val="008E5C22"/>
    <w:rsid w:val="008F102E"/>
    <w:rsid w:val="008F179F"/>
    <w:rsid w:val="008F1BCF"/>
    <w:rsid w:val="008F2253"/>
    <w:rsid w:val="008F2573"/>
    <w:rsid w:val="008F26E7"/>
    <w:rsid w:val="008F3A46"/>
    <w:rsid w:val="008F55A7"/>
    <w:rsid w:val="008F5881"/>
    <w:rsid w:val="008F5D37"/>
    <w:rsid w:val="008F6D51"/>
    <w:rsid w:val="008F70CA"/>
    <w:rsid w:val="008F753D"/>
    <w:rsid w:val="009000EE"/>
    <w:rsid w:val="009001CB"/>
    <w:rsid w:val="00900AB4"/>
    <w:rsid w:val="00900C82"/>
    <w:rsid w:val="00901589"/>
    <w:rsid w:val="00901A0E"/>
    <w:rsid w:val="00902766"/>
    <w:rsid w:val="00902DDE"/>
    <w:rsid w:val="00902E07"/>
    <w:rsid w:val="009035B9"/>
    <w:rsid w:val="00903D9D"/>
    <w:rsid w:val="00904332"/>
    <w:rsid w:val="0090571A"/>
    <w:rsid w:val="00905F7D"/>
    <w:rsid w:val="00906666"/>
    <w:rsid w:val="009066E0"/>
    <w:rsid w:val="00907240"/>
    <w:rsid w:val="00910597"/>
    <w:rsid w:val="00910B65"/>
    <w:rsid w:val="009112FE"/>
    <w:rsid w:val="0091152B"/>
    <w:rsid w:val="009123EA"/>
    <w:rsid w:val="00912F53"/>
    <w:rsid w:val="00914225"/>
    <w:rsid w:val="00914FEA"/>
    <w:rsid w:val="00915454"/>
    <w:rsid w:val="0091575C"/>
    <w:rsid w:val="00916637"/>
    <w:rsid w:val="00916875"/>
    <w:rsid w:val="00916FC4"/>
    <w:rsid w:val="009173C8"/>
    <w:rsid w:val="009178A1"/>
    <w:rsid w:val="009179BB"/>
    <w:rsid w:val="00920DFD"/>
    <w:rsid w:val="00921733"/>
    <w:rsid w:val="00922823"/>
    <w:rsid w:val="00923183"/>
    <w:rsid w:val="0092329D"/>
    <w:rsid w:val="00923EEA"/>
    <w:rsid w:val="0092407F"/>
    <w:rsid w:val="0092642A"/>
    <w:rsid w:val="009266C9"/>
    <w:rsid w:val="00926828"/>
    <w:rsid w:val="00926954"/>
    <w:rsid w:val="00926A01"/>
    <w:rsid w:val="00927891"/>
    <w:rsid w:val="00927BF9"/>
    <w:rsid w:val="00930368"/>
    <w:rsid w:val="009307BF"/>
    <w:rsid w:val="00931989"/>
    <w:rsid w:val="009328E5"/>
    <w:rsid w:val="00933A99"/>
    <w:rsid w:val="00933B58"/>
    <w:rsid w:val="00935186"/>
    <w:rsid w:val="009364F9"/>
    <w:rsid w:val="00937A7F"/>
    <w:rsid w:val="009408DF"/>
    <w:rsid w:val="00941073"/>
    <w:rsid w:val="00942500"/>
    <w:rsid w:val="00942793"/>
    <w:rsid w:val="00944B6E"/>
    <w:rsid w:val="00944ECD"/>
    <w:rsid w:val="0094554C"/>
    <w:rsid w:val="00947B0A"/>
    <w:rsid w:val="00947D99"/>
    <w:rsid w:val="0095127E"/>
    <w:rsid w:val="009513EC"/>
    <w:rsid w:val="00952568"/>
    <w:rsid w:val="009526F3"/>
    <w:rsid w:val="009528BC"/>
    <w:rsid w:val="00953292"/>
    <w:rsid w:val="00954112"/>
    <w:rsid w:val="009555B4"/>
    <w:rsid w:val="00955B43"/>
    <w:rsid w:val="00955CD2"/>
    <w:rsid w:val="00955D90"/>
    <w:rsid w:val="00955F26"/>
    <w:rsid w:val="00956AEC"/>
    <w:rsid w:val="0095719E"/>
    <w:rsid w:val="009576F7"/>
    <w:rsid w:val="00957740"/>
    <w:rsid w:val="009602B2"/>
    <w:rsid w:val="00962995"/>
    <w:rsid w:val="00963A9A"/>
    <w:rsid w:val="00963F88"/>
    <w:rsid w:val="0096414F"/>
    <w:rsid w:val="00964801"/>
    <w:rsid w:val="0096494D"/>
    <w:rsid w:val="009663C6"/>
    <w:rsid w:val="00967434"/>
    <w:rsid w:val="00967C3E"/>
    <w:rsid w:val="00967FB5"/>
    <w:rsid w:val="00970600"/>
    <w:rsid w:val="0097076E"/>
    <w:rsid w:val="00970D38"/>
    <w:rsid w:val="00970EA3"/>
    <w:rsid w:val="009713C2"/>
    <w:rsid w:val="00971614"/>
    <w:rsid w:val="00971900"/>
    <w:rsid w:val="00971FC3"/>
    <w:rsid w:val="00972C34"/>
    <w:rsid w:val="0097307B"/>
    <w:rsid w:val="00974BF0"/>
    <w:rsid w:val="00977108"/>
    <w:rsid w:val="009772C8"/>
    <w:rsid w:val="00977537"/>
    <w:rsid w:val="009803B3"/>
    <w:rsid w:val="0098049D"/>
    <w:rsid w:val="009812E8"/>
    <w:rsid w:val="0098293C"/>
    <w:rsid w:val="00982D49"/>
    <w:rsid w:val="009839C0"/>
    <w:rsid w:val="00983F3A"/>
    <w:rsid w:val="00984CDC"/>
    <w:rsid w:val="00985BE4"/>
    <w:rsid w:val="009863D1"/>
    <w:rsid w:val="009876FD"/>
    <w:rsid w:val="00987C32"/>
    <w:rsid w:val="00987FCB"/>
    <w:rsid w:val="00990555"/>
    <w:rsid w:val="009906C5"/>
    <w:rsid w:val="009923EC"/>
    <w:rsid w:val="0099392A"/>
    <w:rsid w:val="00994FBD"/>
    <w:rsid w:val="009960D5"/>
    <w:rsid w:val="009963F2"/>
    <w:rsid w:val="009965E9"/>
    <w:rsid w:val="00997396"/>
    <w:rsid w:val="00997F7B"/>
    <w:rsid w:val="009A003C"/>
    <w:rsid w:val="009A1EE1"/>
    <w:rsid w:val="009A25C2"/>
    <w:rsid w:val="009A3032"/>
    <w:rsid w:val="009A4424"/>
    <w:rsid w:val="009A529F"/>
    <w:rsid w:val="009A5D60"/>
    <w:rsid w:val="009B0723"/>
    <w:rsid w:val="009B08BD"/>
    <w:rsid w:val="009B0FE2"/>
    <w:rsid w:val="009B1073"/>
    <w:rsid w:val="009B1190"/>
    <w:rsid w:val="009B1271"/>
    <w:rsid w:val="009B1722"/>
    <w:rsid w:val="009B1A90"/>
    <w:rsid w:val="009B1EEF"/>
    <w:rsid w:val="009B20CB"/>
    <w:rsid w:val="009B22A2"/>
    <w:rsid w:val="009B2784"/>
    <w:rsid w:val="009B2B6A"/>
    <w:rsid w:val="009B3909"/>
    <w:rsid w:val="009B693C"/>
    <w:rsid w:val="009B6B85"/>
    <w:rsid w:val="009B6DD3"/>
    <w:rsid w:val="009B6E96"/>
    <w:rsid w:val="009B704F"/>
    <w:rsid w:val="009B70B8"/>
    <w:rsid w:val="009B70C5"/>
    <w:rsid w:val="009B72EE"/>
    <w:rsid w:val="009B7421"/>
    <w:rsid w:val="009B7D53"/>
    <w:rsid w:val="009C01B6"/>
    <w:rsid w:val="009C0AC4"/>
    <w:rsid w:val="009C0E36"/>
    <w:rsid w:val="009C0F5F"/>
    <w:rsid w:val="009C1424"/>
    <w:rsid w:val="009C26A8"/>
    <w:rsid w:val="009C26F8"/>
    <w:rsid w:val="009C29F7"/>
    <w:rsid w:val="009C2B4A"/>
    <w:rsid w:val="009C484F"/>
    <w:rsid w:val="009C4CEB"/>
    <w:rsid w:val="009C6DCC"/>
    <w:rsid w:val="009C710E"/>
    <w:rsid w:val="009C74E5"/>
    <w:rsid w:val="009C76E9"/>
    <w:rsid w:val="009C780D"/>
    <w:rsid w:val="009D0E72"/>
    <w:rsid w:val="009D53E1"/>
    <w:rsid w:val="009D5F32"/>
    <w:rsid w:val="009D5F93"/>
    <w:rsid w:val="009D7003"/>
    <w:rsid w:val="009D774F"/>
    <w:rsid w:val="009D7DBE"/>
    <w:rsid w:val="009E009F"/>
    <w:rsid w:val="009E046A"/>
    <w:rsid w:val="009E10EC"/>
    <w:rsid w:val="009E178C"/>
    <w:rsid w:val="009E17E5"/>
    <w:rsid w:val="009E262B"/>
    <w:rsid w:val="009E2713"/>
    <w:rsid w:val="009E2E6B"/>
    <w:rsid w:val="009E342D"/>
    <w:rsid w:val="009E518E"/>
    <w:rsid w:val="009E52FA"/>
    <w:rsid w:val="009E54C0"/>
    <w:rsid w:val="009E57A3"/>
    <w:rsid w:val="009E5CBA"/>
    <w:rsid w:val="009E7FAA"/>
    <w:rsid w:val="009F17EF"/>
    <w:rsid w:val="009F2025"/>
    <w:rsid w:val="009F2438"/>
    <w:rsid w:val="009F24D0"/>
    <w:rsid w:val="009F3FB1"/>
    <w:rsid w:val="009F46C3"/>
    <w:rsid w:val="009F513B"/>
    <w:rsid w:val="009F5B3A"/>
    <w:rsid w:val="009F6C62"/>
    <w:rsid w:val="009F7125"/>
    <w:rsid w:val="00A00572"/>
    <w:rsid w:val="00A00B81"/>
    <w:rsid w:val="00A0132F"/>
    <w:rsid w:val="00A03057"/>
    <w:rsid w:val="00A0307A"/>
    <w:rsid w:val="00A034B2"/>
    <w:rsid w:val="00A049AC"/>
    <w:rsid w:val="00A04CB5"/>
    <w:rsid w:val="00A063F0"/>
    <w:rsid w:val="00A064F7"/>
    <w:rsid w:val="00A06724"/>
    <w:rsid w:val="00A06879"/>
    <w:rsid w:val="00A0707D"/>
    <w:rsid w:val="00A070A1"/>
    <w:rsid w:val="00A0711A"/>
    <w:rsid w:val="00A074AA"/>
    <w:rsid w:val="00A10133"/>
    <w:rsid w:val="00A104D4"/>
    <w:rsid w:val="00A10911"/>
    <w:rsid w:val="00A10EAC"/>
    <w:rsid w:val="00A1115C"/>
    <w:rsid w:val="00A11650"/>
    <w:rsid w:val="00A11F85"/>
    <w:rsid w:val="00A124B9"/>
    <w:rsid w:val="00A12E4E"/>
    <w:rsid w:val="00A13398"/>
    <w:rsid w:val="00A13E2B"/>
    <w:rsid w:val="00A14369"/>
    <w:rsid w:val="00A149E6"/>
    <w:rsid w:val="00A150EF"/>
    <w:rsid w:val="00A15A0E"/>
    <w:rsid w:val="00A1659D"/>
    <w:rsid w:val="00A165C4"/>
    <w:rsid w:val="00A16A7E"/>
    <w:rsid w:val="00A1742C"/>
    <w:rsid w:val="00A176B9"/>
    <w:rsid w:val="00A2031D"/>
    <w:rsid w:val="00A20A94"/>
    <w:rsid w:val="00A20B41"/>
    <w:rsid w:val="00A217E2"/>
    <w:rsid w:val="00A21BE0"/>
    <w:rsid w:val="00A22725"/>
    <w:rsid w:val="00A233FC"/>
    <w:rsid w:val="00A23780"/>
    <w:rsid w:val="00A24E6C"/>
    <w:rsid w:val="00A24E71"/>
    <w:rsid w:val="00A24EEE"/>
    <w:rsid w:val="00A25A63"/>
    <w:rsid w:val="00A2632E"/>
    <w:rsid w:val="00A263E2"/>
    <w:rsid w:val="00A26660"/>
    <w:rsid w:val="00A26E88"/>
    <w:rsid w:val="00A274AE"/>
    <w:rsid w:val="00A300DE"/>
    <w:rsid w:val="00A3040B"/>
    <w:rsid w:val="00A3181D"/>
    <w:rsid w:val="00A31C4A"/>
    <w:rsid w:val="00A3220F"/>
    <w:rsid w:val="00A330BC"/>
    <w:rsid w:val="00A3367F"/>
    <w:rsid w:val="00A33934"/>
    <w:rsid w:val="00A342AC"/>
    <w:rsid w:val="00A34817"/>
    <w:rsid w:val="00A35655"/>
    <w:rsid w:val="00A3684E"/>
    <w:rsid w:val="00A36BB4"/>
    <w:rsid w:val="00A36C18"/>
    <w:rsid w:val="00A4088B"/>
    <w:rsid w:val="00A40B91"/>
    <w:rsid w:val="00A41169"/>
    <w:rsid w:val="00A41AF7"/>
    <w:rsid w:val="00A42390"/>
    <w:rsid w:val="00A4271C"/>
    <w:rsid w:val="00A427CB"/>
    <w:rsid w:val="00A4442B"/>
    <w:rsid w:val="00A456EB"/>
    <w:rsid w:val="00A473F0"/>
    <w:rsid w:val="00A475F0"/>
    <w:rsid w:val="00A47686"/>
    <w:rsid w:val="00A47A4D"/>
    <w:rsid w:val="00A47F50"/>
    <w:rsid w:val="00A50698"/>
    <w:rsid w:val="00A5077C"/>
    <w:rsid w:val="00A5125D"/>
    <w:rsid w:val="00A51C58"/>
    <w:rsid w:val="00A53033"/>
    <w:rsid w:val="00A530DB"/>
    <w:rsid w:val="00A53852"/>
    <w:rsid w:val="00A55923"/>
    <w:rsid w:val="00A602C6"/>
    <w:rsid w:val="00A6069E"/>
    <w:rsid w:val="00A617E3"/>
    <w:rsid w:val="00A61BC7"/>
    <w:rsid w:val="00A61E4B"/>
    <w:rsid w:val="00A62CDF"/>
    <w:rsid w:val="00A64AB7"/>
    <w:rsid w:val="00A6519A"/>
    <w:rsid w:val="00A65490"/>
    <w:rsid w:val="00A656E7"/>
    <w:rsid w:val="00A65E18"/>
    <w:rsid w:val="00A66210"/>
    <w:rsid w:val="00A667BD"/>
    <w:rsid w:val="00A672FC"/>
    <w:rsid w:val="00A6757A"/>
    <w:rsid w:val="00A70233"/>
    <w:rsid w:val="00A7159D"/>
    <w:rsid w:val="00A71C88"/>
    <w:rsid w:val="00A71E10"/>
    <w:rsid w:val="00A725D3"/>
    <w:rsid w:val="00A72F5D"/>
    <w:rsid w:val="00A73079"/>
    <w:rsid w:val="00A736C3"/>
    <w:rsid w:val="00A73971"/>
    <w:rsid w:val="00A74035"/>
    <w:rsid w:val="00A74760"/>
    <w:rsid w:val="00A752BD"/>
    <w:rsid w:val="00A753A1"/>
    <w:rsid w:val="00A77658"/>
    <w:rsid w:val="00A77D46"/>
    <w:rsid w:val="00A806FF"/>
    <w:rsid w:val="00A812C5"/>
    <w:rsid w:val="00A813A3"/>
    <w:rsid w:val="00A8153A"/>
    <w:rsid w:val="00A81E78"/>
    <w:rsid w:val="00A831FD"/>
    <w:rsid w:val="00A84036"/>
    <w:rsid w:val="00A85D7F"/>
    <w:rsid w:val="00A8603D"/>
    <w:rsid w:val="00A8615F"/>
    <w:rsid w:val="00A8650B"/>
    <w:rsid w:val="00A86564"/>
    <w:rsid w:val="00A866CD"/>
    <w:rsid w:val="00A86BC0"/>
    <w:rsid w:val="00A86EE9"/>
    <w:rsid w:val="00A871D5"/>
    <w:rsid w:val="00A91618"/>
    <w:rsid w:val="00A91EF3"/>
    <w:rsid w:val="00A92701"/>
    <w:rsid w:val="00A92D05"/>
    <w:rsid w:val="00A93BEC"/>
    <w:rsid w:val="00A94037"/>
    <w:rsid w:val="00A94721"/>
    <w:rsid w:val="00A94BA2"/>
    <w:rsid w:val="00A9719B"/>
    <w:rsid w:val="00A979F5"/>
    <w:rsid w:val="00A97FEA"/>
    <w:rsid w:val="00A97FEE"/>
    <w:rsid w:val="00AA002D"/>
    <w:rsid w:val="00AA06A8"/>
    <w:rsid w:val="00AA0AAE"/>
    <w:rsid w:val="00AA0F61"/>
    <w:rsid w:val="00AA13C3"/>
    <w:rsid w:val="00AA1747"/>
    <w:rsid w:val="00AA1B4B"/>
    <w:rsid w:val="00AA1DE6"/>
    <w:rsid w:val="00AA42D3"/>
    <w:rsid w:val="00AA48F0"/>
    <w:rsid w:val="00AA4F66"/>
    <w:rsid w:val="00AA54BE"/>
    <w:rsid w:val="00AA5A5F"/>
    <w:rsid w:val="00AA62C9"/>
    <w:rsid w:val="00AB10D8"/>
    <w:rsid w:val="00AB3998"/>
    <w:rsid w:val="00AB3A9D"/>
    <w:rsid w:val="00AB4A59"/>
    <w:rsid w:val="00AB4CB0"/>
    <w:rsid w:val="00AB4E80"/>
    <w:rsid w:val="00AB529A"/>
    <w:rsid w:val="00AB53F3"/>
    <w:rsid w:val="00AB627A"/>
    <w:rsid w:val="00AB68E2"/>
    <w:rsid w:val="00AB6EFE"/>
    <w:rsid w:val="00AB7252"/>
    <w:rsid w:val="00AB740F"/>
    <w:rsid w:val="00AB7711"/>
    <w:rsid w:val="00AC09BD"/>
    <w:rsid w:val="00AC0EBC"/>
    <w:rsid w:val="00AC0EFD"/>
    <w:rsid w:val="00AC111D"/>
    <w:rsid w:val="00AC1387"/>
    <w:rsid w:val="00AC1456"/>
    <w:rsid w:val="00AC1A57"/>
    <w:rsid w:val="00AC25E4"/>
    <w:rsid w:val="00AC313D"/>
    <w:rsid w:val="00AC343A"/>
    <w:rsid w:val="00AC37F0"/>
    <w:rsid w:val="00AC4271"/>
    <w:rsid w:val="00AC489C"/>
    <w:rsid w:val="00AC533B"/>
    <w:rsid w:val="00AC5824"/>
    <w:rsid w:val="00AC796C"/>
    <w:rsid w:val="00AC798C"/>
    <w:rsid w:val="00AD01D6"/>
    <w:rsid w:val="00AD1BFA"/>
    <w:rsid w:val="00AD26C4"/>
    <w:rsid w:val="00AD31B5"/>
    <w:rsid w:val="00AD6180"/>
    <w:rsid w:val="00AD67E8"/>
    <w:rsid w:val="00AE05D8"/>
    <w:rsid w:val="00AE09E4"/>
    <w:rsid w:val="00AE11F7"/>
    <w:rsid w:val="00AE365B"/>
    <w:rsid w:val="00AE4184"/>
    <w:rsid w:val="00AE423A"/>
    <w:rsid w:val="00AE439C"/>
    <w:rsid w:val="00AE454A"/>
    <w:rsid w:val="00AE4992"/>
    <w:rsid w:val="00AE4B46"/>
    <w:rsid w:val="00AE5B19"/>
    <w:rsid w:val="00AE5DD2"/>
    <w:rsid w:val="00AE5EC4"/>
    <w:rsid w:val="00AE6BE3"/>
    <w:rsid w:val="00AE6E70"/>
    <w:rsid w:val="00AE7A3C"/>
    <w:rsid w:val="00AE7AFE"/>
    <w:rsid w:val="00AF0236"/>
    <w:rsid w:val="00AF08AD"/>
    <w:rsid w:val="00AF12E3"/>
    <w:rsid w:val="00AF2760"/>
    <w:rsid w:val="00AF3679"/>
    <w:rsid w:val="00AF382C"/>
    <w:rsid w:val="00AF44CE"/>
    <w:rsid w:val="00AF4646"/>
    <w:rsid w:val="00AF6502"/>
    <w:rsid w:val="00AF6899"/>
    <w:rsid w:val="00AF6A4F"/>
    <w:rsid w:val="00AF75EA"/>
    <w:rsid w:val="00B005BF"/>
    <w:rsid w:val="00B00B28"/>
    <w:rsid w:val="00B00F3E"/>
    <w:rsid w:val="00B017B3"/>
    <w:rsid w:val="00B01FC0"/>
    <w:rsid w:val="00B021D7"/>
    <w:rsid w:val="00B02EF5"/>
    <w:rsid w:val="00B0392E"/>
    <w:rsid w:val="00B03BD1"/>
    <w:rsid w:val="00B03F98"/>
    <w:rsid w:val="00B03FDD"/>
    <w:rsid w:val="00B04488"/>
    <w:rsid w:val="00B05411"/>
    <w:rsid w:val="00B0591B"/>
    <w:rsid w:val="00B0596C"/>
    <w:rsid w:val="00B05BAB"/>
    <w:rsid w:val="00B062AB"/>
    <w:rsid w:val="00B0657B"/>
    <w:rsid w:val="00B068FD"/>
    <w:rsid w:val="00B0700F"/>
    <w:rsid w:val="00B105D3"/>
    <w:rsid w:val="00B105EB"/>
    <w:rsid w:val="00B10984"/>
    <w:rsid w:val="00B10D31"/>
    <w:rsid w:val="00B11FB1"/>
    <w:rsid w:val="00B1224C"/>
    <w:rsid w:val="00B12DBC"/>
    <w:rsid w:val="00B135AE"/>
    <w:rsid w:val="00B138A0"/>
    <w:rsid w:val="00B144FB"/>
    <w:rsid w:val="00B14B55"/>
    <w:rsid w:val="00B14B6E"/>
    <w:rsid w:val="00B161B7"/>
    <w:rsid w:val="00B161C8"/>
    <w:rsid w:val="00B2043B"/>
    <w:rsid w:val="00B2066E"/>
    <w:rsid w:val="00B212D0"/>
    <w:rsid w:val="00B21944"/>
    <w:rsid w:val="00B21978"/>
    <w:rsid w:val="00B22719"/>
    <w:rsid w:val="00B228B1"/>
    <w:rsid w:val="00B2378B"/>
    <w:rsid w:val="00B23C71"/>
    <w:rsid w:val="00B23D14"/>
    <w:rsid w:val="00B25265"/>
    <w:rsid w:val="00B25433"/>
    <w:rsid w:val="00B25698"/>
    <w:rsid w:val="00B25E8C"/>
    <w:rsid w:val="00B270B3"/>
    <w:rsid w:val="00B27BA4"/>
    <w:rsid w:val="00B27C76"/>
    <w:rsid w:val="00B31837"/>
    <w:rsid w:val="00B31D96"/>
    <w:rsid w:val="00B31FA1"/>
    <w:rsid w:val="00B32A19"/>
    <w:rsid w:val="00B337CD"/>
    <w:rsid w:val="00B34189"/>
    <w:rsid w:val="00B341AB"/>
    <w:rsid w:val="00B35054"/>
    <w:rsid w:val="00B353A0"/>
    <w:rsid w:val="00B35B25"/>
    <w:rsid w:val="00B36EAC"/>
    <w:rsid w:val="00B37280"/>
    <w:rsid w:val="00B37C8D"/>
    <w:rsid w:val="00B37E79"/>
    <w:rsid w:val="00B37FAF"/>
    <w:rsid w:val="00B400D0"/>
    <w:rsid w:val="00B404C9"/>
    <w:rsid w:val="00B408E4"/>
    <w:rsid w:val="00B439AF"/>
    <w:rsid w:val="00B43AC8"/>
    <w:rsid w:val="00B43F2D"/>
    <w:rsid w:val="00B44150"/>
    <w:rsid w:val="00B45675"/>
    <w:rsid w:val="00B45A19"/>
    <w:rsid w:val="00B4702E"/>
    <w:rsid w:val="00B47EFE"/>
    <w:rsid w:val="00B47FB2"/>
    <w:rsid w:val="00B50062"/>
    <w:rsid w:val="00B50FDB"/>
    <w:rsid w:val="00B51402"/>
    <w:rsid w:val="00B515E1"/>
    <w:rsid w:val="00B51702"/>
    <w:rsid w:val="00B51914"/>
    <w:rsid w:val="00B51C9C"/>
    <w:rsid w:val="00B51D88"/>
    <w:rsid w:val="00B52AAD"/>
    <w:rsid w:val="00B54B11"/>
    <w:rsid w:val="00B54EC3"/>
    <w:rsid w:val="00B5592C"/>
    <w:rsid w:val="00B55BC0"/>
    <w:rsid w:val="00B5645A"/>
    <w:rsid w:val="00B574D4"/>
    <w:rsid w:val="00B579F8"/>
    <w:rsid w:val="00B57C3A"/>
    <w:rsid w:val="00B6066F"/>
    <w:rsid w:val="00B60809"/>
    <w:rsid w:val="00B609C4"/>
    <w:rsid w:val="00B60E78"/>
    <w:rsid w:val="00B60EEF"/>
    <w:rsid w:val="00B636D8"/>
    <w:rsid w:val="00B6424D"/>
    <w:rsid w:val="00B64F1E"/>
    <w:rsid w:val="00B65722"/>
    <w:rsid w:val="00B65A52"/>
    <w:rsid w:val="00B66355"/>
    <w:rsid w:val="00B66710"/>
    <w:rsid w:val="00B6742A"/>
    <w:rsid w:val="00B70386"/>
    <w:rsid w:val="00B703FC"/>
    <w:rsid w:val="00B7392F"/>
    <w:rsid w:val="00B73E69"/>
    <w:rsid w:val="00B74809"/>
    <w:rsid w:val="00B751D2"/>
    <w:rsid w:val="00B75C67"/>
    <w:rsid w:val="00B76229"/>
    <w:rsid w:val="00B77233"/>
    <w:rsid w:val="00B800A8"/>
    <w:rsid w:val="00B80673"/>
    <w:rsid w:val="00B82F02"/>
    <w:rsid w:val="00B83118"/>
    <w:rsid w:val="00B84837"/>
    <w:rsid w:val="00B851CB"/>
    <w:rsid w:val="00B85E7D"/>
    <w:rsid w:val="00B86C1E"/>
    <w:rsid w:val="00B86D25"/>
    <w:rsid w:val="00B877FD"/>
    <w:rsid w:val="00B87F92"/>
    <w:rsid w:val="00B900CC"/>
    <w:rsid w:val="00B90333"/>
    <w:rsid w:val="00B90790"/>
    <w:rsid w:val="00B910E4"/>
    <w:rsid w:val="00B932C0"/>
    <w:rsid w:val="00B9348D"/>
    <w:rsid w:val="00B94B64"/>
    <w:rsid w:val="00B94F63"/>
    <w:rsid w:val="00B9680F"/>
    <w:rsid w:val="00B97643"/>
    <w:rsid w:val="00B97CAD"/>
    <w:rsid w:val="00B97DD4"/>
    <w:rsid w:val="00B97F0A"/>
    <w:rsid w:val="00BA039C"/>
    <w:rsid w:val="00BA073C"/>
    <w:rsid w:val="00BA27D0"/>
    <w:rsid w:val="00BA2D17"/>
    <w:rsid w:val="00BA35A6"/>
    <w:rsid w:val="00BA3DCF"/>
    <w:rsid w:val="00BA4228"/>
    <w:rsid w:val="00BA46F5"/>
    <w:rsid w:val="00BA4808"/>
    <w:rsid w:val="00BA50CE"/>
    <w:rsid w:val="00BA585C"/>
    <w:rsid w:val="00BA5C98"/>
    <w:rsid w:val="00BA5E89"/>
    <w:rsid w:val="00BA6666"/>
    <w:rsid w:val="00BA68A1"/>
    <w:rsid w:val="00BA769D"/>
    <w:rsid w:val="00BA7C90"/>
    <w:rsid w:val="00BB0247"/>
    <w:rsid w:val="00BB147E"/>
    <w:rsid w:val="00BB1E26"/>
    <w:rsid w:val="00BB207A"/>
    <w:rsid w:val="00BB27C2"/>
    <w:rsid w:val="00BB28F8"/>
    <w:rsid w:val="00BB4871"/>
    <w:rsid w:val="00BB56D1"/>
    <w:rsid w:val="00BB5BC1"/>
    <w:rsid w:val="00BB5C71"/>
    <w:rsid w:val="00BB620C"/>
    <w:rsid w:val="00BB6EE7"/>
    <w:rsid w:val="00BB7990"/>
    <w:rsid w:val="00BC026E"/>
    <w:rsid w:val="00BC05E6"/>
    <w:rsid w:val="00BC113C"/>
    <w:rsid w:val="00BC1729"/>
    <w:rsid w:val="00BC1E9F"/>
    <w:rsid w:val="00BC2355"/>
    <w:rsid w:val="00BC2DF8"/>
    <w:rsid w:val="00BC6710"/>
    <w:rsid w:val="00BC6A6F"/>
    <w:rsid w:val="00BC6B1A"/>
    <w:rsid w:val="00BC722E"/>
    <w:rsid w:val="00BD03C1"/>
    <w:rsid w:val="00BD321F"/>
    <w:rsid w:val="00BD48B5"/>
    <w:rsid w:val="00BD55B0"/>
    <w:rsid w:val="00BD57C5"/>
    <w:rsid w:val="00BD5DF9"/>
    <w:rsid w:val="00BD661A"/>
    <w:rsid w:val="00BD6969"/>
    <w:rsid w:val="00BD7ECA"/>
    <w:rsid w:val="00BE0A44"/>
    <w:rsid w:val="00BE10F0"/>
    <w:rsid w:val="00BE1762"/>
    <w:rsid w:val="00BE233E"/>
    <w:rsid w:val="00BE2B7F"/>
    <w:rsid w:val="00BE316B"/>
    <w:rsid w:val="00BE363B"/>
    <w:rsid w:val="00BE42B8"/>
    <w:rsid w:val="00BE4D8A"/>
    <w:rsid w:val="00BE5E88"/>
    <w:rsid w:val="00BE63B1"/>
    <w:rsid w:val="00BE6491"/>
    <w:rsid w:val="00BE7C33"/>
    <w:rsid w:val="00BF2217"/>
    <w:rsid w:val="00BF38A2"/>
    <w:rsid w:val="00BF47CA"/>
    <w:rsid w:val="00BF4A25"/>
    <w:rsid w:val="00BF594C"/>
    <w:rsid w:val="00BF5A23"/>
    <w:rsid w:val="00BF5D6A"/>
    <w:rsid w:val="00BF60FF"/>
    <w:rsid w:val="00C0010A"/>
    <w:rsid w:val="00C006A2"/>
    <w:rsid w:val="00C014BA"/>
    <w:rsid w:val="00C0170C"/>
    <w:rsid w:val="00C01D72"/>
    <w:rsid w:val="00C0214C"/>
    <w:rsid w:val="00C022BD"/>
    <w:rsid w:val="00C023C5"/>
    <w:rsid w:val="00C031C7"/>
    <w:rsid w:val="00C033DB"/>
    <w:rsid w:val="00C034A0"/>
    <w:rsid w:val="00C036A8"/>
    <w:rsid w:val="00C03883"/>
    <w:rsid w:val="00C03AF8"/>
    <w:rsid w:val="00C043F3"/>
    <w:rsid w:val="00C044C9"/>
    <w:rsid w:val="00C04534"/>
    <w:rsid w:val="00C04773"/>
    <w:rsid w:val="00C056E9"/>
    <w:rsid w:val="00C05708"/>
    <w:rsid w:val="00C05838"/>
    <w:rsid w:val="00C05FE7"/>
    <w:rsid w:val="00C07F99"/>
    <w:rsid w:val="00C10A7A"/>
    <w:rsid w:val="00C11807"/>
    <w:rsid w:val="00C11887"/>
    <w:rsid w:val="00C11A4C"/>
    <w:rsid w:val="00C135C0"/>
    <w:rsid w:val="00C13C2D"/>
    <w:rsid w:val="00C1420F"/>
    <w:rsid w:val="00C145EE"/>
    <w:rsid w:val="00C1473E"/>
    <w:rsid w:val="00C15394"/>
    <w:rsid w:val="00C156E4"/>
    <w:rsid w:val="00C15B3D"/>
    <w:rsid w:val="00C162C3"/>
    <w:rsid w:val="00C168BC"/>
    <w:rsid w:val="00C1709F"/>
    <w:rsid w:val="00C1731B"/>
    <w:rsid w:val="00C17470"/>
    <w:rsid w:val="00C175DB"/>
    <w:rsid w:val="00C17D3F"/>
    <w:rsid w:val="00C17E31"/>
    <w:rsid w:val="00C17EF3"/>
    <w:rsid w:val="00C20144"/>
    <w:rsid w:val="00C20170"/>
    <w:rsid w:val="00C20696"/>
    <w:rsid w:val="00C214BD"/>
    <w:rsid w:val="00C22978"/>
    <w:rsid w:val="00C22C90"/>
    <w:rsid w:val="00C23FBE"/>
    <w:rsid w:val="00C24C22"/>
    <w:rsid w:val="00C254C6"/>
    <w:rsid w:val="00C25681"/>
    <w:rsid w:val="00C25FD6"/>
    <w:rsid w:val="00C266DF"/>
    <w:rsid w:val="00C26AA5"/>
    <w:rsid w:val="00C27499"/>
    <w:rsid w:val="00C31450"/>
    <w:rsid w:val="00C32BEC"/>
    <w:rsid w:val="00C33AA2"/>
    <w:rsid w:val="00C3429F"/>
    <w:rsid w:val="00C34FD7"/>
    <w:rsid w:val="00C34FF6"/>
    <w:rsid w:val="00C35EFD"/>
    <w:rsid w:val="00C363EC"/>
    <w:rsid w:val="00C372DB"/>
    <w:rsid w:val="00C37858"/>
    <w:rsid w:val="00C402CA"/>
    <w:rsid w:val="00C4055C"/>
    <w:rsid w:val="00C40843"/>
    <w:rsid w:val="00C41E7C"/>
    <w:rsid w:val="00C42337"/>
    <w:rsid w:val="00C425D5"/>
    <w:rsid w:val="00C42A44"/>
    <w:rsid w:val="00C434A0"/>
    <w:rsid w:val="00C43EFE"/>
    <w:rsid w:val="00C44907"/>
    <w:rsid w:val="00C4499D"/>
    <w:rsid w:val="00C44F4B"/>
    <w:rsid w:val="00C45500"/>
    <w:rsid w:val="00C45795"/>
    <w:rsid w:val="00C45B8C"/>
    <w:rsid w:val="00C477B9"/>
    <w:rsid w:val="00C47C24"/>
    <w:rsid w:val="00C503D6"/>
    <w:rsid w:val="00C5297E"/>
    <w:rsid w:val="00C53A0D"/>
    <w:rsid w:val="00C53A75"/>
    <w:rsid w:val="00C53D5B"/>
    <w:rsid w:val="00C54143"/>
    <w:rsid w:val="00C54F01"/>
    <w:rsid w:val="00C558D5"/>
    <w:rsid w:val="00C55C48"/>
    <w:rsid w:val="00C5622B"/>
    <w:rsid w:val="00C56510"/>
    <w:rsid w:val="00C56D1F"/>
    <w:rsid w:val="00C609B9"/>
    <w:rsid w:val="00C6108B"/>
    <w:rsid w:val="00C61EF3"/>
    <w:rsid w:val="00C61F24"/>
    <w:rsid w:val="00C621D3"/>
    <w:rsid w:val="00C625BC"/>
    <w:rsid w:val="00C63547"/>
    <w:rsid w:val="00C6385E"/>
    <w:rsid w:val="00C63AE1"/>
    <w:rsid w:val="00C6487A"/>
    <w:rsid w:val="00C64BB5"/>
    <w:rsid w:val="00C65007"/>
    <w:rsid w:val="00C65D94"/>
    <w:rsid w:val="00C65E1D"/>
    <w:rsid w:val="00C663C9"/>
    <w:rsid w:val="00C66870"/>
    <w:rsid w:val="00C66931"/>
    <w:rsid w:val="00C66DB2"/>
    <w:rsid w:val="00C67198"/>
    <w:rsid w:val="00C70BDB"/>
    <w:rsid w:val="00C723AA"/>
    <w:rsid w:val="00C728FB"/>
    <w:rsid w:val="00C74807"/>
    <w:rsid w:val="00C748EB"/>
    <w:rsid w:val="00C74CD1"/>
    <w:rsid w:val="00C750A0"/>
    <w:rsid w:val="00C751CC"/>
    <w:rsid w:val="00C76B5D"/>
    <w:rsid w:val="00C76E7A"/>
    <w:rsid w:val="00C7769F"/>
    <w:rsid w:val="00C80112"/>
    <w:rsid w:val="00C80180"/>
    <w:rsid w:val="00C80384"/>
    <w:rsid w:val="00C8183A"/>
    <w:rsid w:val="00C83166"/>
    <w:rsid w:val="00C83C9C"/>
    <w:rsid w:val="00C83D7D"/>
    <w:rsid w:val="00C83F97"/>
    <w:rsid w:val="00C84955"/>
    <w:rsid w:val="00C84DD0"/>
    <w:rsid w:val="00C85D50"/>
    <w:rsid w:val="00C86674"/>
    <w:rsid w:val="00C87759"/>
    <w:rsid w:val="00C9046C"/>
    <w:rsid w:val="00C90B4C"/>
    <w:rsid w:val="00C91160"/>
    <w:rsid w:val="00C9197D"/>
    <w:rsid w:val="00C9266D"/>
    <w:rsid w:val="00C92D69"/>
    <w:rsid w:val="00C933E9"/>
    <w:rsid w:val="00C9341A"/>
    <w:rsid w:val="00C94416"/>
    <w:rsid w:val="00C94652"/>
    <w:rsid w:val="00C95FE3"/>
    <w:rsid w:val="00C97E05"/>
    <w:rsid w:val="00CA00BA"/>
    <w:rsid w:val="00CA1BCD"/>
    <w:rsid w:val="00CA32AE"/>
    <w:rsid w:val="00CA3F4C"/>
    <w:rsid w:val="00CA426B"/>
    <w:rsid w:val="00CA459A"/>
    <w:rsid w:val="00CA4713"/>
    <w:rsid w:val="00CA4B5A"/>
    <w:rsid w:val="00CA5A2F"/>
    <w:rsid w:val="00CA6636"/>
    <w:rsid w:val="00CA7435"/>
    <w:rsid w:val="00CA793A"/>
    <w:rsid w:val="00CA796D"/>
    <w:rsid w:val="00CB1202"/>
    <w:rsid w:val="00CB1B41"/>
    <w:rsid w:val="00CB1DB7"/>
    <w:rsid w:val="00CB43C3"/>
    <w:rsid w:val="00CB46D2"/>
    <w:rsid w:val="00CB4E3D"/>
    <w:rsid w:val="00CB4F18"/>
    <w:rsid w:val="00CB5491"/>
    <w:rsid w:val="00CB58E7"/>
    <w:rsid w:val="00CB777F"/>
    <w:rsid w:val="00CB7AF8"/>
    <w:rsid w:val="00CC0C07"/>
    <w:rsid w:val="00CC0D2D"/>
    <w:rsid w:val="00CC0E55"/>
    <w:rsid w:val="00CC109D"/>
    <w:rsid w:val="00CC2AEE"/>
    <w:rsid w:val="00CC2CB3"/>
    <w:rsid w:val="00CC31C2"/>
    <w:rsid w:val="00CC3AF6"/>
    <w:rsid w:val="00CC4413"/>
    <w:rsid w:val="00CC4C2C"/>
    <w:rsid w:val="00CC4E51"/>
    <w:rsid w:val="00CC7285"/>
    <w:rsid w:val="00CC7B50"/>
    <w:rsid w:val="00CD0ECD"/>
    <w:rsid w:val="00CD1312"/>
    <w:rsid w:val="00CD1D8E"/>
    <w:rsid w:val="00CD21D7"/>
    <w:rsid w:val="00CD2BC3"/>
    <w:rsid w:val="00CD342F"/>
    <w:rsid w:val="00CD34AF"/>
    <w:rsid w:val="00CD37A8"/>
    <w:rsid w:val="00CD3DCA"/>
    <w:rsid w:val="00CD4208"/>
    <w:rsid w:val="00CD468E"/>
    <w:rsid w:val="00CD52EF"/>
    <w:rsid w:val="00CD6068"/>
    <w:rsid w:val="00CD6AB9"/>
    <w:rsid w:val="00CD6AD5"/>
    <w:rsid w:val="00CD7455"/>
    <w:rsid w:val="00CD7DFE"/>
    <w:rsid w:val="00CE0268"/>
    <w:rsid w:val="00CE16CF"/>
    <w:rsid w:val="00CE2259"/>
    <w:rsid w:val="00CE4208"/>
    <w:rsid w:val="00CE45EC"/>
    <w:rsid w:val="00CE4795"/>
    <w:rsid w:val="00CE4875"/>
    <w:rsid w:val="00CE52CC"/>
    <w:rsid w:val="00CE5336"/>
    <w:rsid w:val="00CE5C45"/>
    <w:rsid w:val="00CE60C3"/>
    <w:rsid w:val="00CE7850"/>
    <w:rsid w:val="00CE7C3D"/>
    <w:rsid w:val="00CE7C4B"/>
    <w:rsid w:val="00CF0200"/>
    <w:rsid w:val="00CF0993"/>
    <w:rsid w:val="00CF147B"/>
    <w:rsid w:val="00CF1FB5"/>
    <w:rsid w:val="00CF23BC"/>
    <w:rsid w:val="00CF2462"/>
    <w:rsid w:val="00CF2EAD"/>
    <w:rsid w:val="00CF3211"/>
    <w:rsid w:val="00CF3975"/>
    <w:rsid w:val="00CF3E51"/>
    <w:rsid w:val="00CF3FB6"/>
    <w:rsid w:val="00CF42DE"/>
    <w:rsid w:val="00CF4D5E"/>
    <w:rsid w:val="00CF5FD6"/>
    <w:rsid w:val="00CF6090"/>
    <w:rsid w:val="00CF692B"/>
    <w:rsid w:val="00CF6A2C"/>
    <w:rsid w:val="00CF6F12"/>
    <w:rsid w:val="00CF7115"/>
    <w:rsid w:val="00CF7D34"/>
    <w:rsid w:val="00D005B1"/>
    <w:rsid w:val="00D0093B"/>
    <w:rsid w:val="00D00D9A"/>
    <w:rsid w:val="00D01B73"/>
    <w:rsid w:val="00D02725"/>
    <w:rsid w:val="00D03E02"/>
    <w:rsid w:val="00D04A24"/>
    <w:rsid w:val="00D04A3E"/>
    <w:rsid w:val="00D0657A"/>
    <w:rsid w:val="00D067DF"/>
    <w:rsid w:val="00D075DD"/>
    <w:rsid w:val="00D07968"/>
    <w:rsid w:val="00D07977"/>
    <w:rsid w:val="00D10161"/>
    <w:rsid w:val="00D10388"/>
    <w:rsid w:val="00D10ABE"/>
    <w:rsid w:val="00D10B67"/>
    <w:rsid w:val="00D11067"/>
    <w:rsid w:val="00D115E9"/>
    <w:rsid w:val="00D11C95"/>
    <w:rsid w:val="00D12049"/>
    <w:rsid w:val="00D1255F"/>
    <w:rsid w:val="00D131E8"/>
    <w:rsid w:val="00D138FE"/>
    <w:rsid w:val="00D14C26"/>
    <w:rsid w:val="00D14E82"/>
    <w:rsid w:val="00D14F15"/>
    <w:rsid w:val="00D154A3"/>
    <w:rsid w:val="00D15AD9"/>
    <w:rsid w:val="00D16BE9"/>
    <w:rsid w:val="00D171E3"/>
    <w:rsid w:val="00D17A9E"/>
    <w:rsid w:val="00D17AD6"/>
    <w:rsid w:val="00D21478"/>
    <w:rsid w:val="00D22ADF"/>
    <w:rsid w:val="00D240C8"/>
    <w:rsid w:val="00D24443"/>
    <w:rsid w:val="00D24E5A"/>
    <w:rsid w:val="00D2542A"/>
    <w:rsid w:val="00D25A9E"/>
    <w:rsid w:val="00D25E34"/>
    <w:rsid w:val="00D25FAD"/>
    <w:rsid w:val="00D268DF"/>
    <w:rsid w:val="00D26E60"/>
    <w:rsid w:val="00D300CD"/>
    <w:rsid w:val="00D316C2"/>
    <w:rsid w:val="00D31FCE"/>
    <w:rsid w:val="00D32004"/>
    <w:rsid w:val="00D32410"/>
    <w:rsid w:val="00D3275A"/>
    <w:rsid w:val="00D32864"/>
    <w:rsid w:val="00D32A7A"/>
    <w:rsid w:val="00D330D8"/>
    <w:rsid w:val="00D34286"/>
    <w:rsid w:val="00D34666"/>
    <w:rsid w:val="00D35C42"/>
    <w:rsid w:val="00D3707E"/>
    <w:rsid w:val="00D37B88"/>
    <w:rsid w:val="00D40399"/>
    <w:rsid w:val="00D4074F"/>
    <w:rsid w:val="00D40A45"/>
    <w:rsid w:val="00D416C0"/>
    <w:rsid w:val="00D42034"/>
    <w:rsid w:val="00D4225D"/>
    <w:rsid w:val="00D43F8D"/>
    <w:rsid w:val="00D442B3"/>
    <w:rsid w:val="00D4453E"/>
    <w:rsid w:val="00D44EA3"/>
    <w:rsid w:val="00D470D0"/>
    <w:rsid w:val="00D47991"/>
    <w:rsid w:val="00D5042B"/>
    <w:rsid w:val="00D51638"/>
    <w:rsid w:val="00D51CEF"/>
    <w:rsid w:val="00D51F96"/>
    <w:rsid w:val="00D53019"/>
    <w:rsid w:val="00D53BBC"/>
    <w:rsid w:val="00D5440E"/>
    <w:rsid w:val="00D54AA9"/>
    <w:rsid w:val="00D55FBC"/>
    <w:rsid w:val="00D56A83"/>
    <w:rsid w:val="00D60105"/>
    <w:rsid w:val="00D6010D"/>
    <w:rsid w:val="00D605BC"/>
    <w:rsid w:val="00D60E0D"/>
    <w:rsid w:val="00D621BA"/>
    <w:rsid w:val="00D626C9"/>
    <w:rsid w:val="00D64033"/>
    <w:rsid w:val="00D641FC"/>
    <w:rsid w:val="00D652D7"/>
    <w:rsid w:val="00D653CC"/>
    <w:rsid w:val="00D66882"/>
    <w:rsid w:val="00D66938"/>
    <w:rsid w:val="00D66AF6"/>
    <w:rsid w:val="00D676E9"/>
    <w:rsid w:val="00D67891"/>
    <w:rsid w:val="00D70488"/>
    <w:rsid w:val="00D72D03"/>
    <w:rsid w:val="00D7384A"/>
    <w:rsid w:val="00D73AF7"/>
    <w:rsid w:val="00D73D97"/>
    <w:rsid w:val="00D759EB"/>
    <w:rsid w:val="00D768D1"/>
    <w:rsid w:val="00D777A2"/>
    <w:rsid w:val="00D77DBA"/>
    <w:rsid w:val="00D807F3"/>
    <w:rsid w:val="00D808EC"/>
    <w:rsid w:val="00D8212C"/>
    <w:rsid w:val="00D82A23"/>
    <w:rsid w:val="00D83FCC"/>
    <w:rsid w:val="00D8453B"/>
    <w:rsid w:val="00D85DBE"/>
    <w:rsid w:val="00D90244"/>
    <w:rsid w:val="00D9086A"/>
    <w:rsid w:val="00D908FB"/>
    <w:rsid w:val="00D9099C"/>
    <w:rsid w:val="00D90BB5"/>
    <w:rsid w:val="00D923EC"/>
    <w:rsid w:val="00D92E28"/>
    <w:rsid w:val="00D9300F"/>
    <w:rsid w:val="00D93923"/>
    <w:rsid w:val="00D946C9"/>
    <w:rsid w:val="00D94BD0"/>
    <w:rsid w:val="00D952DC"/>
    <w:rsid w:val="00D95F64"/>
    <w:rsid w:val="00D964BD"/>
    <w:rsid w:val="00D9678E"/>
    <w:rsid w:val="00D96A17"/>
    <w:rsid w:val="00D9761F"/>
    <w:rsid w:val="00D976DE"/>
    <w:rsid w:val="00D97DFE"/>
    <w:rsid w:val="00DA1EE6"/>
    <w:rsid w:val="00DA261E"/>
    <w:rsid w:val="00DA273C"/>
    <w:rsid w:val="00DA3A60"/>
    <w:rsid w:val="00DA45F6"/>
    <w:rsid w:val="00DA5D81"/>
    <w:rsid w:val="00DA6BBD"/>
    <w:rsid w:val="00DA78C6"/>
    <w:rsid w:val="00DB20DB"/>
    <w:rsid w:val="00DB29BF"/>
    <w:rsid w:val="00DB2C23"/>
    <w:rsid w:val="00DB398B"/>
    <w:rsid w:val="00DB3A96"/>
    <w:rsid w:val="00DB4A60"/>
    <w:rsid w:val="00DB556D"/>
    <w:rsid w:val="00DB678A"/>
    <w:rsid w:val="00DB694C"/>
    <w:rsid w:val="00DB7438"/>
    <w:rsid w:val="00DB7ADB"/>
    <w:rsid w:val="00DB7CEE"/>
    <w:rsid w:val="00DC05D2"/>
    <w:rsid w:val="00DC2428"/>
    <w:rsid w:val="00DC2C95"/>
    <w:rsid w:val="00DC42FF"/>
    <w:rsid w:val="00DC4428"/>
    <w:rsid w:val="00DC4EE0"/>
    <w:rsid w:val="00DC5455"/>
    <w:rsid w:val="00DC58BF"/>
    <w:rsid w:val="00DC59E2"/>
    <w:rsid w:val="00DC5F89"/>
    <w:rsid w:val="00DC65E8"/>
    <w:rsid w:val="00DD1040"/>
    <w:rsid w:val="00DD13EE"/>
    <w:rsid w:val="00DD13F4"/>
    <w:rsid w:val="00DD244F"/>
    <w:rsid w:val="00DD308F"/>
    <w:rsid w:val="00DD3C8A"/>
    <w:rsid w:val="00DD3E04"/>
    <w:rsid w:val="00DD4845"/>
    <w:rsid w:val="00DD4F7F"/>
    <w:rsid w:val="00DE033D"/>
    <w:rsid w:val="00DE1B61"/>
    <w:rsid w:val="00DE26BE"/>
    <w:rsid w:val="00DE55DC"/>
    <w:rsid w:val="00DE6796"/>
    <w:rsid w:val="00DE7163"/>
    <w:rsid w:val="00DE7D81"/>
    <w:rsid w:val="00DE7F8F"/>
    <w:rsid w:val="00DF0B20"/>
    <w:rsid w:val="00DF12B6"/>
    <w:rsid w:val="00DF2004"/>
    <w:rsid w:val="00DF27DB"/>
    <w:rsid w:val="00DF2810"/>
    <w:rsid w:val="00DF2EBD"/>
    <w:rsid w:val="00DF3CDD"/>
    <w:rsid w:val="00DF4969"/>
    <w:rsid w:val="00DF4D5E"/>
    <w:rsid w:val="00DF4FC1"/>
    <w:rsid w:val="00DF586C"/>
    <w:rsid w:val="00DF5E2E"/>
    <w:rsid w:val="00DF7535"/>
    <w:rsid w:val="00DF7A8F"/>
    <w:rsid w:val="00DF7DFC"/>
    <w:rsid w:val="00E0081D"/>
    <w:rsid w:val="00E00CC6"/>
    <w:rsid w:val="00E0126D"/>
    <w:rsid w:val="00E02B66"/>
    <w:rsid w:val="00E03C5B"/>
    <w:rsid w:val="00E04683"/>
    <w:rsid w:val="00E0513C"/>
    <w:rsid w:val="00E0530B"/>
    <w:rsid w:val="00E07535"/>
    <w:rsid w:val="00E079E0"/>
    <w:rsid w:val="00E07A6E"/>
    <w:rsid w:val="00E07BB3"/>
    <w:rsid w:val="00E1126E"/>
    <w:rsid w:val="00E11B1E"/>
    <w:rsid w:val="00E11B82"/>
    <w:rsid w:val="00E11F1D"/>
    <w:rsid w:val="00E13012"/>
    <w:rsid w:val="00E139CD"/>
    <w:rsid w:val="00E13CBA"/>
    <w:rsid w:val="00E147BA"/>
    <w:rsid w:val="00E14DF6"/>
    <w:rsid w:val="00E14EC2"/>
    <w:rsid w:val="00E14F2E"/>
    <w:rsid w:val="00E153B2"/>
    <w:rsid w:val="00E17035"/>
    <w:rsid w:val="00E170CC"/>
    <w:rsid w:val="00E1781C"/>
    <w:rsid w:val="00E17DB0"/>
    <w:rsid w:val="00E206DB"/>
    <w:rsid w:val="00E2075D"/>
    <w:rsid w:val="00E21176"/>
    <w:rsid w:val="00E21568"/>
    <w:rsid w:val="00E21E96"/>
    <w:rsid w:val="00E220F5"/>
    <w:rsid w:val="00E2277D"/>
    <w:rsid w:val="00E22C87"/>
    <w:rsid w:val="00E22E24"/>
    <w:rsid w:val="00E234A8"/>
    <w:rsid w:val="00E2378A"/>
    <w:rsid w:val="00E240C5"/>
    <w:rsid w:val="00E265ED"/>
    <w:rsid w:val="00E2730A"/>
    <w:rsid w:val="00E27558"/>
    <w:rsid w:val="00E27935"/>
    <w:rsid w:val="00E300D5"/>
    <w:rsid w:val="00E3012B"/>
    <w:rsid w:val="00E319AF"/>
    <w:rsid w:val="00E31B8B"/>
    <w:rsid w:val="00E31D2F"/>
    <w:rsid w:val="00E329CE"/>
    <w:rsid w:val="00E32F90"/>
    <w:rsid w:val="00E3327E"/>
    <w:rsid w:val="00E35C25"/>
    <w:rsid w:val="00E361B7"/>
    <w:rsid w:val="00E40623"/>
    <w:rsid w:val="00E4067B"/>
    <w:rsid w:val="00E40B07"/>
    <w:rsid w:val="00E41078"/>
    <w:rsid w:val="00E41EC1"/>
    <w:rsid w:val="00E424FA"/>
    <w:rsid w:val="00E42B1B"/>
    <w:rsid w:val="00E43B2F"/>
    <w:rsid w:val="00E43F6E"/>
    <w:rsid w:val="00E44604"/>
    <w:rsid w:val="00E44BAC"/>
    <w:rsid w:val="00E44E62"/>
    <w:rsid w:val="00E451D8"/>
    <w:rsid w:val="00E45238"/>
    <w:rsid w:val="00E456D6"/>
    <w:rsid w:val="00E458A1"/>
    <w:rsid w:val="00E45A3D"/>
    <w:rsid w:val="00E46186"/>
    <w:rsid w:val="00E46211"/>
    <w:rsid w:val="00E4740A"/>
    <w:rsid w:val="00E47EFB"/>
    <w:rsid w:val="00E50532"/>
    <w:rsid w:val="00E506DF"/>
    <w:rsid w:val="00E50839"/>
    <w:rsid w:val="00E521A6"/>
    <w:rsid w:val="00E52AB8"/>
    <w:rsid w:val="00E540B6"/>
    <w:rsid w:val="00E552CE"/>
    <w:rsid w:val="00E55616"/>
    <w:rsid w:val="00E5591B"/>
    <w:rsid w:val="00E55D5A"/>
    <w:rsid w:val="00E56530"/>
    <w:rsid w:val="00E56DB7"/>
    <w:rsid w:val="00E57054"/>
    <w:rsid w:val="00E5745C"/>
    <w:rsid w:val="00E574FC"/>
    <w:rsid w:val="00E57D7A"/>
    <w:rsid w:val="00E60618"/>
    <w:rsid w:val="00E62014"/>
    <w:rsid w:val="00E632D7"/>
    <w:rsid w:val="00E649A5"/>
    <w:rsid w:val="00E64AA3"/>
    <w:rsid w:val="00E666E4"/>
    <w:rsid w:val="00E66AF6"/>
    <w:rsid w:val="00E67A0A"/>
    <w:rsid w:val="00E67B73"/>
    <w:rsid w:val="00E67F77"/>
    <w:rsid w:val="00E70BEF"/>
    <w:rsid w:val="00E70CF1"/>
    <w:rsid w:val="00E713FE"/>
    <w:rsid w:val="00E71860"/>
    <w:rsid w:val="00E719E6"/>
    <w:rsid w:val="00E71FAE"/>
    <w:rsid w:val="00E72131"/>
    <w:rsid w:val="00E727AA"/>
    <w:rsid w:val="00E73BC9"/>
    <w:rsid w:val="00E73D4B"/>
    <w:rsid w:val="00E73F27"/>
    <w:rsid w:val="00E74BD9"/>
    <w:rsid w:val="00E74F5B"/>
    <w:rsid w:val="00E76145"/>
    <w:rsid w:val="00E76586"/>
    <w:rsid w:val="00E76EC3"/>
    <w:rsid w:val="00E76EF4"/>
    <w:rsid w:val="00E772C9"/>
    <w:rsid w:val="00E8172C"/>
    <w:rsid w:val="00E817F2"/>
    <w:rsid w:val="00E81B10"/>
    <w:rsid w:val="00E81D96"/>
    <w:rsid w:val="00E82ACB"/>
    <w:rsid w:val="00E82E26"/>
    <w:rsid w:val="00E84866"/>
    <w:rsid w:val="00E85097"/>
    <w:rsid w:val="00E8526B"/>
    <w:rsid w:val="00E857C1"/>
    <w:rsid w:val="00E860EB"/>
    <w:rsid w:val="00E86AF4"/>
    <w:rsid w:val="00E86BBF"/>
    <w:rsid w:val="00E876C5"/>
    <w:rsid w:val="00E90D77"/>
    <w:rsid w:val="00E90EE8"/>
    <w:rsid w:val="00E910DE"/>
    <w:rsid w:val="00E915AD"/>
    <w:rsid w:val="00E91652"/>
    <w:rsid w:val="00E91F1F"/>
    <w:rsid w:val="00E921E3"/>
    <w:rsid w:val="00E9232F"/>
    <w:rsid w:val="00E9310B"/>
    <w:rsid w:val="00E93ABA"/>
    <w:rsid w:val="00E94BFF"/>
    <w:rsid w:val="00E95021"/>
    <w:rsid w:val="00E95856"/>
    <w:rsid w:val="00E9593E"/>
    <w:rsid w:val="00E95F49"/>
    <w:rsid w:val="00E96772"/>
    <w:rsid w:val="00E96AD8"/>
    <w:rsid w:val="00E97017"/>
    <w:rsid w:val="00E973CF"/>
    <w:rsid w:val="00E97B73"/>
    <w:rsid w:val="00EA0094"/>
    <w:rsid w:val="00EA02A8"/>
    <w:rsid w:val="00EA0E52"/>
    <w:rsid w:val="00EA1362"/>
    <w:rsid w:val="00EA1DCB"/>
    <w:rsid w:val="00EA2165"/>
    <w:rsid w:val="00EA3264"/>
    <w:rsid w:val="00EA32C2"/>
    <w:rsid w:val="00EA422A"/>
    <w:rsid w:val="00EA4334"/>
    <w:rsid w:val="00EA5408"/>
    <w:rsid w:val="00EA5697"/>
    <w:rsid w:val="00EB00B7"/>
    <w:rsid w:val="00EB1B04"/>
    <w:rsid w:val="00EB3031"/>
    <w:rsid w:val="00EB32A5"/>
    <w:rsid w:val="00EB5331"/>
    <w:rsid w:val="00EB5B75"/>
    <w:rsid w:val="00EB64EF"/>
    <w:rsid w:val="00EB655E"/>
    <w:rsid w:val="00EB69C4"/>
    <w:rsid w:val="00EB6DB5"/>
    <w:rsid w:val="00EB7151"/>
    <w:rsid w:val="00EB7BD8"/>
    <w:rsid w:val="00EC0651"/>
    <w:rsid w:val="00EC09F0"/>
    <w:rsid w:val="00EC1157"/>
    <w:rsid w:val="00EC1AE8"/>
    <w:rsid w:val="00EC3335"/>
    <w:rsid w:val="00EC3ACF"/>
    <w:rsid w:val="00EC3F47"/>
    <w:rsid w:val="00EC4EDE"/>
    <w:rsid w:val="00EC62B2"/>
    <w:rsid w:val="00EC6B4C"/>
    <w:rsid w:val="00ED00BA"/>
    <w:rsid w:val="00ED0CC7"/>
    <w:rsid w:val="00ED1782"/>
    <w:rsid w:val="00ED21EF"/>
    <w:rsid w:val="00ED32BA"/>
    <w:rsid w:val="00ED4875"/>
    <w:rsid w:val="00ED49D1"/>
    <w:rsid w:val="00ED4A50"/>
    <w:rsid w:val="00ED58B6"/>
    <w:rsid w:val="00ED764C"/>
    <w:rsid w:val="00EE096C"/>
    <w:rsid w:val="00EE1093"/>
    <w:rsid w:val="00EE1CA6"/>
    <w:rsid w:val="00EE23CD"/>
    <w:rsid w:val="00EE3CA2"/>
    <w:rsid w:val="00EE41B5"/>
    <w:rsid w:val="00EE44B5"/>
    <w:rsid w:val="00EE470E"/>
    <w:rsid w:val="00EE4B65"/>
    <w:rsid w:val="00EE4C68"/>
    <w:rsid w:val="00EE589D"/>
    <w:rsid w:val="00EE6088"/>
    <w:rsid w:val="00EE6492"/>
    <w:rsid w:val="00EE6BBC"/>
    <w:rsid w:val="00EE752B"/>
    <w:rsid w:val="00EF1742"/>
    <w:rsid w:val="00EF1F30"/>
    <w:rsid w:val="00EF2447"/>
    <w:rsid w:val="00EF25DF"/>
    <w:rsid w:val="00EF4062"/>
    <w:rsid w:val="00EF4288"/>
    <w:rsid w:val="00EF4342"/>
    <w:rsid w:val="00EF459A"/>
    <w:rsid w:val="00EF5284"/>
    <w:rsid w:val="00EF5481"/>
    <w:rsid w:val="00EF5897"/>
    <w:rsid w:val="00EF5960"/>
    <w:rsid w:val="00EF5E4C"/>
    <w:rsid w:val="00EF654A"/>
    <w:rsid w:val="00EF7270"/>
    <w:rsid w:val="00EF763F"/>
    <w:rsid w:val="00EF7ABE"/>
    <w:rsid w:val="00F00031"/>
    <w:rsid w:val="00F01568"/>
    <w:rsid w:val="00F018B0"/>
    <w:rsid w:val="00F01F6C"/>
    <w:rsid w:val="00F02519"/>
    <w:rsid w:val="00F0286D"/>
    <w:rsid w:val="00F02A3F"/>
    <w:rsid w:val="00F0310D"/>
    <w:rsid w:val="00F04AD3"/>
    <w:rsid w:val="00F07256"/>
    <w:rsid w:val="00F07483"/>
    <w:rsid w:val="00F10623"/>
    <w:rsid w:val="00F10E0E"/>
    <w:rsid w:val="00F1202E"/>
    <w:rsid w:val="00F13A40"/>
    <w:rsid w:val="00F13A90"/>
    <w:rsid w:val="00F143E5"/>
    <w:rsid w:val="00F1502C"/>
    <w:rsid w:val="00F162BF"/>
    <w:rsid w:val="00F17509"/>
    <w:rsid w:val="00F17C68"/>
    <w:rsid w:val="00F2013A"/>
    <w:rsid w:val="00F20F99"/>
    <w:rsid w:val="00F21E19"/>
    <w:rsid w:val="00F22460"/>
    <w:rsid w:val="00F22490"/>
    <w:rsid w:val="00F23366"/>
    <w:rsid w:val="00F23C07"/>
    <w:rsid w:val="00F23ED5"/>
    <w:rsid w:val="00F25679"/>
    <w:rsid w:val="00F26BB4"/>
    <w:rsid w:val="00F26E31"/>
    <w:rsid w:val="00F275FE"/>
    <w:rsid w:val="00F27FF0"/>
    <w:rsid w:val="00F309A2"/>
    <w:rsid w:val="00F310A4"/>
    <w:rsid w:val="00F311E0"/>
    <w:rsid w:val="00F330E9"/>
    <w:rsid w:val="00F33155"/>
    <w:rsid w:val="00F331A8"/>
    <w:rsid w:val="00F3320E"/>
    <w:rsid w:val="00F33689"/>
    <w:rsid w:val="00F339FF"/>
    <w:rsid w:val="00F34051"/>
    <w:rsid w:val="00F34260"/>
    <w:rsid w:val="00F34801"/>
    <w:rsid w:val="00F34D3C"/>
    <w:rsid w:val="00F36739"/>
    <w:rsid w:val="00F36DDB"/>
    <w:rsid w:val="00F36E23"/>
    <w:rsid w:val="00F36F9D"/>
    <w:rsid w:val="00F37AD1"/>
    <w:rsid w:val="00F37E47"/>
    <w:rsid w:val="00F40001"/>
    <w:rsid w:val="00F40C4C"/>
    <w:rsid w:val="00F41324"/>
    <w:rsid w:val="00F41D9F"/>
    <w:rsid w:val="00F43785"/>
    <w:rsid w:val="00F442A5"/>
    <w:rsid w:val="00F44A32"/>
    <w:rsid w:val="00F44DB1"/>
    <w:rsid w:val="00F4553E"/>
    <w:rsid w:val="00F45E53"/>
    <w:rsid w:val="00F47521"/>
    <w:rsid w:val="00F50997"/>
    <w:rsid w:val="00F516C5"/>
    <w:rsid w:val="00F5170D"/>
    <w:rsid w:val="00F525C9"/>
    <w:rsid w:val="00F529E5"/>
    <w:rsid w:val="00F54124"/>
    <w:rsid w:val="00F5414A"/>
    <w:rsid w:val="00F546C4"/>
    <w:rsid w:val="00F54E9D"/>
    <w:rsid w:val="00F55638"/>
    <w:rsid w:val="00F5711B"/>
    <w:rsid w:val="00F57580"/>
    <w:rsid w:val="00F600CC"/>
    <w:rsid w:val="00F61592"/>
    <w:rsid w:val="00F61B26"/>
    <w:rsid w:val="00F620DD"/>
    <w:rsid w:val="00F62AA6"/>
    <w:rsid w:val="00F62C16"/>
    <w:rsid w:val="00F63122"/>
    <w:rsid w:val="00F63451"/>
    <w:rsid w:val="00F63553"/>
    <w:rsid w:val="00F63B73"/>
    <w:rsid w:val="00F64563"/>
    <w:rsid w:val="00F64799"/>
    <w:rsid w:val="00F66341"/>
    <w:rsid w:val="00F667F3"/>
    <w:rsid w:val="00F6687C"/>
    <w:rsid w:val="00F66F8E"/>
    <w:rsid w:val="00F67064"/>
    <w:rsid w:val="00F672F7"/>
    <w:rsid w:val="00F6774A"/>
    <w:rsid w:val="00F67B53"/>
    <w:rsid w:val="00F67C65"/>
    <w:rsid w:val="00F72BC4"/>
    <w:rsid w:val="00F7310D"/>
    <w:rsid w:val="00F742EB"/>
    <w:rsid w:val="00F75D21"/>
    <w:rsid w:val="00F7664A"/>
    <w:rsid w:val="00F76758"/>
    <w:rsid w:val="00F800B3"/>
    <w:rsid w:val="00F80103"/>
    <w:rsid w:val="00F804E9"/>
    <w:rsid w:val="00F8062F"/>
    <w:rsid w:val="00F8224F"/>
    <w:rsid w:val="00F844F1"/>
    <w:rsid w:val="00F84550"/>
    <w:rsid w:val="00F845BA"/>
    <w:rsid w:val="00F84F11"/>
    <w:rsid w:val="00F86652"/>
    <w:rsid w:val="00F869A2"/>
    <w:rsid w:val="00F869D3"/>
    <w:rsid w:val="00F870BB"/>
    <w:rsid w:val="00F875EC"/>
    <w:rsid w:val="00F90BB0"/>
    <w:rsid w:val="00F90E36"/>
    <w:rsid w:val="00F90F91"/>
    <w:rsid w:val="00F9160C"/>
    <w:rsid w:val="00F92256"/>
    <w:rsid w:val="00F926BE"/>
    <w:rsid w:val="00F92720"/>
    <w:rsid w:val="00F92B52"/>
    <w:rsid w:val="00F93051"/>
    <w:rsid w:val="00F93440"/>
    <w:rsid w:val="00F944D5"/>
    <w:rsid w:val="00F95C0B"/>
    <w:rsid w:val="00FA04F8"/>
    <w:rsid w:val="00FA0BFF"/>
    <w:rsid w:val="00FA1C90"/>
    <w:rsid w:val="00FA2FE9"/>
    <w:rsid w:val="00FA313B"/>
    <w:rsid w:val="00FA48B1"/>
    <w:rsid w:val="00FA4D10"/>
    <w:rsid w:val="00FA5216"/>
    <w:rsid w:val="00FA624F"/>
    <w:rsid w:val="00FA626E"/>
    <w:rsid w:val="00FA6911"/>
    <w:rsid w:val="00FB0D13"/>
    <w:rsid w:val="00FB0DC5"/>
    <w:rsid w:val="00FB1219"/>
    <w:rsid w:val="00FB2099"/>
    <w:rsid w:val="00FB256C"/>
    <w:rsid w:val="00FB2D9B"/>
    <w:rsid w:val="00FB3271"/>
    <w:rsid w:val="00FB3670"/>
    <w:rsid w:val="00FB3B76"/>
    <w:rsid w:val="00FB3DAF"/>
    <w:rsid w:val="00FB4522"/>
    <w:rsid w:val="00FB488B"/>
    <w:rsid w:val="00FB6204"/>
    <w:rsid w:val="00FB6C07"/>
    <w:rsid w:val="00FB75B8"/>
    <w:rsid w:val="00FB78FF"/>
    <w:rsid w:val="00FC0001"/>
    <w:rsid w:val="00FC0107"/>
    <w:rsid w:val="00FC0849"/>
    <w:rsid w:val="00FC2131"/>
    <w:rsid w:val="00FC260D"/>
    <w:rsid w:val="00FC2B65"/>
    <w:rsid w:val="00FC32C9"/>
    <w:rsid w:val="00FC5014"/>
    <w:rsid w:val="00FC54EA"/>
    <w:rsid w:val="00FC56EB"/>
    <w:rsid w:val="00FC61DF"/>
    <w:rsid w:val="00FC6334"/>
    <w:rsid w:val="00FC6336"/>
    <w:rsid w:val="00FC63A3"/>
    <w:rsid w:val="00FC774F"/>
    <w:rsid w:val="00FD0644"/>
    <w:rsid w:val="00FD0738"/>
    <w:rsid w:val="00FD0862"/>
    <w:rsid w:val="00FD093A"/>
    <w:rsid w:val="00FD0EAC"/>
    <w:rsid w:val="00FD150A"/>
    <w:rsid w:val="00FD1B09"/>
    <w:rsid w:val="00FD22A4"/>
    <w:rsid w:val="00FD27CA"/>
    <w:rsid w:val="00FD5082"/>
    <w:rsid w:val="00FD5114"/>
    <w:rsid w:val="00FD56C9"/>
    <w:rsid w:val="00FD5869"/>
    <w:rsid w:val="00FD5A09"/>
    <w:rsid w:val="00FD620F"/>
    <w:rsid w:val="00FD65D9"/>
    <w:rsid w:val="00FD6DA3"/>
    <w:rsid w:val="00FD7C65"/>
    <w:rsid w:val="00FE04EC"/>
    <w:rsid w:val="00FE0BC0"/>
    <w:rsid w:val="00FE0C80"/>
    <w:rsid w:val="00FE129A"/>
    <w:rsid w:val="00FE200F"/>
    <w:rsid w:val="00FE2762"/>
    <w:rsid w:val="00FE2EC2"/>
    <w:rsid w:val="00FE32EC"/>
    <w:rsid w:val="00FE3315"/>
    <w:rsid w:val="00FE37AF"/>
    <w:rsid w:val="00FE41D7"/>
    <w:rsid w:val="00FE431C"/>
    <w:rsid w:val="00FE5100"/>
    <w:rsid w:val="00FE78A5"/>
    <w:rsid w:val="00FE7D84"/>
    <w:rsid w:val="00FF091A"/>
    <w:rsid w:val="00FF1208"/>
    <w:rsid w:val="00FF1222"/>
    <w:rsid w:val="00FF2FAB"/>
    <w:rsid w:val="00FF33C2"/>
    <w:rsid w:val="00FF34F6"/>
    <w:rsid w:val="00FF3677"/>
    <w:rsid w:val="00FF5280"/>
    <w:rsid w:val="00FF58BA"/>
    <w:rsid w:val="00FF619C"/>
    <w:rsid w:val="00FF6655"/>
    <w:rsid w:val="00FF6746"/>
    <w:rsid w:val="00FF6A9A"/>
    <w:rsid w:val="00FF7779"/>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00CC"/>
    <w:pPr>
      <w:widowControl w:val="0"/>
      <w:bidi/>
      <w:spacing w:after="0" w:line="240" w:lineRule="auto"/>
      <w:jc w:val="lowKashida"/>
    </w:pPr>
    <w:rPr>
      <w:rFonts w:cs="IRNazanin"/>
      <w:szCs w:val="28"/>
    </w:rPr>
  </w:style>
  <w:style w:type="paragraph" w:styleId="Heading1">
    <w:name w:val="heading 1"/>
    <w:basedOn w:val="Normal"/>
    <w:next w:val="Normal"/>
    <w:link w:val="Heading1Char"/>
    <w:uiPriority w:val="9"/>
    <w:qFormat/>
    <w:rsid w:val="008D03FB"/>
    <w:pPr>
      <w:keepNext/>
      <w:keepLines/>
      <w:outlineLvl w:val="0"/>
    </w:pPr>
    <w:rPr>
      <w:rFonts w:asciiTheme="majorHAnsi" w:eastAsiaTheme="majorEastAsia" w:hAnsiTheme="majorHAnsi"/>
      <w:b/>
      <w:bCs/>
      <w:sz w:val="28"/>
    </w:rPr>
  </w:style>
  <w:style w:type="paragraph" w:styleId="Heading6">
    <w:name w:val="heading 6"/>
    <w:basedOn w:val="Normal"/>
    <w:next w:val="Normal"/>
    <w:link w:val="Heading6Char"/>
    <w:uiPriority w:val="9"/>
    <w:semiHidden/>
    <w:unhideWhenUsed/>
    <w:qFormat/>
    <w:rsid w:val="00E27935"/>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03FB"/>
    <w:rPr>
      <w:rFonts w:asciiTheme="majorHAnsi" w:eastAsiaTheme="majorEastAsia" w:hAnsiTheme="majorHAnsi" w:cs="B Nazanin"/>
      <w:b/>
      <w:bCs/>
      <w:sz w:val="28"/>
      <w:szCs w:val="28"/>
    </w:rPr>
  </w:style>
  <w:style w:type="paragraph" w:styleId="Header">
    <w:name w:val="header"/>
    <w:basedOn w:val="Normal"/>
    <w:link w:val="HeaderChar"/>
    <w:uiPriority w:val="99"/>
    <w:unhideWhenUsed/>
    <w:rsid w:val="005E1CD7"/>
    <w:pPr>
      <w:tabs>
        <w:tab w:val="center" w:pos="4513"/>
        <w:tab w:val="right" w:pos="9026"/>
      </w:tabs>
    </w:pPr>
  </w:style>
  <w:style w:type="character" w:customStyle="1" w:styleId="HeaderChar">
    <w:name w:val="Header Char"/>
    <w:basedOn w:val="DefaultParagraphFont"/>
    <w:link w:val="Header"/>
    <w:uiPriority w:val="99"/>
    <w:rsid w:val="005E1CD7"/>
    <w:rPr>
      <w:rFonts w:cs="B Nazanin"/>
      <w:szCs w:val="28"/>
    </w:rPr>
  </w:style>
  <w:style w:type="paragraph" w:styleId="Footer">
    <w:name w:val="footer"/>
    <w:basedOn w:val="Normal"/>
    <w:link w:val="FooterChar"/>
    <w:uiPriority w:val="99"/>
    <w:unhideWhenUsed/>
    <w:rsid w:val="005E1CD7"/>
    <w:pPr>
      <w:tabs>
        <w:tab w:val="center" w:pos="4513"/>
        <w:tab w:val="right" w:pos="9026"/>
      </w:tabs>
    </w:pPr>
  </w:style>
  <w:style w:type="character" w:customStyle="1" w:styleId="FooterChar">
    <w:name w:val="Footer Char"/>
    <w:basedOn w:val="DefaultParagraphFont"/>
    <w:link w:val="Footer"/>
    <w:uiPriority w:val="99"/>
    <w:rsid w:val="005E1CD7"/>
    <w:rPr>
      <w:rFonts w:cs="B Nazanin"/>
      <w:szCs w:val="28"/>
    </w:rPr>
  </w:style>
  <w:style w:type="character" w:styleId="PageNumber">
    <w:name w:val="page number"/>
    <w:basedOn w:val="DefaultParagraphFont"/>
    <w:uiPriority w:val="99"/>
    <w:semiHidden/>
    <w:unhideWhenUsed/>
    <w:rsid w:val="005E1CD7"/>
  </w:style>
  <w:style w:type="paragraph" w:styleId="NormalWeb">
    <w:name w:val="Normal (Web)"/>
    <w:basedOn w:val="Normal"/>
    <w:uiPriority w:val="99"/>
    <w:unhideWhenUsed/>
    <w:rsid w:val="0036733C"/>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FootnoteText">
    <w:name w:val="footnote text"/>
    <w:basedOn w:val="Normal"/>
    <w:link w:val="FootnoteTextChar"/>
    <w:uiPriority w:val="99"/>
    <w:unhideWhenUsed/>
    <w:qFormat/>
    <w:rsid w:val="008C3BC4"/>
    <w:pPr>
      <w:widowControl/>
      <w:spacing w:line="276" w:lineRule="auto"/>
      <w:jc w:val="left"/>
    </w:pPr>
    <w:rPr>
      <w:rFonts w:ascii="Calibri" w:eastAsia="Calibri" w:hAnsi="Calibri" w:cs="B Badr"/>
      <w:sz w:val="20"/>
      <w:szCs w:val="20"/>
    </w:rPr>
  </w:style>
  <w:style w:type="character" w:customStyle="1" w:styleId="FootnoteTextChar">
    <w:name w:val="Footnote Text Char"/>
    <w:basedOn w:val="DefaultParagraphFont"/>
    <w:link w:val="FootnoteText"/>
    <w:uiPriority w:val="99"/>
    <w:rsid w:val="008C3BC4"/>
    <w:rPr>
      <w:rFonts w:ascii="Calibri" w:eastAsia="Calibri" w:hAnsi="Calibri" w:cs="B Badr"/>
      <w:sz w:val="20"/>
      <w:szCs w:val="20"/>
    </w:rPr>
  </w:style>
  <w:style w:type="character" w:styleId="FootnoteReference">
    <w:name w:val="footnote reference"/>
    <w:uiPriority w:val="99"/>
    <w:semiHidden/>
    <w:unhideWhenUsed/>
    <w:qFormat/>
    <w:rsid w:val="008C3BC4"/>
    <w:rPr>
      <w:vertAlign w:val="superscript"/>
    </w:rPr>
  </w:style>
  <w:style w:type="paragraph" w:customStyle="1" w:styleId="contentparagraph">
    <w:name w:val="content_paragraph"/>
    <w:basedOn w:val="Normal"/>
    <w:rsid w:val="00D85DBE"/>
    <w:pPr>
      <w:widowControl/>
      <w:bidi w:val="0"/>
      <w:spacing w:before="100" w:beforeAutospacing="1" w:after="100" w:afterAutospacing="1"/>
      <w:jc w:val="left"/>
    </w:pPr>
    <w:rPr>
      <w:rFonts w:ascii="Times New Roman" w:eastAsiaTheme="minorEastAsia" w:hAnsi="Times New Roman" w:cs="Times New Roman"/>
      <w:sz w:val="24"/>
      <w:szCs w:val="24"/>
    </w:rPr>
  </w:style>
  <w:style w:type="character" w:customStyle="1" w:styleId="contenttext">
    <w:name w:val="content_text"/>
    <w:basedOn w:val="DefaultParagraphFont"/>
    <w:rsid w:val="00D85DBE"/>
  </w:style>
  <w:style w:type="character" w:styleId="Hyperlink">
    <w:name w:val="Hyperlink"/>
    <w:basedOn w:val="DefaultParagraphFont"/>
    <w:uiPriority w:val="99"/>
    <w:unhideWhenUsed/>
    <w:rsid w:val="00D85DBE"/>
    <w:rPr>
      <w:color w:val="0000FF"/>
      <w:u w:val="single"/>
    </w:rPr>
  </w:style>
  <w:style w:type="character" w:customStyle="1" w:styleId="Heading6Char">
    <w:name w:val="Heading 6 Char"/>
    <w:basedOn w:val="DefaultParagraphFont"/>
    <w:link w:val="Heading6"/>
    <w:uiPriority w:val="9"/>
    <w:rsid w:val="00E27935"/>
    <w:rPr>
      <w:rFonts w:asciiTheme="majorHAnsi" w:eastAsiaTheme="majorEastAsia" w:hAnsiTheme="majorHAnsi" w:cstheme="majorBidi"/>
      <w:i/>
      <w:iCs/>
      <w:color w:val="243F60" w:themeColor="accent1" w:themeShade="7F"/>
      <w:szCs w:val="28"/>
    </w:rPr>
  </w:style>
  <w:style w:type="paragraph" w:styleId="ListParagraph">
    <w:name w:val="List Paragraph"/>
    <w:basedOn w:val="Normal"/>
    <w:uiPriority w:val="34"/>
    <w:qFormat/>
    <w:rsid w:val="00C175DB"/>
    <w:pPr>
      <w:widowControl/>
      <w:spacing w:line="276" w:lineRule="auto"/>
      <w:ind w:left="720"/>
      <w:contextualSpacing/>
      <w:jc w:val="left"/>
    </w:pPr>
    <w:rPr>
      <w:rFonts w:ascii="Calibri" w:eastAsia="Calibri" w:hAnsi="Calibri" w:cs="B Lotus"/>
    </w:rPr>
  </w:style>
  <w:style w:type="paragraph" w:styleId="PlainText">
    <w:name w:val="Plain Text"/>
    <w:basedOn w:val="Normal"/>
    <w:link w:val="PlainTextChar"/>
    <w:rsid w:val="00F546C4"/>
    <w:pPr>
      <w:widowControl/>
      <w:bidi w:val="0"/>
      <w:jc w:val="left"/>
    </w:pPr>
    <w:rPr>
      <w:rFonts w:ascii="Courier New" w:eastAsia="Times New Roman" w:hAnsi="Courier New" w:cs="Courier New"/>
      <w:sz w:val="20"/>
      <w:szCs w:val="20"/>
      <w:lang w:bidi="ar-SA"/>
    </w:rPr>
  </w:style>
  <w:style w:type="character" w:customStyle="1" w:styleId="PlainTextChar">
    <w:name w:val="Plain Text Char"/>
    <w:basedOn w:val="DefaultParagraphFont"/>
    <w:link w:val="PlainText"/>
    <w:rsid w:val="00F546C4"/>
    <w:rPr>
      <w:rFonts w:ascii="Courier New" w:eastAsia="Times New Roman" w:hAnsi="Courier New" w:cs="Courier New"/>
      <w:sz w:val="20"/>
      <w:szCs w:val="20"/>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00CC"/>
    <w:pPr>
      <w:widowControl w:val="0"/>
      <w:bidi/>
      <w:spacing w:after="0" w:line="240" w:lineRule="auto"/>
      <w:jc w:val="lowKashida"/>
    </w:pPr>
    <w:rPr>
      <w:rFonts w:cs="IRNazanin"/>
      <w:szCs w:val="28"/>
    </w:rPr>
  </w:style>
  <w:style w:type="paragraph" w:styleId="Heading1">
    <w:name w:val="heading 1"/>
    <w:basedOn w:val="Normal"/>
    <w:next w:val="Normal"/>
    <w:link w:val="Heading1Char"/>
    <w:uiPriority w:val="9"/>
    <w:qFormat/>
    <w:rsid w:val="008D03FB"/>
    <w:pPr>
      <w:keepNext/>
      <w:keepLines/>
      <w:outlineLvl w:val="0"/>
    </w:pPr>
    <w:rPr>
      <w:rFonts w:asciiTheme="majorHAnsi" w:eastAsiaTheme="majorEastAsia" w:hAnsiTheme="majorHAnsi"/>
      <w:b/>
      <w:bCs/>
      <w:sz w:val="28"/>
    </w:rPr>
  </w:style>
  <w:style w:type="paragraph" w:styleId="Heading6">
    <w:name w:val="heading 6"/>
    <w:basedOn w:val="Normal"/>
    <w:next w:val="Normal"/>
    <w:link w:val="Heading6Char"/>
    <w:uiPriority w:val="9"/>
    <w:semiHidden/>
    <w:unhideWhenUsed/>
    <w:qFormat/>
    <w:rsid w:val="00E27935"/>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03FB"/>
    <w:rPr>
      <w:rFonts w:asciiTheme="majorHAnsi" w:eastAsiaTheme="majorEastAsia" w:hAnsiTheme="majorHAnsi" w:cs="B Nazanin"/>
      <w:b/>
      <w:bCs/>
      <w:sz w:val="28"/>
      <w:szCs w:val="28"/>
    </w:rPr>
  </w:style>
  <w:style w:type="paragraph" w:styleId="Header">
    <w:name w:val="header"/>
    <w:basedOn w:val="Normal"/>
    <w:link w:val="HeaderChar"/>
    <w:uiPriority w:val="99"/>
    <w:unhideWhenUsed/>
    <w:rsid w:val="005E1CD7"/>
    <w:pPr>
      <w:tabs>
        <w:tab w:val="center" w:pos="4513"/>
        <w:tab w:val="right" w:pos="9026"/>
      </w:tabs>
    </w:pPr>
  </w:style>
  <w:style w:type="character" w:customStyle="1" w:styleId="HeaderChar">
    <w:name w:val="Header Char"/>
    <w:basedOn w:val="DefaultParagraphFont"/>
    <w:link w:val="Header"/>
    <w:uiPriority w:val="99"/>
    <w:rsid w:val="005E1CD7"/>
    <w:rPr>
      <w:rFonts w:cs="B Nazanin"/>
      <w:szCs w:val="28"/>
    </w:rPr>
  </w:style>
  <w:style w:type="paragraph" w:styleId="Footer">
    <w:name w:val="footer"/>
    <w:basedOn w:val="Normal"/>
    <w:link w:val="FooterChar"/>
    <w:uiPriority w:val="99"/>
    <w:unhideWhenUsed/>
    <w:rsid w:val="005E1CD7"/>
    <w:pPr>
      <w:tabs>
        <w:tab w:val="center" w:pos="4513"/>
        <w:tab w:val="right" w:pos="9026"/>
      </w:tabs>
    </w:pPr>
  </w:style>
  <w:style w:type="character" w:customStyle="1" w:styleId="FooterChar">
    <w:name w:val="Footer Char"/>
    <w:basedOn w:val="DefaultParagraphFont"/>
    <w:link w:val="Footer"/>
    <w:uiPriority w:val="99"/>
    <w:rsid w:val="005E1CD7"/>
    <w:rPr>
      <w:rFonts w:cs="B Nazanin"/>
      <w:szCs w:val="28"/>
    </w:rPr>
  </w:style>
  <w:style w:type="character" w:styleId="PageNumber">
    <w:name w:val="page number"/>
    <w:basedOn w:val="DefaultParagraphFont"/>
    <w:uiPriority w:val="99"/>
    <w:semiHidden/>
    <w:unhideWhenUsed/>
    <w:rsid w:val="005E1CD7"/>
  </w:style>
  <w:style w:type="paragraph" w:styleId="NormalWeb">
    <w:name w:val="Normal (Web)"/>
    <w:basedOn w:val="Normal"/>
    <w:uiPriority w:val="99"/>
    <w:unhideWhenUsed/>
    <w:rsid w:val="0036733C"/>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FootnoteText">
    <w:name w:val="footnote text"/>
    <w:basedOn w:val="Normal"/>
    <w:link w:val="FootnoteTextChar"/>
    <w:uiPriority w:val="99"/>
    <w:unhideWhenUsed/>
    <w:qFormat/>
    <w:rsid w:val="008C3BC4"/>
    <w:pPr>
      <w:widowControl/>
      <w:spacing w:line="276" w:lineRule="auto"/>
      <w:jc w:val="left"/>
    </w:pPr>
    <w:rPr>
      <w:rFonts w:ascii="Calibri" w:eastAsia="Calibri" w:hAnsi="Calibri" w:cs="B Badr"/>
      <w:sz w:val="20"/>
      <w:szCs w:val="20"/>
    </w:rPr>
  </w:style>
  <w:style w:type="character" w:customStyle="1" w:styleId="FootnoteTextChar">
    <w:name w:val="Footnote Text Char"/>
    <w:basedOn w:val="DefaultParagraphFont"/>
    <w:link w:val="FootnoteText"/>
    <w:uiPriority w:val="99"/>
    <w:rsid w:val="008C3BC4"/>
    <w:rPr>
      <w:rFonts w:ascii="Calibri" w:eastAsia="Calibri" w:hAnsi="Calibri" w:cs="B Badr"/>
      <w:sz w:val="20"/>
      <w:szCs w:val="20"/>
    </w:rPr>
  </w:style>
  <w:style w:type="character" w:styleId="FootnoteReference">
    <w:name w:val="footnote reference"/>
    <w:uiPriority w:val="99"/>
    <w:semiHidden/>
    <w:unhideWhenUsed/>
    <w:qFormat/>
    <w:rsid w:val="008C3BC4"/>
    <w:rPr>
      <w:vertAlign w:val="superscript"/>
    </w:rPr>
  </w:style>
  <w:style w:type="paragraph" w:customStyle="1" w:styleId="contentparagraph">
    <w:name w:val="content_paragraph"/>
    <w:basedOn w:val="Normal"/>
    <w:rsid w:val="00D85DBE"/>
    <w:pPr>
      <w:widowControl/>
      <w:bidi w:val="0"/>
      <w:spacing w:before="100" w:beforeAutospacing="1" w:after="100" w:afterAutospacing="1"/>
      <w:jc w:val="left"/>
    </w:pPr>
    <w:rPr>
      <w:rFonts w:ascii="Times New Roman" w:eastAsiaTheme="minorEastAsia" w:hAnsi="Times New Roman" w:cs="Times New Roman"/>
      <w:sz w:val="24"/>
      <w:szCs w:val="24"/>
    </w:rPr>
  </w:style>
  <w:style w:type="character" w:customStyle="1" w:styleId="contenttext">
    <w:name w:val="content_text"/>
    <w:basedOn w:val="DefaultParagraphFont"/>
    <w:rsid w:val="00D85DBE"/>
  </w:style>
  <w:style w:type="character" w:styleId="Hyperlink">
    <w:name w:val="Hyperlink"/>
    <w:basedOn w:val="DefaultParagraphFont"/>
    <w:uiPriority w:val="99"/>
    <w:unhideWhenUsed/>
    <w:rsid w:val="00D85DBE"/>
    <w:rPr>
      <w:color w:val="0000FF"/>
      <w:u w:val="single"/>
    </w:rPr>
  </w:style>
  <w:style w:type="character" w:customStyle="1" w:styleId="Heading6Char">
    <w:name w:val="Heading 6 Char"/>
    <w:basedOn w:val="DefaultParagraphFont"/>
    <w:link w:val="Heading6"/>
    <w:uiPriority w:val="9"/>
    <w:rsid w:val="00E27935"/>
    <w:rPr>
      <w:rFonts w:asciiTheme="majorHAnsi" w:eastAsiaTheme="majorEastAsia" w:hAnsiTheme="majorHAnsi" w:cstheme="majorBidi"/>
      <w:i/>
      <w:iCs/>
      <w:color w:val="243F60" w:themeColor="accent1" w:themeShade="7F"/>
      <w:szCs w:val="28"/>
    </w:rPr>
  </w:style>
  <w:style w:type="paragraph" w:styleId="ListParagraph">
    <w:name w:val="List Paragraph"/>
    <w:basedOn w:val="Normal"/>
    <w:uiPriority w:val="34"/>
    <w:qFormat/>
    <w:rsid w:val="00C175DB"/>
    <w:pPr>
      <w:widowControl/>
      <w:spacing w:line="276" w:lineRule="auto"/>
      <w:ind w:left="720"/>
      <w:contextualSpacing/>
      <w:jc w:val="left"/>
    </w:pPr>
    <w:rPr>
      <w:rFonts w:ascii="Calibri" w:eastAsia="Calibri" w:hAnsi="Calibri" w:cs="B Lotus"/>
    </w:rPr>
  </w:style>
  <w:style w:type="paragraph" w:styleId="PlainText">
    <w:name w:val="Plain Text"/>
    <w:basedOn w:val="Normal"/>
    <w:link w:val="PlainTextChar"/>
    <w:rsid w:val="00F546C4"/>
    <w:pPr>
      <w:widowControl/>
      <w:bidi w:val="0"/>
      <w:jc w:val="left"/>
    </w:pPr>
    <w:rPr>
      <w:rFonts w:ascii="Courier New" w:eastAsia="Times New Roman" w:hAnsi="Courier New" w:cs="Courier New"/>
      <w:sz w:val="20"/>
      <w:szCs w:val="20"/>
      <w:lang w:bidi="ar-SA"/>
    </w:rPr>
  </w:style>
  <w:style w:type="character" w:customStyle="1" w:styleId="PlainTextChar">
    <w:name w:val="Plain Text Char"/>
    <w:basedOn w:val="DefaultParagraphFont"/>
    <w:link w:val="PlainText"/>
    <w:rsid w:val="00F546C4"/>
    <w:rPr>
      <w:rFonts w:ascii="Courier New" w:eastAsia="Times New Roman" w:hAnsi="Courier New" w:cs="Courier New"/>
      <w:sz w:val="20"/>
      <w:szCs w:val="20"/>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1233">
      <w:bodyDiv w:val="1"/>
      <w:marLeft w:val="0"/>
      <w:marRight w:val="0"/>
      <w:marTop w:val="0"/>
      <w:marBottom w:val="0"/>
      <w:divBdr>
        <w:top w:val="none" w:sz="0" w:space="0" w:color="auto"/>
        <w:left w:val="none" w:sz="0" w:space="0" w:color="auto"/>
        <w:bottom w:val="none" w:sz="0" w:space="0" w:color="auto"/>
        <w:right w:val="none" w:sz="0" w:space="0" w:color="auto"/>
      </w:divBdr>
    </w:div>
    <w:div w:id="4290050">
      <w:bodyDiv w:val="1"/>
      <w:marLeft w:val="0"/>
      <w:marRight w:val="0"/>
      <w:marTop w:val="0"/>
      <w:marBottom w:val="0"/>
      <w:divBdr>
        <w:top w:val="none" w:sz="0" w:space="0" w:color="auto"/>
        <w:left w:val="none" w:sz="0" w:space="0" w:color="auto"/>
        <w:bottom w:val="none" w:sz="0" w:space="0" w:color="auto"/>
        <w:right w:val="none" w:sz="0" w:space="0" w:color="auto"/>
      </w:divBdr>
    </w:div>
    <w:div w:id="5602857">
      <w:bodyDiv w:val="1"/>
      <w:marLeft w:val="0"/>
      <w:marRight w:val="0"/>
      <w:marTop w:val="0"/>
      <w:marBottom w:val="0"/>
      <w:divBdr>
        <w:top w:val="none" w:sz="0" w:space="0" w:color="auto"/>
        <w:left w:val="none" w:sz="0" w:space="0" w:color="auto"/>
        <w:bottom w:val="none" w:sz="0" w:space="0" w:color="auto"/>
        <w:right w:val="none" w:sz="0" w:space="0" w:color="auto"/>
      </w:divBdr>
    </w:div>
    <w:div w:id="7996134">
      <w:bodyDiv w:val="1"/>
      <w:marLeft w:val="0"/>
      <w:marRight w:val="0"/>
      <w:marTop w:val="0"/>
      <w:marBottom w:val="0"/>
      <w:divBdr>
        <w:top w:val="none" w:sz="0" w:space="0" w:color="auto"/>
        <w:left w:val="none" w:sz="0" w:space="0" w:color="auto"/>
        <w:bottom w:val="none" w:sz="0" w:space="0" w:color="auto"/>
        <w:right w:val="none" w:sz="0" w:space="0" w:color="auto"/>
      </w:divBdr>
    </w:div>
    <w:div w:id="12615520">
      <w:bodyDiv w:val="1"/>
      <w:marLeft w:val="0"/>
      <w:marRight w:val="0"/>
      <w:marTop w:val="0"/>
      <w:marBottom w:val="0"/>
      <w:divBdr>
        <w:top w:val="none" w:sz="0" w:space="0" w:color="auto"/>
        <w:left w:val="none" w:sz="0" w:space="0" w:color="auto"/>
        <w:bottom w:val="none" w:sz="0" w:space="0" w:color="auto"/>
        <w:right w:val="none" w:sz="0" w:space="0" w:color="auto"/>
      </w:divBdr>
    </w:div>
    <w:div w:id="13188000">
      <w:bodyDiv w:val="1"/>
      <w:marLeft w:val="0"/>
      <w:marRight w:val="0"/>
      <w:marTop w:val="0"/>
      <w:marBottom w:val="0"/>
      <w:divBdr>
        <w:top w:val="none" w:sz="0" w:space="0" w:color="auto"/>
        <w:left w:val="none" w:sz="0" w:space="0" w:color="auto"/>
        <w:bottom w:val="none" w:sz="0" w:space="0" w:color="auto"/>
        <w:right w:val="none" w:sz="0" w:space="0" w:color="auto"/>
      </w:divBdr>
    </w:div>
    <w:div w:id="35550823">
      <w:bodyDiv w:val="1"/>
      <w:marLeft w:val="0"/>
      <w:marRight w:val="0"/>
      <w:marTop w:val="0"/>
      <w:marBottom w:val="0"/>
      <w:divBdr>
        <w:top w:val="none" w:sz="0" w:space="0" w:color="auto"/>
        <w:left w:val="none" w:sz="0" w:space="0" w:color="auto"/>
        <w:bottom w:val="none" w:sz="0" w:space="0" w:color="auto"/>
        <w:right w:val="none" w:sz="0" w:space="0" w:color="auto"/>
      </w:divBdr>
    </w:div>
    <w:div w:id="35860234">
      <w:bodyDiv w:val="1"/>
      <w:marLeft w:val="0"/>
      <w:marRight w:val="0"/>
      <w:marTop w:val="0"/>
      <w:marBottom w:val="0"/>
      <w:divBdr>
        <w:top w:val="none" w:sz="0" w:space="0" w:color="auto"/>
        <w:left w:val="none" w:sz="0" w:space="0" w:color="auto"/>
        <w:bottom w:val="none" w:sz="0" w:space="0" w:color="auto"/>
        <w:right w:val="none" w:sz="0" w:space="0" w:color="auto"/>
      </w:divBdr>
    </w:div>
    <w:div w:id="37247716">
      <w:bodyDiv w:val="1"/>
      <w:marLeft w:val="0"/>
      <w:marRight w:val="0"/>
      <w:marTop w:val="0"/>
      <w:marBottom w:val="0"/>
      <w:divBdr>
        <w:top w:val="none" w:sz="0" w:space="0" w:color="auto"/>
        <w:left w:val="none" w:sz="0" w:space="0" w:color="auto"/>
        <w:bottom w:val="none" w:sz="0" w:space="0" w:color="auto"/>
        <w:right w:val="none" w:sz="0" w:space="0" w:color="auto"/>
      </w:divBdr>
    </w:div>
    <w:div w:id="42213880">
      <w:bodyDiv w:val="1"/>
      <w:marLeft w:val="0"/>
      <w:marRight w:val="0"/>
      <w:marTop w:val="0"/>
      <w:marBottom w:val="0"/>
      <w:divBdr>
        <w:top w:val="none" w:sz="0" w:space="0" w:color="auto"/>
        <w:left w:val="none" w:sz="0" w:space="0" w:color="auto"/>
        <w:bottom w:val="none" w:sz="0" w:space="0" w:color="auto"/>
        <w:right w:val="none" w:sz="0" w:space="0" w:color="auto"/>
      </w:divBdr>
    </w:div>
    <w:div w:id="42220332">
      <w:bodyDiv w:val="1"/>
      <w:marLeft w:val="0"/>
      <w:marRight w:val="0"/>
      <w:marTop w:val="0"/>
      <w:marBottom w:val="0"/>
      <w:divBdr>
        <w:top w:val="none" w:sz="0" w:space="0" w:color="auto"/>
        <w:left w:val="none" w:sz="0" w:space="0" w:color="auto"/>
        <w:bottom w:val="none" w:sz="0" w:space="0" w:color="auto"/>
        <w:right w:val="none" w:sz="0" w:space="0" w:color="auto"/>
      </w:divBdr>
    </w:div>
    <w:div w:id="45565918">
      <w:bodyDiv w:val="1"/>
      <w:marLeft w:val="0"/>
      <w:marRight w:val="0"/>
      <w:marTop w:val="0"/>
      <w:marBottom w:val="0"/>
      <w:divBdr>
        <w:top w:val="none" w:sz="0" w:space="0" w:color="auto"/>
        <w:left w:val="none" w:sz="0" w:space="0" w:color="auto"/>
        <w:bottom w:val="none" w:sz="0" w:space="0" w:color="auto"/>
        <w:right w:val="none" w:sz="0" w:space="0" w:color="auto"/>
      </w:divBdr>
    </w:div>
    <w:div w:id="51200905">
      <w:bodyDiv w:val="1"/>
      <w:marLeft w:val="0"/>
      <w:marRight w:val="0"/>
      <w:marTop w:val="0"/>
      <w:marBottom w:val="0"/>
      <w:divBdr>
        <w:top w:val="none" w:sz="0" w:space="0" w:color="auto"/>
        <w:left w:val="none" w:sz="0" w:space="0" w:color="auto"/>
        <w:bottom w:val="none" w:sz="0" w:space="0" w:color="auto"/>
        <w:right w:val="none" w:sz="0" w:space="0" w:color="auto"/>
      </w:divBdr>
    </w:div>
    <w:div w:id="52048451">
      <w:bodyDiv w:val="1"/>
      <w:marLeft w:val="0"/>
      <w:marRight w:val="0"/>
      <w:marTop w:val="0"/>
      <w:marBottom w:val="0"/>
      <w:divBdr>
        <w:top w:val="none" w:sz="0" w:space="0" w:color="auto"/>
        <w:left w:val="none" w:sz="0" w:space="0" w:color="auto"/>
        <w:bottom w:val="none" w:sz="0" w:space="0" w:color="auto"/>
        <w:right w:val="none" w:sz="0" w:space="0" w:color="auto"/>
      </w:divBdr>
    </w:div>
    <w:div w:id="52317211">
      <w:bodyDiv w:val="1"/>
      <w:marLeft w:val="0"/>
      <w:marRight w:val="0"/>
      <w:marTop w:val="0"/>
      <w:marBottom w:val="0"/>
      <w:divBdr>
        <w:top w:val="none" w:sz="0" w:space="0" w:color="auto"/>
        <w:left w:val="none" w:sz="0" w:space="0" w:color="auto"/>
        <w:bottom w:val="none" w:sz="0" w:space="0" w:color="auto"/>
        <w:right w:val="none" w:sz="0" w:space="0" w:color="auto"/>
      </w:divBdr>
    </w:div>
    <w:div w:id="52429881">
      <w:bodyDiv w:val="1"/>
      <w:marLeft w:val="0"/>
      <w:marRight w:val="0"/>
      <w:marTop w:val="0"/>
      <w:marBottom w:val="0"/>
      <w:divBdr>
        <w:top w:val="none" w:sz="0" w:space="0" w:color="auto"/>
        <w:left w:val="none" w:sz="0" w:space="0" w:color="auto"/>
        <w:bottom w:val="none" w:sz="0" w:space="0" w:color="auto"/>
        <w:right w:val="none" w:sz="0" w:space="0" w:color="auto"/>
      </w:divBdr>
    </w:div>
    <w:div w:id="54591980">
      <w:bodyDiv w:val="1"/>
      <w:marLeft w:val="0"/>
      <w:marRight w:val="0"/>
      <w:marTop w:val="0"/>
      <w:marBottom w:val="0"/>
      <w:divBdr>
        <w:top w:val="none" w:sz="0" w:space="0" w:color="auto"/>
        <w:left w:val="none" w:sz="0" w:space="0" w:color="auto"/>
        <w:bottom w:val="none" w:sz="0" w:space="0" w:color="auto"/>
        <w:right w:val="none" w:sz="0" w:space="0" w:color="auto"/>
      </w:divBdr>
    </w:div>
    <w:div w:id="70932938">
      <w:bodyDiv w:val="1"/>
      <w:marLeft w:val="0"/>
      <w:marRight w:val="0"/>
      <w:marTop w:val="0"/>
      <w:marBottom w:val="0"/>
      <w:divBdr>
        <w:top w:val="none" w:sz="0" w:space="0" w:color="auto"/>
        <w:left w:val="none" w:sz="0" w:space="0" w:color="auto"/>
        <w:bottom w:val="none" w:sz="0" w:space="0" w:color="auto"/>
        <w:right w:val="none" w:sz="0" w:space="0" w:color="auto"/>
      </w:divBdr>
    </w:div>
    <w:div w:id="92634931">
      <w:bodyDiv w:val="1"/>
      <w:marLeft w:val="0"/>
      <w:marRight w:val="0"/>
      <w:marTop w:val="0"/>
      <w:marBottom w:val="0"/>
      <w:divBdr>
        <w:top w:val="none" w:sz="0" w:space="0" w:color="auto"/>
        <w:left w:val="none" w:sz="0" w:space="0" w:color="auto"/>
        <w:bottom w:val="none" w:sz="0" w:space="0" w:color="auto"/>
        <w:right w:val="none" w:sz="0" w:space="0" w:color="auto"/>
      </w:divBdr>
    </w:div>
    <w:div w:id="94591930">
      <w:bodyDiv w:val="1"/>
      <w:marLeft w:val="0"/>
      <w:marRight w:val="0"/>
      <w:marTop w:val="0"/>
      <w:marBottom w:val="0"/>
      <w:divBdr>
        <w:top w:val="none" w:sz="0" w:space="0" w:color="auto"/>
        <w:left w:val="none" w:sz="0" w:space="0" w:color="auto"/>
        <w:bottom w:val="none" w:sz="0" w:space="0" w:color="auto"/>
        <w:right w:val="none" w:sz="0" w:space="0" w:color="auto"/>
      </w:divBdr>
    </w:div>
    <w:div w:id="100951603">
      <w:bodyDiv w:val="1"/>
      <w:marLeft w:val="0"/>
      <w:marRight w:val="0"/>
      <w:marTop w:val="0"/>
      <w:marBottom w:val="0"/>
      <w:divBdr>
        <w:top w:val="none" w:sz="0" w:space="0" w:color="auto"/>
        <w:left w:val="none" w:sz="0" w:space="0" w:color="auto"/>
        <w:bottom w:val="none" w:sz="0" w:space="0" w:color="auto"/>
        <w:right w:val="none" w:sz="0" w:space="0" w:color="auto"/>
      </w:divBdr>
    </w:div>
    <w:div w:id="115685104">
      <w:bodyDiv w:val="1"/>
      <w:marLeft w:val="0"/>
      <w:marRight w:val="0"/>
      <w:marTop w:val="0"/>
      <w:marBottom w:val="0"/>
      <w:divBdr>
        <w:top w:val="none" w:sz="0" w:space="0" w:color="auto"/>
        <w:left w:val="none" w:sz="0" w:space="0" w:color="auto"/>
        <w:bottom w:val="none" w:sz="0" w:space="0" w:color="auto"/>
        <w:right w:val="none" w:sz="0" w:space="0" w:color="auto"/>
      </w:divBdr>
    </w:div>
    <w:div w:id="123888349">
      <w:bodyDiv w:val="1"/>
      <w:marLeft w:val="0"/>
      <w:marRight w:val="0"/>
      <w:marTop w:val="0"/>
      <w:marBottom w:val="0"/>
      <w:divBdr>
        <w:top w:val="none" w:sz="0" w:space="0" w:color="auto"/>
        <w:left w:val="none" w:sz="0" w:space="0" w:color="auto"/>
        <w:bottom w:val="none" w:sz="0" w:space="0" w:color="auto"/>
        <w:right w:val="none" w:sz="0" w:space="0" w:color="auto"/>
      </w:divBdr>
    </w:div>
    <w:div w:id="140342896">
      <w:bodyDiv w:val="1"/>
      <w:marLeft w:val="0"/>
      <w:marRight w:val="0"/>
      <w:marTop w:val="0"/>
      <w:marBottom w:val="0"/>
      <w:divBdr>
        <w:top w:val="none" w:sz="0" w:space="0" w:color="auto"/>
        <w:left w:val="none" w:sz="0" w:space="0" w:color="auto"/>
        <w:bottom w:val="none" w:sz="0" w:space="0" w:color="auto"/>
        <w:right w:val="none" w:sz="0" w:space="0" w:color="auto"/>
      </w:divBdr>
    </w:div>
    <w:div w:id="149912706">
      <w:bodyDiv w:val="1"/>
      <w:marLeft w:val="0"/>
      <w:marRight w:val="0"/>
      <w:marTop w:val="0"/>
      <w:marBottom w:val="0"/>
      <w:divBdr>
        <w:top w:val="none" w:sz="0" w:space="0" w:color="auto"/>
        <w:left w:val="none" w:sz="0" w:space="0" w:color="auto"/>
        <w:bottom w:val="none" w:sz="0" w:space="0" w:color="auto"/>
        <w:right w:val="none" w:sz="0" w:space="0" w:color="auto"/>
      </w:divBdr>
    </w:div>
    <w:div w:id="157966242">
      <w:bodyDiv w:val="1"/>
      <w:marLeft w:val="0"/>
      <w:marRight w:val="0"/>
      <w:marTop w:val="0"/>
      <w:marBottom w:val="0"/>
      <w:divBdr>
        <w:top w:val="none" w:sz="0" w:space="0" w:color="auto"/>
        <w:left w:val="none" w:sz="0" w:space="0" w:color="auto"/>
        <w:bottom w:val="none" w:sz="0" w:space="0" w:color="auto"/>
        <w:right w:val="none" w:sz="0" w:space="0" w:color="auto"/>
      </w:divBdr>
    </w:div>
    <w:div w:id="162092683">
      <w:bodyDiv w:val="1"/>
      <w:marLeft w:val="0"/>
      <w:marRight w:val="0"/>
      <w:marTop w:val="0"/>
      <w:marBottom w:val="0"/>
      <w:divBdr>
        <w:top w:val="none" w:sz="0" w:space="0" w:color="auto"/>
        <w:left w:val="none" w:sz="0" w:space="0" w:color="auto"/>
        <w:bottom w:val="none" w:sz="0" w:space="0" w:color="auto"/>
        <w:right w:val="none" w:sz="0" w:space="0" w:color="auto"/>
      </w:divBdr>
    </w:div>
    <w:div w:id="166553953">
      <w:bodyDiv w:val="1"/>
      <w:marLeft w:val="0"/>
      <w:marRight w:val="0"/>
      <w:marTop w:val="0"/>
      <w:marBottom w:val="0"/>
      <w:divBdr>
        <w:top w:val="none" w:sz="0" w:space="0" w:color="auto"/>
        <w:left w:val="none" w:sz="0" w:space="0" w:color="auto"/>
        <w:bottom w:val="none" w:sz="0" w:space="0" w:color="auto"/>
        <w:right w:val="none" w:sz="0" w:space="0" w:color="auto"/>
      </w:divBdr>
    </w:div>
    <w:div w:id="170873933">
      <w:bodyDiv w:val="1"/>
      <w:marLeft w:val="0"/>
      <w:marRight w:val="0"/>
      <w:marTop w:val="0"/>
      <w:marBottom w:val="0"/>
      <w:divBdr>
        <w:top w:val="none" w:sz="0" w:space="0" w:color="auto"/>
        <w:left w:val="none" w:sz="0" w:space="0" w:color="auto"/>
        <w:bottom w:val="none" w:sz="0" w:space="0" w:color="auto"/>
        <w:right w:val="none" w:sz="0" w:space="0" w:color="auto"/>
      </w:divBdr>
    </w:div>
    <w:div w:id="171140368">
      <w:bodyDiv w:val="1"/>
      <w:marLeft w:val="0"/>
      <w:marRight w:val="0"/>
      <w:marTop w:val="0"/>
      <w:marBottom w:val="0"/>
      <w:divBdr>
        <w:top w:val="none" w:sz="0" w:space="0" w:color="auto"/>
        <w:left w:val="none" w:sz="0" w:space="0" w:color="auto"/>
        <w:bottom w:val="none" w:sz="0" w:space="0" w:color="auto"/>
        <w:right w:val="none" w:sz="0" w:space="0" w:color="auto"/>
      </w:divBdr>
    </w:div>
    <w:div w:id="183641689">
      <w:bodyDiv w:val="1"/>
      <w:marLeft w:val="0"/>
      <w:marRight w:val="0"/>
      <w:marTop w:val="0"/>
      <w:marBottom w:val="0"/>
      <w:divBdr>
        <w:top w:val="none" w:sz="0" w:space="0" w:color="auto"/>
        <w:left w:val="none" w:sz="0" w:space="0" w:color="auto"/>
        <w:bottom w:val="none" w:sz="0" w:space="0" w:color="auto"/>
        <w:right w:val="none" w:sz="0" w:space="0" w:color="auto"/>
      </w:divBdr>
    </w:div>
    <w:div w:id="196742293">
      <w:bodyDiv w:val="1"/>
      <w:marLeft w:val="0"/>
      <w:marRight w:val="0"/>
      <w:marTop w:val="0"/>
      <w:marBottom w:val="0"/>
      <w:divBdr>
        <w:top w:val="none" w:sz="0" w:space="0" w:color="auto"/>
        <w:left w:val="none" w:sz="0" w:space="0" w:color="auto"/>
        <w:bottom w:val="none" w:sz="0" w:space="0" w:color="auto"/>
        <w:right w:val="none" w:sz="0" w:space="0" w:color="auto"/>
      </w:divBdr>
    </w:div>
    <w:div w:id="196742580">
      <w:bodyDiv w:val="1"/>
      <w:marLeft w:val="0"/>
      <w:marRight w:val="0"/>
      <w:marTop w:val="0"/>
      <w:marBottom w:val="0"/>
      <w:divBdr>
        <w:top w:val="none" w:sz="0" w:space="0" w:color="auto"/>
        <w:left w:val="none" w:sz="0" w:space="0" w:color="auto"/>
        <w:bottom w:val="none" w:sz="0" w:space="0" w:color="auto"/>
        <w:right w:val="none" w:sz="0" w:space="0" w:color="auto"/>
      </w:divBdr>
    </w:div>
    <w:div w:id="201863166">
      <w:bodyDiv w:val="1"/>
      <w:marLeft w:val="0"/>
      <w:marRight w:val="0"/>
      <w:marTop w:val="0"/>
      <w:marBottom w:val="0"/>
      <w:divBdr>
        <w:top w:val="none" w:sz="0" w:space="0" w:color="auto"/>
        <w:left w:val="none" w:sz="0" w:space="0" w:color="auto"/>
        <w:bottom w:val="none" w:sz="0" w:space="0" w:color="auto"/>
        <w:right w:val="none" w:sz="0" w:space="0" w:color="auto"/>
      </w:divBdr>
    </w:div>
    <w:div w:id="207231353">
      <w:bodyDiv w:val="1"/>
      <w:marLeft w:val="0"/>
      <w:marRight w:val="0"/>
      <w:marTop w:val="0"/>
      <w:marBottom w:val="0"/>
      <w:divBdr>
        <w:top w:val="none" w:sz="0" w:space="0" w:color="auto"/>
        <w:left w:val="none" w:sz="0" w:space="0" w:color="auto"/>
        <w:bottom w:val="none" w:sz="0" w:space="0" w:color="auto"/>
        <w:right w:val="none" w:sz="0" w:space="0" w:color="auto"/>
      </w:divBdr>
    </w:div>
    <w:div w:id="209419388">
      <w:bodyDiv w:val="1"/>
      <w:marLeft w:val="0"/>
      <w:marRight w:val="0"/>
      <w:marTop w:val="0"/>
      <w:marBottom w:val="0"/>
      <w:divBdr>
        <w:top w:val="none" w:sz="0" w:space="0" w:color="auto"/>
        <w:left w:val="none" w:sz="0" w:space="0" w:color="auto"/>
        <w:bottom w:val="none" w:sz="0" w:space="0" w:color="auto"/>
        <w:right w:val="none" w:sz="0" w:space="0" w:color="auto"/>
      </w:divBdr>
    </w:div>
    <w:div w:id="218786528">
      <w:bodyDiv w:val="1"/>
      <w:marLeft w:val="0"/>
      <w:marRight w:val="0"/>
      <w:marTop w:val="0"/>
      <w:marBottom w:val="0"/>
      <w:divBdr>
        <w:top w:val="none" w:sz="0" w:space="0" w:color="auto"/>
        <w:left w:val="none" w:sz="0" w:space="0" w:color="auto"/>
        <w:bottom w:val="none" w:sz="0" w:space="0" w:color="auto"/>
        <w:right w:val="none" w:sz="0" w:space="0" w:color="auto"/>
      </w:divBdr>
    </w:div>
    <w:div w:id="218791230">
      <w:bodyDiv w:val="1"/>
      <w:marLeft w:val="0"/>
      <w:marRight w:val="0"/>
      <w:marTop w:val="0"/>
      <w:marBottom w:val="0"/>
      <w:divBdr>
        <w:top w:val="none" w:sz="0" w:space="0" w:color="auto"/>
        <w:left w:val="none" w:sz="0" w:space="0" w:color="auto"/>
        <w:bottom w:val="none" w:sz="0" w:space="0" w:color="auto"/>
        <w:right w:val="none" w:sz="0" w:space="0" w:color="auto"/>
      </w:divBdr>
    </w:div>
    <w:div w:id="221447184">
      <w:bodyDiv w:val="1"/>
      <w:marLeft w:val="0"/>
      <w:marRight w:val="0"/>
      <w:marTop w:val="0"/>
      <w:marBottom w:val="0"/>
      <w:divBdr>
        <w:top w:val="none" w:sz="0" w:space="0" w:color="auto"/>
        <w:left w:val="none" w:sz="0" w:space="0" w:color="auto"/>
        <w:bottom w:val="none" w:sz="0" w:space="0" w:color="auto"/>
        <w:right w:val="none" w:sz="0" w:space="0" w:color="auto"/>
      </w:divBdr>
    </w:div>
    <w:div w:id="226764404">
      <w:bodyDiv w:val="1"/>
      <w:marLeft w:val="0"/>
      <w:marRight w:val="0"/>
      <w:marTop w:val="0"/>
      <w:marBottom w:val="0"/>
      <w:divBdr>
        <w:top w:val="none" w:sz="0" w:space="0" w:color="auto"/>
        <w:left w:val="none" w:sz="0" w:space="0" w:color="auto"/>
        <w:bottom w:val="none" w:sz="0" w:space="0" w:color="auto"/>
        <w:right w:val="none" w:sz="0" w:space="0" w:color="auto"/>
      </w:divBdr>
    </w:div>
    <w:div w:id="230770056">
      <w:bodyDiv w:val="1"/>
      <w:marLeft w:val="0"/>
      <w:marRight w:val="0"/>
      <w:marTop w:val="0"/>
      <w:marBottom w:val="0"/>
      <w:divBdr>
        <w:top w:val="none" w:sz="0" w:space="0" w:color="auto"/>
        <w:left w:val="none" w:sz="0" w:space="0" w:color="auto"/>
        <w:bottom w:val="none" w:sz="0" w:space="0" w:color="auto"/>
        <w:right w:val="none" w:sz="0" w:space="0" w:color="auto"/>
      </w:divBdr>
    </w:div>
    <w:div w:id="235364377">
      <w:bodyDiv w:val="1"/>
      <w:marLeft w:val="0"/>
      <w:marRight w:val="0"/>
      <w:marTop w:val="0"/>
      <w:marBottom w:val="0"/>
      <w:divBdr>
        <w:top w:val="none" w:sz="0" w:space="0" w:color="auto"/>
        <w:left w:val="none" w:sz="0" w:space="0" w:color="auto"/>
        <w:bottom w:val="none" w:sz="0" w:space="0" w:color="auto"/>
        <w:right w:val="none" w:sz="0" w:space="0" w:color="auto"/>
      </w:divBdr>
    </w:div>
    <w:div w:id="236324447">
      <w:bodyDiv w:val="1"/>
      <w:marLeft w:val="0"/>
      <w:marRight w:val="0"/>
      <w:marTop w:val="0"/>
      <w:marBottom w:val="0"/>
      <w:divBdr>
        <w:top w:val="none" w:sz="0" w:space="0" w:color="auto"/>
        <w:left w:val="none" w:sz="0" w:space="0" w:color="auto"/>
        <w:bottom w:val="none" w:sz="0" w:space="0" w:color="auto"/>
        <w:right w:val="none" w:sz="0" w:space="0" w:color="auto"/>
      </w:divBdr>
    </w:div>
    <w:div w:id="238946363">
      <w:bodyDiv w:val="1"/>
      <w:marLeft w:val="0"/>
      <w:marRight w:val="0"/>
      <w:marTop w:val="0"/>
      <w:marBottom w:val="0"/>
      <w:divBdr>
        <w:top w:val="none" w:sz="0" w:space="0" w:color="auto"/>
        <w:left w:val="none" w:sz="0" w:space="0" w:color="auto"/>
        <w:bottom w:val="none" w:sz="0" w:space="0" w:color="auto"/>
        <w:right w:val="none" w:sz="0" w:space="0" w:color="auto"/>
      </w:divBdr>
    </w:div>
    <w:div w:id="242421817">
      <w:bodyDiv w:val="1"/>
      <w:marLeft w:val="0"/>
      <w:marRight w:val="0"/>
      <w:marTop w:val="0"/>
      <w:marBottom w:val="0"/>
      <w:divBdr>
        <w:top w:val="none" w:sz="0" w:space="0" w:color="auto"/>
        <w:left w:val="none" w:sz="0" w:space="0" w:color="auto"/>
        <w:bottom w:val="none" w:sz="0" w:space="0" w:color="auto"/>
        <w:right w:val="none" w:sz="0" w:space="0" w:color="auto"/>
      </w:divBdr>
    </w:div>
    <w:div w:id="242690078">
      <w:bodyDiv w:val="1"/>
      <w:marLeft w:val="0"/>
      <w:marRight w:val="0"/>
      <w:marTop w:val="0"/>
      <w:marBottom w:val="0"/>
      <w:divBdr>
        <w:top w:val="none" w:sz="0" w:space="0" w:color="auto"/>
        <w:left w:val="none" w:sz="0" w:space="0" w:color="auto"/>
        <w:bottom w:val="none" w:sz="0" w:space="0" w:color="auto"/>
        <w:right w:val="none" w:sz="0" w:space="0" w:color="auto"/>
      </w:divBdr>
    </w:div>
    <w:div w:id="244455656">
      <w:bodyDiv w:val="1"/>
      <w:marLeft w:val="0"/>
      <w:marRight w:val="0"/>
      <w:marTop w:val="0"/>
      <w:marBottom w:val="0"/>
      <w:divBdr>
        <w:top w:val="none" w:sz="0" w:space="0" w:color="auto"/>
        <w:left w:val="none" w:sz="0" w:space="0" w:color="auto"/>
        <w:bottom w:val="none" w:sz="0" w:space="0" w:color="auto"/>
        <w:right w:val="none" w:sz="0" w:space="0" w:color="auto"/>
      </w:divBdr>
    </w:div>
    <w:div w:id="245112839">
      <w:bodyDiv w:val="1"/>
      <w:marLeft w:val="0"/>
      <w:marRight w:val="0"/>
      <w:marTop w:val="0"/>
      <w:marBottom w:val="0"/>
      <w:divBdr>
        <w:top w:val="none" w:sz="0" w:space="0" w:color="auto"/>
        <w:left w:val="none" w:sz="0" w:space="0" w:color="auto"/>
        <w:bottom w:val="none" w:sz="0" w:space="0" w:color="auto"/>
        <w:right w:val="none" w:sz="0" w:space="0" w:color="auto"/>
      </w:divBdr>
    </w:div>
    <w:div w:id="263273313">
      <w:bodyDiv w:val="1"/>
      <w:marLeft w:val="0"/>
      <w:marRight w:val="0"/>
      <w:marTop w:val="0"/>
      <w:marBottom w:val="0"/>
      <w:divBdr>
        <w:top w:val="none" w:sz="0" w:space="0" w:color="auto"/>
        <w:left w:val="none" w:sz="0" w:space="0" w:color="auto"/>
        <w:bottom w:val="none" w:sz="0" w:space="0" w:color="auto"/>
        <w:right w:val="none" w:sz="0" w:space="0" w:color="auto"/>
      </w:divBdr>
    </w:div>
    <w:div w:id="273950844">
      <w:bodyDiv w:val="1"/>
      <w:marLeft w:val="0"/>
      <w:marRight w:val="0"/>
      <w:marTop w:val="0"/>
      <w:marBottom w:val="0"/>
      <w:divBdr>
        <w:top w:val="none" w:sz="0" w:space="0" w:color="auto"/>
        <w:left w:val="none" w:sz="0" w:space="0" w:color="auto"/>
        <w:bottom w:val="none" w:sz="0" w:space="0" w:color="auto"/>
        <w:right w:val="none" w:sz="0" w:space="0" w:color="auto"/>
      </w:divBdr>
    </w:div>
    <w:div w:id="277104685">
      <w:bodyDiv w:val="1"/>
      <w:marLeft w:val="0"/>
      <w:marRight w:val="0"/>
      <w:marTop w:val="0"/>
      <w:marBottom w:val="0"/>
      <w:divBdr>
        <w:top w:val="none" w:sz="0" w:space="0" w:color="auto"/>
        <w:left w:val="none" w:sz="0" w:space="0" w:color="auto"/>
        <w:bottom w:val="none" w:sz="0" w:space="0" w:color="auto"/>
        <w:right w:val="none" w:sz="0" w:space="0" w:color="auto"/>
      </w:divBdr>
    </w:div>
    <w:div w:id="283001681">
      <w:bodyDiv w:val="1"/>
      <w:marLeft w:val="0"/>
      <w:marRight w:val="0"/>
      <w:marTop w:val="0"/>
      <w:marBottom w:val="0"/>
      <w:divBdr>
        <w:top w:val="none" w:sz="0" w:space="0" w:color="auto"/>
        <w:left w:val="none" w:sz="0" w:space="0" w:color="auto"/>
        <w:bottom w:val="none" w:sz="0" w:space="0" w:color="auto"/>
        <w:right w:val="none" w:sz="0" w:space="0" w:color="auto"/>
      </w:divBdr>
    </w:div>
    <w:div w:id="287590730">
      <w:bodyDiv w:val="1"/>
      <w:marLeft w:val="0"/>
      <w:marRight w:val="0"/>
      <w:marTop w:val="0"/>
      <w:marBottom w:val="0"/>
      <w:divBdr>
        <w:top w:val="none" w:sz="0" w:space="0" w:color="auto"/>
        <w:left w:val="none" w:sz="0" w:space="0" w:color="auto"/>
        <w:bottom w:val="none" w:sz="0" w:space="0" w:color="auto"/>
        <w:right w:val="none" w:sz="0" w:space="0" w:color="auto"/>
      </w:divBdr>
    </w:div>
    <w:div w:id="289820240">
      <w:bodyDiv w:val="1"/>
      <w:marLeft w:val="0"/>
      <w:marRight w:val="0"/>
      <w:marTop w:val="0"/>
      <w:marBottom w:val="0"/>
      <w:divBdr>
        <w:top w:val="none" w:sz="0" w:space="0" w:color="auto"/>
        <w:left w:val="none" w:sz="0" w:space="0" w:color="auto"/>
        <w:bottom w:val="none" w:sz="0" w:space="0" w:color="auto"/>
        <w:right w:val="none" w:sz="0" w:space="0" w:color="auto"/>
      </w:divBdr>
    </w:div>
    <w:div w:id="299577852">
      <w:bodyDiv w:val="1"/>
      <w:marLeft w:val="0"/>
      <w:marRight w:val="0"/>
      <w:marTop w:val="0"/>
      <w:marBottom w:val="0"/>
      <w:divBdr>
        <w:top w:val="none" w:sz="0" w:space="0" w:color="auto"/>
        <w:left w:val="none" w:sz="0" w:space="0" w:color="auto"/>
        <w:bottom w:val="none" w:sz="0" w:space="0" w:color="auto"/>
        <w:right w:val="none" w:sz="0" w:space="0" w:color="auto"/>
      </w:divBdr>
    </w:div>
    <w:div w:id="303897347">
      <w:bodyDiv w:val="1"/>
      <w:marLeft w:val="0"/>
      <w:marRight w:val="0"/>
      <w:marTop w:val="0"/>
      <w:marBottom w:val="0"/>
      <w:divBdr>
        <w:top w:val="none" w:sz="0" w:space="0" w:color="auto"/>
        <w:left w:val="none" w:sz="0" w:space="0" w:color="auto"/>
        <w:bottom w:val="none" w:sz="0" w:space="0" w:color="auto"/>
        <w:right w:val="none" w:sz="0" w:space="0" w:color="auto"/>
      </w:divBdr>
    </w:div>
    <w:div w:id="320937342">
      <w:bodyDiv w:val="1"/>
      <w:marLeft w:val="0"/>
      <w:marRight w:val="0"/>
      <w:marTop w:val="0"/>
      <w:marBottom w:val="0"/>
      <w:divBdr>
        <w:top w:val="none" w:sz="0" w:space="0" w:color="auto"/>
        <w:left w:val="none" w:sz="0" w:space="0" w:color="auto"/>
        <w:bottom w:val="none" w:sz="0" w:space="0" w:color="auto"/>
        <w:right w:val="none" w:sz="0" w:space="0" w:color="auto"/>
      </w:divBdr>
    </w:div>
    <w:div w:id="322926791">
      <w:bodyDiv w:val="1"/>
      <w:marLeft w:val="0"/>
      <w:marRight w:val="0"/>
      <w:marTop w:val="0"/>
      <w:marBottom w:val="0"/>
      <w:divBdr>
        <w:top w:val="none" w:sz="0" w:space="0" w:color="auto"/>
        <w:left w:val="none" w:sz="0" w:space="0" w:color="auto"/>
        <w:bottom w:val="none" w:sz="0" w:space="0" w:color="auto"/>
        <w:right w:val="none" w:sz="0" w:space="0" w:color="auto"/>
      </w:divBdr>
    </w:div>
    <w:div w:id="324553172">
      <w:bodyDiv w:val="1"/>
      <w:marLeft w:val="0"/>
      <w:marRight w:val="0"/>
      <w:marTop w:val="0"/>
      <w:marBottom w:val="0"/>
      <w:divBdr>
        <w:top w:val="none" w:sz="0" w:space="0" w:color="auto"/>
        <w:left w:val="none" w:sz="0" w:space="0" w:color="auto"/>
        <w:bottom w:val="none" w:sz="0" w:space="0" w:color="auto"/>
        <w:right w:val="none" w:sz="0" w:space="0" w:color="auto"/>
      </w:divBdr>
    </w:div>
    <w:div w:id="332339116">
      <w:bodyDiv w:val="1"/>
      <w:marLeft w:val="0"/>
      <w:marRight w:val="0"/>
      <w:marTop w:val="0"/>
      <w:marBottom w:val="0"/>
      <w:divBdr>
        <w:top w:val="none" w:sz="0" w:space="0" w:color="auto"/>
        <w:left w:val="none" w:sz="0" w:space="0" w:color="auto"/>
        <w:bottom w:val="none" w:sz="0" w:space="0" w:color="auto"/>
        <w:right w:val="none" w:sz="0" w:space="0" w:color="auto"/>
      </w:divBdr>
    </w:div>
    <w:div w:id="332805948">
      <w:bodyDiv w:val="1"/>
      <w:marLeft w:val="0"/>
      <w:marRight w:val="0"/>
      <w:marTop w:val="0"/>
      <w:marBottom w:val="0"/>
      <w:divBdr>
        <w:top w:val="none" w:sz="0" w:space="0" w:color="auto"/>
        <w:left w:val="none" w:sz="0" w:space="0" w:color="auto"/>
        <w:bottom w:val="none" w:sz="0" w:space="0" w:color="auto"/>
        <w:right w:val="none" w:sz="0" w:space="0" w:color="auto"/>
      </w:divBdr>
    </w:div>
    <w:div w:id="352343651">
      <w:bodyDiv w:val="1"/>
      <w:marLeft w:val="0"/>
      <w:marRight w:val="0"/>
      <w:marTop w:val="0"/>
      <w:marBottom w:val="0"/>
      <w:divBdr>
        <w:top w:val="none" w:sz="0" w:space="0" w:color="auto"/>
        <w:left w:val="none" w:sz="0" w:space="0" w:color="auto"/>
        <w:bottom w:val="none" w:sz="0" w:space="0" w:color="auto"/>
        <w:right w:val="none" w:sz="0" w:space="0" w:color="auto"/>
      </w:divBdr>
    </w:div>
    <w:div w:id="353852110">
      <w:bodyDiv w:val="1"/>
      <w:marLeft w:val="0"/>
      <w:marRight w:val="0"/>
      <w:marTop w:val="0"/>
      <w:marBottom w:val="0"/>
      <w:divBdr>
        <w:top w:val="none" w:sz="0" w:space="0" w:color="auto"/>
        <w:left w:val="none" w:sz="0" w:space="0" w:color="auto"/>
        <w:bottom w:val="none" w:sz="0" w:space="0" w:color="auto"/>
        <w:right w:val="none" w:sz="0" w:space="0" w:color="auto"/>
      </w:divBdr>
    </w:div>
    <w:div w:id="359084672">
      <w:bodyDiv w:val="1"/>
      <w:marLeft w:val="0"/>
      <w:marRight w:val="0"/>
      <w:marTop w:val="0"/>
      <w:marBottom w:val="0"/>
      <w:divBdr>
        <w:top w:val="none" w:sz="0" w:space="0" w:color="auto"/>
        <w:left w:val="none" w:sz="0" w:space="0" w:color="auto"/>
        <w:bottom w:val="none" w:sz="0" w:space="0" w:color="auto"/>
        <w:right w:val="none" w:sz="0" w:space="0" w:color="auto"/>
      </w:divBdr>
    </w:div>
    <w:div w:id="365064813">
      <w:bodyDiv w:val="1"/>
      <w:marLeft w:val="0"/>
      <w:marRight w:val="0"/>
      <w:marTop w:val="0"/>
      <w:marBottom w:val="0"/>
      <w:divBdr>
        <w:top w:val="none" w:sz="0" w:space="0" w:color="auto"/>
        <w:left w:val="none" w:sz="0" w:space="0" w:color="auto"/>
        <w:bottom w:val="none" w:sz="0" w:space="0" w:color="auto"/>
        <w:right w:val="none" w:sz="0" w:space="0" w:color="auto"/>
      </w:divBdr>
    </w:div>
    <w:div w:id="381289851">
      <w:bodyDiv w:val="1"/>
      <w:marLeft w:val="0"/>
      <w:marRight w:val="0"/>
      <w:marTop w:val="0"/>
      <w:marBottom w:val="0"/>
      <w:divBdr>
        <w:top w:val="none" w:sz="0" w:space="0" w:color="auto"/>
        <w:left w:val="none" w:sz="0" w:space="0" w:color="auto"/>
        <w:bottom w:val="none" w:sz="0" w:space="0" w:color="auto"/>
        <w:right w:val="none" w:sz="0" w:space="0" w:color="auto"/>
      </w:divBdr>
    </w:div>
    <w:div w:id="381904302">
      <w:bodyDiv w:val="1"/>
      <w:marLeft w:val="0"/>
      <w:marRight w:val="0"/>
      <w:marTop w:val="0"/>
      <w:marBottom w:val="0"/>
      <w:divBdr>
        <w:top w:val="none" w:sz="0" w:space="0" w:color="auto"/>
        <w:left w:val="none" w:sz="0" w:space="0" w:color="auto"/>
        <w:bottom w:val="none" w:sz="0" w:space="0" w:color="auto"/>
        <w:right w:val="none" w:sz="0" w:space="0" w:color="auto"/>
      </w:divBdr>
    </w:div>
    <w:div w:id="387727942">
      <w:bodyDiv w:val="1"/>
      <w:marLeft w:val="0"/>
      <w:marRight w:val="0"/>
      <w:marTop w:val="0"/>
      <w:marBottom w:val="0"/>
      <w:divBdr>
        <w:top w:val="none" w:sz="0" w:space="0" w:color="auto"/>
        <w:left w:val="none" w:sz="0" w:space="0" w:color="auto"/>
        <w:bottom w:val="none" w:sz="0" w:space="0" w:color="auto"/>
        <w:right w:val="none" w:sz="0" w:space="0" w:color="auto"/>
      </w:divBdr>
    </w:div>
    <w:div w:id="388118812">
      <w:bodyDiv w:val="1"/>
      <w:marLeft w:val="0"/>
      <w:marRight w:val="0"/>
      <w:marTop w:val="0"/>
      <w:marBottom w:val="0"/>
      <w:divBdr>
        <w:top w:val="none" w:sz="0" w:space="0" w:color="auto"/>
        <w:left w:val="none" w:sz="0" w:space="0" w:color="auto"/>
        <w:bottom w:val="none" w:sz="0" w:space="0" w:color="auto"/>
        <w:right w:val="none" w:sz="0" w:space="0" w:color="auto"/>
      </w:divBdr>
    </w:div>
    <w:div w:id="408235435">
      <w:bodyDiv w:val="1"/>
      <w:marLeft w:val="0"/>
      <w:marRight w:val="0"/>
      <w:marTop w:val="0"/>
      <w:marBottom w:val="0"/>
      <w:divBdr>
        <w:top w:val="none" w:sz="0" w:space="0" w:color="auto"/>
        <w:left w:val="none" w:sz="0" w:space="0" w:color="auto"/>
        <w:bottom w:val="none" w:sz="0" w:space="0" w:color="auto"/>
        <w:right w:val="none" w:sz="0" w:space="0" w:color="auto"/>
      </w:divBdr>
    </w:div>
    <w:div w:id="417405649">
      <w:bodyDiv w:val="1"/>
      <w:marLeft w:val="0"/>
      <w:marRight w:val="0"/>
      <w:marTop w:val="0"/>
      <w:marBottom w:val="0"/>
      <w:divBdr>
        <w:top w:val="none" w:sz="0" w:space="0" w:color="auto"/>
        <w:left w:val="none" w:sz="0" w:space="0" w:color="auto"/>
        <w:bottom w:val="none" w:sz="0" w:space="0" w:color="auto"/>
        <w:right w:val="none" w:sz="0" w:space="0" w:color="auto"/>
      </w:divBdr>
    </w:div>
    <w:div w:id="428618747">
      <w:bodyDiv w:val="1"/>
      <w:marLeft w:val="0"/>
      <w:marRight w:val="0"/>
      <w:marTop w:val="0"/>
      <w:marBottom w:val="0"/>
      <w:divBdr>
        <w:top w:val="none" w:sz="0" w:space="0" w:color="auto"/>
        <w:left w:val="none" w:sz="0" w:space="0" w:color="auto"/>
        <w:bottom w:val="none" w:sz="0" w:space="0" w:color="auto"/>
        <w:right w:val="none" w:sz="0" w:space="0" w:color="auto"/>
      </w:divBdr>
    </w:div>
    <w:div w:id="437332011">
      <w:bodyDiv w:val="1"/>
      <w:marLeft w:val="0"/>
      <w:marRight w:val="0"/>
      <w:marTop w:val="0"/>
      <w:marBottom w:val="0"/>
      <w:divBdr>
        <w:top w:val="none" w:sz="0" w:space="0" w:color="auto"/>
        <w:left w:val="none" w:sz="0" w:space="0" w:color="auto"/>
        <w:bottom w:val="none" w:sz="0" w:space="0" w:color="auto"/>
        <w:right w:val="none" w:sz="0" w:space="0" w:color="auto"/>
      </w:divBdr>
    </w:div>
    <w:div w:id="440225950">
      <w:bodyDiv w:val="1"/>
      <w:marLeft w:val="0"/>
      <w:marRight w:val="0"/>
      <w:marTop w:val="0"/>
      <w:marBottom w:val="0"/>
      <w:divBdr>
        <w:top w:val="none" w:sz="0" w:space="0" w:color="auto"/>
        <w:left w:val="none" w:sz="0" w:space="0" w:color="auto"/>
        <w:bottom w:val="none" w:sz="0" w:space="0" w:color="auto"/>
        <w:right w:val="none" w:sz="0" w:space="0" w:color="auto"/>
      </w:divBdr>
    </w:div>
    <w:div w:id="442190765">
      <w:bodyDiv w:val="1"/>
      <w:marLeft w:val="0"/>
      <w:marRight w:val="0"/>
      <w:marTop w:val="0"/>
      <w:marBottom w:val="0"/>
      <w:divBdr>
        <w:top w:val="none" w:sz="0" w:space="0" w:color="auto"/>
        <w:left w:val="none" w:sz="0" w:space="0" w:color="auto"/>
        <w:bottom w:val="none" w:sz="0" w:space="0" w:color="auto"/>
        <w:right w:val="none" w:sz="0" w:space="0" w:color="auto"/>
      </w:divBdr>
    </w:div>
    <w:div w:id="443235181">
      <w:bodyDiv w:val="1"/>
      <w:marLeft w:val="0"/>
      <w:marRight w:val="0"/>
      <w:marTop w:val="0"/>
      <w:marBottom w:val="0"/>
      <w:divBdr>
        <w:top w:val="none" w:sz="0" w:space="0" w:color="auto"/>
        <w:left w:val="none" w:sz="0" w:space="0" w:color="auto"/>
        <w:bottom w:val="none" w:sz="0" w:space="0" w:color="auto"/>
        <w:right w:val="none" w:sz="0" w:space="0" w:color="auto"/>
      </w:divBdr>
    </w:div>
    <w:div w:id="445586023">
      <w:bodyDiv w:val="1"/>
      <w:marLeft w:val="0"/>
      <w:marRight w:val="0"/>
      <w:marTop w:val="0"/>
      <w:marBottom w:val="0"/>
      <w:divBdr>
        <w:top w:val="none" w:sz="0" w:space="0" w:color="auto"/>
        <w:left w:val="none" w:sz="0" w:space="0" w:color="auto"/>
        <w:bottom w:val="none" w:sz="0" w:space="0" w:color="auto"/>
        <w:right w:val="none" w:sz="0" w:space="0" w:color="auto"/>
      </w:divBdr>
    </w:div>
    <w:div w:id="462238933">
      <w:bodyDiv w:val="1"/>
      <w:marLeft w:val="0"/>
      <w:marRight w:val="0"/>
      <w:marTop w:val="0"/>
      <w:marBottom w:val="0"/>
      <w:divBdr>
        <w:top w:val="none" w:sz="0" w:space="0" w:color="auto"/>
        <w:left w:val="none" w:sz="0" w:space="0" w:color="auto"/>
        <w:bottom w:val="none" w:sz="0" w:space="0" w:color="auto"/>
        <w:right w:val="none" w:sz="0" w:space="0" w:color="auto"/>
      </w:divBdr>
    </w:div>
    <w:div w:id="467867429">
      <w:bodyDiv w:val="1"/>
      <w:marLeft w:val="0"/>
      <w:marRight w:val="0"/>
      <w:marTop w:val="0"/>
      <w:marBottom w:val="0"/>
      <w:divBdr>
        <w:top w:val="none" w:sz="0" w:space="0" w:color="auto"/>
        <w:left w:val="none" w:sz="0" w:space="0" w:color="auto"/>
        <w:bottom w:val="none" w:sz="0" w:space="0" w:color="auto"/>
        <w:right w:val="none" w:sz="0" w:space="0" w:color="auto"/>
      </w:divBdr>
    </w:div>
    <w:div w:id="496238616">
      <w:bodyDiv w:val="1"/>
      <w:marLeft w:val="0"/>
      <w:marRight w:val="0"/>
      <w:marTop w:val="0"/>
      <w:marBottom w:val="0"/>
      <w:divBdr>
        <w:top w:val="none" w:sz="0" w:space="0" w:color="auto"/>
        <w:left w:val="none" w:sz="0" w:space="0" w:color="auto"/>
        <w:bottom w:val="none" w:sz="0" w:space="0" w:color="auto"/>
        <w:right w:val="none" w:sz="0" w:space="0" w:color="auto"/>
      </w:divBdr>
    </w:div>
    <w:div w:id="500631663">
      <w:bodyDiv w:val="1"/>
      <w:marLeft w:val="0"/>
      <w:marRight w:val="0"/>
      <w:marTop w:val="0"/>
      <w:marBottom w:val="0"/>
      <w:divBdr>
        <w:top w:val="none" w:sz="0" w:space="0" w:color="auto"/>
        <w:left w:val="none" w:sz="0" w:space="0" w:color="auto"/>
        <w:bottom w:val="none" w:sz="0" w:space="0" w:color="auto"/>
        <w:right w:val="none" w:sz="0" w:space="0" w:color="auto"/>
      </w:divBdr>
    </w:div>
    <w:div w:id="510604602">
      <w:bodyDiv w:val="1"/>
      <w:marLeft w:val="0"/>
      <w:marRight w:val="0"/>
      <w:marTop w:val="0"/>
      <w:marBottom w:val="0"/>
      <w:divBdr>
        <w:top w:val="none" w:sz="0" w:space="0" w:color="auto"/>
        <w:left w:val="none" w:sz="0" w:space="0" w:color="auto"/>
        <w:bottom w:val="none" w:sz="0" w:space="0" w:color="auto"/>
        <w:right w:val="none" w:sz="0" w:space="0" w:color="auto"/>
      </w:divBdr>
    </w:div>
    <w:div w:id="515845116">
      <w:bodyDiv w:val="1"/>
      <w:marLeft w:val="0"/>
      <w:marRight w:val="0"/>
      <w:marTop w:val="0"/>
      <w:marBottom w:val="0"/>
      <w:divBdr>
        <w:top w:val="none" w:sz="0" w:space="0" w:color="auto"/>
        <w:left w:val="none" w:sz="0" w:space="0" w:color="auto"/>
        <w:bottom w:val="none" w:sz="0" w:space="0" w:color="auto"/>
        <w:right w:val="none" w:sz="0" w:space="0" w:color="auto"/>
      </w:divBdr>
    </w:div>
    <w:div w:id="517351472">
      <w:bodyDiv w:val="1"/>
      <w:marLeft w:val="0"/>
      <w:marRight w:val="0"/>
      <w:marTop w:val="0"/>
      <w:marBottom w:val="0"/>
      <w:divBdr>
        <w:top w:val="none" w:sz="0" w:space="0" w:color="auto"/>
        <w:left w:val="none" w:sz="0" w:space="0" w:color="auto"/>
        <w:bottom w:val="none" w:sz="0" w:space="0" w:color="auto"/>
        <w:right w:val="none" w:sz="0" w:space="0" w:color="auto"/>
      </w:divBdr>
    </w:div>
    <w:div w:id="519591787">
      <w:bodyDiv w:val="1"/>
      <w:marLeft w:val="0"/>
      <w:marRight w:val="0"/>
      <w:marTop w:val="0"/>
      <w:marBottom w:val="0"/>
      <w:divBdr>
        <w:top w:val="none" w:sz="0" w:space="0" w:color="auto"/>
        <w:left w:val="none" w:sz="0" w:space="0" w:color="auto"/>
        <w:bottom w:val="none" w:sz="0" w:space="0" w:color="auto"/>
        <w:right w:val="none" w:sz="0" w:space="0" w:color="auto"/>
      </w:divBdr>
    </w:div>
    <w:div w:id="522208527">
      <w:bodyDiv w:val="1"/>
      <w:marLeft w:val="0"/>
      <w:marRight w:val="0"/>
      <w:marTop w:val="0"/>
      <w:marBottom w:val="0"/>
      <w:divBdr>
        <w:top w:val="none" w:sz="0" w:space="0" w:color="auto"/>
        <w:left w:val="none" w:sz="0" w:space="0" w:color="auto"/>
        <w:bottom w:val="none" w:sz="0" w:space="0" w:color="auto"/>
        <w:right w:val="none" w:sz="0" w:space="0" w:color="auto"/>
      </w:divBdr>
    </w:div>
    <w:div w:id="523518566">
      <w:bodyDiv w:val="1"/>
      <w:marLeft w:val="0"/>
      <w:marRight w:val="0"/>
      <w:marTop w:val="0"/>
      <w:marBottom w:val="0"/>
      <w:divBdr>
        <w:top w:val="none" w:sz="0" w:space="0" w:color="auto"/>
        <w:left w:val="none" w:sz="0" w:space="0" w:color="auto"/>
        <w:bottom w:val="none" w:sz="0" w:space="0" w:color="auto"/>
        <w:right w:val="none" w:sz="0" w:space="0" w:color="auto"/>
      </w:divBdr>
    </w:div>
    <w:div w:id="523593619">
      <w:bodyDiv w:val="1"/>
      <w:marLeft w:val="0"/>
      <w:marRight w:val="0"/>
      <w:marTop w:val="0"/>
      <w:marBottom w:val="0"/>
      <w:divBdr>
        <w:top w:val="none" w:sz="0" w:space="0" w:color="auto"/>
        <w:left w:val="none" w:sz="0" w:space="0" w:color="auto"/>
        <w:bottom w:val="none" w:sz="0" w:space="0" w:color="auto"/>
        <w:right w:val="none" w:sz="0" w:space="0" w:color="auto"/>
      </w:divBdr>
    </w:div>
    <w:div w:id="531842957">
      <w:bodyDiv w:val="1"/>
      <w:marLeft w:val="0"/>
      <w:marRight w:val="0"/>
      <w:marTop w:val="0"/>
      <w:marBottom w:val="0"/>
      <w:divBdr>
        <w:top w:val="none" w:sz="0" w:space="0" w:color="auto"/>
        <w:left w:val="none" w:sz="0" w:space="0" w:color="auto"/>
        <w:bottom w:val="none" w:sz="0" w:space="0" w:color="auto"/>
        <w:right w:val="none" w:sz="0" w:space="0" w:color="auto"/>
      </w:divBdr>
    </w:div>
    <w:div w:id="538787265">
      <w:bodyDiv w:val="1"/>
      <w:marLeft w:val="0"/>
      <w:marRight w:val="0"/>
      <w:marTop w:val="0"/>
      <w:marBottom w:val="0"/>
      <w:divBdr>
        <w:top w:val="none" w:sz="0" w:space="0" w:color="auto"/>
        <w:left w:val="none" w:sz="0" w:space="0" w:color="auto"/>
        <w:bottom w:val="none" w:sz="0" w:space="0" w:color="auto"/>
        <w:right w:val="none" w:sz="0" w:space="0" w:color="auto"/>
      </w:divBdr>
    </w:div>
    <w:div w:id="552468870">
      <w:bodyDiv w:val="1"/>
      <w:marLeft w:val="0"/>
      <w:marRight w:val="0"/>
      <w:marTop w:val="0"/>
      <w:marBottom w:val="0"/>
      <w:divBdr>
        <w:top w:val="none" w:sz="0" w:space="0" w:color="auto"/>
        <w:left w:val="none" w:sz="0" w:space="0" w:color="auto"/>
        <w:bottom w:val="none" w:sz="0" w:space="0" w:color="auto"/>
        <w:right w:val="none" w:sz="0" w:space="0" w:color="auto"/>
      </w:divBdr>
    </w:div>
    <w:div w:id="554395804">
      <w:bodyDiv w:val="1"/>
      <w:marLeft w:val="0"/>
      <w:marRight w:val="0"/>
      <w:marTop w:val="0"/>
      <w:marBottom w:val="0"/>
      <w:divBdr>
        <w:top w:val="none" w:sz="0" w:space="0" w:color="auto"/>
        <w:left w:val="none" w:sz="0" w:space="0" w:color="auto"/>
        <w:bottom w:val="none" w:sz="0" w:space="0" w:color="auto"/>
        <w:right w:val="none" w:sz="0" w:space="0" w:color="auto"/>
      </w:divBdr>
    </w:div>
    <w:div w:id="560333456">
      <w:bodyDiv w:val="1"/>
      <w:marLeft w:val="0"/>
      <w:marRight w:val="0"/>
      <w:marTop w:val="0"/>
      <w:marBottom w:val="0"/>
      <w:divBdr>
        <w:top w:val="none" w:sz="0" w:space="0" w:color="auto"/>
        <w:left w:val="none" w:sz="0" w:space="0" w:color="auto"/>
        <w:bottom w:val="none" w:sz="0" w:space="0" w:color="auto"/>
        <w:right w:val="none" w:sz="0" w:space="0" w:color="auto"/>
      </w:divBdr>
    </w:div>
    <w:div w:id="564755027">
      <w:bodyDiv w:val="1"/>
      <w:marLeft w:val="0"/>
      <w:marRight w:val="0"/>
      <w:marTop w:val="0"/>
      <w:marBottom w:val="0"/>
      <w:divBdr>
        <w:top w:val="none" w:sz="0" w:space="0" w:color="auto"/>
        <w:left w:val="none" w:sz="0" w:space="0" w:color="auto"/>
        <w:bottom w:val="none" w:sz="0" w:space="0" w:color="auto"/>
        <w:right w:val="none" w:sz="0" w:space="0" w:color="auto"/>
      </w:divBdr>
    </w:div>
    <w:div w:id="568466265">
      <w:bodyDiv w:val="1"/>
      <w:marLeft w:val="0"/>
      <w:marRight w:val="0"/>
      <w:marTop w:val="0"/>
      <w:marBottom w:val="0"/>
      <w:divBdr>
        <w:top w:val="none" w:sz="0" w:space="0" w:color="auto"/>
        <w:left w:val="none" w:sz="0" w:space="0" w:color="auto"/>
        <w:bottom w:val="none" w:sz="0" w:space="0" w:color="auto"/>
        <w:right w:val="none" w:sz="0" w:space="0" w:color="auto"/>
      </w:divBdr>
    </w:div>
    <w:div w:id="569197900">
      <w:bodyDiv w:val="1"/>
      <w:marLeft w:val="0"/>
      <w:marRight w:val="0"/>
      <w:marTop w:val="0"/>
      <w:marBottom w:val="0"/>
      <w:divBdr>
        <w:top w:val="none" w:sz="0" w:space="0" w:color="auto"/>
        <w:left w:val="none" w:sz="0" w:space="0" w:color="auto"/>
        <w:bottom w:val="none" w:sz="0" w:space="0" w:color="auto"/>
        <w:right w:val="none" w:sz="0" w:space="0" w:color="auto"/>
      </w:divBdr>
    </w:div>
    <w:div w:id="573243457">
      <w:bodyDiv w:val="1"/>
      <w:marLeft w:val="0"/>
      <w:marRight w:val="0"/>
      <w:marTop w:val="0"/>
      <w:marBottom w:val="0"/>
      <w:divBdr>
        <w:top w:val="none" w:sz="0" w:space="0" w:color="auto"/>
        <w:left w:val="none" w:sz="0" w:space="0" w:color="auto"/>
        <w:bottom w:val="none" w:sz="0" w:space="0" w:color="auto"/>
        <w:right w:val="none" w:sz="0" w:space="0" w:color="auto"/>
      </w:divBdr>
    </w:div>
    <w:div w:id="574750725">
      <w:bodyDiv w:val="1"/>
      <w:marLeft w:val="0"/>
      <w:marRight w:val="0"/>
      <w:marTop w:val="0"/>
      <w:marBottom w:val="0"/>
      <w:divBdr>
        <w:top w:val="none" w:sz="0" w:space="0" w:color="auto"/>
        <w:left w:val="none" w:sz="0" w:space="0" w:color="auto"/>
        <w:bottom w:val="none" w:sz="0" w:space="0" w:color="auto"/>
        <w:right w:val="none" w:sz="0" w:space="0" w:color="auto"/>
      </w:divBdr>
    </w:div>
    <w:div w:id="574752891">
      <w:bodyDiv w:val="1"/>
      <w:marLeft w:val="0"/>
      <w:marRight w:val="0"/>
      <w:marTop w:val="0"/>
      <w:marBottom w:val="0"/>
      <w:divBdr>
        <w:top w:val="none" w:sz="0" w:space="0" w:color="auto"/>
        <w:left w:val="none" w:sz="0" w:space="0" w:color="auto"/>
        <w:bottom w:val="none" w:sz="0" w:space="0" w:color="auto"/>
        <w:right w:val="none" w:sz="0" w:space="0" w:color="auto"/>
      </w:divBdr>
    </w:div>
    <w:div w:id="579756486">
      <w:bodyDiv w:val="1"/>
      <w:marLeft w:val="0"/>
      <w:marRight w:val="0"/>
      <w:marTop w:val="0"/>
      <w:marBottom w:val="0"/>
      <w:divBdr>
        <w:top w:val="none" w:sz="0" w:space="0" w:color="auto"/>
        <w:left w:val="none" w:sz="0" w:space="0" w:color="auto"/>
        <w:bottom w:val="none" w:sz="0" w:space="0" w:color="auto"/>
        <w:right w:val="none" w:sz="0" w:space="0" w:color="auto"/>
      </w:divBdr>
    </w:div>
    <w:div w:id="580606007">
      <w:bodyDiv w:val="1"/>
      <w:marLeft w:val="0"/>
      <w:marRight w:val="0"/>
      <w:marTop w:val="0"/>
      <w:marBottom w:val="0"/>
      <w:divBdr>
        <w:top w:val="none" w:sz="0" w:space="0" w:color="auto"/>
        <w:left w:val="none" w:sz="0" w:space="0" w:color="auto"/>
        <w:bottom w:val="none" w:sz="0" w:space="0" w:color="auto"/>
        <w:right w:val="none" w:sz="0" w:space="0" w:color="auto"/>
      </w:divBdr>
    </w:div>
    <w:div w:id="593325490">
      <w:bodyDiv w:val="1"/>
      <w:marLeft w:val="0"/>
      <w:marRight w:val="0"/>
      <w:marTop w:val="0"/>
      <w:marBottom w:val="0"/>
      <w:divBdr>
        <w:top w:val="none" w:sz="0" w:space="0" w:color="auto"/>
        <w:left w:val="none" w:sz="0" w:space="0" w:color="auto"/>
        <w:bottom w:val="none" w:sz="0" w:space="0" w:color="auto"/>
        <w:right w:val="none" w:sz="0" w:space="0" w:color="auto"/>
      </w:divBdr>
    </w:div>
    <w:div w:id="595670992">
      <w:bodyDiv w:val="1"/>
      <w:marLeft w:val="0"/>
      <w:marRight w:val="0"/>
      <w:marTop w:val="0"/>
      <w:marBottom w:val="0"/>
      <w:divBdr>
        <w:top w:val="none" w:sz="0" w:space="0" w:color="auto"/>
        <w:left w:val="none" w:sz="0" w:space="0" w:color="auto"/>
        <w:bottom w:val="none" w:sz="0" w:space="0" w:color="auto"/>
        <w:right w:val="none" w:sz="0" w:space="0" w:color="auto"/>
      </w:divBdr>
    </w:div>
    <w:div w:id="598946346">
      <w:bodyDiv w:val="1"/>
      <w:marLeft w:val="0"/>
      <w:marRight w:val="0"/>
      <w:marTop w:val="0"/>
      <w:marBottom w:val="0"/>
      <w:divBdr>
        <w:top w:val="none" w:sz="0" w:space="0" w:color="auto"/>
        <w:left w:val="none" w:sz="0" w:space="0" w:color="auto"/>
        <w:bottom w:val="none" w:sz="0" w:space="0" w:color="auto"/>
        <w:right w:val="none" w:sz="0" w:space="0" w:color="auto"/>
      </w:divBdr>
    </w:div>
    <w:div w:id="607005601">
      <w:bodyDiv w:val="1"/>
      <w:marLeft w:val="0"/>
      <w:marRight w:val="0"/>
      <w:marTop w:val="0"/>
      <w:marBottom w:val="0"/>
      <w:divBdr>
        <w:top w:val="none" w:sz="0" w:space="0" w:color="auto"/>
        <w:left w:val="none" w:sz="0" w:space="0" w:color="auto"/>
        <w:bottom w:val="none" w:sz="0" w:space="0" w:color="auto"/>
        <w:right w:val="none" w:sz="0" w:space="0" w:color="auto"/>
      </w:divBdr>
    </w:div>
    <w:div w:id="618687390">
      <w:bodyDiv w:val="1"/>
      <w:marLeft w:val="0"/>
      <w:marRight w:val="0"/>
      <w:marTop w:val="0"/>
      <w:marBottom w:val="0"/>
      <w:divBdr>
        <w:top w:val="none" w:sz="0" w:space="0" w:color="auto"/>
        <w:left w:val="none" w:sz="0" w:space="0" w:color="auto"/>
        <w:bottom w:val="none" w:sz="0" w:space="0" w:color="auto"/>
        <w:right w:val="none" w:sz="0" w:space="0" w:color="auto"/>
      </w:divBdr>
    </w:div>
    <w:div w:id="620460548">
      <w:bodyDiv w:val="1"/>
      <w:marLeft w:val="0"/>
      <w:marRight w:val="0"/>
      <w:marTop w:val="0"/>
      <w:marBottom w:val="0"/>
      <w:divBdr>
        <w:top w:val="none" w:sz="0" w:space="0" w:color="auto"/>
        <w:left w:val="none" w:sz="0" w:space="0" w:color="auto"/>
        <w:bottom w:val="none" w:sz="0" w:space="0" w:color="auto"/>
        <w:right w:val="none" w:sz="0" w:space="0" w:color="auto"/>
      </w:divBdr>
    </w:div>
    <w:div w:id="621035709">
      <w:bodyDiv w:val="1"/>
      <w:marLeft w:val="0"/>
      <w:marRight w:val="0"/>
      <w:marTop w:val="0"/>
      <w:marBottom w:val="0"/>
      <w:divBdr>
        <w:top w:val="none" w:sz="0" w:space="0" w:color="auto"/>
        <w:left w:val="none" w:sz="0" w:space="0" w:color="auto"/>
        <w:bottom w:val="none" w:sz="0" w:space="0" w:color="auto"/>
        <w:right w:val="none" w:sz="0" w:space="0" w:color="auto"/>
      </w:divBdr>
    </w:div>
    <w:div w:id="621422766">
      <w:bodyDiv w:val="1"/>
      <w:marLeft w:val="0"/>
      <w:marRight w:val="0"/>
      <w:marTop w:val="0"/>
      <w:marBottom w:val="0"/>
      <w:divBdr>
        <w:top w:val="none" w:sz="0" w:space="0" w:color="auto"/>
        <w:left w:val="none" w:sz="0" w:space="0" w:color="auto"/>
        <w:bottom w:val="none" w:sz="0" w:space="0" w:color="auto"/>
        <w:right w:val="none" w:sz="0" w:space="0" w:color="auto"/>
      </w:divBdr>
    </w:div>
    <w:div w:id="635138345">
      <w:bodyDiv w:val="1"/>
      <w:marLeft w:val="0"/>
      <w:marRight w:val="0"/>
      <w:marTop w:val="0"/>
      <w:marBottom w:val="0"/>
      <w:divBdr>
        <w:top w:val="none" w:sz="0" w:space="0" w:color="auto"/>
        <w:left w:val="none" w:sz="0" w:space="0" w:color="auto"/>
        <w:bottom w:val="none" w:sz="0" w:space="0" w:color="auto"/>
        <w:right w:val="none" w:sz="0" w:space="0" w:color="auto"/>
      </w:divBdr>
    </w:div>
    <w:div w:id="650401721">
      <w:bodyDiv w:val="1"/>
      <w:marLeft w:val="0"/>
      <w:marRight w:val="0"/>
      <w:marTop w:val="0"/>
      <w:marBottom w:val="0"/>
      <w:divBdr>
        <w:top w:val="none" w:sz="0" w:space="0" w:color="auto"/>
        <w:left w:val="none" w:sz="0" w:space="0" w:color="auto"/>
        <w:bottom w:val="none" w:sz="0" w:space="0" w:color="auto"/>
        <w:right w:val="none" w:sz="0" w:space="0" w:color="auto"/>
      </w:divBdr>
    </w:div>
    <w:div w:id="664280205">
      <w:bodyDiv w:val="1"/>
      <w:marLeft w:val="0"/>
      <w:marRight w:val="0"/>
      <w:marTop w:val="0"/>
      <w:marBottom w:val="0"/>
      <w:divBdr>
        <w:top w:val="none" w:sz="0" w:space="0" w:color="auto"/>
        <w:left w:val="none" w:sz="0" w:space="0" w:color="auto"/>
        <w:bottom w:val="none" w:sz="0" w:space="0" w:color="auto"/>
        <w:right w:val="none" w:sz="0" w:space="0" w:color="auto"/>
      </w:divBdr>
    </w:div>
    <w:div w:id="671684802">
      <w:bodyDiv w:val="1"/>
      <w:marLeft w:val="0"/>
      <w:marRight w:val="0"/>
      <w:marTop w:val="0"/>
      <w:marBottom w:val="0"/>
      <w:divBdr>
        <w:top w:val="none" w:sz="0" w:space="0" w:color="auto"/>
        <w:left w:val="none" w:sz="0" w:space="0" w:color="auto"/>
        <w:bottom w:val="none" w:sz="0" w:space="0" w:color="auto"/>
        <w:right w:val="none" w:sz="0" w:space="0" w:color="auto"/>
      </w:divBdr>
    </w:div>
    <w:div w:id="676228550">
      <w:bodyDiv w:val="1"/>
      <w:marLeft w:val="0"/>
      <w:marRight w:val="0"/>
      <w:marTop w:val="0"/>
      <w:marBottom w:val="0"/>
      <w:divBdr>
        <w:top w:val="none" w:sz="0" w:space="0" w:color="auto"/>
        <w:left w:val="none" w:sz="0" w:space="0" w:color="auto"/>
        <w:bottom w:val="none" w:sz="0" w:space="0" w:color="auto"/>
        <w:right w:val="none" w:sz="0" w:space="0" w:color="auto"/>
      </w:divBdr>
    </w:div>
    <w:div w:id="676270586">
      <w:bodyDiv w:val="1"/>
      <w:marLeft w:val="0"/>
      <w:marRight w:val="0"/>
      <w:marTop w:val="0"/>
      <w:marBottom w:val="0"/>
      <w:divBdr>
        <w:top w:val="none" w:sz="0" w:space="0" w:color="auto"/>
        <w:left w:val="none" w:sz="0" w:space="0" w:color="auto"/>
        <w:bottom w:val="none" w:sz="0" w:space="0" w:color="auto"/>
        <w:right w:val="none" w:sz="0" w:space="0" w:color="auto"/>
      </w:divBdr>
    </w:div>
    <w:div w:id="676347740">
      <w:bodyDiv w:val="1"/>
      <w:marLeft w:val="0"/>
      <w:marRight w:val="0"/>
      <w:marTop w:val="0"/>
      <w:marBottom w:val="0"/>
      <w:divBdr>
        <w:top w:val="none" w:sz="0" w:space="0" w:color="auto"/>
        <w:left w:val="none" w:sz="0" w:space="0" w:color="auto"/>
        <w:bottom w:val="none" w:sz="0" w:space="0" w:color="auto"/>
        <w:right w:val="none" w:sz="0" w:space="0" w:color="auto"/>
      </w:divBdr>
    </w:div>
    <w:div w:id="680156835">
      <w:bodyDiv w:val="1"/>
      <w:marLeft w:val="0"/>
      <w:marRight w:val="0"/>
      <w:marTop w:val="0"/>
      <w:marBottom w:val="0"/>
      <w:divBdr>
        <w:top w:val="none" w:sz="0" w:space="0" w:color="auto"/>
        <w:left w:val="none" w:sz="0" w:space="0" w:color="auto"/>
        <w:bottom w:val="none" w:sz="0" w:space="0" w:color="auto"/>
        <w:right w:val="none" w:sz="0" w:space="0" w:color="auto"/>
      </w:divBdr>
    </w:div>
    <w:div w:id="682167636">
      <w:bodyDiv w:val="1"/>
      <w:marLeft w:val="0"/>
      <w:marRight w:val="0"/>
      <w:marTop w:val="0"/>
      <w:marBottom w:val="0"/>
      <w:divBdr>
        <w:top w:val="none" w:sz="0" w:space="0" w:color="auto"/>
        <w:left w:val="none" w:sz="0" w:space="0" w:color="auto"/>
        <w:bottom w:val="none" w:sz="0" w:space="0" w:color="auto"/>
        <w:right w:val="none" w:sz="0" w:space="0" w:color="auto"/>
      </w:divBdr>
    </w:div>
    <w:div w:id="684554077">
      <w:bodyDiv w:val="1"/>
      <w:marLeft w:val="0"/>
      <w:marRight w:val="0"/>
      <w:marTop w:val="0"/>
      <w:marBottom w:val="0"/>
      <w:divBdr>
        <w:top w:val="none" w:sz="0" w:space="0" w:color="auto"/>
        <w:left w:val="none" w:sz="0" w:space="0" w:color="auto"/>
        <w:bottom w:val="none" w:sz="0" w:space="0" w:color="auto"/>
        <w:right w:val="none" w:sz="0" w:space="0" w:color="auto"/>
      </w:divBdr>
    </w:div>
    <w:div w:id="688066017">
      <w:bodyDiv w:val="1"/>
      <w:marLeft w:val="0"/>
      <w:marRight w:val="0"/>
      <w:marTop w:val="0"/>
      <w:marBottom w:val="0"/>
      <w:divBdr>
        <w:top w:val="none" w:sz="0" w:space="0" w:color="auto"/>
        <w:left w:val="none" w:sz="0" w:space="0" w:color="auto"/>
        <w:bottom w:val="none" w:sz="0" w:space="0" w:color="auto"/>
        <w:right w:val="none" w:sz="0" w:space="0" w:color="auto"/>
      </w:divBdr>
    </w:div>
    <w:div w:id="702944612">
      <w:bodyDiv w:val="1"/>
      <w:marLeft w:val="0"/>
      <w:marRight w:val="0"/>
      <w:marTop w:val="0"/>
      <w:marBottom w:val="0"/>
      <w:divBdr>
        <w:top w:val="none" w:sz="0" w:space="0" w:color="auto"/>
        <w:left w:val="none" w:sz="0" w:space="0" w:color="auto"/>
        <w:bottom w:val="none" w:sz="0" w:space="0" w:color="auto"/>
        <w:right w:val="none" w:sz="0" w:space="0" w:color="auto"/>
      </w:divBdr>
    </w:div>
    <w:div w:id="720637219">
      <w:bodyDiv w:val="1"/>
      <w:marLeft w:val="0"/>
      <w:marRight w:val="0"/>
      <w:marTop w:val="0"/>
      <w:marBottom w:val="0"/>
      <w:divBdr>
        <w:top w:val="none" w:sz="0" w:space="0" w:color="auto"/>
        <w:left w:val="none" w:sz="0" w:space="0" w:color="auto"/>
        <w:bottom w:val="none" w:sz="0" w:space="0" w:color="auto"/>
        <w:right w:val="none" w:sz="0" w:space="0" w:color="auto"/>
      </w:divBdr>
    </w:div>
    <w:div w:id="720791806">
      <w:bodyDiv w:val="1"/>
      <w:marLeft w:val="0"/>
      <w:marRight w:val="0"/>
      <w:marTop w:val="0"/>
      <w:marBottom w:val="0"/>
      <w:divBdr>
        <w:top w:val="none" w:sz="0" w:space="0" w:color="auto"/>
        <w:left w:val="none" w:sz="0" w:space="0" w:color="auto"/>
        <w:bottom w:val="none" w:sz="0" w:space="0" w:color="auto"/>
        <w:right w:val="none" w:sz="0" w:space="0" w:color="auto"/>
      </w:divBdr>
    </w:div>
    <w:div w:id="724136740">
      <w:bodyDiv w:val="1"/>
      <w:marLeft w:val="0"/>
      <w:marRight w:val="0"/>
      <w:marTop w:val="0"/>
      <w:marBottom w:val="0"/>
      <w:divBdr>
        <w:top w:val="none" w:sz="0" w:space="0" w:color="auto"/>
        <w:left w:val="none" w:sz="0" w:space="0" w:color="auto"/>
        <w:bottom w:val="none" w:sz="0" w:space="0" w:color="auto"/>
        <w:right w:val="none" w:sz="0" w:space="0" w:color="auto"/>
      </w:divBdr>
    </w:div>
    <w:div w:id="737365617">
      <w:bodyDiv w:val="1"/>
      <w:marLeft w:val="0"/>
      <w:marRight w:val="0"/>
      <w:marTop w:val="0"/>
      <w:marBottom w:val="0"/>
      <w:divBdr>
        <w:top w:val="none" w:sz="0" w:space="0" w:color="auto"/>
        <w:left w:val="none" w:sz="0" w:space="0" w:color="auto"/>
        <w:bottom w:val="none" w:sz="0" w:space="0" w:color="auto"/>
        <w:right w:val="none" w:sz="0" w:space="0" w:color="auto"/>
      </w:divBdr>
    </w:div>
    <w:div w:id="741021958">
      <w:bodyDiv w:val="1"/>
      <w:marLeft w:val="0"/>
      <w:marRight w:val="0"/>
      <w:marTop w:val="0"/>
      <w:marBottom w:val="0"/>
      <w:divBdr>
        <w:top w:val="none" w:sz="0" w:space="0" w:color="auto"/>
        <w:left w:val="none" w:sz="0" w:space="0" w:color="auto"/>
        <w:bottom w:val="none" w:sz="0" w:space="0" w:color="auto"/>
        <w:right w:val="none" w:sz="0" w:space="0" w:color="auto"/>
      </w:divBdr>
    </w:div>
    <w:div w:id="743769892">
      <w:bodyDiv w:val="1"/>
      <w:marLeft w:val="0"/>
      <w:marRight w:val="0"/>
      <w:marTop w:val="0"/>
      <w:marBottom w:val="0"/>
      <w:divBdr>
        <w:top w:val="none" w:sz="0" w:space="0" w:color="auto"/>
        <w:left w:val="none" w:sz="0" w:space="0" w:color="auto"/>
        <w:bottom w:val="none" w:sz="0" w:space="0" w:color="auto"/>
        <w:right w:val="none" w:sz="0" w:space="0" w:color="auto"/>
      </w:divBdr>
    </w:div>
    <w:div w:id="745346966">
      <w:bodyDiv w:val="1"/>
      <w:marLeft w:val="0"/>
      <w:marRight w:val="0"/>
      <w:marTop w:val="0"/>
      <w:marBottom w:val="0"/>
      <w:divBdr>
        <w:top w:val="none" w:sz="0" w:space="0" w:color="auto"/>
        <w:left w:val="none" w:sz="0" w:space="0" w:color="auto"/>
        <w:bottom w:val="none" w:sz="0" w:space="0" w:color="auto"/>
        <w:right w:val="none" w:sz="0" w:space="0" w:color="auto"/>
      </w:divBdr>
    </w:div>
    <w:div w:id="753086240">
      <w:bodyDiv w:val="1"/>
      <w:marLeft w:val="0"/>
      <w:marRight w:val="0"/>
      <w:marTop w:val="0"/>
      <w:marBottom w:val="0"/>
      <w:divBdr>
        <w:top w:val="none" w:sz="0" w:space="0" w:color="auto"/>
        <w:left w:val="none" w:sz="0" w:space="0" w:color="auto"/>
        <w:bottom w:val="none" w:sz="0" w:space="0" w:color="auto"/>
        <w:right w:val="none" w:sz="0" w:space="0" w:color="auto"/>
      </w:divBdr>
    </w:div>
    <w:div w:id="753090514">
      <w:bodyDiv w:val="1"/>
      <w:marLeft w:val="0"/>
      <w:marRight w:val="0"/>
      <w:marTop w:val="0"/>
      <w:marBottom w:val="0"/>
      <w:divBdr>
        <w:top w:val="none" w:sz="0" w:space="0" w:color="auto"/>
        <w:left w:val="none" w:sz="0" w:space="0" w:color="auto"/>
        <w:bottom w:val="none" w:sz="0" w:space="0" w:color="auto"/>
        <w:right w:val="none" w:sz="0" w:space="0" w:color="auto"/>
      </w:divBdr>
    </w:div>
    <w:div w:id="758139572">
      <w:bodyDiv w:val="1"/>
      <w:marLeft w:val="0"/>
      <w:marRight w:val="0"/>
      <w:marTop w:val="0"/>
      <w:marBottom w:val="0"/>
      <w:divBdr>
        <w:top w:val="none" w:sz="0" w:space="0" w:color="auto"/>
        <w:left w:val="none" w:sz="0" w:space="0" w:color="auto"/>
        <w:bottom w:val="none" w:sz="0" w:space="0" w:color="auto"/>
        <w:right w:val="none" w:sz="0" w:space="0" w:color="auto"/>
      </w:divBdr>
    </w:div>
    <w:div w:id="775708425">
      <w:bodyDiv w:val="1"/>
      <w:marLeft w:val="0"/>
      <w:marRight w:val="0"/>
      <w:marTop w:val="0"/>
      <w:marBottom w:val="0"/>
      <w:divBdr>
        <w:top w:val="none" w:sz="0" w:space="0" w:color="auto"/>
        <w:left w:val="none" w:sz="0" w:space="0" w:color="auto"/>
        <w:bottom w:val="none" w:sz="0" w:space="0" w:color="auto"/>
        <w:right w:val="none" w:sz="0" w:space="0" w:color="auto"/>
      </w:divBdr>
    </w:div>
    <w:div w:id="785657956">
      <w:bodyDiv w:val="1"/>
      <w:marLeft w:val="0"/>
      <w:marRight w:val="0"/>
      <w:marTop w:val="0"/>
      <w:marBottom w:val="0"/>
      <w:divBdr>
        <w:top w:val="none" w:sz="0" w:space="0" w:color="auto"/>
        <w:left w:val="none" w:sz="0" w:space="0" w:color="auto"/>
        <w:bottom w:val="none" w:sz="0" w:space="0" w:color="auto"/>
        <w:right w:val="none" w:sz="0" w:space="0" w:color="auto"/>
      </w:divBdr>
    </w:div>
    <w:div w:id="789670024">
      <w:bodyDiv w:val="1"/>
      <w:marLeft w:val="0"/>
      <w:marRight w:val="0"/>
      <w:marTop w:val="0"/>
      <w:marBottom w:val="0"/>
      <w:divBdr>
        <w:top w:val="none" w:sz="0" w:space="0" w:color="auto"/>
        <w:left w:val="none" w:sz="0" w:space="0" w:color="auto"/>
        <w:bottom w:val="none" w:sz="0" w:space="0" w:color="auto"/>
        <w:right w:val="none" w:sz="0" w:space="0" w:color="auto"/>
      </w:divBdr>
    </w:div>
    <w:div w:id="809203197">
      <w:bodyDiv w:val="1"/>
      <w:marLeft w:val="0"/>
      <w:marRight w:val="0"/>
      <w:marTop w:val="0"/>
      <w:marBottom w:val="0"/>
      <w:divBdr>
        <w:top w:val="none" w:sz="0" w:space="0" w:color="auto"/>
        <w:left w:val="none" w:sz="0" w:space="0" w:color="auto"/>
        <w:bottom w:val="none" w:sz="0" w:space="0" w:color="auto"/>
        <w:right w:val="none" w:sz="0" w:space="0" w:color="auto"/>
      </w:divBdr>
    </w:div>
    <w:div w:id="810748338">
      <w:bodyDiv w:val="1"/>
      <w:marLeft w:val="0"/>
      <w:marRight w:val="0"/>
      <w:marTop w:val="0"/>
      <w:marBottom w:val="0"/>
      <w:divBdr>
        <w:top w:val="none" w:sz="0" w:space="0" w:color="auto"/>
        <w:left w:val="none" w:sz="0" w:space="0" w:color="auto"/>
        <w:bottom w:val="none" w:sz="0" w:space="0" w:color="auto"/>
        <w:right w:val="none" w:sz="0" w:space="0" w:color="auto"/>
      </w:divBdr>
    </w:div>
    <w:div w:id="811212376">
      <w:bodyDiv w:val="1"/>
      <w:marLeft w:val="0"/>
      <w:marRight w:val="0"/>
      <w:marTop w:val="0"/>
      <w:marBottom w:val="0"/>
      <w:divBdr>
        <w:top w:val="none" w:sz="0" w:space="0" w:color="auto"/>
        <w:left w:val="none" w:sz="0" w:space="0" w:color="auto"/>
        <w:bottom w:val="none" w:sz="0" w:space="0" w:color="auto"/>
        <w:right w:val="none" w:sz="0" w:space="0" w:color="auto"/>
      </w:divBdr>
    </w:div>
    <w:div w:id="816413824">
      <w:bodyDiv w:val="1"/>
      <w:marLeft w:val="0"/>
      <w:marRight w:val="0"/>
      <w:marTop w:val="0"/>
      <w:marBottom w:val="0"/>
      <w:divBdr>
        <w:top w:val="none" w:sz="0" w:space="0" w:color="auto"/>
        <w:left w:val="none" w:sz="0" w:space="0" w:color="auto"/>
        <w:bottom w:val="none" w:sz="0" w:space="0" w:color="auto"/>
        <w:right w:val="none" w:sz="0" w:space="0" w:color="auto"/>
      </w:divBdr>
    </w:div>
    <w:div w:id="826827477">
      <w:bodyDiv w:val="1"/>
      <w:marLeft w:val="0"/>
      <w:marRight w:val="0"/>
      <w:marTop w:val="0"/>
      <w:marBottom w:val="0"/>
      <w:divBdr>
        <w:top w:val="none" w:sz="0" w:space="0" w:color="auto"/>
        <w:left w:val="none" w:sz="0" w:space="0" w:color="auto"/>
        <w:bottom w:val="none" w:sz="0" w:space="0" w:color="auto"/>
        <w:right w:val="none" w:sz="0" w:space="0" w:color="auto"/>
      </w:divBdr>
    </w:div>
    <w:div w:id="827865048">
      <w:bodyDiv w:val="1"/>
      <w:marLeft w:val="0"/>
      <w:marRight w:val="0"/>
      <w:marTop w:val="0"/>
      <w:marBottom w:val="0"/>
      <w:divBdr>
        <w:top w:val="none" w:sz="0" w:space="0" w:color="auto"/>
        <w:left w:val="none" w:sz="0" w:space="0" w:color="auto"/>
        <w:bottom w:val="none" w:sz="0" w:space="0" w:color="auto"/>
        <w:right w:val="none" w:sz="0" w:space="0" w:color="auto"/>
      </w:divBdr>
    </w:div>
    <w:div w:id="829367486">
      <w:bodyDiv w:val="1"/>
      <w:marLeft w:val="0"/>
      <w:marRight w:val="0"/>
      <w:marTop w:val="0"/>
      <w:marBottom w:val="0"/>
      <w:divBdr>
        <w:top w:val="none" w:sz="0" w:space="0" w:color="auto"/>
        <w:left w:val="none" w:sz="0" w:space="0" w:color="auto"/>
        <w:bottom w:val="none" w:sz="0" w:space="0" w:color="auto"/>
        <w:right w:val="none" w:sz="0" w:space="0" w:color="auto"/>
      </w:divBdr>
    </w:div>
    <w:div w:id="835804819">
      <w:bodyDiv w:val="1"/>
      <w:marLeft w:val="0"/>
      <w:marRight w:val="0"/>
      <w:marTop w:val="0"/>
      <w:marBottom w:val="0"/>
      <w:divBdr>
        <w:top w:val="none" w:sz="0" w:space="0" w:color="auto"/>
        <w:left w:val="none" w:sz="0" w:space="0" w:color="auto"/>
        <w:bottom w:val="none" w:sz="0" w:space="0" w:color="auto"/>
        <w:right w:val="none" w:sz="0" w:space="0" w:color="auto"/>
      </w:divBdr>
    </w:div>
    <w:div w:id="839201969">
      <w:bodyDiv w:val="1"/>
      <w:marLeft w:val="0"/>
      <w:marRight w:val="0"/>
      <w:marTop w:val="0"/>
      <w:marBottom w:val="0"/>
      <w:divBdr>
        <w:top w:val="none" w:sz="0" w:space="0" w:color="auto"/>
        <w:left w:val="none" w:sz="0" w:space="0" w:color="auto"/>
        <w:bottom w:val="none" w:sz="0" w:space="0" w:color="auto"/>
        <w:right w:val="none" w:sz="0" w:space="0" w:color="auto"/>
      </w:divBdr>
    </w:div>
    <w:div w:id="840388691">
      <w:bodyDiv w:val="1"/>
      <w:marLeft w:val="0"/>
      <w:marRight w:val="0"/>
      <w:marTop w:val="0"/>
      <w:marBottom w:val="0"/>
      <w:divBdr>
        <w:top w:val="none" w:sz="0" w:space="0" w:color="auto"/>
        <w:left w:val="none" w:sz="0" w:space="0" w:color="auto"/>
        <w:bottom w:val="none" w:sz="0" w:space="0" w:color="auto"/>
        <w:right w:val="none" w:sz="0" w:space="0" w:color="auto"/>
      </w:divBdr>
    </w:div>
    <w:div w:id="843983167">
      <w:bodyDiv w:val="1"/>
      <w:marLeft w:val="0"/>
      <w:marRight w:val="0"/>
      <w:marTop w:val="0"/>
      <w:marBottom w:val="0"/>
      <w:divBdr>
        <w:top w:val="none" w:sz="0" w:space="0" w:color="auto"/>
        <w:left w:val="none" w:sz="0" w:space="0" w:color="auto"/>
        <w:bottom w:val="none" w:sz="0" w:space="0" w:color="auto"/>
        <w:right w:val="none" w:sz="0" w:space="0" w:color="auto"/>
      </w:divBdr>
    </w:div>
    <w:div w:id="847058614">
      <w:bodyDiv w:val="1"/>
      <w:marLeft w:val="0"/>
      <w:marRight w:val="0"/>
      <w:marTop w:val="0"/>
      <w:marBottom w:val="0"/>
      <w:divBdr>
        <w:top w:val="none" w:sz="0" w:space="0" w:color="auto"/>
        <w:left w:val="none" w:sz="0" w:space="0" w:color="auto"/>
        <w:bottom w:val="none" w:sz="0" w:space="0" w:color="auto"/>
        <w:right w:val="none" w:sz="0" w:space="0" w:color="auto"/>
      </w:divBdr>
    </w:div>
    <w:div w:id="847713034">
      <w:bodyDiv w:val="1"/>
      <w:marLeft w:val="0"/>
      <w:marRight w:val="0"/>
      <w:marTop w:val="0"/>
      <w:marBottom w:val="0"/>
      <w:divBdr>
        <w:top w:val="none" w:sz="0" w:space="0" w:color="auto"/>
        <w:left w:val="none" w:sz="0" w:space="0" w:color="auto"/>
        <w:bottom w:val="none" w:sz="0" w:space="0" w:color="auto"/>
        <w:right w:val="none" w:sz="0" w:space="0" w:color="auto"/>
      </w:divBdr>
    </w:div>
    <w:div w:id="855458337">
      <w:bodyDiv w:val="1"/>
      <w:marLeft w:val="0"/>
      <w:marRight w:val="0"/>
      <w:marTop w:val="0"/>
      <w:marBottom w:val="0"/>
      <w:divBdr>
        <w:top w:val="none" w:sz="0" w:space="0" w:color="auto"/>
        <w:left w:val="none" w:sz="0" w:space="0" w:color="auto"/>
        <w:bottom w:val="none" w:sz="0" w:space="0" w:color="auto"/>
        <w:right w:val="none" w:sz="0" w:space="0" w:color="auto"/>
      </w:divBdr>
    </w:div>
    <w:div w:id="874586138">
      <w:bodyDiv w:val="1"/>
      <w:marLeft w:val="0"/>
      <w:marRight w:val="0"/>
      <w:marTop w:val="0"/>
      <w:marBottom w:val="0"/>
      <w:divBdr>
        <w:top w:val="none" w:sz="0" w:space="0" w:color="auto"/>
        <w:left w:val="none" w:sz="0" w:space="0" w:color="auto"/>
        <w:bottom w:val="none" w:sz="0" w:space="0" w:color="auto"/>
        <w:right w:val="none" w:sz="0" w:space="0" w:color="auto"/>
      </w:divBdr>
    </w:div>
    <w:div w:id="886334218">
      <w:bodyDiv w:val="1"/>
      <w:marLeft w:val="0"/>
      <w:marRight w:val="0"/>
      <w:marTop w:val="0"/>
      <w:marBottom w:val="0"/>
      <w:divBdr>
        <w:top w:val="none" w:sz="0" w:space="0" w:color="auto"/>
        <w:left w:val="none" w:sz="0" w:space="0" w:color="auto"/>
        <w:bottom w:val="none" w:sz="0" w:space="0" w:color="auto"/>
        <w:right w:val="none" w:sz="0" w:space="0" w:color="auto"/>
      </w:divBdr>
    </w:div>
    <w:div w:id="888106120">
      <w:bodyDiv w:val="1"/>
      <w:marLeft w:val="0"/>
      <w:marRight w:val="0"/>
      <w:marTop w:val="0"/>
      <w:marBottom w:val="0"/>
      <w:divBdr>
        <w:top w:val="none" w:sz="0" w:space="0" w:color="auto"/>
        <w:left w:val="none" w:sz="0" w:space="0" w:color="auto"/>
        <w:bottom w:val="none" w:sz="0" w:space="0" w:color="auto"/>
        <w:right w:val="none" w:sz="0" w:space="0" w:color="auto"/>
      </w:divBdr>
    </w:div>
    <w:div w:id="901060483">
      <w:bodyDiv w:val="1"/>
      <w:marLeft w:val="0"/>
      <w:marRight w:val="0"/>
      <w:marTop w:val="0"/>
      <w:marBottom w:val="0"/>
      <w:divBdr>
        <w:top w:val="none" w:sz="0" w:space="0" w:color="auto"/>
        <w:left w:val="none" w:sz="0" w:space="0" w:color="auto"/>
        <w:bottom w:val="none" w:sz="0" w:space="0" w:color="auto"/>
        <w:right w:val="none" w:sz="0" w:space="0" w:color="auto"/>
      </w:divBdr>
    </w:div>
    <w:div w:id="911505455">
      <w:bodyDiv w:val="1"/>
      <w:marLeft w:val="0"/>
      <w:marRight w:val="0"/>
      <w:marTop w:val="0"/>
      <w:marBottom w:val="0"/>
      <w:divBdr>
        <w:top w:val="none" w:sz="0" w:space="0" w:color="auto"/>
        <w:left w:val="none" w:sz="0" w:space="0" w:color="auto"/>
        <w:bottom w:val="none" w:sz="0" w:space="0" w:color="auto"/>
        <w:right w:val="none" w:sz="0" w:space="0" w:color="auto"/>
      </w:divBdr>
    </w:div>
    <w:div w:id="915942260">
      <w:bodyDiv w:val="1"/>
      <w:marLeft w:val="0"/>
      <w:marRight w:val="0"/>
      <w:marTop w:val="0"/>
      <w:marBottom w:val="0"/>
      <w:divBdr>
        <w:top w:val="none" w:sz="0" w:space="0" w:color="auto"/>
        <w:left w:val="none" w:sz="0" w:space="0" w:color="auto"/>
        <w:bottom w:val="none" w:sz="0" w:space="0" w:color="auto"/>
        <w:right w:val="none" w:sz="0" w:space="0" w:color="auto"/>
      </w:divBdr>
    </w:div>
    <w:div w:id="920412182">
      <w:bodyDiv w:val="1"/>
      <w:marLeft w:val="0"/>
      <w:marRight w:val="0"/>
      <w:marTop w:val="0"/>
      <w:marBottom w:val="0"/>
      <w:divBdr>
        <w:top w:val="none" w:sz="0" w:space="0" w:color="auto"/>
        <w:left w:val="none" w:sz="0" w:space="0" w:color="auto"/>
        <w:bottom w:val="none" w:sz="0" w:space="0" w:color="auto"/>
        <w:right w:val="none" w:sz="0" w:space="0" w:color="auto"/>
      </w:divBdr>
    </w:div>
    <w:div w:id="922449648">
      <w:bodyDiv w:val="1"/>
      <w:marLeft w:val="0"/>
      <w:marRight w:val="0"/>
      <w:marTop w:val="0"/>
      <w:marBottom w:val="0"/>
      <w:divBdr>
        <w:top w:val="none" w:sz="0" w:space="0" w:color="auto"/>
        <w:left w:val="none" w:sz="0" w:space="0" w:color="auto"/>
        <w:bottom w:val="none" w:sz="0" w:space="0" w:color="auto"/>
        <w:right w:val="none" w:sz="0" w:space="0" w:color="auto"/>
      </w:divBdr>
    </w:div>
    <w:div w:id="923107110">
      <w:bodyDiv w:val="1"/>
      <w:marLeft w:val="0"/>
      <w:marRight w:val="0"/>
      <w:marTop w:val="0"/>
      <w:marBottom w:val="0"/>
      <w:divBdr>
        <w:top w:val="none" w:sz="0" w:space="0" w:color="auto"/>
        <w:left w:val="none" w:sz="0" w:space="0" w:color="auto"/>
        <w:bottom w:val="none" w:sz="0" w:space="0" w:color="auto"/>
        <w:right w:val="none" w:sz="0" w:space="0" w:color="auto"/>
      </w:divBdr>
    </w:div>
    <w:div w:id="923807358">
      <w:bodyDiv w:val="1"/>
      <w:marLeft w:val="0"/>
      <w:marRight w:val="0"/>
      <w:marTop w:val="0"/>
      <w:marBottom w:val="0"/>
      <w:divBdr>
        <w:top w:val="none" w:sz="0" w:space="0" w:color="auto"/>
        <w:left w:val="none" w:sz="0" w:space="0" w:color="auto"/>
        <w:bottom w:val="none" w:sz="0" w:space="0" w:color="auto"/>
        <w:right w:val="none" w:sz="0" w:space="0" w:color="auto"/>
      </w:divBdr>
    </w:div>
    <w:div w:id="923998373">
      <w:bodyDiv w:val="1"/>
      <w:marLeft w:val="0"/>
      <w:marRight w:val="0"/>
      <w:marTop w:val="0"/>
      <w:marBottom w:val="0"/>
      <w:divBdr>
        <w:top w:val="none" w:sz="0" w:space="0" w:color="auto"/>
        <w:left w:val="none" w:sz="0" w:space="0" w:color="auto"/>
        <w:bottom w:val="none" w:sz="0" w:space="0" w:color="auto"/>
        <w:right w:val="none" w:sz="0" w:space="0" w:color="auto"/>
      </w:divBdr>
    </w:div>
    <w:div w:id="940260106">
      <w:bodyDiv w:val="1"/>
      <w:marLeft w:val="0"/>
      <w:marRight w:val="0"/>
      <w:marTop w:val="0"/>
      <w:marBottom w:val="0"/>
      <w:divBdr>
        <w:top w:val="none" w:sz="0" w:space="0" w:color="auto"/>
        <w:left w:val="none" w:sz="0" w:space="0" w:color="auto"/>
        <w:bottom w:val="none" w:sz="0" w:space="0" w:color="auto"/>
        <w:right w:val="none" w:sz="0" w:space="0" w:color="auto"/>
      </w:divBdr>
    </w:div>
    <w:div w:id="955407005">
      <w:bodyDiv w:val="1"/>
      <w:marLeft w:val="0"/>
      <w:marRight w:val="0"/>
      <w:marTop w:val="0"/>
      <w:marBottom w:val="0"/>
      <w:divBdr>
        <w:top w:val="none" w:sz="0" w:space="0" w:color="auto"/>
        <w:left w:val="none" w:sz="0" w:space="0" w:color="auto"/>
        <w:bottom w:val="none" w:sz="0" w:space="0" w:color="auto"/>
        <w:right w:val="none" w:sz="0" w:space="0" w:color="auto"/>
      </w:divBdr>
    </w:div>
    <w:div w:id="983896961">
      <w:bodyDiv w:val="1"/>
      <w:marLeft w:val="0"/>
      <w:marRight w:val="0"/>
      <w:marTop w:val="0"/>
      <w:marBottom w:val="0"/>
      <w:divBdr>
        <w:top w:val="none" w:sz="0" w:space="0" w:color="auto"/>
        <w:left w:val="none" w:sz="0" w:space="0" w:color="auto"/>
        <w:bottom w:val="none" w:sz="0" w:space="0" w:color="auto"/>
        <w:right w:val="none" w:sz="0" w:space="0" w:color="auto"/>
      </w:divBdr>
    </w:div>
    <w:div w:id="984356009">
      <w:bodyDiv w:val="1"/>
      <w:marLeft w:val="0"/>
      <w:marRight w:val="0"/>
      <w:marTop w:val="0"/>
      <w:marBottom w:val="0"/>
      <w:divBdr>
        <w:top w:val="none" w:sz="0" w:space="0" w:color="auto"/>
        <w:left w:val="none" w:sz="0" w:space="0" w:color="auto"/>
        <w:bottom w:val="none" w:sz="0" w:space="0" w:color="auto"/>
        <w:right w:val="none" w:sz="0" w:space="0" w:color="auto"/>
      </w:divBdr>
    </w:div>
    <w:div w:id="989360793">
      <w:bodyDiv w:val="1"/>
      <w:marLeft w:val="0"/>
      <w:marRight w:val="0"/>
      <w:marTop w:val="0"/>
      <w:marBottom w:val="0"/>
      <w:divBdr>
        <w:top w:val="none" w:sz="0" w:space="0" w:color="auto"/>
        <w:left w:val="none" w:sz="0" w:space="0" w:color="auto"/>
        <w:bottom w:val="none" w:sz="0" w:space="0" w:color="auto"/>
        <w:right w:val="none" w:sz="0" w:space="0" w:color="auto"/>
      </w:divBdr>
    </w:div>
    <w:div w:id="990254411">
      <w:bodyDiv w:val="1"/>
      <w:marLeft w:val="0"/>
      <w:marRight w:val="0"/>
      <w:marTop w:val="0"/>
      <w:marBottom w:val="0"/>
      <w:divBdr>
        <w:top w:val="none" w:sz="0" w:space="0" w:color="auto"/>
        <w:left w:val="none" w:sz="0" w:space="0" w:color="auto"/>
        <w:bottom w:val="none" w:sz="0" w:space="0" w:color="auto"/>
        <w:right w:val="none" w:sz="0" w:space="0" w:color="auto"/>
      </w:divBdr>
    </w:div>
    <w:div w:id="991636977">
      <w:bodyDiv w:val="1"/>
      <w:marLeft w:val="0"/>
      <w:marRight w:val="0"/>
      <w:marTop w:val="0"/>
      <w:marBottom w:val="0"/>
      <w:divBdr>
        <w:top w:val="none" w:sz="0" w:space="0" w:color="auto"/>
        <w:left w:val="none" w:sz="0" w:space="0" w:color="auto"/>
        <w:bottom w:val="none" w:sz="0" w:space="0" w:color="auto"/>
        <w:right w:val="none" w:sz="0" w:space="0" w:color="auto"/>
      </w:divBdr>
    </w:div>
    <w:div w:id="1000544007">
      <w:bodyDiv w:val="1"/>
      <w:marLeft w:val="0"/>
      <w:marRight w:val="0"/>
      <w:marTop w:val="0"/>
      <w:marBottom w:val="0"/>
      <w:divBdr>
        <w:top w:val="none" w:sz="0" w:space="0" w:color="auto"/>
        <w:left w:val="none" w:sz="0" w:space="0" w:color="auto"/>
        <w:bottom w:val="none" w:sz="0" w:space="0" w:color="auto"/>
        <w:right w:val="none" w:sz="0" w:space="0" w:color="auto"/>
      </w:divBdr>
    </w:div>
    <w:div w:id="1004556912">
      <w:bodyDiv w:val="1"/>
      <w:marLeft w:val="0"/>
      <w:marRight w:val="0"/>
      <w:marTop w:val="0"/>
      <w:marBottom w:val="0"/>
      <w:divBdr>
        <w:top w:val="none" w:sz="0" w:space="0" w:color="auto"/>
        <w:left w:val="none" w:sz="0" w:space="0" w:color="auto"/>
        <w:bottom w:val="none" w:sz="0" w:space="0" w:color="auto"/>
        <w:right w:val="none" w:sz="0" w:space="0" w:color="auto"/>
      </w:divBdr>
    </w:div>
    <w:div w:id="1014067730">
      <w:bodyDiv w:val="1"/>
      <w:marLeft w:val="0"/>
      <w:marRight w:val="0"/>
      <w:marTop w:val="0"/>
      <w:marBottom w:val="0"/>
      <w:divBdr>
        <w:top w:val="none" w:sz="0" w:space="0" w:color="auto"/>
        <w:left w:val="none" w:sz="0" w:space="0" w:color="auto"/>
        <w:bottom w:val="none" w:sz="0" w:space="0" w:color="auto"/>
        <w:right w:val="none" w:sz="0" w:space="0" w:color="auto"/>
      </w:divBdr>
    </w:div>
    <w:div w:id="1019427886">
      <w:bodyDiv w:val="1"/>
      <w:marLeft w:val="0"/>
      <w:marRight w:val="0"/>
      <w:marTop w:val="0"/>
      <w:marBottom w:val="0"/>
      <w:divBdr>
        <w:top w:val="none" w:sz="0" w:space="0" w:color="auto"/>
        <w:left w:val="none" w:sz="0" w:space="0" w:color="auto"/>
        <w:bottom w:val="none" w:sz="0" w:space="0" w:color="auto"/>
        <w:right w:val="none" w:sz="0" w:space="0" w:color="auto"/>
      </w:divBdr>
    </w:div>
    <w:div w:id="1032420116">
      <w:bodyDiv w:val="1"/>
      <w:marLeft w:val="0"/>
      <w:marRight w:val="0"/>
      <w:marTop w:val="0"/>
      <w:marBottom w:val="0"/>
      <w:divBdr>
        <w:top w:val="none" w:sz="0" w:space="0" w:color="auto"/>
        <w:left w:val="none" w:sz="0" w:space="0" w:color="auto"/>
        <w:bottom w:val="none" w:sz="0" w:space="0" w:color="auto"/>
        <w:right w:val="none" w:sz="0" w:space="0" w:color="auto"/>
      </w:divBdr>
    </w:div>
    <w:div w:id="1032457669">
      <w:bodyDiv w:val="1"/>
      <w:marLeft w:val="0"/>
      <w:marRight w:val="0"/>
      <w:marTop w:val="0"/>
      <w:marBottom w:val="0"/>
      <w:divBdr>
        <w:top w:val="none" w:sz="0" w:space="0" w:color="auto"/>
        <w:left w:val="none" w:sz="0" w:space="0" w:color="auto"/>
        <w:bottom w:val="none" w:sz="0" w:space="0" w:color="auto"/>
        <w:right w:val="none" w:sz="0" w:space="0" w:color="auto"/>
      </w:divBdr>
    </w:div>
    <w:div w:id="1035616281">
      <w:bodyDiv w:val="1"/>
      <w:marLeft w:val="0"/>
      <w:marRight w:val="0"/>
      <w:marTop w:val="0"/>
      <w:marBottom w:val="0"/>
      <w:divBdr>
        <w:top w:val="none" w:sz="0" w:space="0" w:color="auto"/>
        <w:left w:val="none" w:sz="0" w:space="0" w:color="auto"/>
        <w:bottom w:val="none" w:sz="0" w:space="0" w:color="auto"/>
        <w:right w:val="none" w:sz="0" w:space="0" w:color="auto"/>
      </w:divBdr>
    </w:div>
    <w:div w:id="1036467064">
      <w:bodyDiv w:val="1"/>
      <w:marLeft w:val="0"/>
      <w:marRight w:val="0"/>
      <w:marTop w:val="0"/>
      <w:marBottom w:val="0"/>
      <w:divBdr>
        <w:top w:val="none" w:sz="0" w:space="0" w:color="auto"/>
        <w:left w:val="none" w:sz="0" w:space="0" w:color="auto"/>
        <w:bottom w:val="none" w:sz="0" w:space="0" w:color="auto"/>
        <w:right w:val="none" w:sz="0" w:space="0" w:color="auto"/>
      </w:divBdr>
    </w:div>
    <w:div w:id="1036924741">
      <w:bodyDiv w:val="1"/>
      <w:marLeft w:val="0"/>
      <w:marRight w:val="0"/>
      <w:marTop w:val="0"/>
      <w:marBottom w:val="0"/>
      <w:divBdr>
        <w:top w:val="none" w:sz="0" w:space="0" w:color="auto"/>
        <w:left w:val="none" w:sz="0" w:space="0" w:color="auto"/>
        <w:bottom w:val="none" w:sz="0" w:space="0" w:color="auto"/>
        <w:right w:val="none" w:sz="0" w:space="0" w:color="auto"/>
      </w:divBdr>
    </w:div>
    <w:div w:id="1039628391">
      <w:bodyDiv w:val="1"/>
      <w:marLeft w:val="0"/>
      <w:marRight w:val="0"/>
      <w:marTop w:val="0"/>
      <w:marBottom w:val="0"/>
      <w:divBdr>
        <w:top w:val="none" w:sz="0" w:space="0" w:color="auto"/>
        <w:left w:val="none" w:sz="0" w:space="0" w:color="auto"/>
        <w:bottom w:val="none" w:sz="0" w:space="0" w:color="auto"/>
        <w:right w:val="none" w:sz="0" w:space="0" w:color="auto"/>
      </w:divBdr>
    </w:div>
    <w:div w:id="1040664548">
      <w:bodyDiv w:val="1"/>
      <w:marLeft w:val="0"/>
      <w:marRight w:val="0"/>
      <w:marTop w:val="0"/>
      <w:marBottom w:val="0"/>
      <w:divBdr>
        <w:top w:val="none" w:sz="0" w:space="0" w:color="auto"/>
        <w:left w:val="none" w:sz="0" w:space="0" w:color="auto"/>
        <w:bottom w:val="none" w:sz="0" w:space="0" w:color="auto"/>
        <w:right w:val="none" w:sz="0" w:space="0" w:color="auto"/>
      </w:divBdr>
    </w:div>
    <w:div w:id="1042359853">
      <w:bodyDiv w:val="1"/>
      <w:marLeft w:val="0"/>
      <w:marRight w:val="0"/>
      <w:marTop w:val="0"/>
      <w:marBottom w:val="0"/>
      <w:divBdr>
        <w:top w:val="none" w:sz="0" w:space="0" w:color="auto"/>
        <w:left w:val="none" w:sz="0" w:space="0" w:color="auto"/>
        <w:bottom w:val="none" w:sz="0" w:space="0" w:color="auto"/>
        <w:right w:val="none" w:sz="0" w:space="0" w:color="auto"/>
      </w:divBdr>
    </w:div>
    <w:div w:id="1049647495">
      <w:bodyDiv w:val="1"/>
      <w:marLeft w:val="0"/>
      <w:marRight w:val="0"/>
      <w:marTop w:val="0"/>
      <w:marBottom w:val="0"/>
      <w:divBdr>
        <w:top w:val="none" w:sz="0" w:space="0" w:color="auto"/>
        <w:left w:val="none" w:sz="0" w:space="0" w:color="auto"/>
        <w:bottom w:val="none" w:sz="0" w:space="0" w:color="auto"/>
        <w:right w:val="none" w:sz="0" w:space="0" w:color="auto"/>
      </w:divBdr>
    </w:div>
    <w:div w:id="1049719322">
      <w:bodyDiv w:val="1"/>
      <w:marLeft w:val="0"/>
      <w:marRight w:val="0"/>
      <w:marTop w:val="0"/>
      <w:marBottom w:val="0"/>
      <w:divBdr>
        <w:top w:val="none" w:sz="0" w:space="0" w:color="auto"/>
        <w:left w:val="none" w:sz="0" w:space="0" w:color="auto"/>
        <w:bottom w:val="none" w:sz="0" w:space="0" w:color="auto"/>
        <w:right w:val="none" w:sz="0" w:space="0" w:color="auto"/>
      </w:divBdr>
    </w:div>
    <w:div w:id="1054087479">
      <w:bodyDiv w:val="1"/>
      <w:marLeft w:val="0"/>
      <w:marRight w:val="0"/>
      <w:marTop w:val="0"/>
      <w:marBottom w:val="0"/>
      <w:divBdr>
        <w:top w:val="none" w:sz="0" w:space="0" w:color="auto"/>
        <w:left w:val="none" w:sz="0" w:space="0" w:color="auto"/>
        <w:bottom w:val="none" w:sz="0" w:space="0" w:color="auto"/>
        <w:right w:val="none" w:sz="0" w:space="0" w:color="auto"/>
      </w:divBdr>
    </w:div>
    <w:div w:id="1057583339">
      <w:bodyDiv w:val="1"/>
      <w:marLeft w:val="0"/>
      <w:marRight w:val="0"/>
      <w:marTop w:val="0"/>
      <w:marBottom w:val="0"/>
      <w:divBdr>
        <w:top w:val="none" w:sz="0" w:space="0" w:color="auto"/>
        <w:left w:val="none" w:sz="0" w:space="0" w:color="auto"/>
        <w:bottom w:val="none" w:sz="0" w:space="0" w:color="auto"/>
        <w:right w:val="none" w:sz="0" w:space="0" w:color="auto"/>
      </w:divBdr>
    </w:div>
    <w:div w:id="1058549615">
      <w:bodyDiv w:val="1"/>
      <w:marLeft w:val="0"/>
      <w:marRight w:val="0"/>
      <w:marTop w:val="0"/>
      <w:marBottom w:val="0"/>
      <w:divBdr>
        <w:top w:val="none" w:sz="0" w:space="0" w:color="auto"/>
        <w:left w:val="none" w:sz="0" w:space="0" w:color="auto"/>
        <w:bottom w:val="none" w:sz="0" w:space="0" w:color="auto"/>
        <w:right w:val="none" w:sz="0" w:space="0" w:color="auto"/>
      </w:divBdr>
    </w:div>
    <w:div w:id="1064714458">
      <w:bodyDiv w:val="1"/>
      <w:marLeft w:val="0"/>
      <w:marRight w:val="0"/>
      <w:marTop w:val="0"/>
      <w:marBottom w:val="0"/>
      <w:divBdr>
        <w:top w:val="none" w:sz="0" w:space="0" w:color="auto"/>
        <w:left w:val="none" w:sz="0" w:space="0" w:color="auto"/>
        <w:bottom w:val="none" w:sz="0" w:space="0" w:color="auto"/>
        <w:right w:val="none" w:sz="0" w:space="0" w:color="auto"/>
      </w:divBdr>
    </w:div>
    <w:div w:id="1065567623">
      <w:bodyDiv w:val="1"/>
      <w:marLeft w:val="0"/>
      <w:marRight w:val="0"/>
      <w:marTop w:val="0"/>
      <w:marBottom w:val="0"/>
      <w:divBdr>
        <w:top w:val="none" w:sz="0" w:space="0" w:color="auto"/>
        <w:left w:val="none" w:sz="0" w:space="0" w:color="auto"/>
        <w:bottom w:val="none" w:sz="0" w:space="0" w:color="auto"/>
        <w:right w:val="none" w:sz="0" w:space="0" w:color="auto"/>
      </w:divBdr>
    </w:div>
    <w:div w:id="1066802199">
      <w:bodyDiv w:val="1"/>
      <w:marLeft w:val="0"/>
      <w:marRight w:val="0"/>
      <w:marTop w:val="0"/>
      <w:marBottom w:val="0"/>
      <w:divBdr>
        <w:top w:val="none" w:sz="0" w:space="0" w:color="auto"/>
        <w:left w:val="none" w:sz="0" w:space="0" w:color="auto"/>
        <w:bottom w:val="none" w:sz="0" w:space="0" w:color="auto"/>
        <w:right w:val="none" w:sz="0" w:space="0" w:color="auto"/>
      </w:divBdr>
    </w:div>
    <w:div w:id="1073624267">
      <w:bodyDiv w:val="1"/>
      <w:marLeft w:val="0"/>
      <w:marRight w:val="0"/>
      <w:marTop w:val="0"/>
      <w:marBottom w:val="0"/>
      <w:divBdr>
        <w:top w:val="none" w:sz="0" w:space="0" w:color="auto"/>
        <w:left w:val="none" w:sz="0" w:space="0" w:color="auto"/>
        <w:bottom w:val="none" w:sz="0" w:space="0" w:color="auto"/>
        <w:right w:val="none" w:sz="0" w:space="0" w:color="auto"/>
      </w:divBdr>
    </w:div>
    <w:div w:id="1086850156">
      <w:bodyDiv w:val="1"/>
      <w:marLeft w:val="0"/>
      <w:marRight w:val="0"/>
      <w:marTop w:val="0"/>
      <w:marBottom w:val="0"/>
      <w:divBdr>
        <w:top w:val="none" w:sz="0" w:space="0" w:color="auto"/>
        <w:left w:val="none" w:sz="0" w:space="0" w:color="auto"/>
        <w:bottom w:val="none" w:sz="0" w:space="0" w:color="auto"/>
        <w:right w:val="none" w:sz="0" w:space="0" w:color="auto"/>
      </w:divBdr>
    </w:div>
    <w:div w:id="1100297362">
      <w:bodyDiv w:val="1"/>
      <w:marLeft w:val="0"/>
      <w:marRight w:val="0"/>
      <w:marTop w:val="0"/>
      <w:marBottom w:val="0"/>
      <w:divBdr>
        <w:top w:val="none" w:sz="0" w:space="0" w:color="auto"/>
        <w:left w:val="none" w:sz="0" w:space="0" w:color="auto"/>
        <w:bottom w:val="none" w:sz="0" w:space="0" w:color="auto"/>
        <w:right w:val="none" w:sz="0" w:space="0" w:color="auto"/>
      </w:divBdr>
    </w:div>
    <w:div w:id="1103500015">
      <w:bodyDiv w:val="1"/>
      <w:marLeft w:val="0"/>
      <w:marRight w:val="0"/>
      <w:marTop w:val="0"/>
      <w:marBottom w:val="0"/>
      <w:divBdr>
        <w:top w:val="none" w:sz="0" w:space="0" w:color="auto"/>
        <w:left w:val="none" w:sz="0" w:space="0" w:color="auto"/>
        <w:bottom w:val="none" w:sz="0" w:space="0" w:color="auto"/>
        <w:right w:val="none" w:sz="0" w:space="0" w:color="auto"/>
      </w:divBdr>
    </w:div>
    <w:div w:id="1108818857">
      <w:bodyDiv w:val="1"/>
      <w:marLeft w:val="0"/>
      <w:marRight w:val="0"/>
      <w:marTop w:val="0"/>
      <w:marBottom w:val="0"/>
      <w:divBdr>
        <w:top w:val="none" w:sz="0" w:space="0" w:color="auto"/>
        <w:left w:val="none" w:sz="0" w:space="0" w:color="auto"/>
        <w:bottom w:val="none" w:sz="0" w:space="0" w:color="auto"/>
        <w:right w:val="none" w:sz="0" w:space="0" w:color="auto"/>
      </w:divBdr>
    </w:div>
    <w:div w:id="1110931984">
      <w:bodyDiv w:val="1"/>
      <w:marLeft w:val="0"/>
      <w:marRight w:val="0"/>
      <w:marTop w:val="0"/>
      <w:marBottom w:val="0"/>
      <w:divBdr>
        <w:top w:val="none" w:sz="0" w:space="0" w:color="auto"/>
        <w:left w:val="none" w:sz="0" w:space="0" w:color="auto"/>
        <w:bottom w:val="none" w:sz="0" w:space="0" w:color="auto"/>
        <w:right w:val="none" w:sz="0" w:space="0" w:color="auto"/>
      </w:divBdr>
    </w:div>
    <w:div w:id="1112629095">
      <w:bodyDiv w:val="1"/>
      <w:marLeft w:val="0"/>
      <w:marRight w:val="0"/>
      <w:marTop w:val="0"/>
      <w:marBottom w:val="0"/>
      <w:divBdr>
        <w:top w:val="none" w:sz="0" w:space="0" w:color="auto"/>
        <w:left w:val="none" w:sz="0" w:space="0" w:color="auto"/>
        <w:bottom w:val="none" w:sz="0" w:space="0" w:color="auto"/>
        <w:right w:val="none" w:sz="0" w:space="0" w:color="auto"/>
      </w:divBdr>
    </w:div>
    <w:div w:id="1113524377">
      <w:bodyDiv w:val="1"/>
      <w:marLeft w:val="0"/>
      <w:marRight w:val="0"/>
      <w:marTop w:val="0"/>
      <w:marBottom w:val="0"/>
      <w:divBdr>
        <w:top w:val="none" w:sz="0" w:space="0" w:color="auto"/>
        <w:left w:val="none" w:sz="0" w:space="0" w:color="auto"/>
        <w:bottom w:val="none" w:sz="0" w:space="0" w:color="auto"/>
        <w:right w:val="none" w:sz="0" w:space="0" w:color="auto"/>
      </w:divBdr>
    </w:div>
    <w:div w:id="1123498647">
      <w:bodyDiv w:val="1"/>
      <w:marLeft w:val="0"/>
      <w:marRight w:val="0"/>
      <w:marTop w:val="0"/>
      <w:marBottom w:val="0"/>
      <w:divBdr>
        <w:top w:val="none" w:sz="0" w:space="0" w:color="auto"/>
        <w:left w:val="none" w:sz="0" w:space="0" w:color="auto"/>
        <w:bottom w:val="none" w:sz="0" w:space="0" w:color="auto"/>
        <w:right w:val="none" w:sz="0" w:space="0" w:color="auto"/>
      </w:divBdr>
    </w:div>
    <w:div w:id="1127360502">
      <w:bodyDiv w:val="1"/>
      <w:marLeft w:val="0"/>
      <w:marRight w:val="0"/>
      <w:marTop w:val="0"/>
      <w:marBottom w:val="0"/>
      <w:divBdr>
        <w:top w:val="none" w:sz="0" w:space="0" w:color="auto"/>
        <w:left w:val="none" w:sz="0" w:space="0" w:color="auto"/>
        <w:bottom w:val="none" w:sz="0" w:space="0" w:color="auto"/>
        <w:right w:val="none" w:sz="0" w:space="0" w:color="auto"/>
      </w:divBdr>
    </w:div>
    <w:div w:id="1133673858">
      <w:bodyDiv w:val="1"/>
      <w:marLeft w:val="0"/>
      <w:marRight w:val="0"/>
      <w:marTop w:val="0"/>
      <w:marBottom w:val="0"/>
      <w:divBdr>
        <w:top w:val="none" w:sz="0" w:space="0" w:color="auto"/>
        <w:left w:val="none" w:sz="0" w:space="0" w:color="auto"/>
        <w:bottom w:val="none" w:sz="0" w:space="0" w:color="auto"/>
        <w:right w:val="none" w:sz="0" w:space="0" w:color="auto"/>
      </w:divBdr>
    </w:div>
    <w:div w:id="1138567618">
      <w:bodyDiv w:val="1"/>
      <w:marLeft w:val="0"/>
      <w:marRight w:val="0"/>
      <w:marTop w:val="0"/>
      <w:marBottom w:val="0"/>
      <w:divBdr>
        <w:top w:val="none" w:sz="0" w:space="0" w:color="auto"/>
        <w:left w:val="none" w:sz="0" w:space="0" w:color="auto"/>
        <w:bottom w:val="none" w:sz="0" w:space="0" w:color="auto"/>
        <w:right w:val="none" w:sz="0" w:space="0" w:color="auto"/>
      </w:divBdr>
    </w:div>
    <w:div w:id="1140609643">
      <w:bodyDiv w:val="1"/>
      <w:marLeft w:val="0"/>
      <w:marRight w:val="0"/>
      <w:marTop w:val="0"/>
      <w:marBottom w:val="0"/>
      <w:divBdr>
        <w:top w:val="none" w:sz="0" w:space="0" w:color="auto"/>
        <w:left w:val="none" w:sz="0" w:space="0" w:color="auto"/>
        <w:bottom w:val="none" w:sz="0" w:space="0" w:color="auto"/>
        <w:right w:val="none" w:sz="0" w:space="0" w:color="auto"/>
      </w:divBdr>
    </w:div>
    <w:div w:id="1147672991">
      <w:bodyDiv w:val="1"/>
      <w:marLeft w:val="0"/>
      <w:marRight w:val="0"/>
      <w:marTop w:val="0"/>
      <w:marBottom w:val="0"/>
      <w:divBdr>
        <w:top w:val="none" w:sz="0" w:space="0" w:color="auto"/>
        <w:left w:val="none" w:sz="0" w:space="0" w:color="auto"/>
        <w:bottom w:val="none" w:sz="0" w:space="0" w:color="auto"/>
        <w:right w:val="none" w:sz="0" w:space="0" w:color="auto"/>
      </w:divBdr>
    </w:div>
    <w:div w:id="1151823147">
      <w:bodyDiv w:val="1"/>
      <w:marLeft w:val="0"/>
      <w:marRight w:val="0"/>
      <w:marTop w:val="0"/>
      <w:marBottom w:val="0"/>
      <w:divBdr>
        <w:top w:val="none" w:sz="0" w:space="0" w:color="auto"/>
        <w:left w:val="none" w:sz="0" w:space="0" w:color="auto"/>
        <w:bottom w:val="none" w:sz="0" w:space="0" w:color="auto"/>
        <w:right w:val="none" w:sz="0" w:space="0" w:color="auto"/>
      </w:divBdr>
    </w:div>
    <w:div w:id="1155532776">
      <w:bodyDiv w:val="1"/>
      <w:marLeft w:val="0"/>
      <w:marRight w:val="0"/>
      <w:marTop w:val="0"/>
      <w:marBottom w:val="0"/>
      <w:divBdr>
        <w:top w:val="none" w:sz="0" w:space="0" w:color="auto"/>
        <w:left w:val="none" w:sz="0" w:space="0" w:color="auto"/>
        <w:bottom w:val="none" w:sz="0" w:space="0" w:color="auto"/>
        <w:right w:val="none" w:sz="0" w:space="0" w:color="auto"/>
      </w:divBdr>
    </w:div>
    <w:div w:id="1159927565">
      <w:bodyDiv w:val="1"/>
      <w:marLeft w:val="0"/>
      <w:marRight w:val="0"/>
      <w:marTop w:val="0"/>
      <w:marBottom w:val="0"/>
      <w:divBdr>
        <w:top w:val="none" w:sz="0" w:space="0" w:color="auto"/>
        <w:left w:val="none" w:sz="0" w:space="0" w:color="auto"/>
        <w:bottom w:val="none" w:sz="0" w:space="0" w:color="auto"/>
        <w:right w:val="none" w:sz="0" w:space="0" w:color="auto"/>
      </w:divBdr>
    </w:div>
    <w:div w:id="1161966520">
      <w:bodyDiv w:val="1"/>
      <w:marLeft w:val="0"/>
      <w:marRight w:val="0"/>
      <w:marTop w:val="0"/>
      <w:marBottom w:val="0"/>
      <w:divBdr>
        <w:top w:val="none" w:sz="0" w:space="0" w:color="auto"/>
        <w:left w:val="none" w:sz="0" w:space="0" w:color="auto"/>
        <w:bottom w:val="none" w:sz="0" w:space="0" w:color="auto"/>
        <w:right w:val="none" w:sz="0" w:space="0" w:color="auto"/>
      </w:divBdr>
    </w:div>
    <w:div w:id="1163621555">
      <w:bodyDiv w:val="1"/>
      <w:marLeft w:val="0"/>
      <w:marRight w:val="0"/>
      <w:marTop w:val="0"/>
      <w:marBottom w:val="0"/>
      <w:divBdr>
        <w:top w:val="none" w:sz="0" w:space="0" w:color="auto"/>
        <w:left w:val="none" w:sz="0" w:space="0" w:color="auto"/>
        <w:bottom w:val="none" w:sz="0" w:space="0" w:color="auto"/>
        <w:right w:val="none" w:sz="0" w:space="0" w:color="auto"/>
      </w:divBdr>
    </w:div>
    <w:div w:id="1168639798">
      <w:bodyDiv w:val="1"/>
      <w:marLeft w:val="0"/>
      <w:marRight w:val="0"/>
      <w:marTop w:val="0"/>
      <w:marBottom w:val="0"/>
      <w:divBdr>
        <w:top w:val="none" w:sz="0" w:space="0" w:color="auto"/>
        <w:left w:val="none" w:sz="0" w:space="0" w:color="auto"/>
        <w:bottom w:val="none" w:sz="0" w:space="0" w:color="auto"/>
        <w:right w:val="none" w:sz="0" w:space="0" w:color="auto"/>
      </w:divBdr>
    </w:div>
    <w:div w:id="1184397728">
      <w:bodyDiv w:val="1"/>
      <w:marLeft w:val="0"/>
      <w:marRight w:val="0"/>
      <w:marTop w:val="0"/>
      <w:marBottom w:val="0"/>
      <w:divBdr>
        <w:top w:val="none" w:sz="0" w:space="0" w:color="auto"/>
        <w:left w:val="none" w:sz="0" w:space="0" w:color="auto"/>
        <w:bottom w:val="none" w:sz="0" w:space="0" w:color="auto"/>
        <w:right w:val="none" w:sz="0" w:space="0" w:color="auto"/>
      </w:divBdr>
    </w:div>
    <w:div w:id="1185705900">
      <w:bodyDiv w:val="1"/>
      <w:marLeft w:val="0"/>
      <w:marRight w:val="0"/>
      <w:marTop w:val="0"/>
      <w:marBottom w:val="0"/>
      <w:divBdr>
        <w:top w:val="none" w:sz="0" w:space="0" w:color="auto"/>
        <w:left w:val="none" w:sz="0" w:space="0" w:color="auto"/>
        <w:bottom w:val="none" w:sz="0" w:space="0" w:color="auto"/>
        <w:right w:val="none" w:sz="0" w:space="0" w:color="auto"/>
      </w:divBdr>
    </w:div>
    <w:div w:id="1186598341">
      <w:bodyDiv w:val="1"/>
      <w:marLeft w:val="0"/>
      <w:marRight w:val="0"/>
      <w:marTop w:val="0"/>
      <w:marBottom w:val="0"/>
      <w:divBdr>
        <w:top w:val="none" w:sz="0" w:space="0" w:color="auto"/>
        <w:left w:val="none" w:sz="0" w:space="0" w:color="auto"/>
        <w:bottom w:val="none" w:sz="0" w:space="0" w:color="auto"/>
        <w:right w:val="none" w:sz="0" w:space="0" w:color="auto"/>
      </w:divBdr>
    </w:div>
    <w:div w:id="1191407806">
      <w:bodyDiv w:val="1"/>
      <w:marLeft w:val="0"/>
      <w:marRight w:val="0"/>
      <w:marTop w:val="0"/>
      <w:marBottom w:val="0"/>
      <w:divBdr>
        <w:top w:val="none" w:sz="0" w:space="0" w:color="auto"/>
        <w:left w:val="none" w:sz="0" w:space="0" w:color="auto"/>
        <w:bottom w:val="none" w:sz="0" w:space="0" w:color="auto"/>
        <w:right w:val="none" w:sz="0" w:space="0" w:color="auto"/>
      </w:divBdr>
    </w:div>
    <w:div w:id="1194928031">
      <w:bodyDiv w:val="1"/>
      <w:marLeft w:val="0"/>
      <w:marRight w:val="0"/>
      <w:marTop w:val="0"/>
      <w:marBottom w:val="0"/>
      <w:divBdr>
        <w:top w:val="none" w:sz="0" w:space="0" w:color="auto"/>
        <w:left w:val="none" w:sz="0" w:space="0" w:color="auto"/>
        <w:bottom w:val="none" w:sz="0" w:space="0" w:color="auto"/>
        <w:right w:val="none" w:sz="0" w:space="0" w:color="auto"/>
      </w:divBdr>
    </w:div>
    <w:div w:id="1210338658">
      <w:bodyDiv w:val="1"/>
      <w:marLeft w:val="0"/>
      <w:marRight w:val="0"/>
      <w:marTop w:val="0"/>
      <w:marBottom w:val="0"/>
      <w:divBdr>
        <w:top w:val="none" w:sz="0" w:space="0" w:color="auto"/>
        <w:left w:val="none" w:sz="0" w:space="0" w:color="auto"/>
        <w:bottom w:val="none" w:sz="0" w:space="0" w:color="auto"/>
        <w:right w:val="none" w:sz="0" w:space="0" w:color="auto"/>
      </w:divBdr>
    </w:div>
    <w:div w:id="1215775162">
      <w:bodyDiv w:val="1"/>
      <w:marLeft w:val="0"/>
      <w:marRight w:val="0"/>
      <w:marTop w:val="0"/>
      <w:marBottom w:val="0"/>
      <w:divBdr>
        <w:top w:val="none" w:sz="0" w:space="0" w:color="auto"/>
        <w:left w:val="none" w:sz="0" w:space="0" w:color="auto"/>
        <w:bottom w:val="none" w:sz="0" w:space="0" w:color="auto"/>
        <w:right w:val="none" w:sz="0" w:space="0" w:color="auto"/>
      </w:divBdr>
    </w:div>
    <w:div w:id="1219511129">
      <w:bodyDiv w:val="1"/>
      <w:marLeft w:val="0"/>
      <w:marRight w:val="0"/>
      <w:marTop w:val="0"/>
      <w:marBottom w:val="0"/>
      <w:divBdr>
        <w:top w:val="none" w:sz="0" w:space="0" w:color="auto"/>
        <w:left w:val="none" w:sz="0" w:space="0" w:color="auto"/>
        <w:bottom w:val="none" w:sz="0" w:space="0" w:color="auto"/>
        <w:right w:val="none" w:sz="0" w:space="0" w:color="auto"/>
      </w:divBdr>
    </w:div>
    <w:div w:id="1225333446">
      <w:bodyDiv w:val="1"/>
      <w:marLeft w:val="0"/>
      <w:marRight w:val="0"/>
      <w:marTop w:val="0"/>
      <w:marBottom w:val="0"/>
      <w:divBdr>
        <w:top w:val="none" w:sz="0" w:space="0" w:color="auto"/>
        <w:left w:val="none" w:sz="0" w:space="0" w:color="auto"/>
        <w:bottom w:val="none" w:sz="0" w:space="0" w:color="auto"/>
        <w:right w:val="none" w:sz="0" w:space="0" w:color="auto"/>
      </w:divBdr>
    </w:div>
    <w:div w:id="1238440250">
      <w:bodyDiv w:val="1"/>
      <w:marLeft w:val="0"/>
      <w:marRight w:val="0"/>
      <w:marTop w:val="0"/>
      <w:marBottom w:val="0"/>
      <w:divBdr>
        <w:top w:val="none" w:sz="0" w:space="0" w:color="auto"/>
        <w:left w:val="none" w:sz="0" w:space="0" w:color="auto"/>
        <w:bottom w:val="none" w:sz="0" w:space="0" w:color="auto"/>
        <w:right w:val="none" w:sz="0" w:space="0" w:color="auto"/>
      </w:divBdr>
    </w:div>
    <w:div w:id="1239511174">
      <w:bodyDiv w:val="1"/>
      <w:marLeft w:val="0"/>
      <w:marRight w:val="0"/>
      <w:marTop w:val="0"/>
      <w:marBottom w:val="0"/>
      <w:divBdr>
        <w:top w:val="none" w:sz="0" w:space="0" w:color="auto"/>
        <w:left w:val="none" w:sz="0" w:space="0" w:color="auto"/>
        <w:bottom w:val="none" w:sz="0" w:space="0" w:color="auto"/>
        <w:right w:val="none" w:sz="0" w:space="0" w:color="auto"/>
      </w:divBdr>
    </w:div>
    <w:div w:id="1248466057">
      <w:bodyDiv w:val="1"/>
      <w:marLeft w:val="0"/>
      <w:marRight w:val="0"/>
      <w:marTop w:val="0"/>
      <w:marBottom w:val="0"/>
      <w:divBdr>
        <w:top w:val="none" w:sz="0" w:space="0" w:color="auto"/>
        <w:left w:val="none" w:sz="0" w:space="0" w:color="auto"/>
        <w:bottom w:val="none" w:sz="0" w:space="0" w:color="auto"/>
        <w:right w:val="none" w:sz="0" w:space="0" w:color="auto"/>
      </w:divBdr>
    </w:div>
    <w:div w:id="1266229479">
      <w:bodyDiv w:val="1"/>
      <w:marLeft w:val="0"/>
      <w:marRight w:val="0"/>
      <w:marTop w:val="0"/>
      <w:marBottom w:val="0"/>
      <w:divBdr>
        <w:top w:val="none" w:sz="0" w:space="0" w:color="auto"/>
        <w:left w:val="none" w:sz="0" w:space="0" w:color="auto"/>
        <w:bottom w:val="none" w:sz="0" w:space="0" w:color="auto"/>
        <w:right w:val="none" w:sz="0" w:space="0" w:color="auto"/>
      </w:divBdr>
    </w:div>
    <w:div w:id="1282344924">
      <w:bodyDiv w:val="1"/>
      <w:marLeft w:val="0"/>
      <w:marRight w:val="0"/>
      <w:marTop w:val="0"/>
      <w:marBottom w:val="0"/>
      <w:divBdr>
        <w:top w:val="none" w:sz="0" w:space="0" w:color="auto"/>
        <w:left w:val="none" w:sz="0" w:space="0" w:color="auto"/>
        <w:bottom w:val="none" w:sz="0" w:space="0" w:color="auto"/>
        <w:right w:val="none" w:sz="0" w:space="0" w:color="auto"/>
      </w:divBdr>
    </w:div>
    <w:div w:id="1288004812">
      <w:bodyDiv w:val="1"/>
      <w:marLeft w:val="0"/>
      <w:marRight w:val="0"/>
      <w:marTop w:val="0"/>
      <w:marBottom w:val="0"/>
      <w:divBdr>
        <w:top w:val="none" w:sz="0" w:space="0" w:color="auto"/>
        <w:left w:val="none" w:sz="0" w:space="0" w:color="auto"/>
        <w:bottom w:val="none" w:sz="0" w:space="0" w:color="auto"/>
        <w:right w:val="none" w:sz="0" w:space="0" w:color="auto"/>
      </w:divBdr>
    </w:div>
    <w:div w:id="1288118728">
      <w:bodyDiv w:val="1"/>
      <w:marLeft w:val="0"/>
      <w:marRight w:val="0"/>
      <w:marTop w:val="0"/>
      <w:marBottom w:val="0"/>
      <w:divBdr>
        <w:top w:val="none" w:sz="0" w:space="0" w:color="auto"/>
        <w:left w:val="none" w:sz="0" w:space="0" w:color="auto"/>
        <w:bottom w:val="none" w:sz="0" w:space="0" w:color="auto"/>
        <w:right w:val="none" w:sz="0" w:space="0" w:color="auto"/>
      </w:divBdr>
    </w:div>
    <w:div w:id="1291591662">
      <w:bodyDiv w:val="1"/>
      <w:marLeft w:val="0"/>
      <w:marRight w:val="0"/>
      <w:marTop w:val="0"/>
      <w:marBottom w:val="0"/>
      <w:divBdr>
        <w:top w:val="none" w:sz="0" w:space="0" w:color="auto"/>
        <w:left w:val="none" w:sz="0" w:space="0" w:color="auto"/>
        <w:bottom w:val="none" w:sz="0" w:space="0" w:color="auto"/>
        <w:right w:val="none" w:sz="0" w:space="0" w:color="auto"/>
      </w:divBdr>
    </w:div>
    <w:div w:id="1298487127">
      <w:bodyDiv w:val="1"/>
      <w:marLeft w:val="0"/>
      <w:marRight w:val="0"/>
      <w:marTop w:val="0"/>
      <w:marBottom w:val="0"/>
      <w:divBdr>
        <w:top w:val="none" w:sz="0" w:space="0" w:color="auto"/>
        <w:left w:val="none" w:sz="0" w:space="0" w:color="auto"/>
        <w:bottom w:val="none" w:sz="0" w:space="0" w:color="auto"/>
        <w:right w:val="none" w:sz="0" w:space="0" w:color="auto"/>
      </w:divBdr>
    </w:div>
    <w:div w:id="1299602403">
      <w:bodyDiv w:val="1"/>
      <w:marLeft w:val="0"/>
      <w:marRight w:val="0"/>
      <w:marTop w:val="0"/>
      <w:marBottom w:val="0"/>
      <w:divBdr>
        <w:top w:val="none" w:sz="0" w:space="0" w:color="auto"/>
        <w:left w:val="none" w:sz="0" w:space="0" w:color="auto"/>
        <w:bottom w:val="none" w:sz="0" w:space="0" w:color="auto"/>
        <w:right w:val="none" w:sz="0" w:space="0" w:color="auto"/>
      </w:divBdr>
    </w:div>
    <w:div w:id="1310594633">
      <w:bodyDiv w:val="1"/>
      <w:marLeft w:val="0"/>
      <w:marRight w:val="0"/>
      <w:marTop w:val="0"/>
      <w:marBottom w:val="0"/>
      <w:divBdr>
        <w:top w:val="none" w:sz="0" w:space="0" w:color="auto"/>
        <w:left w:val="none" w:sz="0" w:space="0" w:color="auto"/>
        <w:bottom w:val="none" w:sz="0" w:space="0" w:color="auto"/>
        <w:right w:val="none" w:sz="0" w:space="0" w:color="auto"/>
      </w:divBdr>
    </w:div>
    <w:div w:id="1311986035">
      <w:bodyDiv w:val="1"/>
      <w:marLeft w:val="0"/>
      <w:marRight w:val="0"/>
      <w:marTop w:val="0"/>
      <w:marBottom w:val="0"/>
      <w:divBdr>
        <w:top w:val="none" w:sz="0" w:space="0" w:color="auto"/>
        <w:left w:val="none" w:sz="0" w:space="0" w:color="auto"/>
        <w:bottom w:val="none" w:sz="0" w:space="0" w:color="auto"/>
        <w:right w:val="none" w:sz="0" w:space="0" w:color="auto"/>
      </w:divBdr>
    </w:div>
    <w:div w:id="1320108752">
      <w:bodyDiv w:val="1"/>
      <w:marLeft w:val="0"/>
      <w:marRight w:val="0"/>
      <w:marTop w:val="0"/>
      <w:marBottom w:val="0"/>
      <w:divBdr>
        <w:top w:val="none" w:sz="0" w:space="0" w:color="auto"/>
        <w:left w:val="none" w:sz="0" w:space="0" w:color="auto"/>
        <w:bottom w:val="none" w:sz="0" w:space="0" w:color="auto"/>
        <w:right w:val="none" w:sz="0" w:space="0" w:color="auto"/>
      </w:divBdr>
    </w:div>
    <w:div w:id="1322537238">
      <w:bodyDiv w:val="1"/>
      <w:marLeft w:val="0"/>
      <w:marRight w:val="0"/>
      <w:marTop w:val="0"/>
      <w:marBottom w:val="0"/>
      <w:divBdr>
        <w:top w:val="none" w:sz="0" w:space="0" w:color="auto"/>
        <w:left w:val="none" w:sz="0" w:space="0" w:color="auto"/>
        <w:bottom w:val="none" w:sz="0" w:space="0" w:color="auto"/>
        <w:right w:val="none" w:sz="0" w:space="0" w:color="auto"/>
      </w:divBdr>
    </w:div>
    <w:div w:id="1322806311">
      <w:bodyDiv w:val="1"/>
      <w:marLeft w:val="0"/>
      <w:marRight w:val="0"/>
      <w:marTop w:val="0"/>
      <w:marBottom w:val="0"/>
      <w:divBdr>
        <w:top w:val="none" w:sz="0" w:space="0" w:color="auto"/>
        <w:left w:val="none" w:sz="0" w:space="0" w:color="auto"/>
        <w:bottom w:val="none" w:sz="0" w:space="0" w:color="auto"/>
        <w:right w:val="none" w:sz="0" w:space="0" w:color="auto"/>
      </w:divBdr>
    </w:div>
    <w:div w:id="1325278913">
      <w:bodyDiv w:val="1"/>
      <w:marLeft w:val="0"/>
      <w:marRight w:val="0"/>
      <w:marTop w:val="0"/>
      <w:marBottom w:val="0"/>
      <w:divBdr>
        <w:top w:val="none" w:sz="0" w:space="0" w:color="auto"/>
        <w:left w:val="none" w:sz="0" w:space="0" w:color="auto"/>
        <w:bottom w:val="none" w:sz="0" w:space="0" w:color="auto"/>
        <w:right w:val="none" w:sz="0" w:space="0" w:color="auto"/>
      </w:divBdr>
    </w:div>
    <w:div w:id="1329677001">
      <w:bodyDiv w:val="1"/>
      <w:marLeft w:val="0"/>
      <w:marRight w:val="0"/>
      <w:marTop w:val="0"/>
      <w:marBottom w:val="0"/>
      <w:divBdr>
        <w:top w:val="none" w:sz="0" w:space="0" w:color="auto"/>
        <w:left w:val="none" w:sz="0" w:space="0" w:color="auto"/>
        <w:bottom w:val="none" w:sz="0" w:space="0" w:color="auto"/>
        <w:right w:val="none" w:sz="0" w:space="0" w:color="auto"/>
      </w:divBdr>
    </w:div>
    <w:div w:id="1341852160">
      <w:bodyDiv w:val="1"/>
      <w:marLeft w:val="0"/>
      <w:marRight w:val="0"/>
      <w:marTop w:val="0"/>
      <w:marBottom w:val="0"/>
      <w:divBdr>
        <w:top w:val="none" w:sz="0" w:space="0" w:color="auto"/>
        <w:left w:val="none" w:sz="0" w:space="0" w:color="auto"/>
        <w:bottom w:val="none" w:sz="0" w:space="0" w:color="auto"/>
        <w:right w:val="none" w:sz="0" w:space="0" w:color="auto"/>
      </w:divBdr>
    </w:div>
    <w:div w:id="1343973196">
      <w:bodyDiv w:val="1"/>
      <w:marLeft w:val="0"/>
      <w:marRight w:val="0"/>
      <w:marTop w:val="0"/>
      <w:marBottom w:val="0"/>
      <w:divBdr>
        <w:top w:val="none" w:sz="0" w:space="0" w:color="auto"/>
        <w:left w:val="none" w:sz="0" w:space="0" w:color="auto"/>
        <w:bottom w:val="none" w:sz="0" w:space="0" w:color="auto"/>
        <w:right w:val="none" w:sz="0" w:space="0" w:color="auto"/>
      </w:divBdr>
    </w:div>
    <w:div w:id="1345090317">
      <w:bodyDiv w:val="1"/>
      <w:marLeft w:val="0"/>
      <w:marRight w:val="0"/>
      <w:marTop w:val="0"/>
      <w:marBottom w:val="0"/>
      <w:divBdr>
        <w:top w:val="none" w:sz="0" w:space="0" w:color="auto"/>
        <w:left w:val="none" w:sz="0" w:space="0" w:color="auto"/>
        <w:bottom w:val="none" w:sz="0" w:space="0" w:color="auto"/>
        <w:right w:val="none" w:sz="0" w:space="0" w:color="auto"/>
      </w:divBdr>
    </w:div>
    <w:div w:id="1351101173">
      <w:bodyDiv w:val="1"/>
      <w:marLeft w:val="0"/>
      <w:marRight w:val="0"/>
      <w:marTop w:val="0"/>
      <w:marBottom w:val="0"/>
      <w:divBdr>
        <w:top w:val="none" w:sz="0" w:space="0" w:color="auto"/>
        <w:left w:val="none" w:sz="0" w:space="0" w:color="auto"/>
        <w:bottom w:val="none" w:sz="0" w:space="0" w:color="auto"/>
        <w:right w:val="none" w:sz="0" w:space="0" w:color="auto"/>
      </w:divBdr>
    </w:div>
    <w:div w:id="1352991171">
      <w:bodyDiv w:val="1"/>
      <w:marLeft w:val="0"/>
      <w:marRight w:val="0"/>
      <w:marTop w:val="0"/>
      <w:marBottom w:val="0"/>
      <w:divBdr>
        <w:top w:val="none" w:sz="0" w:space="0" w:color="auto"/>
        <w:left w:val="none" w:sz="0" w:space="0" w:color="auto"/>
        <w:bottom w:val="none" w:sz="0" w:space="0" w:color="auto"/>
        <w:right w:val="none" w:sz="0" w:space="0" w:color="auto"/>
      </w:divBdr>
    </w:div>
    <w:div w:id="1366642381">
      <w:bodyDiv w:val="1"/>
      <w:marLeft w:val="0"/>
      <w:marRight w:val="0"/>
      <w:marTop w:val="0"/>
      <w:marBottom w:val="0"/>
      <w:divBdr>
        <w:top w:val="none" w:sz="0" w:space="0" w:color="auto"/>
        <w:left w:val="none" w:sz="0" w:space="0" w:color="auto"/>
        <w:bottom w:val="none" w:sz="0" w:space="0" w:color="auto"/>
        <w:right w:val="none" w:sz="0" w:space="0" w:color="auto"/>
      </w:divBdr>
    </w:div>
    <w:div w:id="1369599879">
      <w:bodyDiv w:val="1"/>
      <w:marLeft w:val="0"/>
      <w:marRight w:val="0"/>
      <w:marTop w:val="0"/>
      <w:marBottom w:val="0"/>
      <w:divBdr>
        <w:top w:val="none" w:sz="0" w:space="0" w:color="auto"/>
        <w:left w:val="none" w:sz="0" w:space="0" w:color="auto"/>
        <w:bottom w:val="none" w:sz="0" w:space="0" w:color="auto"/>
        <w:right w:val="none" w:sz="0" w:space="0" w:color="auto"/>
      </w:divBdr>
    </w:div>
    <w:div w:id="1381051177">
      <w:bodyDiv w:val="1"/>
      <w:marLeft w:val="0"/>
      <w:marRight w:val="0"/>
      <w:marTop w:val="0"/>
      <w:marBottom w:val="0"/>
      <w:divBdr>
        <w:top w:val="none" w:sz="0" w:space="0" w:color="auto"/>
        <w:left w:val="none" w:sz="0" w:space="0" w:color="auto"/>
        <w:bottom w:val="none" w:sz="0" w:space="0" w:color="auto"/>
        <w:right w:val="none" w:sz="0" w:space="0" w:color="auto"/>
      </w:divBdr>
    </w:div>
    <w:div w:id="1384138833">
      <w:bodyDiv w:val="1"/>
      <w:marLeft w:val="0"/>
      <w:marRight w:val="0"/>
      <w:marTop w:val="0"/>
      <w:marBottom w:val="0"/>
      <w:divBdr>
        <w:top w:val="none" w:sz="0" w:space="0" w:color="auto"/>
        <w:left w:val="none" w:sz="0" w:space="0" w:color="auto"/>
        <w:bottom w:val="none" w:sz="0" w:space="0" w:color="auto"/>
        <w:right w:val="none" w:sz="0" w:space="0" w:color="auto"/>
      </w:divBdr>
    </w:div>
    <w:div w:id="1386374062">
      <w:bodyDiv w:val="1"/>
      <w:marLeft w:val="0"/>
      <w:marRight w:val="0"/>
      <w:marTop w:val="0"/>
      <w:marBottom w:val="0"/>
      <w:divBdr>
        <w:top w:val="none" w:sz="0" w:space="0" w:color="auto"/>
        <w:left w:val="none" w:sz="0" w:space="0" w:color="auto"/>
        <w:bottom w:val="none" w:sz="0" w:space="0" w:color="auto"/>
        <w:right w:val="none" w:sz="0" w:space="0" w:color="auto"/>
      </w:divBdr>
    </w:div>
    <w:div w:id="1411346598">
      <w:bodyDiv w:val="1"/>
      <w:marLeft w:val="0"/>
      <w:marRight w:val="0"/>
      <w:marTop w:val="0"/>
      <w:marBottom w:val="0"/>
      <w:divBdr>
        <w:top w:val="none" w:sz="0" w:space="0" w:color="auto"/>
        <w:left w:val="none" w:sz="0" w:space="0" w:color="auto"/>
        <w:bottom w:val="none" w:sz="0" w:space="0" w:color="auto"/>
        <w:right w:val="none" w:sz="0" w:space="0" w:color="auto"/>
      </w:divBdr>
    </w:div>
    <w:div w:id="1413508738">
      <w:bodyDiv w:val="1"/>
      <w:marLeft w:val="0"/>
      <w:marRight w:val="0"/>
      <w:marTop w:val="0"/>
      <w:marBottom w:val="0"/>
      <w:divBdr>
        <w:top w:val="none" w:sz="0" w:space="0" w:color="auto"/>
        <w:left w:val="none" w:sz="0" w:space="0" w:color="auto"/>
        <w:bottom w:val="none" w:sz="0" w:space="0" w:color="auto"/>
        <w:right w:val="none" w:sz="0" w:space="0" w:color="auto"/>
      </w:divBdr>
    </w:div>
    <w:div w:id="1416711160">
      <w:bodyDiv w:val="1"/>
      <w:marLeft w:val="0"/>
      <w:marRight w:val="0"/>
      <w:marTop w:val="0"/>
      <w:marBottom w:val="0"/>
      <w:divBdr>
        <w:top w:val="none" w:sz="0" w:space="0" w:color="auto"/>
        <w:left w:val="none" w:sz="0" w:space="0" w:color="auto"/>
        <w:bottom w:val="none" w:sz="0" w:space="0" w:color="auto"/>
        <w:right w:val="none" w:sz="0" w:space="0" w:color="auto"/>
      </w:divBdr>
    </w:div>
    <w:div w:id="1418669845">
      <w:bodyDiv w:val="1"/>
      <w:marLeft w:val="0"/>
      <w:marRight w:val="0"/>
      <w:marTop w:val="0"/>
      <w:marBottom w:val="0"/>
      <w:divBdr>
        <w:top w:val="none" w:sz="0" w:space="0" w:color="auto"/>
        <w:left w:val="none" w:sz="0" w:space="0" w:color="auto"/>
        <w:bottom w:val="none" w:sz="0" w:space="0" w:color="auto"/>
        <w:right w:val="none" w:sz="0" w:space="0" w:color="auto"/>
      </w:divBdr>
    </w:div>
    <w:div w:id="1430194014">
      <w:bodyDiv w:val="1"/>
      <w:marLeft w:val="0"/>
      <w:marRight w:val="0"/>
      <w:marTop w:val="0"/>
      <w:marBottom w:val="0"/>
      <w:divBdr>
        <w:top w:val="none" w:sz="0" w:space="0" w:color="auto"/>
        <w:left w:val="none" w:sz="0" w:space="0" w:color="auto"/>
        <w:bottom w:val="none" w:sz="0" w:space="0" w:color="auto"/>
        <w:right w:val="none" w:sz="0" w:space="0" w:color="auto"/>
      </w:divBdr>
    </w:div>
    <w:div w:id="1433477912">
      <w:bodyDiv w:val="1"/>
      <w:marLeft w:val="0"/>
      <w:marRight w:val="0"/>
      <w:marTop w:val="0"/>
      <w:marBottom w:val="0"/>
      <w:divBdr>
        <w:top w:val="none" w:sz="0" w:space="0" w:color="auto"/>
        <w:left w:val="none" w:sz="0" w:space="0" w:color="auto"/>
        <w:bottom w:val="none" w:sz="0" w:space="0" w:color="auto"/>
        <w:right w:val="none" w:sz="0" w:space="0" w:color="auto"/>
      </w:divBdr>
    </w:div>
    <w:div w:id="1435243735">
      <w:bodyDiv w:val="1"/>
      <w:marLeft w:val="0"/>
      <w:marRight w:val="0"/>
      <w:marTop w:val="0"/>
      <w:marBottom w:val="0"/>
      <w:divBdr>
        <w:top w:val="none" w:sz="0" w:space="0" w:color="auto"/>
        <w:left w:val="none" w:sz="0" w:space="0" w:color="auto"/>
        <w:bottom w:val="none" w:sz="0" w:space="0" w:color="auto"/>
        <w:right w:val="none" w:sz="0" w:space="0" w:color="auto"/>
      </w:divBdr>
    </w:div>
    <w:div w:id="1441993552">
      <w:bodyDiv w:val="1"/>
      <w:marLeft w:val="0"/>
      <w:marRight w:val="0"/>
      <w:marTop w:val="0"/>
      <w:marBottom w:val="0"/>
      <w:divBdr>
        <w:top w:val="none" w:sz="0" w:space="0" w:color="auto"/>
        <w:left w:val="none" w:sz="0" w:space="0" w:color="auto"/>
        <w:bottom w:val="none" w:sz="0" w:space="0" w:color="auto"/>
        <w:right w:val="none" w:sz="0" w:space="0" w:color="auto"/>
      </w:divBdr>
    </w:div>
    <w:div w:id="1486816539">
      <w:bodyDiv w:val="1"/>
      <w:marLeft w:val="0"/>
      <w:marRight w:val="0"/>
      <w:marTop w:val="0"/>
      <w:marBottom w:val="0"/>
      <w:divBdr>
        <w:top w:val="none" w:sz="0" w:space="0" w:color="auto"/>
        <w:left w:val="none" w:sz="0" w:space="0" w:color="auto"/>
        <w:bottom w:val="none" w:sz="0" w:space="0" w:color="auto"/>
        <w:right w:val="none" w:sz="0" w:space="0" w:color="auto"/>
      </w:divBdr>
    </w:div>
    <w:div w:id="1489710880">
      <w:bodyDiv w:val="1"/>
      <w:marLeft w:val="0"/>
      <w:marRight w:val="0"/>
      <w:marTop w:val="0"/>
      <w:marBottom w:val="0"/>
      <w:divBdr>
        <w:top w:val="none" w:sz="0" w:space="0" w:color="auto"/>
        <w:left w:val="none" w:sz="0" w:space="0" w:color="auto"/>
        <w:bottom w:val="none" w:sz="0" w:space="0" w:color="auto"/>
        <w:right w:val="none" w:sz="0" w:space="0" w:color="auto"/>
      </w:divBdr>
    </w:div>
    <w:div w:id="1492405294">
      <w:bodyDiv w:val="1"/>
      <w:marLeft w:val="0"/>
      <w:marRight w:val="0"/>
      <w:marTop w:val="0"/>
      <w:marBottom w:val="0"/>
      <w:divBdr>
        <w:top w:val="none" w:sz="0" w:space="0" w:color="auto"/>
        <w:left w:val="none" w:sz="0" w:space="0" w:color="auto"/>
        <w:bottom w:val="none" w:sz="0" w:space="0" w:color="auto"/>
        <w:right w:val="none" w:sz="0" w:space="0" w:color="auto"/>
      </w:divBdr>
    </w:div>
    <w:div w:id="1495877649">
      <w:bodyDiv w:val="1"/>
      <w:marLeft w:val="0"/>
      <w:marRight w:val="0"/>
      <w:marTop w:val="0"/>
      <w:marBottom w:val="0"/>
      <w:divBdr>
        <w:top w:val="none" w:sz="0" w:space="0" w:color="auto"/>
        <w:left w:val="none" w:sz="0" w:space="0" w:color="auto"/>
        <w:bottom w:val="none" w:sz="0" w:space="0" w:color="auto"/>
        <w:right w:val="none" w:sz="0" w:space="0" w:color="auto"/>
      </w:divBdr>
    </w:div>
    <w:div w:id="1522551816">
      <w:bodyDiv w:val="1"/>
      <w:marLeft w:val="0"/>
      <w:marRight w:val="0"/>
      <w:marTop w:val="0"/>
      <w:marBottom w:val="0"/>
      <w:divBdr>
        <w:top w:val="none" w:sz="0" w:space="0" w:color="auto"/>
        <w:left w:val="none" w:sz="0" w:space="0" w:color="auto"/>
        <w:bottom w:val="none" w:sz="0" w:space="0" w:color="auto"/>
        <w:right w:val="none" w:sz="0" w:space="0" w:color="auto"/>
      </w:divBdr>
    </w:div>
    <w:div w:id="1533418041">
      <w:bodyDiv w:val="1"/>
      <w:marLeft w:val="0"/>
      <w:marRight w:val="0"/>
      <w:marTop w:val="0"/>
      <w:marBottom w:val="0"/>
      <w:divBdr>
        <w:top w:val="none" w:sz="0" w:space="0" w:color="auto"/>
        <w:left w:val="none" w:sz="0" w:space="0" w:color="auto"/>
        <w:bottom w:val="none" w:sz="0" w:space="0" w:color="auto"/>
        <w:right w:val="none" w:sz="0" w:space="0" w:color="auto"/>
      </w:divBdr>
    </w:div>
    <w:div w:id="1533953438">
      <w:bodyDiv w:val="1"/>
      <w:marLeft w:val="0"/>
      <w:marRight w:val="0"/>
      <w:marTop w:val="0"/>
      <w:marBottom w:val="0"/>
      <w:divBdr>
        <w:top w:val="none" w:sz="0" w:space="0" w:color="auto"/>
        <w:left w:val="none" w:sz="0" w:space="0" w:color="auto"/>
        <w:bottom w:val="none" w:sz="0" w:space="0" w:color="auto"/>
        <w:right w:val="none" w:sz="0" w:space="0" w:color="auto"/>
      </w:divBdr>
    </w:div>
    <w:div w:id="1541044868">
      <w:bodyDiv w:val="1"/>
      <w:marLeft w:val="0"/>
      <w:marRight w:val="0"/>
      <w:marTop w:val="0"/>
      <w:marBottom w:val="0"/>
      <w:divBdr>
        <w:top w:val="none" w:sz="0" w:space="0" w:color="auto"/>
        <w:left w:val="none" w:sz="0" w:space="0" w:color="auto"/>
        <w:bottom w:val="none" w:sz="0" w:space="0" w:color="auto"/>
        <w:right w:val="none" w:sz="0" w:space="0" w:color="auto"/>
      </w:divBdr>
    </w:div>
    <w:div w:id="1566407897">
      <w:bodyDiv w:val="1"/>
      <w:marLeft w:val="0"/>
      <w:marRight w:val="0"/>
      <w:marTop w:val="0"/>
      <w:marBottom w:val="0"/>
      <w:divBdr>
        <w:top w:val="none" w:sz="0" w:space="0" w:color="auto"/>
        <w:left w:val="none" w:sz="0" w:space="0" w:color="auto"/>
        <w:bottom w:val="none" w:sz="0" w:space="0" w:color="auto"/>
        <w:right w:val="none" w:sz="0" w:space="0" w:color="auto"/>
      </w:divBdr>
    </w:div>
    <w:div w:id="1567373652">
      <w:bodyDiv w:val="1"/>
      <w:marLeft w:val="0"/>
      <w:marRight w:val="0"/>
      <w:marTop w:val="0"/>
      <w:marBottom w:val="0"/>
      <w:divBdr>
        <w:top w:val="none" w:sz="0" w:space="0" w:color="auto"/>
        <w:left w:val="none" w:sz="0" w:space="0" w:color="auto"/>
        <w:bottom w:val="none" w:sz="0" w:space="0" w:color="auto"/>
        <w:right w:val="none" w:sz="0" w:space="0" w:color="auto"/>
      </w:divBdr>
    </w:div>
    <w:div w:id="1573659383">
      <w:bodyDiv w:val="1"/>
      <w:marLeft w:val="0"/>
      <w:marRight w:val="0"/>
      <w:marTop w:val="0"/>
      <w:marBottom w:val="0"/>
      <w:divBdr>
        <w:top w:val="none" w:sz="0" w:space="0" w:color="auto"/>
        <w:left w:val="none" w:sz="0" w:space="0" w:color="auto"/>
        <w:bottom w:val="none" w:sz="0" w:space="0" w:color="auto"/>
        <w:right w:val="none" w:sz="0" w:space="0" w:color="auto"/>
      </w:divBdr>
    </w:div>
    <w:div w:id="1590583585">
      <w:bodyDiv w:val="1"/>
      <w:marLeft w:val="0"/>
      <w:marRight w:val="0"/>
      <w:marTop w:val="0"/>
      <w:marBottom w:val="0"/>
      <w:divBdr>
        <w:top w:val="none" w:sz="0" w:space="0" w:color="auto"/>
        <w:left w:val="none" w:sz="0" w:space="0" w:color="auto"/>
        <w:bottom w:val="none" w:sz="0" w:space="0" w:color="auto"/>
        <w:right w:val="none" w:sz="0" w:space="0" w:color="auto"/>
      </w:divBdr>
    </w:div>
    <w:div w:id="1598521153">
      <w:bodyDiv w:val="1"/>
      <w:marLeft w:val="0"/>
      <w:marRight w:val="0"/>
      <w:marTop w:val="0"/>
      <w:marBottom w:val="0"/>
      <w:divBdr>
        <w:top w:val="none" w:sz="0" w:space="0" w:color="auto"/>
        <w:left w:val="none" w:sz="0" w:space="0" w:color="auto"/>
        <w:bottom w:val="none" w:sz="0" w:space="0" w:color="auto"/>
        <w:right w:val="none" w:sz="0" w:space="0" w:color="auto"/>
      </w:divBdr>
    </w:div>
    <w:div w:id="1624771072">
      <w:bodyDiv w:val="1"/>
      <w:marLeft w:val="0"/>
      <w:marRight w:val="0"/>
      <w:marTop w:val="0"/>
      <w:marBottom w:val="0"/>
      <w:divBdr>
        <w:top w:val="none" w:sz="0" w:space="0" w:color="auto"/>
        <w:left w:val="none" w:sz="0" w:space="0" w:color="auto"/>
        <w:bottom w:val="none" w:sz="0" w:space="0" w:color="auto"/>
        <w:right w:val="none" w:sz="0" w:space="0" w:color="auto"/>
      </w:divBdr>
    </w:div>
    <w:div w:id="1626160117">
      <w:bodyDiv w:val="1"/>
      <w:marLeft w:val="0"/>
      <w:marRight w:val="0"/>
      <w:marTop w:val="0"/>
      <w:marBottom w:val="0"/>
      <w:divBdr>
        <w:top w:val="none" w:sz="0" w:space="0" w:color="auto"/>
        <w:left w:val="none" w:sz="0" w:space="0" w:color="auto"/>
        <w:bottom w:val="none" w:sz="0" w:space="0" w:color="auto"/>
        <w:right w:val="none" w:sz="0" w:space="0" w:color="auto"/>
      </w:divBdr>
    </w:div>
    <w:div w:id="1629581314">
      <w:bodyDiv w:val="1"/>
      <w:marLeft w:val="0"/>
      <w:marRight w:val="0"/>
      <w:marTop w:val="0"/>
      <w:marBottom w:val="0"/>
      <w:divBdr>
        <w:top w:val="none" w:sz="0" w:space="0" w:color="auto"/>
        <w:left w:val="none" w:sz="0" w:space="0" w:color="auto"/>
        <w:bottom w:val="none" w:sz="0" w:space="0" w:color="auto"/>
        <w:right w:val="none" w:sz="0" w:space="0" w:color="auto"/>
      </w:divBdr>
    </w:div>
    <w:div w:id="1641306496">
      <w:bodyDiv w:val="1"/>
      <w:marLeft w:val="0"/>
      <w:marRight w:val="0"/>
      <w:marTop w:val="0"/>
      <w:marBottom w:val="0"/>
      <w:divBdr>
        <w:top w:val="none" w:sz="0" w:space="0" w:color="auto"/>
        <w:left w:val="none" w:sz="0" w:space="0" w:color="auto"/>
        <w:bottom w:val="none" w:sz="0" w:space="0" w:color="auto"/>
        <w:right w:val="none" w:sz="0" w:space="0" w:color="auto"/>
      </w:divBdr>
    </w:div>
    <w:div w:id="1645698191">
      <w:bodyDiv w:val="1"/>
      <w:marLeft w:val="0"/>
      <w:marRight w:val="0"/>
      <w:marTop w:val="0"/>
      <w:marBottom w:val="0"/>
      <w:divBdr>
        <w:top w:val="none" w:sz="0" w:space="0" w:color="auto"/>
        <w:left w:val="none" w:sz="0" w:space="0" w:color="auto"/>
        <w:bottom w:val="none" w:sz="0" w:space="0" w:color="auto"/>
        <w:right w:val="none" w:sz="0" w:space="0" w:color="auto"/>
      </w:divBdr>
    </w:div>
    <w:div w:id="1660767482">
      <w:bodyDiv w:val="1"/>
      <w:marLeft w:val="0"/>
      <w:marRight w:val="0"/>
      <w:marTop w:val="0"/>
      <w:marBottom w:val="0"/>
      <w:divBdr>
        <w:top w:val="none" w:sz="0" w:space="0" w:color="auto"/>
        <w:left w:val="none" w:sz="0" w:space="0" w:color="auto"/>
        <w:bottom w:val="none" w:sz="0" w:space="0" w:color="auto"/>
        <w:right w:val="none" w:sz="0" w:space="0" w:color="auto"/>
      </w:divBdr>
    </w:div>
    <w:div w:id="1660958121">
      <w:bodyDiv w:val="1"/>
      <w:marLeft w:val="0"/>
      <w:marRight w:val="0"/>
      <w:marTop w:val="0"/>
      <w:marBottom w:val="0"/>
      <w:divBdr>
        <w:top w:val="none" w:sz="0" w:space="0" w:color="auto"/>
        <w:left w:val="none" w:sz="0" w:space="0" w:color="auto"/>
        <w:bottom w:val="none" w:sz="0" w:space="0" w:color="auto"/>
        <w:right w:val="none" w:sz="0" w:space="0" w:color="auto"/>
      </w:divBdr>
    </w:div>
    <w:div w:id="1661427590">
      <w:bodyDiv w:val="1"/>
      <w:marLeft w:val="0"/>
      <w:marRight w:val="0"/>
      <w:marTop w:val="0"/>
      <w:marBottom w:val="0"/>
      <w:divBdr>
        <w:top w:val="none" w:sz="0" w:space="0" w:color="auto"/>
        <w:left w:val="none" w:sz="0" w:space="0" w:color="auto"/>
        <w:bottom w:val="none" w:sz="0" w:space="0" w:color="auto"/>
        <w:right w:val="none" w:sz="0" w:space="0" w:color="auto"/>
      </w:divBdr>
    </w:div>
    <w:div w:id="1670137781">
      <w:bodyDiv w:val="1"/>
      <w:marLeft w:val="0"/>
      <w:marRight w:val="0"/>
      <w:marTop w:val="0"/>
      <w:marBottom w:val="0"/>
      <w:divBdr>
        <w:top w:val="none" w:sz="0" w:space="0" w:color="auto"/>
        <w:left w:val="none" w:sz="0" w:space="0" w:color="auto"/>
        <w:bottom w:val="none" w:sz="0" w:space="0" w:color="auto"/>
        <w:right w:val="none" w:sz="0" w:space="0" w:color="auto"/>
      </w:divBdr>
    </w:div>
    <w:div w:id="1670714894">
      <w:bodyDiv w:val="1"/>
      <w:marLeft w:val="0"/>
      <w:marRight w:val="0"/>
      <w:marTop w:val="0"/>
      <w:marBottom w:val="0"/>
      <w:divBdr>
        <w:top w:val="none" w:sz="0" w:space="0" w:color="auto"/>
        <w:left w:val="none" w:sz="0" w:space="0" w:color="auto"/>
        <w:bottom w:val="none" w:sz="0" w:space="0" w:color="auto"/>
        <w:right w:val="none" w:sz="0" w:space="0" w:color="auto"/>
      </w:divBdr>
    </w:div>
    <w:div w:id="1678264205">
      <w:bodyDiv w:val="1"/>
      <w:marLeft w:val="0"/>
      <w:marRight w:val="0"/>
      <w:marTop w:val="0"/>
      <w:marBottom w:val="0"/>
      <w:divBdr>
        <w:top w:val="none" w:sz="0" w:space="0" w:color="auto"/>
        <w:left w:val="none" w:sz="0" w:space="0" w:color="auto"/>
        <w:bottom w:val="none" w:sz="0" w:space="0" w:color="auto"/>
        <w:right w:val="none" w:sz="0" w:space="0" w:color="auto"/>
      </w:divBdr>
    </w:div>
    <w:div w:id="1681471920">
      <w:bodyDiv w:val="1"/>
      <w:marLeft w:val="0"/>
      <w:marRight w:val="0"/>
      <w:marTop w:val="0"/>
      <w:marBottom w:val="0"/>
      <w:divBdr>
        <w:top w:val="none" w:sz="0" w:space="0" w:color="auto"/>
        <w:left w:val="none" w:sz="0" w:space="0" w:color="auto"/>
        <w:bottom w:val="none" w:sz="0" w:space="0" w:color="auto"/>
        <w:right w:val="none" w:sz="0" w:space="0" w:color="auto"/>
      </w:divBdr>
    </w:div>
    <w:div w:id="1681734596">
      <w:bodyDiv w:val="1"/>
      <w:marLeft w:val="0"/>
      <w:marRight w:val="0"/>
      <w:marTop w:val="0"/>
      <w:marBottom w:val="0"/>
      <w:divBdr>
        <w:top w:val="none" w:sz="0" w:space="0" w:color="auto"/>
        <w:left w:val="none" w:sz="0" w:space="0" w:color="auto"/>
        <w:bottom w:val="none" w:sz="0" w:space="0" w:color="auto"/>
        <w:right w:val="none" w:sz="0" w:space="0" w:color="auto"/>
      </w:divBdr>
    </w:div>
    <w:div w:id="1685666488">
      <w:bodyDiv w:val="1"/>
      <w:marLeft w:val="0"/>
      <w:marRight w:val="0"/>
      <w:marTop w:val="0"/>
      <w:marBottom w:val="0"/>
      <w:divBdr>
        <w:top w:val="none" w:sz="0" w:space="0" w:color="auto"/>
        <w:left w:val="none" w:sz="0" w:space="0" w:color="auto"/>
        <w:bottom w:val="none" w:sz="0" w:space="0" w:color="auto"/>
        <w:right w:val="none" w:sz="0" w:space="0" w:color="auto"/>
      </w:divBdr>
    </w:div>
    <w:div w:id="1697268129">
      <w:bodyDiv w:val="1"/>
      <w:marLeft w:val="0"/>
      <w:marRight w:val="0"/>
      <w:marTop w:val="0"/>
      <w:marBottom w:val="0"/>
      <w:divBdr>
        <w:top w:val="none" w:sz="0" w:space="0" w:color="auto"/>
        <w:left w:val="none" w:sz="0" w:space="0" w:color="auto"/>
        <w:bottom w:val="none" w:sz="0" w:space="0" w:color="auto"/>
        <w:right w:val="none" w:sz="0" w:space="0" w:color="auto"/>
      </w:divBdr>
    </w:div>
    <w:div w:id="1699744677">
      <w:bodyDiv w:val="1"/>
      <w:marLeft w:val="0"/>
      <w:marRight w:val="0"/>
      <w:marTop w:val="0"/>
      <w:marBottom w:val="0"/>
      <w:divBdr>
        <w:top w:val="none" w:sz="0" w:space="0" w:color="auto"/>
        <w:left w:val="none" w:sz="0" w:space="0" w:color="auto"/>
        <w:bottom w:val="none" w:sz="0" w:space="0" w:color="auto"/>
        <w:right w:val="none" w:sz="0" w:space="0" w:color="auto"/>
      </w:divBdr>
    </w:div>
    <w:div w:id="1708682732">
      <w:bodyDiv w:val="1"/>
      <w:marLeft w:val="0"/>
      <w:marRight w:val="0"/>
      <w:marTop w:val="0"/>
      <w:marBottom w:val="0"/>
      <w:divBdr>
        <w:top w:val="none" w:sz="0" w:space="0" w:color="auto"/>
        <w:left w:val="none" w:sz="0" w:space="0" w:color="auto"/>
        <w:bottom w:val="none" w:sz="0" w:space="0" w:color="auto"/>
        <w:right w:val="none" w:sz="0" w:space="0" w:color="auto"/>
      </w:divBdr>
    </w:div>
    <w:div w:id="1709989839">
      <w:bodyDiv w:val="1"/>
      <w:marLeft w:val="0"/>
      <w:marRight w:val="0"/>
      <w:marTop w:val="0"/>
      <w:marBottom w:val="0"/>
      <w:divBdr>
        <w:top w:val="none" w:sz="0" w:space="0" w:color="auto"/>
        <w:left w:val="none" w:sz="0" w:space="0" w:color="auto"/>
        <w:bottom w:val="none" w:sz="0" w:space="0" w:color="auto"/>
        <w:right w:val="none" w:sz="0" w:space="0" w:color="auto"/>
      </w:divBdr>
    </w:div>
    <w:div w:id="1714311371">
      <w:bodyDiv w:val="1"/>
      <w:marLeft w:val="0"/>
      <w:marRight w:val="0"/>
      <w:marTop w:val="0"/>
      <w:marBottom w:val="0"/>
      <w:divBdr>
        <w:top w:val="none" w:sz="0" w:space="0" w:color="auto"/>
        <w:left w:val="none" w:sz="0" w:space="0" w:color="auto"/>
        <w:bottom w:val="none" w:sz="0" w:space="0" w:color="auto"/>
        <w:right w:val="none" w:sz="0" w:space="0" w:color="auto"/>
      </w:divBdr>
    </w:div>
    <w:div w:id="1714689499">
      <w:bodyDiv w:val="1"/>
      <w:marLeft w:val="0"/>
      <w:marRight w:val="0"/>
      <w:marTop w:val="0"/>
      <w:marBottom w:val="0"/>
      <w:divBdr>
        <w:top w:val="none" w:sz="0" w:space="0" w:color="auto"/>
        <w:left w:val="none" w:sz="0" w:space="0" w:color="auto"/>
        <w:bottom w:val="none" w:sz="0" w:space="0" w:color="auto"/>
        <w:right w:val="none" w:sz="0" w:space="0" w:color="auto"/>
      </w:divBdr>
    </w:div>
    <w:div w:id="1721318682">
      <w:bodyDiv w:val="1"/>
      <w:marLeft w:val="0"/>
      <w:marRight w:val="0"/>
      <w:marTop w:val="0"/>
      <w:marBottom w:val="0"/>
      <w:divBdr>
        <w:top w:val="none" w:sz="0" w:space="0" w:color="auto"/>
        <w:left w:val="none" w:sz="0" w:space="0" w:color="auto"/>
        <w:bottom w:val="none" w:sz="0" w:space="0" w:color="auto"/>
        <w:right w:val="none" w:sz="0" w:space="0" w:color="auto"/>
      </w:divBdr>
    </w:div>
    <w:div w:id="1725912671">
      <w:bodyDiv w:val="1"/>
      <w:marLeft w:val="0"/>
      <w:marRight w:val="0"/>
      <w:marTop w:val="0"/>
      <w:marBottom w:val="0"/>
      <w:divBdr>
        <w:top w:val="none" w:sz="0" w:space="0" w:color="auto"/>
        <w:left w:val="none" w:sz="0" w:space="0" w:color="auto"/>
        <w:bottom w:val="none" w:sz="0" w:space="0" w:color="auto"/>
        <w:right w:val="none" w:sz="0" w:space="0" w:color="auto"/>
      </w:divBdr>
    </w:div>
    <w:div w:id="1726222718">
      <w:bodyDiv w:val="1"/>
      <w:marLeft w:val="0"/>
      <w:marRight w:val="0"/>
      <w:marTop w:val="0"/>
      <w:marBottom w:val="0"/>
      <w:divBdr>
        <w:top w:val="none" w:sz="0" w:space="0" w:color="auto"/>
        <w:left w:val="none" w:sz="0" w:space="0" w:color="auto"/>
        <w:bottom w:val="none" w:sz="0" w:space="0" w:color="auto"/>
        <w:right w:val="none" w:sz="0" w:space="0" w:color="auto"/>
      </w:divBdr>
    </w:div>
    <w:div w:id="1756197516">
      <w:bodyDiv w:val="1"/>
      <w:marLeft w:val="0"/>
      <w:marRight w:val="0"/>
      <w:marTop w:val="0"/>
      <w:marBottom w:val="0"/>
      <w:divBdr>
        <w:top w:val="none" w:sz="0" w:space="0" w:color="auto"/>
        <w:left w:val="none" w:sz="0" w:space="0" w:color="auto"/>
        <w:bottom w:val="none" w:sz="0" w:space="0" w:color="auto"/>
        <w:right w:val="none" w:sz="0" w:space="0" w:color="auto"/>
      </w:divBdr>
    </w:div>
    <w:div w:id="1757509907">
      <w:bodyDiv w:val="1"/>
      <w:marLeft w:val="0"/>
      <w:marRight w:val="0"/>
      <w:marTop w:val="0"/>
      <w:marBottom w:val="0"/>
      <w:divBdr>
        <w:top w:val="none" w:sz="0" w:space="0" w:color="auto"/>
        <w:left w:val="none" w:sz="0" w:space="0" w:color="auto"/>
        <w:bottom w:val="none" w:sz="0" w:space="0" w:color="auto"/>
        <w:right w:val="none" w:sz="0" w:space="0" w:color="auto"/>
      </w:divBdr>
    </w:div>
    <w:div w:id="1762067170">
      <w:bodyDiv w:val="1"/>
      <w:marLeft w:val="0"/>
      <w:marRight w:val="0"/>
      <w:marTop w:val="0"/>
      <w:marBottom w:val="0"/>
      <w:divBdr>
        <w:top w:val="none" w:sz="0" w:space="0" w:color="auto"/>
        <w:left w:val="none" w:sz="0" w:space="0" w:color="auto"/>
        <w:bottom w:val="none" w:sz="0" w:space="0" w:color="auto"/>
        <w:right w:val="none" w:sz="0" w:space="0" w:color="auto"/>
      </w:divBdr>
    </w:div>
    <w:div w:id="1766346590">
      <w:bodyDiv w:val="1"/>
      <w:marLeft w:val="0"/>
      <w:marRight w:val="0"/>
      <w:marTop w:val="0"/>
      <w:marBottom w:val="0"/>
      <w:divBdr>
        <w:top w:val="none" w:sz="0" w:space="0" w:color="auto"/>
        <w:left w:val="none" w:sz="0" w:space="0" w:color="auto"/>
        <w:bottom w:val="none" w:sz="0" w:space="0" w:color="auto"/>
        <w:right w:val="none" w:sz="0" w:space="0" w:color="auto"/>
      </w:divBdr>
    </w:div>
    <w:div w:id="1789932262">
      <w:bodyDiv w:val="1"/>
      <w:marLeft w:val="0"/>
      <w:marRight w:val="0"/>
      <w:marTop w:val="0"/>
      <w:marBottom w:val="0"/>
      <w:divBdr>
        <w:top w:val="none" w:sz="0" w:space="0" w:color="auto"/>
        <w:left w:val="none" w:sz="0" w:space="0" w:color="auto"/>
        <w:bottom w:val="none" w:sz="0" w:space="0" w:color="auto"/>
        <w:right w:val="none" w:sz="0" w:space="0" w:color="auto"/>
      </w:divBdr>
    </w:div>
    <w:div w:id="1795714779">
      <w:bodyDiv w:val="1"/>
      <w:marLeft w:val="0"/>
      <w:marRight w:val="0"/>
      <w:marTop w:val="0"/>
      <w:marBottom w:val="0"/>
      <w:divBdr>
        <w:top w:val="none" w:sz="0" w:space="0" w:color="auto"/>
        <w:left w:val="none" w:sz="0" w:space="0" w:color="auto"/>
        <w:bottom w:val="none" w:sz="0" w:space="0" w:color="auto"/>
        <w:right w:val="none" w:sz="0" w:space="0" w:color="auto"/>
      </w:divBdr>
    </w:div>
    <w:div w:id="1812676181">
      <w:bodyDiv w:val="1"/>
      <w:marLeft w:val="0"/>
      <w:marRight w:val="0"/>
      <w:marTop w:val="0"/>
      <w:marBottom w:val="0"/>
      <w:divBdr>
        <w:top w:val="none" w:sz="0" w:space="0" w:color="auto"/>
        <w:left w:val="none" w:sz="0" w:space="0" w:color="auto"/>
        <w:bottom w:val="none" w:sz="0" w:space="0" w:color="auto"/>
        <w:right w:val="none" w:sz="0" w:space="0" w:color="auto"/>
      </w:divBdr>
    </w:div>
    <w:div w:id="1820540092">
      <w:bodyDiv w:val="1"/>
      <w:marLeft w:val="0"/>
      <w:marRight w:val="0"/>
      <w:marTop w:val="0"/>
      <w:marBottom w:val="0"/>
      <w:divBdr>
        <w:top w:val="none" w:sz="0" w:space="0" w:color="auto"/>
        <w:left w:val="none" w:sz="0" w:space="0" w:color="auto"/>
        <w:bottom w:val="none" w:sz="0" w:space="0" w:color="auto"/>
        <w:right w:val="none" w:sz="0" w:space="0" w:color="auto"/>
      </w:divBdr>
    </w:div>
    <w:div w:id="1822966946">
      <w:bodyDiv w:val="1"/>
      <w:marLeft w:val="0"/>
      <w:marRight w:val="0"/>
      <w:marTop w:val="0"/>
      <w:marBottom w:val="0"/>
      <w:divBdr>
        <w:top w:val="none" w:sz="0" w:space="0" w:color="auto"/>
        <w:left w:val="none" w:sz="0" w:space="0" w:color="auto"/>
        <w:bottom w:val="none" w:sz="0" w:space="0" w:color="auto"/>
        <w:right w:val="none" w:sz="0" w:space="0" w:color="auto"/>
      </w:divBdr>
    </w:div>
    <w:div w:id="1825972079">
      <w:bodyDiv w:val="1"/>
      <w:marLeft w:val="0"/>
      <w:marRight w:val="0"/>
      <w:marTop w:val="0"/>
      <w:marBottom w:val="0"/>
      <w:divBdr>
        <w:top w:val="none" w:sz="0" w:space="0" w:color="auto"/>
        <w:left w:val="none" w:sz="0" w:space="0" w:color="auto"/>
        <w:bottom w:val="none" w:sz="0" w:space="0" w:color="auto"/>
        <w:right w:val="none" w:sz="0" w:space="0" w:color="auto"/>
      </w:divBdr>
    </w:div>
    <w:div w:id="1834950571">
      <w:bodyDiv w:val="1"/>
      <w:marLeft w:val="0"/>
      <w:marRight w:val="0"/>
      <w:marTop w:val="0"/>
      <w:marBottom w:val="0"/>
      <w:divBdr>
        <w:top w:val="none" w:sz="0" w:space="0" w:color="auto"/>
        <w:left w:val="none" w:sz="0" w:space="0" w:color="auto"/>
        <w:bottom w:val="none" w:sz="0" w:space="0" w:color="auto"/>
        <w:right w:val="none" w:sz="0" w:space="0" w:color="auto"/>
      </w:divBdr>
    </w:div>
    <w:div w:id="1838617204">
      <w:bodyDiv w:val="1"/>
      <w:marLeft w:val="0"/>
      <w:marRight w:val="0"/>
      <w:marTop w:val="0"/>
      <w:marBottom w:val="0"/>
      <w:divBdr>
        <w:top w:val="none" w:sz="0" w:space="0" w:color="auto"/>
        <w:left w:val="none" w:sz="0" w:space="0" w:color="auto"/>
        <w:bottom w:val="none" w:sz="0" w:space="0" w:color="auto"/>
        <w:right w:val="none" w:sz="0" w:space="0" w:color="auto"/>
      </w:divBdr>
    </w:div>
    <w:div w:id="1844128648">
      <w:bodyDiv w:val="1"/>
      <w:marLeft w:val="0"/>
      <w:marRight w:val="0"/>
      <w:marTop w:val="0"/>
      <w:marBottom w:val="0"/>
      <w:divBdr>
        <w:top w:val="none" w:sz="0" w:space="0" w:color="auto"/>
        <w:left w:val="none" w:sz="0" w:space="0" w:color="auto"/>
        <w:bottom w:val="none" w:sz="0" w:space="0" w:color="auto"/>
        <w:right w:val="none" w:sz="0" w:space="0" w:color="auto"/>
      </w:divBdr>
    </w:div>
    <w:div w:id="1847400118">
      <w:bodyDiv w:val="1"/>
      <w:marLeft w:val="0"/>
      <w:marRight w:val="0"/>
      <w:marTop w:val="0"/>
      <w:marBottom w:val="0"/>
      <w:divBdr>
        <w:top w:val="none" w:sz="0" w:space="0" w:color="auto"/>
        <w:left w:val="none" w:sz="0" w:space="0" w:color="auto"/>
        <w:bottom w:val="none" w:sz="0" w:space="0" w:color="auto"/>
        <w:right w:val="none" w:sz="0" w:space="0" w:color="auto"/>
      </w:divBdr>
    </w:div>
    <w:div w:id="1861235789">
      <w:bodyDiv w:val="1"/>
      <w:marLeft w:val="0"/>
      <w:marRight w:val="0"/>
      <w:marTop w:val="0"/>
      <w:marBottom w:val="0"/>
      <w:divBdr>
        <w:top w:val="none" w:sz="0" w:space="0" w:color="auto"/>
        <w:left w:val="none" w:sz="0" w:space="0" w:color="auto"/>
        <w:bottom w:val="none" w:sz="0" w:space="0" w:color="auto"/>
        <w:right w:val="none" w:sz="0" w:space="0" w:color="auto"/>
      </w:divBdr>
    </w:div>
    <w:div w:id="1862669504">
      <w:bodyDiv w:val="1"/>
      <w:marLeft w:val="0"/>
      <w:marRight w:val="0"/>
      <w:marTop w:val="0"/>
      <w:marBottom w:val="0"/>
      <w:divBdr>
        <w:top w:val="none" w:sz="0" w:space="0" w:color="auto"/>
        <w:left w:val="none" w:sz="0" w:space="0" w:color="auto"/>
        <w:bottom w:val="none" w:sz="0" w:space="0" w:color="auto"/>
        <w:right w:val="none" w:sz="0" w:space="0" w:color="auto"/>
      </w:divBdr>
    </w:div>
    <w:div w:id="1872499165">
      <w:bodyDiv w:val="1"/>
      <w:marLeft w:val="0"/>
      <w:marRight w:val="0"/>
      <w:marTop w:val="0"/>
      <w:marBottom w:val="0"/>
      <w:divBdr>
        <w:top w:val="none" w:sz="0" w:space="0" w:color="auto"/>
        <w:left w:val="none" w:sz="0" w:space="0" w:color="auto"/>
        <w:bottom w:val="none" w:sz="0" w:space="0" w:color="auto"/>
        <w:right w:val="none" w:sz="0" w:space="0" w:color="auto"/>
      </w:divBdr>
    </w:div>
    <w:div w:id="1875385302">
      <w:bodyDiv w:val="1"/>
      <w:marLeft w:val="0"/>
      <w:marRight w:val="0"/>
      <w:marTop w:val="0"/>
      <w:marBottom w:val="0"/>
      <w:divBdr>
        <w:top w:val="none" w:sz="0" w:space="0" w:color="auto"/>
        <w:left w:val="none" w:sz="0" w:space="0" w:color="auto"/>
        <w:bottom w:val="none" w:sz="0" w:space="0" w:color="auto"/>
        <w:right w:val="none" w:sz="0" w:space="0" w:color="auto"/>
      </w:divBdr>
    </w:div>
    <w:div w:id="1875851160">
      <w:bodyDiv w:val="1"/>
      <w:marLeft w:val="0"/>
      <w:marRight w:val="0"/>
      <w:marTop w:val="0"/>
      <w:marBottom w:val="0"/>
      <w:divBdr>
        <w:top w:val="none" w:sz="0" w:space="0" w:color="auto"/>
        <w:left w:val="none" w:sz="0" w:space="0" w:color="auto"/>
        <w:bottom w:val="none" w:sz="0" w:space="0" w:color="auto"/>
        <w:right w:val="none" w:sz="0" w:space="0" w:color="auto"/>
      </w:divBdr>
    </w:div>
    <w:div w:id="1884781249">
      <w:bodyDiv w:val="1"/>
      <w:marLeft w:val="0"/>
      <w:marRight w:val="0"/>
      <w:marTop w:val="0"/>
      <w:marBottom w:val="0"/>
      <w:divBdr>
        <w:top w:val="none" w:sz="0" w:space="0" w:color="auto"/>
        <w:left w:val="none" w:sz="0" w:space="0" w:color="auto"/>
        <w:bottom w:val="none" w:sz="0" w:space="0" w:color="auto"/>
        <w:right w:val="none" w:sz="0" w:space="0" w:color="auto"/>
      </w:divBdr>
    </w:div>
    <w:div w:id="1885405297">
      <w:bodyDiv w:val="1"/>
      <w:marLeft w:val="0"/>
      <w:marRight w:val="0"/>
      <w:marTop w:val="0"/>
      <w:marBottom w:val="0"/>
      <w:divBdr>
        <w:top w:val="none" w:sz="0" w:space="0" w:color="auto"/>
        <w:left w:val="none" w:sz="0" w:space="0" w:color="auto"/>
        <w:bottom w:val="none" w:sz="0" w:space="0" w:color="auto"/>
        <w:right w:val="none" w:sz="0" w:space="0" w:color="auto"/>
      </w:divBdr>
    </w:div>
    <w:div w:id="1887258611">
      <w:bodyDiv w:val="1"/>
      <w:marLeft w:val="0"/>
      <w:marRight w:val="0"/>
      <w:marTop w:val="0"/>
      <w:marBottom w:val="0"/>
      <w:divBdr>
        <w:top w:val="none" w:sz="0" w:space="0" w:color="auto"/>
        <w:left w:val="none" w:sz="0" w:space="0" w:color="auto"/>
        <w:bottom w:val="none" w:sz="0" w:space="0" w:color="auto"/>
        <w:right w:val="none" w:sz="0" w:space="0" w:color="auto"/>
      </w:divBdr>
    </w:div>
    <w:div w:id="1893735645">
      <w:bodyDiv w:val="1"/>
      <w:marLeft w:val="0"/>
      <w:marRight w:val="0"/>
      <w:marTop w:val="0"/>
      <w:marBottom w:val="0"/>
      <w:divBdr>
        <w:top w:val="none" w:sz="0" w:space="0" w:color="auto"/>
        <w:left w:val="none" w:sz="0" w:space="0" w:color="auto"/>
        <w:bottom w:val="none" w:sz="0" w:space="0" w:color="auto"/>
        <w:right w:val="none" w:sz="0" w:space="0" w:color="auto"/>
      </w:divBdr>
    </w:div>
    <w:div w:id="1893886548">
      <w:bodyDiv w:val="1"/>
      <w:marLeft w:val="0"/>
      <w:marRight w:val="0"/>
      <w:marTop w:val="0"/>
      <w:marBottom w:val="0"/>
      <w:divBdr>
        <w:top w:val="none" w:sz="0" w:space="0" w:color="auto"/>
        <w:left w:val="none" w:sz="0" w:space="0" w:color="auto"/>
        <w:bottom w:val="none" w:sz="0" w:space="0" w:color="auto"/>
        <w:right w:val="none" w:sz="0" w:space="0" w:color="auto"/>
      </w:divBdr>
    </w:div>
    <w:div w:id="1899046385">
      <w:bodyDiv w:val="1"/>
      <w:marLeft w:val="0"/>
      <w:marRight w:val="0"/>
      <w:marTop w:val="0"/>
      <w:marBottom w:val="0"/>
      <w:divBdr>
        <w:top w:val="none" w:sz="0" w:space="0" w:color="auto"/>
        <w:left w:val="none" w:sz="0" w:space="0" w:color="auto"/>
        <w:bottom w:val="none" w:sz="0" w:space="0" w:color="auto"/>
        <w:right w:val="none" w:sz="0" w:space="0" w:color="auto"/>
      </w:divBdr>
    </w:div>
    <w:div w:id="1906135719">
      <w:bodyDiv w:val="1"/>
      <w:marLeft w:val="0"/>
      <w:marRight w:val="0"/>
      <w:marTop w:val="0"/>
      <w:marBottom w:val="0"/>
      <w:divBdr>
        <w:top w:val="none" w:sz="0" w:space="0" w:color="auto"/>
        <w:left w:val="none" w:sz="0" w:space="0" w:color="auto"/>
        <w:bottom w:val="none" w:sz="0" w:space="0" w:color="auto"/>
        <w:right w:val="none" w:sz="0" w:space="0" w:color="auto"/>
      </w:divBdr>
    </w:div>
    <w:div w:id="1910530827">
      <w:bodyDiv w:val="1"/>
      <w:marLeft w:val="0"/>
      <w:marRight w:val="0"/>
      <w:marTop w:val="0"/>
      <w:marBottom w:val="0"/>
      <w:divBdr>
        <w:top w:val="none" w:sz="0" w:space="0" w:color="auto"/>
        <w:left w:val="none" w:sz="0" w:space="0" w:color="auto"/>
        <w:bottom w:val="none" w:sz="0" w:space="0" w:color="auto"/>
        <w:right w:val="none" w:sz="0" w:space="0" w:color="auto"/>
      </w:divBdr>
    </w:div>
    <w:div w:id="1919245637">
      <w:bodyDiv w:val="1"/>
      <w:marLeft w:val="0"/>
      <w:marRight w:val="0"/>
      <w:marTop w:val="0"/>
      <w:marBottom w:val="0"/>
      <w:divBdr>
        <w:top w:val="none" w:sz="0" w:space="0" w:color="auto"/>
        <w:left w:val="none" w:sz="0" w:space="0" w:color="auto"/>
        <w:bottom w:val="none" w:sz="0" w:space="0" w:color="auto"/>
        <w:right w:val="none" w:sz="0" w:space="0" w:color="auto"/>
      </w:divBdr>
    </w:div>
    <w:div w:id="1923685294">
      <w:bodyDiv w:val="1"/>
      <w:marLeft w:val="0"/>
      <w:marRight w:val="0"/>
      <w:marTop w:val="0"/>
      <w:marBottom w:val="0"/>
      <w:divBdr>
        <w:top w:val="none" w:sz="0" w:space="0" w:color="auto"/>
        <w:left w:val="none" w:sz="0" w:space="0" w:color="auto"/>
        <w:bottom w:val="none" w:sz="0" w:space="0" w:color="auto"/>
        <w:right w:val="none" w:sz="0" w:space="0" w:color="auto"/>
      </w:divBdr>
    </w:div>
    <w:div w:id="1923945683">
      <w:bodyDiv w:val="1"/>
      <w:marLeft w:val="0"/>
      <w:marRight w:val="0"/>
      <w:marTop w:val="0"/>
      <w:marBottom w:val="0"/>
      <w:divBdr>
        <w:top w:val="none" w:sz="0" w:space="0" w:color="auto"/>
        <w:left w:val="none" w:sz="0" w:space="0" w:color="auto"/>
        <w:bottom w:val="none" w:sz="0" w:space="0" w:color="auto"/>
        <w:right w:val="none" w:sz="0" w:space="0" w:color="auto"/>
      </w:divBdr>
    </w:div>
    <w:div w:id="1927615122">
      <w:bodyDiv w:val="1"/>
      <w:marLeft w:val="0"/>
      <w:marRight w:val="0"/>
      <w:marTop w:val="0"/>
      <w:marBottom w:val="0"/>
      <w:divBdr>
        <w:top w:val="none" w:sz="0" w:space="0" w:color="auto"/>
        <w:left w:val="none" w:sz="0" w:space="0" w:color="auto"/>
        <w:bottom w:val="none" w:sz="0" w:space="0" w:color="auto"/>
        <w:right w:val="none" w:sz="0" w:space="0" w:color="auto"/>
      </w:divBdr>
    </w:div>
    <w:div w:id="1937059636">
      <w:bodyDiv w:val="1"/>
      <w:marLeft w:val="0"/>
      <w:marRight w:val="0"/>
      <w:marTop w:val="0"/>
      <w:marBottom w:val="0"/>
      <w:divBdr>
        <w:top w:val="none" w:sz="0" w:space="0" w:color="auto"/>
        <w:left w:val="none" w:sz="0" w:space="0" w:color="auto"/>
        <w:bottom w:val="none" w:sz="0" w:space="0" w:color="auto"/>
        <w:right w:val="none" w:sz="0" w:space="0" w:color="auto"/>
      </w:divBdr>
    </w:div>
    <w:div w:id="1947035999">
      <w:bodyDiv w:val="1"/>
      <w:marLeft w:val="0"/>
      <w:marRight w:val="0"/>
      <w:marTop w:val="0"/>
      <w:marBottom w:val="0"/>
      <w:divBdr>
        <w:top w:val="none" w:sz="0" w:space="0" w:color="auto"/>
        <w:left w:val="none" w:sz="0" w:space="0" w:color="auto"/>
        <w:bottom w:val="none" w:sz="0" w:space="0" w:color="auto"/>
        <w:right w:val="none" w:sz="0" w:space="0" w:color="auto"/>
      </w:divBdr>
    </w:div>
    <w:div w:id="1951358026">
      <w:bodyDiv w:val="1"/>
      <w:marLeft w:val="0"/>
      <w:marRight w:val="0"/>
      <w:marTop w:val="0"/>
      <w:marBottom w:val="0"/>
      <w:divBdr>
        <w:top w:val="none" w:sz="0" w:space="0" w:color="auto"/>
        <w:left w:val="none" w:sz="0" w:space="0" w:color="auto"/>
        <w:bottom w:val="none" w:sz="0" w:space="0" w:color="auto"/>
        <w:right w:val="none" w:sz="0" w:space="0" w:color="auto"/>
      </w:divBdr>
    </w:div>
    <w:div w:id="1952131071">
      <w:bodyDiv w:val="1"/>
      <w:marLeft w:val="0"/>
      <w:marRight w:val="0"/>
      <w:marTop w:val="0"/>
      <w:marBottom w:val="0"/>
      <w:divBdr>
        <w:top w:val="none" w:sz="0" w:space="0" w:color="auto"/>
        <w:left w:val="none" w:sz="0" w:space="0" w:color="auto"/>
        <w:bottom w:val="none" w:sz="0" w:space="0" w:color="auto"/>
        <w:right w:val="none" w:sz="0" w:space="0" w:color="auto"/>
      </w:divBdr>
    </w:div>
    <w:div w:id="1959530481">
      <w:bodyDiv w:val="1"/>
      <w:marLeft w:val="0"/>
      <w:marRight w:val="0"/>
      <w:marTop w:val="0"/>
      <w:marBottom w:val="0"/>
      <w:divBdr>
        <w:top w:val="none" w:sz="0" w:space="0" w:color="auto"/>
        <w:left w:val="none" w:sz="0" w:space="0" w:color="auto"/>
        <w:bottom w:val="none" w:sz="0" w:space="0" w:color="auto"/>
        <w:right w:val="none" w:sz="0" w:space="0" w:color="auto"/>
      </w:divBdr>
    </w:div>
    <w:div w:id="1959873295">
      <w:bodyDiv w:val="1"/>
      <w:marLeft w:val="0"/>
      <w:marRight w:val="0"/>
      <w:marTop w:val="0"/>
      <w:marBottom w:val="0"/>
      <w:divBdr>
        <w:top w:val="none" w:sz="0" w:space="0" w:color="auto"/>
        <w:left w:val="none" w:sz="0" w:space="0" w:color="auto"/>
        <w:bottom w:val="none" w:sz="0" w:space="0" w:color="auto"/>
        <w:right w:val="none" w:sz="0" w:space="0" w:color="auto"/>
      </w:divBdr>
    </w:div>
    <w:div w:id="1961256544">
      <w:bodyDiv w:val="1"/>
      <w:marLeft w:val="0"/>
      <w:marRight w:val="0"/>
      <w:marTop w:val="0"/>
      <w:marBottom w:val="0"/>
      <w:divBdr>
        <w:top w:val="none" w:sz="0" w:space="0" w:color="auto"/>
        <w:left w:val="none" w:sz="0" w:space="0" w:color="auto"/>
        <w:bottom w:val="none" w:sz="0" w:space="0" w:color="auto"/>
        <w:right w:val="none" w:sz="0" w:space="0" w:color="auto"/>
      </w:divBdr>
    </w:div>
    <w:div w:id="1969236844">
      <w:bodyDiv w:val="1"/>
      <w:marLeft w:val="0"/>
      <w:marRight w:val="0"/>
      <w:marTop w:val="0"/>
      <w:marBottom w:val="0"/>
      <w:divBdr>
        <w:top w:val="none" w:sz="0" w:space="0" w:color="auto"/>
        <w:left w:val="none" w:sz="0" w:space="0" w:color="auto"/>
        <w:bottom w:val="none" w:sz="0" w:space="0" w:color="auto"/>
        <w:right w:val="none" w:sz="0" w:space="0" w:color="auto"/>
      </w:divBdr>
    </w:div>
    <w:div w:id="1977761006">
      <w:bodyDiv w:val="1"/>
      <w:marLeft w:val="0"/>
      <w:marRight w:val="0"/>
      <w:marTop w:val="0"/>
      <w:marBottom w:val="0"/>
      <w:divBdr>
        <w:top w:val="none" w:sz="0" w:space="0" w:color="auto"/>
        <w:left w:val="none" w:sz="0" w:space="0" w:color="auto"/>
        <w:bottom w:val="none" w:sz="0" w:space="0" w:color="auto"/>
        <w:right w:val="none" w:sz="0" w:space="0" w:color="auto"/>
      </w:divBdr>
    </w:div>
    <w:div w:id="1978611324">
      <w:bodyDiv w:val="1"/>
      <w:marLeft w:val="0"/>
      <w:marRight w:val="0"/>
      <w:marTop w:val="0"/>
      <w:marBottom w:val="0"/>
      <w:divBdr>
        <w:top w:val="none" w:sz="0" w:space="0" w:color="auto"/>
        <w:left w:val="none" w:sz="0" w:space="0" w:color="auto"/>
        <w:bottom w:val="none" w:sz="0" w:space="0" w:color="auto"/>
        <w:right w:val="none" w:sz="0" w:space="0" w:color="auto"/>
      </w:divBdr>
    </w:div>
    <w:div w:id="1982735122">
      <w:bodyDiv w:val="1"/>
      <w:marLeft w:val="0"/>
      <w:marRight w:val="0"/>
      <w:marTop w:val="0"/>
      <w:marBottom w:val="0"/>
      <w:divBdr>
        <w:top w:val="none" w:sz="0" w:space="0" w:color="auto"/>
        <w:left w:val="none" w:sz="0" w:space="0" w:color="auto"/>
        <w:bottom w:val="none" w:sz="0" w:space="0" w:color="auto"/>
        <w:right w:val="none" w:sz="0" w:space="0" w:color="auto"/>
      </w:divBdr>
    </w:div>
    <w:div w:id="1985305705">
      <w:bodyDiv w:val="1"/>
      <w:marLeft w:val="0"/>
      <w:marRight w:val="0"/>
      <w:marTop w:val="0"/>
      <w:marBottom w:val="0"/>
      <w:divBdr>
        <w:top w:val="none" w:sz="0" w:space="0" w:color="auto"/>
        <w:left w:val="none" w:sz="0" w:space="0" w:color="auto"/>
        <w:bottom w:val="none" w:sz="0" w:space="0" w:color="auto"/>
        <w:right w:val="none" w:sz="0" w:space="0" w:color="auto"/>
      </w:divBdr>
    </w:div>
    <w:div w:id="1991011635">
      <w:bodyDiv w:val="1"/>
      <w:marLeft w:val="0"/>
      <w:marRight w:val="0"/>
      <w:marTop w:val="0"/>
      <w:marBottom w:val="0"/>
      <w:divBdr>
        <w:top w:val="none" w:sz="0" w:space="0" w:color="auto"/>
        <w:left w:val="none" w:sz="0" w:space="0" w:color="auto"/>
        <w:bottom w:val="none" w:sz="0" w:space="0" w:color="auto"/>
        <w:right w:val="none" w:sz="0" w:space="0" w:color="auto"/>
      </w:divBdr>
    </w:div>
    <w:div w:id="1993948402">
      <w:bodyDiv w:val="1"/>
      <w:marLeft w:val="0"/>
      <w:marRight w:val="0"/>
      <w:marTop w:val="0"/>
      <w:marBottom w:val="0"/>
      <w:divBdr>
        <w:top w:val="none" w:sz="0" w:space="0" w:color="auto"/>
        <w:left w:val="none" w:sz="0" w:space="0" w:color="auto"/>
        <w:bottom w:val="none" w:sz="0" w:space="0" w:color="auto"/>
        <w:right w:val="none" w:sz="0" w:space="0" w:color="auto"/>
      </w:divBdr>
    </w:div>
    <w:div w:id="2004238019">
      <w:bodyDiv w:val="1"/>
      <w:marLeft w:val="0"/>
      <w:marRight w:val="0"/>
      <w:marTop w:val="0"/>
      <w:marBottom w:val="0"/>
      <w:divBdr>
        <w:top w:val="none" w:sz="0" w:space="0" w:color="auto"/>
        <w:left w:val="none" w:sz="0" w:space="0" w:color="auto"/>
        <w:bottom w:val="none" w:sz="0" w:space="0" w:color="auto"/>
        <w:right w:val="none" w:sz="0" w:space="0" w:color="auto"/>
      </w:divBdr>
    </w:div>
    <w:div w:id="2015716694">
      <w:bodyDiv w:val="1"/>
      <w:marLeft w:val="0"/>
      <w:marRight w:val="0"/>
      <w:marTop w:val="0"/>
      <w:marBottom w:val="0"/>
      <w:divBdr>
        <w:top w:val="none" w:sz="0" w:space="0" w:color="auto"/>
        <w:left w:val="none" w:sz="0" w:space="0" w:color="auto"/>
        <w:bottom w:val="none" w:sz="0" w:space="0" w:color="auto"/>
        <w:right w:val="none" w:sz="0" w:space="0" w:color="auto"/>
      </w:divBdr>
    </w:div>
    <w:div w:id="2025397906">
      <w:bodyDiv w:val="1"/>
      <w:marLeft w:val="0"/>
      <w:marRight w:val="0"/>
      <w:marTop w:val="0"/>
      <w:marBottom w:val="0"/>
      <w:divBdr>
        <w:top w:val="none" w:sz="0" w:space="0" w:color="auto"/>
        <w:left w:val="none" w:sz="0" w:space="0" w:color="auto"/>
        <w:bottom w:val="none" w:sz="0" w:space="0" w:color="auto"/>
        <w:right w:val="none" w:sz="0" w:space="0" w:color="auto"/>
      </w:divBdr>
    </w:div>
    <w:div w:id="2029718978">
      <w:bodyDiv w:val="1"/>
      <w:marLeft w:val="0"/>
      <w:marRight w:val="0"/>
      <w:marTop w:val="0"/>
      <w:marBottom w:val="0"/>
      <w:divBdr>
        <w:top w:val="none" w:sz="0" w:space="0" w:color="auto"/>
        <w:left w:val="none" w:sz="0" w:space="0" w:color="auto"/>
        <w:bottom w:val="none" w:sz="0" w:space="0" w:color="auto"/>
        <w:right w:val="none" w:sz="0" w:space="0" w:color="auto"/>
      </w:divBdr>
    </w:div>
    <w:div w:id="2032953310">
      <w:bodyDiv w:val="1"/>
      <w:marLeft w:val="0"/>
      <w:marRight w:val="0"/>
      <w:marTop w:val="0"/>
      <w:marBottom w:val="0"/>
      <w:divBdr>
        <w:top w:val="none" w:sz="0" w:space="0" w:color="auto"/>
        <w:left w:val="none" w:sz="0" w:space="0" w:color="auto"/>
        <w:bottom w:val="none" w:sz="0" w:space="0" w:color="auto"/>
        <w:right w:val="none" w:sz="0" w:space="0" w:color="auto"/>
      </w:divBdr>
    </w:div>
    <w:div w:id="2034456211">
      <w:bodyDiv w:val="1"/>
      <w:marLeft w:val="0"/>
      <w:marRight w:val="0"/>
      <w:marTop w:val="0"/>
      <w:marBottom w:val="0"/>
      <w:divBdr>
        <w:top w:val="none" w:sz="0" w:space="0" w:color="auto"/>
        <w:left w:val="none" w:sz="0" w:space="0" w:color="auto"/>
        <w:bottom w:val="none" w:sz="0" w:space="0" w:color="auto"/>
        <w:right w:val="none" w:sz="0" w:space="0" w:color="auto"/>
      </w:divBdr>
    </w:div>
    <w:div w:id="2040399887">
      <w:bodyDiv w:val="1"/>
      <w:marLeft w:val="0"/>
      <w:marRight w:val="0"/>
      <w:marTop w:val="0"/>
      <w:marBottom w:val="0"/>
      <w:divBdr>
        <w:top w:val="none" w:sz="0" w:space="0" w:color="auto"/>
        <w:left w:val="none" w:sz="0" w:space="0" w:color="auto"/>
        <w:bottom w:val="none" w:sz="0" w:space="0" w:color="auto"/>
        <w:right w:val="none" w:sz="0" w:space="0" w:color="auto"/>
      </w:divBdr>
    </w:div>
    <w:div w:id="2044133732">
      <w:bodyDiv w:val="1"/>
      <w:marLeft w:val="0"/>
      <w:marRight w:val="0"/>
      <w:marTop w:val="0"/>
      <w:marBottom w:val="0"/>
      <w:divBdr>
        <w:top w:val="none" w:sz="0" w:space="0" w:color="auto"/>
        <w:left w:val="none" w:sz="0" w:space="0" w:color="auto"/>
        <w:bottom w:val="none" w:sz="0" w:space="0" w:color="auto"/>
        <w:right w:val="none" w:sz="0" w:space="0" w:color="auto"/>
      </w:divBdr>
    </w:div>
    <w:div w:id="2055503593">
      <w:bodyDiv w:val="1"/>
      <w:marLeft w:val="0"/>
      <w:marRight w:val="0"/>
      <w:marTop w:val="0"/>
      <w:marBottom w:val="0"/>
      <w:divBdr>
        <w:top w:val="none" w:sz="0" w:space="0" w:color="auto"/>
        <w:left w:val="none" w:sz="0" w:space="0" w:color="auto"/>
        <w:bottom w:val="none" w:sz="0" w:space="0" w:color="auto"/>
        <w:right w:val="none" w:sz="0" w:space="0" w:color="auto"/>
      </w:divBdr>
    </w:div>
    <w:div w:id="2056926626">
      <w:bodyDiv w:val="1"/>
      <w:marLeft w:val="0"/>
      <w:marRight w:val="0"/>
      <w:marTop w:val="0"/>
      <w:marBottom w:val="0"/>
      <w:divBdr>
        <w:top w:val="none" w:sz="0" w:space="0" w:color="auto"/>
        <w:left w:val="none" w:sz="0" w:space="0" w:color="auto"/>
        <w:bottom w:val="none" w:sz="0" w:space="0" w:color="auto"/>
        <w:right w:val="none" w:sz="0" w:space="0" w:color="auto"/>
      </w:divBdr>
    </w:div>
    <w:div w:id="2062946649">
      <w:bodyDiv w:val="1"/>
      <w:marLeft w:val="0"/>
      <w:marRight w:val="0"/>
      <w:marTop w:val="0"/>
      <w:marBottom w:val="0"/>
      <w:divBdr>
        <w:top w:val="none" w:sz="0" w:space="0" w:color="auto"/>
        <w:left w:val="none" w:sz="0" w:space="0" w:color="auto"/>
        <w:bottom w:val="none" w:sz="0" w:space="0" w:color="auto"/>
        <w:right w:val="none" w:sz="0" w:space="0" w:color="auto"/>
      </w:divBdr>
    </w:div>
    <w:div w:id="2063944883">
      <w:bodyDiv w:val="1"/>
      <w:marLeft w:val="0"/>
      <w:marRight w:val="0"/>
      <w:marTop w:val="0"/>
      <w:marBottom w:val="0"/>
      <w:divBdr>
        <w:top w:val="none" w:sz="0" w:space="0" w:color="auto"/>
        <w:left w:val="none" w:sz="0" w:space="0" w:color="auto"/>
        <w:bottom w:val="none" w:sz="0" w:space="0" w:color="auto"/>
        <w:right w:val="none" w:sz="0" w:space="0" w:color="auto"/>
      </w:divBdr>
    </w:div>
    <w:div w:id="2065517938">
      <w:bodyDiv w:val="1"/>
      <w:marLeft w:val="0"/>
      <w:marRight w:val="0"/>
      <w:marTop w:val="0"/>
      <w:marBottom w:val="0"/>
      <w:divBdr>
        <w:top w:val="none" w:sz="0" w:space="0" w:color="auto"/>
        <w:left w:val="none" w:sz="0" w:space="0" w:color="auto"/>
        <w:bottom w:val="none" w:sz="0" w:space="0" w:color="auto"/>
        <w:right w:val="none" w:sz="0" w:space="0" w:color="auto"/>
      </w:divBdr>
    </w:div>
    <w:div w:id="2094664593">
      <w:bodyDiv w:val="1"/>
      <w:marLeft w:val="0"/>
      <w:marRight w:val="0"/>
      <w:marTop w:val="0"/>
      <w:marBottom w:val="0"/>
      <w:divBdr>
        <w:top w:val="none" w:sz="0" w:space="0" w:color="auto"/>
        <w:left w:val="none" w:sz="0" w:space="0" w:color="auto"/>
        <w:bottom w:val="none" w:sz="0" w:space="0" w:color="auto"/>
        <w:right w:val="none" w:sz="0" w:space="0" w:color="auto"/>
      </w:divBdr>
    </w:div>
    <w:div w:id="2100712031">
      <w:bodyDiv w:val="1"/>
      <w:marLeft w:val="0"/>
      <w:marRight w:val="0"/>
      <w:marTop w:val="0"/>
      <w:marBottom w:val="0"/>
      <w:divBdr>
        <w:top w:val="none" w:sz="0" w:space="0" w:color="auto"/>
        <w:left w:val="none" w:sz="0" w:space="0" w:color="auto"/>
        <w:bottom w:val="none" w:sz="0" w:space="0" w:color="auto"/>
        <w:right w:val="none" w:sz="0" w:space="0" w:color="auto"/>
      </w:divBdr>
    </w:div>
    <w:div w:id="2104521936">
      <w:bodyDiv w:val="1"/>
      <w:marLeft w:val="0"/>
      <w:marRight w:val="0"/>
      <w:marTop w:val="0"/>
      <w:marBottom w:val="0"/>
      <w:divBdr>
        <w:top w:val="none" w:sz="0" w:space="0" w:color="auto"/>
        <w:left w:val="none" w:sz="0" w:space="0" w:color="auto"/>
        <w:bottom w:val="none" w:sz="0" w:space="0" w:color="auto"/>
        <w:right w:val="none" w:sz="0" w:space="0" w:color="auto"/>
      </w:divBdr>
    </w:div>
    <w:div w:id="2117165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15360</TotalTime>
  <Pages>8</Pages>
  <Words>2961</Words>
  <Characters>16884</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Mofid</dc:creator>
  <cp:keywords/>
  <dc:description/>
  <cp:lastModifiedBy>Mofid</cp:lastModifiedBy>
  <cp:revision>56</cp:revision>
  <dcterms:created xsi:type="dcterms:W3CDTF">2020-09-09T05:04:00Z</dcterms:created>
  <dcterms:modified xsi:type="dcterms:W3CDTF">2022-03-08T10:09:00Z</dcterms:modified>
</cp:coreProperties>
</file>