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738D" w14:textId="77777777" w:rsidR="008B750B" w:rsidRPr="00B374A4" w:rsidRDefault="00783473" w:rsidP="009426CE">
      <w:pPr>
        <w:jc w:val="both"/>
        <w:rPr>
          <w:rtl/>
        </w:rPr>
      </w:pPr>
      <w:r w:rsidRPr="00B374A4">
        <w:rPr>
          <w:rFonts w:hint="cs"/>
          <w:noProof/>
          <w:rtl/>
        </w:rPr>
        <w:drawing>
          <wp:inline distT="0" distB="0" distL="0" distR="0" wp14:anchorId="0FEA690A" wp14:editId="2ECC658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44D2742" w14:textId="77777777" w:rsidR="00A27284" w:rsidRDefault="00A27284" w:rsidP="00A2728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5EE7DD46" w14:textId="77777777" w:rsidR="00A27284" w:rsidRDefault="00A27284" w:rsidP="00A2728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14020704</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1CAAE295" w14:textId="035FF2D0" w:rsidR="00C91EB6" w:rsidRPr="00A27284" w:rsidRDefault="00A27284" w:rsidP="00A27284">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Pr>
        <w:fldChar w:fldCharType="end"/>
      </w:r>
      <w:r w:rsidR="009426CE" w:rsidRPr="00B374A4">
        <w:rPr>
          <w:noProof/>
          <w:webHidden/>
          <w:rtl/>
        </w:rPr>
        <w:fldChar w:fldCharType="begin"/>
      </w:r>
      <w:r w:rsidR="009426CE" w:rsidRPr="00B374A4">
        <w:rPr>
          <w:noProof/>
          <w:webHidden/>
          <w:rtl/>
        </w:rPr>
        <w:instrText xml:space="preserve"> </w:instrText>
      </w:r>
      <w:r w:rsidR="009426CE" w:rsidRPr="00B374A4">
        <w:rPr>
          <w:noProof/>
          <w:webHidden/>
        </w:rPr>
        <w:instrText>TOC</w:instrText>
      </w:r>
      <w:r w:rsidR="009426CE" w:rsidRPr="00B374A4">
        <w:rPr>
          <w:noProof/>
          <w:webHidden/>
          <w:rtl/>
        </w:rPr>
        <w:instrText xml:space="preserve"> \</w:instrText>
      </w:r>
      <w:r w:rsidR="009426CE" w:rsidRPr="00B374A4">
        <w:rPr>
          <w:noProof/>
          <w:webHidden/>
        </w:rPr>
        <w:instrText>o "1-9" \h \z \u</w:instrText>
      </w:r>
      <w:r w:rsidR="009426CE" w:rsidRPr="00B374A4">
        <w:rPr>
          <w:noProof/>
          <w:webHidden/>
          <w:rtl/>
        </w:rPr>
        <w:instrText xml:space="preserve"> </w:instrText>
      </w:r>
      <w:r w:rsidR="009426CE" w:rsidRPr="00B374A4">
        <w:rPr>
          <w:noProof/>
          <w:webHidden/>
          <w:rtl/>
        </w:rPr>
        <w:fldChar w:fldCharType="separate"/>
      </w:r>
      <w:r w:rsidR="009426CE" w:rsidRPr="00B374A4">
        <w:rPr>
          <w:rFonts w:cs="B Titr"/>
          <w:noProof/>
          <w:webHidden/>
          <w:color w:val="632423" w:themeColor="accent2" w:themeShade="80"/>
          <w:szCs w:val="24"/>
          <w:rtl/>
        </w:rPr>
        <w:fldChar w:fldCharType="end"/>
      </w:r>
    </w:p>
    <w:p w14:paraId="62C3396E" w14:textId="77777777" w:rsidR="00F343FB" w:rsidRPr="00B374A4" w:rsidRDefault="00F842AD" w:rsidP="009426CE">
      <w:pPr>
        <w:jc w:val="both"/>
      </w:pPr>
      <w:r w:rsidRPr="00B374A4">
        <w:rPr>
          <w:rStyle w:val="Emphasis"/>
          <w:rFonts w:hint="cs"/>
          <w:b/>
          <w:bCs w:val="0"/>
          <w:rtl/>
        </w:rPr>
        <w:t>موضوع</w:t>
      </w:r>
      <w:r w:rsidRPr="00B374A4">
        <w:rPr>
          <w:rStyle w:val="Emphasis"/>
          <w:rFonts w:hint="cs"/>
          <w:rtl/>
        </w:rPr>
        <w:t>:</w:t>
      </w:r>
      <w:r w:rsidR="00A6366F" w:rsidRPr="00B374A4">
        <w:rPr>
          <w:rFonts w:hint="cs"/>
          <w:rtl/>
        </w:rPr>
        <w:t xml:space="preserve"> </w:t>
      </w:r>
      <w:bookmarkStart w:id="0" w:name="BokSabj2_d"/>
      <w:bookmarkEnd w:id="0"/>
      <w:r w:rsidR="000C32FC" w:rsidRPr="00B374A4">
        <w:rPr>
          <w:rtl/>
        </w:rPr>
        <w:t>حق</w:t>
      </w:r>
      <w:r w:rsidR="000C32FC" w:rsidRPr="00B374A4">
        <w:rPr>
          <w:rFonts w:hint="cs"/>
          <w:rtl/>
        </w:rPr>
        <w:t>ی</w:t>
      </w:r>
      <w:r w:rsidR="000C32FC" w:rsidRPr="00B374A4">
        <w:rPr>
          <w:rFonts w:hint="eastAsia"/>
          <w:rtl/>
        </w:rPr>
        <w:t>قت</w:t>
      </w:r>
      <w:r w:rsidR="000C32FC" w:rsidRPr="00B374A4">
        <w:rPr>
          <w:rtl/>
        </w:rPr>
        <w:t xml:space="preserve"> وضع</w:t>
      </w:r>
      <w:r w:rsidR="00025B70" w:rsidRPr="00B374A4">
        <w:rPr>
          <w:rFonts w:hint="cs"/>
          <w:rtl/>
        </w:rPr>
        <w:t xml:space="preserve"> </w:t>
      </w:r>
      <w:r w:rsidR="00386C11" w:rsidRPr="00B374A4">
        <w:rPr>
          <w:rFonts w:hint="cs"/>
          <w:rtl/>
        </w:rPr>
        <w:t>/</w:t>
      </w:r>
      <w:bookmarkStart w:id="1" w:name="BokSabj_d"/>
      <w:bookmarkEnd w:id="1"/>
      <w:r w:rsidR="000C32FC" w:rsidRPr="00B374A4">
        <w:rPr>
          <w:rtl/>
        </w:rPr>
        <w:t>مبحث وضع</w:t>
      </w:r>
      <w:r w:rsidR="00386C11" w:rsidRPr="00B374A4">
        <w:rPr>
          <w:rFonts w:hint="cs"/>
          <w:rtl/>
        </w:rPr>
        <w:t xml:space="preserve"> /</w:t>
      </w:r>
      <w:bookmarkStart w:id="2" w:name="Bokkolli"/>
      <w:bookmarkEnd w:id="2"/>
      <w:r w:rsidR="000C32FC" w:rsidRPr="00B374A4">
        <w:rPr>
          <w:rtl/>
        </w:rPr>
        <w:t>مقدمات</w:t>
      </w:r>
      <w:r w:rsidR="001B6799" w:rsidRPr="00B374A4">
        <w:rPr>
          <w:rFonts w:hint="cs"/>
          <w:rtl/>
        </w:rPr>
        <w:t xml:space="preserve"> </w:t>
      </w:r>
    </w:p>
    <w:p w14:paraId="767F1FDA" w14:textId="77777777" w:rsidR="008F5B4D" w:rsidRPr="00B374A4" w:rsidRDefault="008F5B4D" w:rsidP="009426CE">
      <w:pPr>
        <w:jc w:val="both"/>
        <w:rPr>
          <w:rStyle w:val="Emphasis"/>
          <w:b/>
          <w:bCs w:val="0"/>
          <w:rtl/>
        </w:rPr>
      </w:pPr>
      <w:r w:rsidRPr="00B374A4">
        <w:rPr>
          <w:rStyle w:val="Emphasis"/>
          <w:rFonts w:hint="cs"/>
          <w:b/>
          <w:bCs w:val="0"/>
          <w:rtl/>
        </w:rPr>
        <w:t>خلاصه مباحث گذشته:</w:t>
      </w:r>
    </w:p>
    <w:p w14:paraId="05F5E7CF" w14:textId="6896F553" w:rsidR="003A6148" w:rsidRPr="00B374A4" w:rsidRDefault="00F32711" w:rsidP="009426CE">
      <w:pPr>
        <w:pBdr>
          <w:bottom w:val="double" w:sz="6" w:space="1" w:color="auto"/>
        </w:pBdr>
        <w:jc w:val="both"/>
        <w:rPr>
          <w:rtl/>
        </w:rPr>
      </w:pPr>
      <w:r w:rsidRPr="00B374A4">
        <w:rPr>
          <w:rFonts w:hint="cs"/>
          <w:rtl/>
        </w:rPr>
        <w:t>در جلسۀ گذشته به بحث از حقیقت وضع وارد شدیم</w:t>
      </w:r>
      <w:r w:rsidR="009426CE" w:rsidRPr="00B374A4">
        <w:rPr>
          <w:rFonts w:hint="cs"/>
          <w:rtl/>
        </w:rPr>
        <w:t xml:space="preserve"> و کلمات محقق خراسانی را مورد بررسی قرار دادیم. در کلمات ایشان تعابیر مختلفی برای حقیقت وضع بیان شده بود. یکی از تعابیر بکار رفت</w:t>
      </w:r>
      <w:bookmarkStart w:id="3" w:name="_GoBack"/>
      <w:bookmarkEnd w:id="3"/>
      <w:r w:rsidR="009426CE" w:rsidRPr="00B374A4">
        <w:rPr>
          <w:rFonts w:hint="cs"/>
          <w:rtl/>
        </w:rPr>
        <w:t>ه در تقریرات درس ایشان، تعبیر تعاهد بود که شاید بتوان آن را از ریشه</w:t>
      </w:r>
      <w:r w:rsidR="009426CE" w:rsidRPr="00B374A4">
        <w:rPr>
          <w:rtl/>
        </w:rPr>
        <w:softHyphen/>
      </w:r>
      <w:r w:rsidR="009426CE" w:rsidRPr="00B374A4">
        <w:rPr>
          <w:rFonts w:hint="cs"/>
          <w:rtl/>
        </w:rPr>
        <w:t>های مسلک تعهّدی که بعد از ایشان توسط مرحوم نهاوندی مطرح شده است، تلقی کرد.</w:t>
      </w:r>
    </w:p>
    <w:p w14:paraId="024E5124" w14:textId="04BC97AF" w:rsidR="009426CE" w:rsidRPr="00B374A4" w:rsidRDefault="009426CE" w:rsidP="009426CE">
      <w:pPr>
        <w:pBdr>
          <w:bottom w:val="double" w:sz="6" w:space="1" w:color="auto"/>
        </w:pBdr>
        <w:jc w:val="both"/>
        <w:rPr>
          <w:rtl/>
        </w:rPr>
      </w:pPr>
      <w:r w:rsidRPr="00B374A4">
        <w:rPr>
          <w:rFonts w:hint="cs"/>
          <w:rtl/>
        </w:rPr>
        <w:t>در این جلسه با محوریت کلام مرحوم آقای صدر، به بررسی ملک تعهّد و جوانب مختلف آن خواهیم پرداخت.</w:t>
      </w:r>
    </w:p>
    <w:p w14:paraId="45CA9C2F" w14:textId="77777777" w:rsidR="00247D2F" w:rsidRPr="00B374A4" w:rsidRDefault="00247D2F" w:rsidP="009426CE">
      <w:pPr>
        <w:pBdr>
          <w:bottom w:val="double" w:sz="6" w:space="1" w:color="auto"/>
        </w:pBdr>
        <w:jc w:val="both"/>
      </w:pPr>
    </w:p>
    <w:p w14:paraId="08D68275" w14:textId="77777777" w:rsidR="008F5B4D" w:rsidRPr="00B374A4" w:rsidRDefault="008F5B4D" w:rsidP="009426CE">
      <w:pPr>
        <w:jc w:val="both"/>
      </w:pPr>
    </w:p>
    <w:p w14:paraId="695E88F8" w14:textId="0488A4CB" w:rsidR="00F32711" w:rsidRPr="00B374A4" w:rsidRDefault="005E67A7" w:rsidP="009426CE">
      <w:pPr>
        <w:pStyle w:val="Heading1"/>
        <w:jc w:val="both"/>
        <w:rPr>
          <w:rtl/>
        </w:rPr>
      </w:pPr>
      <w:bookmarkStart w:id="4" w:name="_Toc146651424"/>
      <w:r w:rsidRPr="00B374A4">
        <w:rPr>
          <w:rFonts w:hint="cs"/>
          <w:rtl/>
        </w:rPr>
        <w:t>مروری بر مسلک</w:t>
      </w:r>
      <w:r w:rsidRPr="00B374A4">
        <w:rPr>
          <w:rtl/>
        </w:rPr>
        <w:softHyphen/>
      </w:r>
      <w:r w:rsidRPr="00B374A4">
        <w:rPr>
          <w:rFonts w:hint="cs"/>
          <w:rtl/>
        </w:rPr>
        <w:t xml:space="preserve">های موجود در </w:t>
      </w:r>
      <w:r w:rsidR="00F32711" w:rsidRPr="00B374A4">
        <w:rPr>
          <w:rFonts w:hint="cs"/>
          <w:rtl/>
        </w:rPr>
        <w:t>حقیقت وضع</w:t>
      </w:r>
      <w:bookmarkEnd w:id="4"/>
    </w:p>
    <w:p w14:paraId="11149CDB" w14:textId="264CA1C2" w:rsidR="00F32711" w:rsidRPr="00B374A4" w:rsidRDefault="00F32711" w:rsidP="009426CE">
      <w:pPr>
        <w:jc w:val="both"/>
        <w:rPr>
          <w:rtl/>
        </w:rPr>
      </w:pPr>
      <w:r w:rsidRPr="00B374A4">
        <w:rPr>
          <w:rFonts w:hint="cs"/>
          <w:rtl/>
        </w:rPr>
        <w:t>بحث دربارۀ حقیقت وضع بود. مرحوم شهید صدر در این زمینه بحث مفصلی را مطرح نموده است. تقریرات آقای هاشمی</w:t>
      </w:r>
      <w:r w:rsidRPr="00B374A4">
        <w:rPr>
          <w:rStyle w:val="FootnoteReference"/>
          <w:rtl/>
        </w:rPr>
        <w:footnoteReference w:id="1"/>
      </w:r>
      <w:r w:rsidRPr="00B374A4">
        <w:rPr>
          <w:rFonts w:hint="cs"/>
          <w:rtl/>
        </w:rPr>
        <w:t xml:space="preserve"> و تقریرات آقای حائری</w:t>
      </w:r>
      <w:r w:rsidR="00E161A1" w:rsidRPr="00B374A4">
        <w:rPr>
          <w:rStyle w:val="FootnoteReference"/>
          <w:rtl/>
        </w:rPr>
        <w:footnoteReference w:id="2"/>
      </w:r>
      <w:r w:rsidRPr="00B374A4">
        <w:rPr>
          <w:rFonts w:hint="cs"/>
          <w:rtl/>
        </w:rPr>
        <w:t xml:space="preserve"> در </w:t>
      </w:r>
      <w:r w:rsidR="00E051E7" w:rsidRPr="00B374A4">
        <w:rPr>
          <w:rFonts w:hint="cs"/>
          <w:rtl/>
        </w:rPr>
        <w:t xml:space="preserve">محتوا و نحوۀ </w:t>
      </w:r>
      <w:r w:rsidRPr="00B374A4">
        <w:rPr>
          <w:rFonts w:hint="cs"/>
          <w:rtl/>
        </w:rPr>
        <w:t>بیان تفاوت</w:t>
      </w:r>
      <w:r w:rsidRPr="00B374A4">
        <w:rPr>
          <w:rtl/>
        </w:rPr>
        <w:softHyphen/>
      </w:r>
      <w:r w:rsidRPr="00B374A4">
        <w:rPr>
          <w:rFonts w:hint="cs"/>
          <w:rtl/>
        </w:rPr>
        <w:t>های جدّی دارند هر چند جوهر اصلی هر دو</w:t>
      </w:r>
      <w:r w:rsidR="009426CE" w:rsidRPr="00B374A4">
        <w:rPr>
          <w:rFonts w:hint="cs"/>
          <w:rtl/>
        </w:rPr>
        <w:t xml:space="preserve"> تقریر</w:t>
      </w:r>
      <w:r w:rsidRPr="00B374A4">
        <w:rPr>
          <w:rFonts w:hint="cs"/>
          <w:rtl/>
        </w:rPr>
        <w:t xml:space="preserve"> یکی است. به نظرمان رسید مناسب است محور بحث را تقریرات آقای حائری قرار بدهیم و در عین حال به تقریرات آقای هاشمی نیز توجه خواهیم داشت. این دو تقریر در ترتیب بحث نیز با یکدیگر تفاوت دارند و مسلک</w:t>
      </w:r>
      <w:r w:rsidRPr="00B374A4">
        <w:rPr>
          <w:rtl/>
        </w:rPr>
        <w:softHyphen/>
      </w:r>
      <w:r w:rsidRPr="00B374A4">
        <w:rPr>
          <w:rFonts w:hint="cs"/>
          <w:rtl/>
        </w:rPr>
        <w:t>هایی که در این بحث وجود دارد در این دو تقریر به دو گونۀ مختلف منعکس شده است.</w:t>
      </w:r>
    </w:p>
    <w:p w14:paraId="3D5D3477" w14:textId="1C771CCF" w:rsidR="00F32711" w:rsidRPr="00B374A4" w:rsidRDefault="00F32711" w:rsidP="009426CE">
      <w:pPr>
        <w:jc w:val="both"/>
        <w:rPr>
          <w:rtl/>
        </w:rPr>
      </w:pPr>
      <w:r w:rsidRPr="00B374A4">
        <w:rPr>
          <w:rFonts w:hint="cs"/>
          <w:rtl/>
        </w:rPr>
        <w:t>بر اساس تقریرات آقای حائری مرحوم آقای صدر می</w:t>
      </w:r>
      <w:r w:rsidRPr="00B374A4">
        <w:rPr>
          <w:rtl/>
        </w:rPr>
        <w:softHyphen/>
      </w:r>
      <w:r w:rsidRPr="00B374A4">
        <w:rPr>
          <w:rFonts w:hint="cs"/>
          <w:rtl/>
        </w:rPr>
        <w:t>فرماید وقتی یک لفظ، تلفظ می</w:t>
      </w:r>
      <w:r w:rsidRPr="00B374A4">
        <w:rPr>
          <w:rtl/>
        </w:rPr>
        <w:softHyphen/>
      </w:r>
      <w:r w:rsidRPr="00B374A4">
        <w:rPr>
          <w:rFonts w:hint="cs"/>
          <w:rtl/>
        </w:rPr>
        <w:t>شود معنایش به ذهن مخاطب انتقال می</w:t>
      </w:r>
      <w:r w:rsidRPr="00B374A4">
        <w:rPr>
          <w:rtl/>
        </w:rPr>
        <w:softHyphen/>
      </w:r>
      <w:r w:rsidRPr="00B374A4">
        <w:rPr>
          <w:rFonts w:hint="cs"/>
          <w:rtl/>
        </w:rPr>
        <w:t xml:space="preserve">یابد. این انتقال معنا ذاتی نیست یعنی اینگونه نیست که تصور لفظ ذاتاً منشأ تصور معنا شود پس این انتقال ذهنی نیازمند به یک عامل خارجی است </w:t>
      </w:r>
      <w:r w:rsidR="00E051E7" w:rsidRPr="00B374A4">
        <w:rPr>
          <w:rFonts w:hint="cs"/>
          <w:rtl/>
        </w:rPr>
        <w:t xml:space="preserve">و این عامل خارجی </w:t>
      </w:r>
      <w:r w:rsidRPr="00B374A4">
        <w:rPr>
          <w:rFonts w:hint="cs"/>
          <w:rtl/>
        </w:rPr>
        <w:t xml:space="preserve">همان وضع است. در تبیین حقیقت وضع سه مسلک اصلی وجود دارد که </w:t>
      </w:r>
      <w:r w:rsidR="00DD540D" w:rsidRPr="00B374A4">
        <w:rPr>
          <w:rFonts w:hint="cs"/>
          <w:rtl/>
        </w:rPr>
        <w:t>برخی</w:t>
      </w:r>
      <w:r w:rsidRPr="00B374A4">
        <w:rPr>
          <w:rFonts w:hint="cs"/>
          <w:rtl/>
        </w:rPr>
        <w:t xml:space="preserve"> از این سه، خودش</w:t>
      </w:r>
      <w:r w:rsidR="00E051E7" w:rsidRPr="00B374A4">
        <w:rPr>
          <w:rFonts w:hint="cs"/>
          <w:rtl/>
        </w:rPr>
        <w:t>ان</w:t>
      </w:r>
      <w:r w:rsidRPr="00B374A4">
        <w:rPr>
          <w:rFonts w:hint="cs"/>
          <w:rtl/>
        </w:rPr>
        <w:t xml:space="preserve"> به مسلک</w:t>
      </w:r>
      <w:r w:rsidRPr="00B374A4">
        <w:rPr>
          <w:rtl/>
        </w:rPr>
        <w:softHyphen/>
      </w:r>
      <w:r w:rsidRPr="00B374A4">
        <w:rPr>
          <w:rFonts w:hint="cs"/>
          <w:rtl/>
        </w:rPr>
        <w:t>های جزئی</w:t>
      </w:r>
      <w:r w:rsidRPr="00B374A4">
        <w:rPr>
          <w:rtl/>
        </w:rPr>
        <w:softHyphen/>
      </w:r>
      <w:r w:rsidRPr="00B374A4">
        <w:rPr>
          <w:rFonts w:hint="cs"/>
          <w:rtl/>
        </w:rPr>
        <w:t>تری منقسم می</w:t>
      </w:r>
      <w:r w:rsidRPr="00B374A4">
        <w:rPr>
          <w:rtl/>
        </w:rPr>
        <w:softHyphen/>
      </w:r>
      <w:r w:rsidRPr="00B374A4">
        <w:rPr>
          <w:rFonts w:hint="cs"/>
          <w:rtl/>
        </w:rPr>
        <w:t>شو</w:t>
      </w:r>
      <w:r w:rsidR="00E051E7" w:rsidRPr="00B374A4">
        <w:rPr>
          <w:rFonts w:hint="cs"/>
          <w:rtl/>
        </w:rPr>
        <w:t>ن</w:t>
      </w:r>
      <w:r w:rsidRPr="00B374A4">
        <w:rPr>
          <w:rFonts w:hint="cs"/>
          <w:rtl/>
        </w:rPr>
        <w:t>د. سه مسلک نامبرده عبارت</w:t>
      </w:r>
      <w:r w:rsidR="00E051E7" w:rsidRPr="00B374A4">
        <w:rPr>
          <w:rFonts w:hint="cs"/>
          <w:rtl/>
        </w:rPr>
        <w:t>ند</w:t>
      </w:r>
      <w:r w:rsidRPr="00B374A4">
        <w:rPr>
          <w:rFonts w:hint="cs"/>
          <w:rtl/>
        </w:rPr>
        <w:t xml:space="preserve"> از: 1- مسلک تعهد-2-مسلک اعتبار-3-مسلک جعل حقیقی.</w:t>
      </w:r>
    </w:p>
    <w:p w14:paraId="2AA29B4E" w14:textId="3CAE6742" w:rsidR="005E67A7" w:rsidRPr="00B374A4" w:rsidRDefault="005E67A7" w:rsidP="009426CE">
      <w:pPr>
        <w:pStyle w:val="Heading2"/>
        <w:tabs>
          <w:tab w:val="left" w:pos="5689"/>
        </w:tabs>
        <w:jc w:val="both"/>
        <w:rPr>
          <w:rtl/>
        </w:rPr>
      </w:pPr>
      <w:bookmarkStart w:id="5" w:name="_Toc146651425"/>
      <w:r w:rsidRPr="00B374A4">
        <w:rPr>
          <w:rFonts w:hint="cs"/>
          <w:rtl/>
        </w:rPr>
        <w:lastRenderedPageBreak/>
        <w:t>مسلک تعهّد</w:t>
      </w:r>
      <w:r w:rsidR="00206F3B" w:rsidRPr="00B374A4">
        <w:rPr>
          <w:rFonts w:hint="cs"/>
          <w:rtl/>
        </w:rPr>
        <w:t xml:space="preserve"> و ریشه</w:t>
      </w:r>
      <w:r w:rsidR="00206F3B" w:rsidRPr="00B374A4">
        <w:rPr>
          <w:rtl/>
        </w:rPr>
        <w:softHyphen/>
      </w:r>
      <w:r w:rsidR="00206F3B" w:rsidRPr="00B374A4">
        <w:rPr>
          <w:rFonts w:hint="cs"/>
          <w:rtl/>
        </w:rPr>
        <w:t>های آن</w:t>
      </w:r>
      <w:bookmarkEnd w:id="5"/>
    </w:p>
    <w:p w14:paraId="00659EC1" w14:textId="0926A55D" w:rsidR="00DD540D" w:rsidRPr="00B374A4" w:rsidRDefault="00DD540D" w:rsidP="009426CE">
      <w:pPr>
        <w:jc w:val="both"/>
        <w:rPr>
          <w:rtl/>
        </w:rPr>
      </w:pPr>
      <w:r w:rsidRPr="00B374A4">
        <w:rPr>
          <w:rFonts w:hint="cs"/>
          <w:rtl/>
        </w:rPr>
        <w:t>اولین کسی که صریحاً مسلک تعهد از او نقل شده، مرحوم نهاوندی در کتاب تشریح الاصول می</w:t>
      </w:r>
      <w:r w:rsidRPr="00B374A4">
        <w:rPr>
          <w:rtl/>
        </w:rPr>
        <w:softHyphen/>
      </w:r>
      <w:r w:rsidRPr="00B374A4">
        <w:rPr>
          <w:rFonts w:hint="cs"/>
          <w:rtl/>
        </w:rPr>
        <w:t>باشد</w:t>
      </w:r>
      <w:r w:rsidR="00021CC3" w:rsidRPr="00B374A4">
        <w:rPr>
          <w:rStyle w:val="FootnoteReference"/>
          <w:rtl/>
        </w:rPr>
        <w:footnoteReference w:id="3"/>
      </w:r>
      <w:r w:rsidRPr="00B374A4">
        <w:rPr>
          <w:rFonts w:hint="cs"/>
          <w:rtl/>
        </w:rPr>
        <w:t>. پس از ایشان مرحوم حاج شیخ در درر نیز این مسلک را پذیرفته است</w:t>
      </w:r>
      <w:r w:rsidR="005E67A7" w:rsidRPr="00B374A4">
        <w:rPr>
          <w:rStyle w:val="FootnoteReference"/>
          <w:rtl/>
        </w:rPr>
        <w:footnoteReference w:id="4"/>
      </w:r>
      <w:r w:rsidRPr="00B374A4">
        <w:rPr>
          <w:rFonts w:hint="cs"/>
          <w:rtl/>
        </w:rPr>
        <w:t>. و در ادامه محقق خوئی و برخی دیگر از علماء نیز آن را پذیرفته</w:t>
      </w:r>
      <w:r w:rsidRPr="00B374A4">
        <w:rPr>
          <w:rtl/>
        </w:rPr>
        <w:softHyphen/>
      </w:r>
      <w:r w:rsidRPr="00B374A4">
        <w:rPr>
          <w:rFonts w:hint="cs"/>
          <w:rtl/>
        </w:rPr>
        <w:t>اند</w:t>
      </w:r>
      <w:r w:rsidR="005E67A7" w:rsidRPr="00B374A4">
        <w:rPr>
          <w:rStyle w:val="FootnoteReference"/>
          <w:rtl/>
        </w:rPr>
        <w:footnoteReference w:id="5"/>
      </w:r>
      <w:r w:rsidRPr="00B374A4">
        <w:rPr>
          <w:rFonts w:hint="cs"/>
          <w:rtl/>
        </w:rPr>
        <w:t>.</w:t>
      </w:r>
    </w:p>
    <w:p w14:paraId="4AF7CA04" w14:textId="781EB672" w:rsidR="005E67A7" w:rsidRPr="00B374A4" w:rsidRDefault="005E67A7" w:rsidP="009426CE">
      <w:pPr>
        <w:jc w:val="both"/>
        <w:rPr>
          <w:color w:val="000080"/>
          <w:rtl/>
        </w:rPr>
      </w:pPr>
      <w:r w:rsidRPr="00B374A4">
        <w:rPr>
          <w:rFonts w:hint="cs"/>
          <w:rtl/>
        </w:rPr>
        <w:t>در جلسۀ سابق گفتیم در کلمات محقق خراسانی نیز به این مسلک اشاراتی دیده می</w:t>
      </w:r>
      <w:r w:rsidRPr="00B374A4">
        <w:rPr>
          <w:rtl/>
        </w:rPr>
        <w:softHyphen/>
      </w:r>
      <w:r w:rsidRPr="00B374A4">
        <w:rPr>
          <w:rFonts w:hint="cs"/>
          <w:rtl/>
        </w:rPr>
        <w:t xml:space="preserve">شود اما نه با تعبیر تعهّد بلکه با تعبیر تعاهد بین واضع و مخاطب؛ ایشان فرموده است: </w:t>
      </w:r>
      <w:r w:rsidRPr="00B374A4">
        <w:rPr>
          <w:rFonts w:hint="cs"/>
          <w:color w:val="000080"/>
          <w:rtl/>
        </w:rPr>
        <w:t xml:space="preserve">یکون ذلک منه تعاهداً بینه و بین من خوطب به من اهل محاوراته ... </w:t>
      </w:r>
      <w:r w:rsidRPr="00B374A4">
        <w:rPr>
          <w:rStyle w:val="FootnoteReference"/>
          <w:color w:val="000080"/>
          <w:rtl/>
        </w:rPr>
        <w:footnoteReference w:id="6"/>
      </w:r>
      <w:r w:rsidRPr="00B374A4">
        <w:rPr>
          <w:rFonts w:hint="cs"/>
          <w:color w:val="000080"/>
          <w:rtl/>
        </w:rPr>
        <w:t xml:space="preserve">. </w:t>
      </w:r>
      <w:r w:rsidRPr="00B374A4">
        <w:rPr>
          <w:rFonts w:hint="cs"/>
          <w:rtl/>
        </w:rPr>
        <w:t>پس مستفاد از عبارت ایشان آن است که وضع عبارت است از یک تعاهد و قرارداد طرفینی.</w:t>
      </w:r>
    </w:p>
    <w:p w14:paraId="4D4A1F03" w14:textId="2B8E9AD8" w:rsidR="005E67A7" w:rsidRPr="00B374A4" w:rsidRDefault="005E67A7" w:rsidP="009426CE">
      <w:pPr>
        <w:jc w:val="both"/>
        <w:rPr>
          <w:rtl/>
        </w:rPr>
      </w:pPr>
      <w:r w:rsidRPr="00B374A4">
        <w:rPr>
          <w:rFonts w:hint="cs"/>
          <w:rtl/>
        </w:rPr>
        <w:t>این تعاهد ممکن است با مسلک تعهّد تفاوت داشته باشد اما بهر حال می</w:t>
      </w:r>
      <w:r w:rsidRPr="00B374A4">
        <w:rPr>
          <w:rtl/>
        </w:rPr>
        <w:softHyphen/>
      </w:r>
      <w:r w:rsidRPr="00B374A4">
        <w:rPr>
          <w:rFonts w:hint="cs"/>
          <w:rtl/>
        </w:rPr>
        <w:t>تواند از ریشه</w:t>
      </w:r>
      <w:r w:rsidRPr="00B374A4">
        <w:rPr>
          <w:rtl/>
        </w:rPr>
        <w:softHyphen/>
      </w:r>
      <w:r w:rsidRPr="00B374A4">
        <w:rPr>
          <w:rFonts w:hint="cs"/>
          <w:rtl/>
        </w:rPr>
        <w:t>های این مسلک قلمداد شود.</w:t>
      </w:r>
    </w:p>
    <w:p w14:paraId="0B4806A3" w14:textId="250D231C" w:rsidR="005E67A7" w:rsidRPr="00B374A4" w:rsidRDefault="005E67A7" w:rsidP="009426CE">
      <w:pPr>
        <w:pStyle w:val="Heading3"/>
        <w:jc w:val="both"/>
        <w:rPr>
          <w:rtl/>
        </w:rPr>
      </w:pPr>
      <w:bookmarkStart w:id="6" w:name="_Toc146651426"/>
      <w:r w:rsidRPr="00B374A4">
        <w:rPr>
          <w:rFonts w:hint="cs"/>
          <w:rtl/>
        </w:rPr>
        <w:t>تفسیر مسلک تعهّد</w:t>
      </w:r>
      <w:bookmarkEnd w:id="6"/>
    </w:p>
    <w:p w14:paraId="18D72A33" w14:textId="3345CEA4" w:rsidR="005E67A7" w:rsidRPr="00B374A4" w:rsidRDefault="005E67A7" w:rsidP="009426CE">
      <w:pPr>
        <w:jc w:val="both"/>
        <w:rPr>
          <w:rtl/>
        </w:rPr>
      </w:pPr>
      <w:r w:rsidRPr="00B374A4">
        <w:rPr>
          <w:rFonts w:hint="cs"/>
          <w:rtl/>
        </w:rPr>
        <w:t>تفسیر مسلک تعهّد به این شکل است که هر گاه متکلم قصد تفهیم فلان معنا داشته باشد، فلان لفظ را به کار می</w:t>
      </w:r>
      <w:r w:rsidRPr="00B374A4">
        <w:rPr>
          <w:rtl/>
        </w:rPr>
        <w:softHyphen/>
      </w:r>
      <w:r w:rsidRPr="00B374A4">
        <w:rPr>
          <w:rFonts w:hint="cs"/>
          <w:rtl/>
        </w:rPr>
        <w:t>برد. این تعهّد سبب می</w:t>
      </w:r>
      <w:r w:rsidRPr="00B374A4">
        <w:rPr>
          <w:rtl/>
        </w:rPr>
        <w:softHyphen/>
      </w:r>
      <w:r w:rsidRPr="00B374A4">
        <w:rPr>
          <w:rFonts w:hint="cs"/>
          <w:rtl/>
        </w:rPr>
        <w:t>شود وقتی مخاطب لفظ را از متکلم شنید، به مقتضای</w:t>
      </w:r>
      <w:r w:rsidR="00206F3B" w:rsidRPr="00B374A4">
        <w:rPr>
          <w:rFonts w:hint="cs"/>
          <w:rtl/>
        </w:rPr>
        <w:t xml:space="preserve"> عقلائی</w:t>
      </w:r>
      <w:r w:rsidRPr="00B374A4">
        <w:rPr>
          <w:rFonts w:hint="cs"/>
          <w:rtl/>
        </w:rPr>
        <w:t xml:space="preserve"> </w:t>
      </w:r>
      <w:r w:rsidR="00206F3B" w:rsidRPr="00B374A4">
        <w:rPr>
          <w:rFonts w:hint="cs"/>
          <w:rtl/>
        </w:rPr>
        <w:t>«</w:t>
      </w:r>
      <w:r w:rsidRPr="00B374A4">
        <w:rPr>
          <w:rFonts w:hint="cs"/>
          <w:rtl/>
        </w:rPr>
        <w:t>اصالة الوفاء بالتعهّد</w:t>
      </w:r>
      <w:r w:rsidR="00206F3B" w:rsidRPr="00B374A4">
        <w:rPr>
          <w:rFonts w:hint="cs"/>
          <w:rtl/>
        </w:rPr>
        <w:t>»</w:t>
      </w:r>
      <w:r w:rsidRPr="00B374A4">
        <w:rPr>
          <w:rFonts w:hint="cs"/>
          <w:rtl/>
        </w:rPr>
        <w:t xml:space="preserve"> گفته شود متکلم به تعهّد</w:t>
      </w:r>
      <w:r w:rsidR="00206F3B" w:rsidRPr="00B374A4">
        <w:rPr>
          <w:rFonts w:hint="cs"/>
          <w:rtl/>
        </w:rPr>
        <w:t>ات</w:t>
      </w:r>
      <w:r w:rsidRPr="00B374A4">
        <w:rPr>
          <w:rFonts w:hint="cs"/>
          <w:rtl/>
        </w:rPr>
        <w:t xml:space="preserve"> خودش وفاء </w:t>
      </w:r>
      <w:r w:rsidR="00206F3B" w:rsidRPr="00B374A4">
        <w:rPr>
          <w:rFonts w:hint="cs"/>
          <w:rtl/>
        </w:rPr>
        <w:t>نموده است و لفظ را در معنای مورد نظر بکار برده است.</w:t>
      </w:r>
    </w:p>
    <w:p w14:paraId="18154225" w14:textId="0BC93250" w:rsidR="00206F3B" w:rsidRPr="00B374A4" w:rsidRDefault="00206F3B" w:rsidP="009426CE">
      <w:pPr>
        <w:pStyle w:val="Heading3"/>
        <w:jc w:val="both"/>
        <w:rPr>
          <w:rtl/>
        </w:rPr>
      </w:pPr>
      <w:bookmarkStart w:id="7" w:name="_Toc146651427"/>
      <w:r w:rsidRPr="00B374A4">
        <w:rPr>
          <w:rFonts w:hint="cs"/>
          <w:rtl/>
        </w:rPr>
        <w:t>نتایج مترتب بر مسلک تعهّد</w:t>
      </w:r>
      <w:bookmarkEnd w:id="7"/>
    </w:p>
    <w:p w14:paraId="36A0B7D8" w14:textId="2098F217" w:rsidR="00206F3B" w:rsidRPr="00B374A4" w:rsidRDefault="00206F3B" w:rsidP="009426CE">
      <w:pPr>
        <w:jc w:val="both"/>
        <w:rPr>
          <w:rtl/>
        </w:rPr>
      </w:pPr>
      <w:r w:rsidRPr="00B374A4">
        <w:rPr>
          <w:rFonts w:hint="cs"/>
          <w:rtl/>
        </w:rPr>
        <w:t>مرحوم آقای صدر، نتایجی را بر این مسلک مترتب کرده</w:t>
      </w:r>
      <w:r w:rsidRPr="00B374A4">
        <w:rPr>
          <w:rtl/>
        </w:rPr>
        <w:softHyphen/>
      </w:r>
      <w:r w:rsidRPr="00B374A4">
        <w:rPr>
          <w:rFonts w:hint="cs"/>
          <w:rtl/>
        </w:rPr>
        <w:t>اند:</w:t>
      </w:r>
    </w:p>
    <w:p w14:paraId="1C16D714" w14:textId="79960F87" w:rsidR="00206F3B" w:rsidRPr="00B374A4" w:rsidRDefault="00206F3B" w:rsidP="009426CE">
      <w:pPr>
        <w:pStyle w:val="ListParagraph"/>
        <w:numPr>
          <w:ilvl w:val="0"/>
          <w:numId w:val="16"/>
        </w:numPr>
        <w:jc w:val="both"/>
      </w:pPr>
      <w:r w:rsidRPr="00B374A4">
        <w:rPr>
          <w:rFonts w:hint="cs"/>
          <w:rtl/>
        </w:rPr>
        <w:t xml:space="preserve">نکتۀ اول این است که یک نوع ملازمه بین </w:t>
      </w:r>
      <w:r w:rsidR="00E051E7" w:rsidRPr="00B374A4">
        <w:rPr>
          <w:rFonts w:hint="cs"/>
          <w:rtl/>
        </w:rPr>
        <w:t>بکارگیری</w:t>
      </w:r>
      <w:r w:rsidRPr="00B374A4">
        <w:rPr>
          <w:rFonts w:hint="cs"/>
          <w:rtl/>
        </w:rPr>
        <w:t xml:space="preserve"> لفظ و قصد تفهیم معنا وجود دارد و متکلم در حقیقت، به این </w:t>
      </w:r>
      <w:r w:rsidR="00E051E7" w:rsidRPr="00B374A4">
        <w:rPr>
          <w:rFonts w:hint="cs"/>
          <w:rtl/>
        </w:rPr>
        <w:t>ملازمه</w:t>
      </w:r>
      <w:r w:rsidRPr="00B374A4">
        <w:rPr>
          <w:rFonts w:hint="cs"/>
          <w:rtl/>
        </w:rPr>
        <w:t xml:space="preserve"> تعهّد داده است. طرفین ملازمه عبارتند از اتیان لفظ، و قصد تفهیم معنا.</w:t>
      </w:r>
    </w:p>
    <w:p w14:paraId="0DA8407F" w14:textId="30DBF073" w:rsidR="00451F63" w:rsidRPr="00B374A4" w:rsidRDefault="00206F3B" w:rsidP="009426CE">
      <w:pPr>
        <w:pStyle w:val="ListParagraph"/>
        <w:numPr>
          <w:ilvl w:val="0"/>
          <w:numId w:val="16"/>
        </w:numPr>
        <w:jc w:val="both"/>
      </w:pPr>
      <w:r w:rsidRPr="00B374A4">
        <w:rPr>
          <w:rFonts w:hint="cs"/>
          <w:rtl/>
        </w:rPr>
        <w:t>نتیجۀ نکتۀ اول، نکتۀ دوم است</w:t>
      </w:r>
      <w:r w:rsidR="00E051E7" w:rsidRPr="00B374A4">
        <w:rPr>
          <w:rFonts w:hint="cs"/>
          <w:rtl/>
        </w:rPr>
        <w:t>؛ نکتۀ دوم</w:t>
      </w:r>
      <w:r w:rsidRPr="00B374A4">
        <w:rPr>
          <w:rFonts w:hint="cs"/>
          <w:rtl/>
        </w:rPr>
        <w:t xml:space="preserve"> آن است که دلالت استعمالی، مجردّ دلالت تصوری نبوده و از مقولۀ دلالت تصدیقی است.</w:t>
      </w:r>
    </w:p>
    <w:p w14:paraId="147BCC46" w14:textId="702853D0" w:rsidR="00451F63" w:rsidRPr="00B374A4" w:rsidRDefault="00451F63" w:rsidP="009426CE">
      <w:pPr>
        <w:pStyle w:val="ListParagraph"/>
        <w:jc w:val="both"/>
        <w:rPr>
          <w:rtl/>
        </w:rPr>
      </w:pPr>
      <w:r w:rsidRPr="00B374A4">
        <w:rPr>
          <w:rFonts w:hint="cs"/>
          <w:rtl/>
        </w:rPr>
        <w:t>یک موقع می</w:t>
      </w:r>
      <w:r w:rsidRPr="00B374A4">
        <w:rPr>
          <w:rtl/>
        </w:rPr>
        <w:softHyphen/>
      </w:r>
      <w:r w:rsidRPr="00B374A4">
        <w:rPr>
          <w:rFonts w:hint="cs"/>
          <w:rtl/>
        </w:rPr>
        <w:t>گویی</w:t>
      </w:r>
      <w:r w:rsidR="00E051E7" w:rsidRPr="00B374A4">
        <w:rPr>
          <w:rFonts w:hint="cs"/>
          <w:rtl/>
        </w:rPr>
        <w:t>م</w:t>
      </w:r>
      <w:r w:rsidRPr="00B374A4">
        <w:rPr>
          <w:rFonts w:hint="cs"/>
          <w:rtl/>
        </w:rPr>
        <w:t xml:space="preserve"> آنچه نتیجۀ وضع است یا به تعبیری نتجیۀ دلالت وضعیه، آن است که با تصوّر لفظ، معنای آن به ذهن خطور کند. به عبارت دیگر یک موقع نتیجۀ دلالت وضعیه را تصور معنا در اثر تصور وضع، می</w:t>
      </w:r>
      <w:r w:rsidRPr="00B374A4">
        <w:rPr>
          <w:rtl/>
        </w:rPr>
        <w:softHyphen/>
      </w:r>
      <w:r w:rsidRPr="00B374A4">
        <w:rPr>
          <w:rFonts w:hint="cs"/>
          <w:rtl/>
        </w:rPr>
        <w:t>دانیم که از مقولۀ دلالت تصوریه خواهد بود.</w:t>
      </w:r>
    </w:p>
    <w:p w14:paraId="13D72F7D" w14:textId="4920AB31" w:rsidR="00206F3B" w:rsidRPr="00B374A4" w:rsidRDefault="00451F63" w:rsidP="009426CE">
      <w:pPr>
        <w:pStyle w:val="ListParagraph"/>
        <w:jc w:val="both"/>
      </w:pPr>
      <w:r w:rsidRPr="00B374A4">
        <w:rPr>
          <w:rFonts w:hint="cs"/>
          <w:rtl/>
        </w:rPr>
        <w:t>اما یک موقع می</w:t>
      </w:r>
      <w:r w:rsidRPr="00B374A4">
        <w:rPr>
          <w:rtl/>
        </w:rPr>
        <w:softHyphen/>
      </w:r>
      <w:r w:rsidRPr="00B374A4">
        <w:rPr>
          <w:rFonts w:hint="cs"/>
          <w:rtl/>
        </w:rPr>
        <w:t>گویی</w:t>
      </w:r>
      <w:r w:rsidR="00E051E7" w:rsidRPr="00B374A4">
        <w:rPr>
          <w:rFonts w:hint="cs"/>
          <w:rtl/>
        </w:rPr>
        <w:t>م</w:t>
      </w:r>
      <w:r w:rsidRPr="00B374A4">
        <w:rPr>
          <w:rFonts w:hint="cs"/>
          <w:rtl/>
        </w:rPr>
        <w:t xml:space="preserve"> نتیجۀ وضع، آن است که با شنیدن لفظ از شخص ذی</w:t>
      </w:r>
      <w:r w:rsidRPr="00B374A4">
        <w:rPr>
          <w:rtl/>
        </w:rPr>
        <w:softHyphen/>
      </w:r>
      <w:r w:rsidRPr="00B374A4">
        <w:rPr>
          <w:rFonts w:hint="cs"/>
          <w:rtl/>
        </w:rPr>
        <w:t>شعور می</w:t>
      </w:r>
      <w:r w:rsidRPr="00B374A4">
        <w:rPr>
          <w:rtl/>
        </w:rPr>
        <w:softHyphen/>
      </w:r>
      <w:r w:rsidRPr="00B374A4">
        <w:rPr>
          <w:rFonts w:hint="cs"/>
          <w:rtl/>
        </w:rPr>
        <w:t>فهمیم متکلم، قصد تفهیم معنا را داشته است؛ به عبارت دیگر قصد تفهیم معنا که تصدیقی از تصدیقات است با شنیدن و تصور لفظ حاصل می</w:t>
      </w:r>
      <w:r w:rsidRPr="00B374A4">
        <w:rPr>
          <w:rtl/>
        </w:rPr>
        <w:softHyphen/>
      </w:r>
      <w:r w:rsidRPr="00B374A4">
        <w:rPr>
          <w:rFonts w:hint="cs"/>
          <w:rtl/>
        </w:rPr>
        <w:t>شود.</w:t>
      </w:r>
    </w:p>
    <w:p w14:paraId="67657677" w14:textId="31504418" w:rsidR="00206F3B" w:rsidRPr="00B374A4" w:rsidRDefault="00451F63" w:rsidP="009426CE">
      <w:pPr>
        <w:pStyle w:val="ListParagraph"/>
        <w:numPr>
          <w:ilvl w:val="0"/>
          <w:numId w:val="16"/>
        </w:numPr>
        <w:jc w:val="both"/>
      </w:pPr>
      <w:r w:rsidRPr="00B374A4">
        <w:rPr>
          <w:rFonts w:hint="cs"/>
          <w:rtl/>
        </w:rPr>
        <w:t>نکتۀ سوم این است که طبق این مبنا هر متکلمی که سخن می</w:t>
      </w:r>
      <w:r w:rsidRPr="00B374A4">
        <w:rPr>
          <w:rtl/>
        </w:rPr>
        <w:softHyphen/>
      </w:r>
      <w:r w:rsidRPr="00B374A4">
        <w:rPr>
          <w:rFonts w:hint="cs"/>
          <w:rtl/>
        </w:rPr>
        <w:t xml:space="preserve">گوید خودش </w:t>
      </w:r>
      <w:r w:rsidR="00E051E7" w:rsidRPr="00B374A4">
        <w:rPr>
          <w:rFonts w:hint="cs"/>
          <w:rtl/>
        </w:rPr>
        <w:t xml:space="preserve">یک </w:t>
      </w:r>
      <w:r w:rsidRPr="00B374A4">
        <w:rPr>
          <w:rFonts w:hint="cs"/>
          <w:rtl/>
        </w:rPr>
        <w:t>واضع است؛ یعنی ابتدا</w:t>
      </w:r>
      <w:r w:rsidR="004714C4" w:rsidRPr="00B374A4">
        <w:rPr>
          <w:rFonts w:hint="cs"/>
          <w:rtl/>
        </w:rPr>
        <w:t xml:space="preserve"> باید تعهّد کند تا در اثر این تعهّد لفظی دال بر قصد تفهیم معنا باشد</w:t>
      </w:r>
      <w:r w:rsidR="00E051E7" w:rsidRPr="00B374A4">
        <w:rPr>
          <w:rFonts w:hint="cs"/>
          <w:rtl/>
        </w:rPr>
        <w:t xml:space="preserve"> و</w:t>
      </w:r>
      <w:r w:rsidR="004714C4" w:rsidRPr="00B374A4">
        <w:rPr>
          <w:rFonts w:hint="cs"/>
          <w:rtl/>
        </w:rPr>
        <w:t xml:space="preserve"> بدون این تعهّد این مطلب صحیح نیست.</w:t>
      </w:r>
      <w:r w:rsidR="00E161A1" w:rsidRPr="00B374A4">
        <w:rPr>
          <w:rStyle w:val="FootnoteReference"/>
          <w:rtl/>
        </w:rPr>
        <w:footnoteReference w:id="7"/>
      </w:r>
    </w:p>
    <w:p w14:paraId="0DFC5D8C" w14:textId="20619540" w:rsidR="004714C4" w:rsidRPr="00B374A4" w:rsidRDefault="005A2636" w:rsidP="009426CE">
      <w:pPr>
        <w:pStyle w:val="Heading3"/>
        <w:jc w:val="both"/>
        <w:rPr>
          <w:rtl/>
        </w:rPr>
      </w:pPr>
      <w:bookmarkStart w:id="8" w:name="_Toc146651428"/>
      <w:r w:rsidRPr="00B374A4">
        <w:rPr>
          <w:rFonts w:hint="cs"/>
          <w:rtl/>
        </w:rPr>
        <w:lastRenderedPageBreak/>
        <w:t>پیش</w:t>
      </w:r>
      <w:r w:rsidRPr="00B374A4">
        <w:rPr>
          <w:rtl/>
        </w:rPr>
        <w:softHyphen/>
      </w:r>
      <w:r w:rsidRPr="00B374A4">
        <w:rPr>
          <w:rFonts w:hint="cs"/>
          <w:rtl/>
        </w:rPr>
        <w:t>فرض مرحوم شهید صدر در بررسی مسلک تعهّد</w:t>
      </w:r>
      <w:bookmarkEnd w:id="8"/>
    </w:p>
    <w:p w14:paraId="7E7C4EF3" w14:textId="4D88FA58" w:rsidR="004714C4" w:rsidRPr="00B374A4" w:rsidRDefault="004714C4" w:rsidP="009426CE">
      <w:pPr>
        <w:jc w:val="both"/>
        <w:rPr>
          <w:rtl/>
        </w:rPr>
      </w:pPr>
      <w:r w:rsidRPr="00B374A4">
        <w:rPr>
          <w:rFonts w:hint="cs"/>
          <w:rtl/>
        </w:rPr>
        <w:t>مرحوم آقای صدر سه نتیجۀ فوق را ذکر نموده و در ادامه در مقام مناقشه در این مسلک بر آمده است.</w:t>
      </w:r>
    </w:p>
    <w:p w14:paraId="0C5A97FF" w14:textId="6DD270DF" w:rsidR="004714C4" w:rsidRPr="00B374A4" w:rsidRDefault="004714C4" w:rsidP="009426CE">
      <w:pPr>
        <w:jc w:val="both"/>
        <w:rPr>
          <w:rtl/>
        </w:rPr>
      </w:pPr>
      <w:r w:rsidRPr="00B374A4">
        <w:rPr>
          <w:rFonts w:hint="cs"/>
          <w:rtl/>
        </w:rPr>
        <w:t>پیش از وارد شدن به مناقشات مرحوم آقای صدر تذکر این نکته مناسب است که مرحوم آقای صدر در مباحث آینده به مطلبی تکیه می</w:t>
      </w:r>
      <w:r w:rsidRPr="00B374A4">
        <w:rPr>
          <w:rtl/>
        </w:rPr>
        <w:softHyphen/>
      </w:r>
      <w:r w:rsidRPr="00B374A4">
        <w:rPr>
          <w:rFonts w:hint="cs"/>
          <w:rtl/>
        </w:rPr>
        <w:t>کنند مبنی بر این که بنائات عقلاء در باب الفاظ و امثال آن، ناشی از دلالات و استظهارات است</w:t>
      </w:r>
      <w:r w:rsidR="00E161A1" w:rsidRPr="00B374A4">
        <w:rPr>
          <w:rStyle w:val="FootnoteReference"/>
          <w:rtl/>
        </w:rPr>
        <w:footnoteReference w:id="8"/>
      </w:r>
      <w:r w:rsidRPr="00B374A4">
        <w:rPr>
          <w:rFonts w:hint="cs"/>
          <w:rtl/>
        </w:rPr>
        <w:t>. این مطلبی است که ایشان به عنوان اصل مفروض تلقی به قبول کرده است. اگر این مطلب به عنوان اصل مفروض تلقی به قبول شود از همان ابتداء مسلک تعهّد تخریب می</w:t>
      </w:r>
      <w:r w:rsidRPr="00B374A4">
        <w:rPr>
          <w:rtl/>
        </w:rPr>
        <w:softHyphen/>
      </w:r>
      <w:r w:rsidRPr="00B374A4">
        <w:rPr>
          <w:rFonts w:hint="cs"/>
          <w:rtl/>
        </w:rPr>
        <w:t>شود چون طبق مسلک تعهّد، اساس دلالت لفظ بر معنا، بر پایۀ «اصالة الوفاء بالتعهّد» استوار است و این اصل، ربطی به دلالت</w:t>
      </w:r>
      <w:r w:rsidRPr="00B374A4">
        <w:rPr>
          <w:rtl/>
        </w:rPr>
        <w:softHyphen/>
      </w:r>
      <w:r w:rsidRPr="00B374A4">
        <w:rPr>
          <w:rFonts w:hint="cs"/>
          <w:rtl/>
        </w:rPr>
        <w:t>های لفظیه و استظهارات ندارد و بر اصالة الظهور</w:t>
      </w:r>
      <w:r w:rsidR="00E051E7" w:rsidRPr="00B374A4">
        <w:rPr>
          <w:rFonts w:hint="cs"/>
          <w:rtl/>
        </w:rPr>
        <w:t xml:space="preserve"> و مانند آن</w:t>
      </w:r>
      <w:r w:rsidRPr="00B374A4">
        <w:rPr>
          <w:rFonts w:hint="cs"/>
          <w:rtl/>
        </w:rPr>
        <w:t xml:space="preserve"> استوار نیست.</w:t>
      </w:r>
    </w:p>
    <w:p w14:paraId="1FC5F4A2" w14:textId="5AA785B9" w:rsidR="004714C4" w:rsidRPr="00B374A4" w:rsidRDefault="004714C4" w:rsidP="009426CE">
      <w:pPr>
        <w:jc w:val="both"/>
        <w:rPr>
          <w:rtl/>
        </w:rPr>
      </w:pPr>
      <w:r w:rsidRPr="00B374A4">
        <w:rPr>
          <w:rFonts w:hint="cs"/>
          <w:rtl/>
        </w:rPr>
        <w:t>اما ما این مطلب را قبول نداریم؛ اینکه مرحوم آقای صدر اصول عقلائی را به دلالات و اصالة الظهور بازگشت داده و این مطلب را به عنوان پیش</w:t>
      </w:r>
      <w:r w:rsidRPr="00B374A4">
        <w:rPr>
          <w:rtl/>
        </w:rPr>
        <w:softHyphen/>
      </w:r>
      <w:r w:rsidRPr="00B374A4">
        <w:rPr>
          <w:rFonts w:hint="cs"/>
          <w:rtl/>
        </w:rPr>
        <w:t>فرض بحث پذیرفته، مطلب صحیحی نیست. نهایت چیزی که می</w:t>
      </w:r>
      <w:r w:rsidRPr="00B374A4">
        <w:rPr>
          <w:rtl/>
        </w:rPr>
        <w:softHyphen/>
      </w:r>
      <w:r w:rsidRPr="00B374A4">
        <w:rPr>
          <w:rFonts w:hint="cs"/>
          <w:rtl/>
        </w:rPr>
        <w:t>توان پذیرفت آن است که اصول عقلائی به مناط اماریت و کاشفیت حجت شده</w:t>
      </w:r>
      <w:r w:rsidRPr="00B374A4">
        <w:rPr>
          <w:rtl/>
        </w:rPr>
        <w:softHyphen/>
      </w:r>
      <w:r w:rsidRPr="00B374A4">
        <w:rPr>
          <w:rFonts w:hint="cs"/>
          <w:rtl/>
        </w:rPr>
        <w:t>اند و این اماریت و کاشفیت غیر از اصالة الظهور است چون اماریت و کاشفیت ممکن است سنخش با سنخ ظهور فرق داشته باشد. بنابراین اصالة الوفاء بالتعهّد به عنوان اینکه غالب افراد به تعهّدات خویش وفاء می</w:t>
      </w:r>
      <w:r w:rsidRPr="00B374A4">
        <w:rPr>
          <w:rtl/>
        </w:rPr>
        <w:softHyphen/>
      </w:r>
      <w:r w:rsidRPr="00B374A4">
        <w:rPr>
          <w:rFonts w:hint="cs"/>
          <w:rtl/>
        </w:rPr>
        <w:t>کنند، یک نوع اماریتی</w:t>
      </w:r>
      <w:r w:rsidR="00EB33EC" w:rsidRPr="00B374A4">
        <w:rPr>
          <w:rFonts w:hint="cs"/>
          <w:rtl/>
        </w:rPr>
        <w:t xml:space="preserve"> را به همراه دارد که ناشی از غلبه است.</w:t>
      </w:r>
    </w:p>
    <w:p w14:paraId="67C2035D" w14:textId="4BA3A812" w:rsidR="005A2636" w:rsidRPr="00B374A4" w:rsidRDefault="005A2636" w:rsidP="009426CE">
      <w:pPr>
        <w:pStyle w:val="Heading3"/>
        <w:jc w:val="both"/>
        <w:rPr>
          <w:rtl/>
        </w:rPr>
      </w:pPr>
      <w:bookmarkStart w:id="9" w:name="_Toc146651429"/>
      <w:r w:rsidRPr="00B374A4">
        <w:rPr>
          <w:rFonts w:hint="cs"/>
          <w:rtl/>
        </w:rPr>
        <w:t>نادرست بودن، اصل عقلائی «اصالة الوفاء بالتعهد»</w:t>
      </w:r>
      <w:bookmarkEnd w:id="9"/>
    </w:p>
    <w:p w14:paraId="1967973D" w14:textId="677973C4" w:rsidR="00EB33EC" w:rsidRPr="00B374A4" w:rsidRDefault="00EB33EC" w:rsidP="009426CE">
      <w:pPr>
        <w:jc w:val="both"/>
        <w:rPr>
          <w:rtl/>
        </w:rPr>
      </w:pPr>
      <w:r w:rsidRPr="00B374A4">
        <w:rPr>
          <w:rFonts w:hint="cs"/>
          <w:rtl/>
        </w:rPr>
        <w:t>نکتۀ دیگر این است که آیا می</w:t>
      </w:r>
      <w:r w:rsidRPr="00B374A4">
        <w:rPr>
          <w:rtl/>
        </w:rPr>
        <w:softHyphen/>
      </w:r>
      <w:r w:rsidRPr="00B374A4">
        <w:rPr>
          <w:rFonts w:hint="cs"/>
          <w:rtl/>
        </w:rPr>
        <w:t>توانیم یک اصل کلی، به نام اصالة الوفاء بالتعهّد را قبول کنیم؟ آیا اشخاص حتماً به تعهّدات خودشان عمل می</w:t>
      </w:r>
      <w:r w:rsidRPr="00B374A4">
        <w:rPr>
          <w:rtl/>
        </w:rPr>
        <w:softHyphen/>
      </w:r>
      <w:r w:rsidRPr="00B374A4">
        <w:rPr>
          <w:rFonts w:hint="cs"/>
          <w:rtl/>
        </w:rPr>
        <w:t>کنند؟ به نظر می</w:t>
      </w:r>
      <w:r w:rsidRPr="00B374A4">
        <w:rPr>
          <w:rtl/>
        </w:rPr>
        <w:softHyphen/>
      </w:r>
      <w:r w:rsidRPr="00B374A4">
        <w:rPr>
          <w:rFonts w:hint="cs"/>
          <w:rtl/>
        </w:rPr>
        <w:t>رسد چنین قانون عامی وجود ندارد؛ این گونه نیست که اشخاص لزوماً به تعهّدات خود عمل کنند؛ وفای به تعهّدات تنها در خصوص انسان</w:t>
      </w:r>
      <w:r w:rsidRPr="00B374A4">
        <w:rPr>
          <w:rtl/>
        </w:rPr>
        <w:softHyphen/>
      </w:r>
      <w:r w:rsidRPr="00B374A4">
        <w:rPr>
          <w:rFonts w:hint="cs"/>
          <w:rtl/>
        </w:rPr>
        <w:t>های وفادار، متعهّد و عادل قابل تضمین است؛ به عبارت دیگر، یک انگیزه</w:t>
      </w:r>
      <w:r w:rsidRPr="00B374A4">
        <w:rPr>
          <w:rtl/>
        </w:rPr>
        <w:softHyphen/>
      </w:r>
      <w:r w:rsidRPr="00B374A4">
        <w:rPr>
          <w:rFonts w:hint="cs"/>
          <w:rtl/>
        </w:rPr>
        <w:t>ای فراتر از انسان بودن انسان، باید ضمیمه شود تا منشأ تضمین وفای به عهد شود؛ این انگیزه می</w:t>
      </w:r>
      <w:r w:rsidRPr="00B374A4">
        <w:rPr>
          <w:rtl/>
        </w:rPr>
        <w:softHyphen/>
      </w:r>
      <w:r w:rsidRPr="00B374A4">
        <w:rPr>
          <w:rFonts w:hint="cs"/>
          <w:rtl/>
        </w:rPr>
        <w:t>تواند انگیزۀ اخلاقی یا شرعی باشد.</w:t>
      </w:r>
    </w:p>
    <w:p w14:paraId="395B1F4A" w14:textId="7BC36F36" w:rsidR="00EB33EC" w:rsidRPr="00B374A4" w:rsidRDefault="00EB33EC" w:rsidP="009426CE">
      <w:pPr>
        <w:jc w:val="both"/>
        <w:rPr>
          <w:rtl/>
        </w:rPr>
      </w:pPr>
      <w:r w:rsidRPr="00B374A4">
        <w:rPr>
          <w:rFonts w:hint="cs"/>
          <w:rtl/>
        </w:rPr>
        <w:t>سؤال: آیا نمی</w:t>
      </w:r>
      <w:r w:rsidRPr="00B374A4">
        <w:rPr>
          <w:rtl/>
        </w:rPr>
        <w:softHyphen/>
      </w:r>
      <w:r w:rsidRPr="00B374A4">
        <w:rPr>
          <w:rFonts w:hint="cs"/>
          <w:rtl/>
        </w:rPr>
        <w:t>توان گفت انسان</w:t>
      </w:r>
      <w:r w:rsidRPr="00B374A4">
        <w:rPr>
          <w:rtl/>
        </w:rPr>
        <w:softHyphen/>
      </w:r>
      <w:r w:rsidRPr="00B374A4">
        <w:rPr>
          <w:rFonts w:hint="cs"/>
          <w:rtl/>
        </w:rPr>
        <w:t>ها به جهت این که هدفشان از تکلم، افهام مقصودشان به مخاطب است، برای این که نقض غرض نشود، حتماً به تعهدشان عمل می</w:t>
      </w:r>
      <w:r w:rsidRPr="00B374A4">
        <w:rPr>
          <w:rtl/>
        </w:rPr>
        <w:softHyphen/>
      </w:r>
      <w:r w:rsidRPr="00B374A4">
        <w:rPr>
          <w:rFonts w:hint="cs"/>
          <w:rtl/>
        </w:rPr>
        <w:t>کنند؟ یعنی هر چند اصالة الوفاء بالتعهّد یک قانون عام در همۀ ابواب نیست اما در خصوص باب تکلم یک قانون عقلائی است چون در غیر این صورت غرض متکلم نقض می</w:t>
      </w:r>
      <w:r w:rsidRPr="00B374A4">
        <w:rPr>
          <w:rtl/>
        </w:rPr>
        <w:softHyphen/>
      </w:r>
      <w:r w:rsidRPr="00B374A4">
        <w:rPr>
          <w:rFonts w:hint="cs"/>
          <w:rtl/>
        </w:rPr>
        <w:t>شود؟</w:t>
      </w:r>
    </w:p>
    <w:p w14:paraId="04638D62" w14:textId="50B4E4A8" w:rsidR="00EB33EC" w:rsidRPr="00B374A4" w:rsidRDefault="00EB33EC" w:rsidP="009426CE">
      <w:pPr>
        <w:jc w:val="both"/>
        <w:rPr>
          <w:rtl/>
        </w:rPr>
      </w:pPr>
      <w:r w:rsidRPr="00B374A4">
        <w:rPr>
          <w:rFonts w:hint="cs"/>
          <w:rtl/>
        </w:rPr>
        <w:t>پاسخ: خیر؛ فرض این است که اصالة الوفاء بالتعهّد به عنوان یک قانون عام می</w:t>
      </w:r>
      <w:r w:rsidRPr="00B374A4">
        <w:rPr>
          <w:rtl/>
        </w:rPr>
        <w:softHyphen/>
      </w:r>
      <w:r w:rsidRPr="00B374A4">
        <w:rPr>
          <w:rFonts w:hint="cs"/>
          <w:rtl/>
        </w:rPr>
        <w:t>خواهد این مطلب را تصحیح کند. در ادامه به این بحث بیشتر می</w:t>
      </w:r>
      <w:r w:rsidRPr="00B374A4">
        <w:rPr>
          <w:rtl/>
        </w:rPr>
        <w:softHyphen/>
      </w:r>
      <w:r w:rsidRPr="00B374A4">
        <w:rPr>
          <w:rFonts w:hint="cs"/>
          <w:rtl/>
        </w:rPr>
        <w:t>پردازیم. شما پای اصالة الوفاء بالتعهد را وسط کشیدید در حالی که نیازی به تأسیس چنین قانونی نیست؛ شما بگوئید همین که غرض</w:t>
      </w:r>
      <w:r w:rsidR="00D07121" w:rsidRPr="00B374A4">
        <w:rPr>
          <w:rFonts w:hint="cs"/>
          <w:rtl/>
        </w:rPr>
        <w:t xml:space="preserve"> افراد </w:t>
      </w:r>
      <w:r w:rsidRPr="00B374A4">
        <w:rPr>
          <w:rFonts w:hint="cs"/>
          <w:rtl/>
        </w:rPr>
        <w:t>از تکلم، تفهیم مقصود است، منشأ می</w:t>
      </w:r>
      <w:r w:rsidRPr="00B374A4">
        <w:rPr>
          <w:rtl/>
        </w:rPr>
        <w:softHyphen/>
      </w:r>
      <w:r w:rsidRPr="00B374A4">
        <w:rPr>
          <w:rFonts w:hint="cs"/>
          <w:rtl/>
        </w:rPr>
        <w:t>شود به تعهّدش</w:t>
      </w:r>
      <w:r w:rsidR="00D07121" w:rsidRPr="00B374A4">
        <w:rPr>
          <w:rFonts w:hint="cs"/>
          <w:rtl/>
        </w:rPr>
        <w:t>ان</w:t>
      </w:r>
      <w:r w:rsidRPr="00B374A4">
        <w:rPr>
          <w:rFonts w:hint="cs"/>
          <w:rtl/>
        </w:rPr>
        <w:t xml:space="preserve"> عمل کن</w:t>
      </w:r>
      <w:r w:rsidR="00E051E7" w:rsidRPr="00B374A4">
        <w:rPr>
          <w:rFonts w:hint="cs"/>
          <w:rtl/>
        </w:rPr>
        <w:t>ن</w:t>
      </w:r>
      <w:r w:rsidRPr="00B374A4">
        <w:rPr>
          <w:rFonts w:hint="cs"/>
          <w:rtl/>
        </w:rPr>
        <w:t xml:space="preserve">د </w:t>
      </w:r>
      <w:r w:rsidR="00E051E7" w:rsidRPr="00B374A4">
        <w:rPr>
          <w:rFonts w:hint="cs"/>
          <w:rtl/>
        </w:rPr>
        <w:t>تا نقض غرض نشود اما</w:t>
      </w:r>
      <w:r w:rsidRPr="00B374A4">
        <w:rPr>
          <w:rFonts w:hint="cs"/>
          <w:rtl/>
        </w:rPr>
        <w:t xml:space="preserve"> این دیگر ربطی</w:t>
      </w:r>
      <w:r w:rsidR="00D07121" w:rsidRPr="00B374A4">
        <w:rPr>
          <w:rFonts w:hint="cs"/>
          <w:rtl/>
        </w:rPr>
        <w:t xml:space="preserve"> اصالة الوفاء بالتعهّد عقلائی ندارد و یک نکتۀ مستقل است.</w:t>
      </w:r>
    </w:p>
    <w:p w14:paraId="4B8B6ED1" w14:textId="742DFB3B" w:rsidR="00D07121" w:rsidRPr="00B374A4" w:rsidRDefault="00E051E7" w:rsidP="009426CE">
      <w:pPr>
        <w:jc w:val="both"/>
        <w:rPr>
          <w:rtl/>
        </w:rPr>
      </w:pPr>
      <w:r w:rsidRPr="00B374A4">
        <w:rPr>
          <w:rFonts w:hint="cs"/>
          <w:rtl/>
        </w:rPr>
        <w:t xml:space="preserve">شایان ذکر است که </w:t>
      </w:r>
      <w:r w:rsidR="00D07121" w:rsidRPr="00B374A4">
        <w:rPr>
          <w:rFonts w:hint="cs"/>
          <w:rtl/>
        </w:rPr>
        <w:t>تعبیر اصالة الوفاء بالتعهّد در تقریر آقای هاشمی مطرح نیست اما در تقریر آقای حائری موجود است. در کلمات کسانی که مسلک تعهّد را مطرح کردند نیز چنین تعبیری را نیافت</w:t>
      </w:r>
      <w:r w:rsidR="004C1F72" w:rsidRPr="00B374A4">
        <w:rPr>
          <w:rFonts w:hint="cs"/>
          <w:rtl/>
        </w:rPr>
        <w:t>ی</w:t>
      </w:r>
      <w:r w:rsidR="00D07121" w:rsidRPr="00B374A4">
        <w:rPr>
          <w:rFonts w:hint="cs"/>
          <w:rtl/>
        </w:rPr>
        <w:t>م.</w:t>
      </w:r>
    </w:p>
    <w:p w14:paraId="33169F49" w14:textId="6A3C0FB5" w:rsidR="005A2636" w:rsidRPr="00B374A4" w:rsidRDefault="005A2636" w:rsidP="009426CE">
      <w:pPr>
        <w:pStyle w:val="Heading3"/>
        <w:jc w:val="both"/>
        <w:rPr>
          <w:rtl/>
        </w:rPr>
      </w:pPr>
      <w:bookmarkStart w:id="10" w:name="_Toc146651430"/>
      <w:r w:rsidRPr="00B374A4">
        <w:rPr>
          <w:rFonts w:hint="cs"/>
          <w:rtl/>
        </w:rPr>
        <w:lastRenderedPageBreak/>
        <w:t>بررسی اعتراضات مرحوم شهید صدر به مسلک تعهّد</w:t>
      </w:r>
      <w:bookmarkEnd w:id="10"/>
    </w:p>
    <w:p w14:paraId="394D9ADB" w14:textId="3448975B" w:rsidR="00D07121" w:rsidRPr="00B374A4" w:rsidRDefault="00D07121" w:rsidP="009426CE">
      <w:pPr>
        <w:jc w:val="both"/>
        <w:rPr>
          <w:rtl/>
        </w:rPr>
      </w:pPr>
      <w:r w:rsidRPr="00B374A4">
        <w:rPr>
          <w:rFonts w:hint="cs"/>
          <w:rtl/>
        </w:rPr>
        <w:t>مرحوم آقای صدر اعتراضات متعددی را نسبت به مسلک تعهد مطرح می</w:t>
      </w:r>
      <w:r w:rsidRPr="00B374A4">
        <w:rPr>
          <w:rtl/>
        </w:rPr>
        <w:softHyphen/>
      </w:r>
      <w:r w:rsidRPr="00B374A4">
        <w:rPr>
          <w:rFonts w:hint="cs"/>
          <w:rtl/>
        </w:rPr>
        <w:t>کنند</w:t>
      </w:r>
      <w:r w:rsidR="004C1F72" w:rsidRPr="00B374A4">
        <w:rPr>
          <w:rFonts w:hint="cs"/>
          <w:rtl/>
        </w:rPr>
        <w:t xml:space="preserve"> که </w:t>
      </w:r>
      <w:r w:rsidRPr="00B374A4">
        <w:rPr>
          <w:rFonts w:hint="cs"/>
          <w:rtl/>
        </w:rPr>
        <w:t xml:space="preserve">با قدری تفاوت تعبیری </w:t>
      </w:r>
      <w:r w:rsidR="004C1F72" w:rsidRPr="00B374A4">
        <w:rPr>
          <w:rFonts w:hint="cs"/>
          <w:rtl/>
        </w:rPr>
        <w:t>آن را بیان می</w:t>
      </w:r>
      <w:r w:rsidR="004C1F72" w:rsidRPr="00B374A4">
        <w:rPr>
          <w:rtl/>
        </w:rPr>
        <w:softHyphen/>
      </w:r>
      <w:r w:rsidR="004C1F72" w:rsidRPr="00B374A4">
        <w:rPr>
          <w:rFonts w:hint="cs"/>
          <w:rtl/>
        </w:rPr>
        <w:t xml:space="preserve">کنیم. </w:t>
      </w:r>
    </w:p>
    <w:p w14:paraId="798F2823" w14:textId="5BA4C074" w:rsidR="004C1F72" w:rsidRPr="00B374A4" w:rsidRDefault="004C1F72" w:rsidP="009426CE">
      <w:pPr>
        <w:jc w:val="both"/>
        <w:rPr>
          <w:rtl/>
        </w:rPr>
      </w:pPr>
      <w:r w:rsidRPr="00B374A4">
        <w:rPr>
          <w:rFonts w:hint="cs"/>
          <w:rtl/>
        </w:rPr>
        <w:t>ایشان می</w:t>
      </w:r>
      <w:r w:rsidRPr="00B374A4">
        <w:rPr>
          <w:rtl/>
        </w:rPr>
        <w:softHyphen/>
      </w:r>
      <w:r w:rsidRPr="00B374A4">
        <w:rPr>
          <w:rFonts w:hint="cs"/>
          <w:rtl/>
        </w:rPr>
        <w:t>فرماید ما با چهار صیغه می</w:t>
      </w:r>
      <w:r w:rsidRPr="00B374A4">
        <w:rPr>
          <w:rtl/>
        </w:rPr>
        <w:softHyphen/>
      </w:r>
      <w:r w:rsidRPr="00B374A4">
        <w:rPr>
          <w:rFonts w:hint="cs"/>
          <w:rtl/>
        </w:rPr>
        <w:t>توانیم مسلک تعهد را بیان کنیم و متعلق تعهّد را روشن کنیم؛ تعهّد به یک جملۀ شرطیه تعلق می</w:t>
      </w:r>
      <w:r w:rsidRPr="00B374A4">
        <w:rPr>
          <w:rtl/>
        </w:rPr>
        <w:softHyphen/>
      </w:r>
      <w:r w:rsidRPr="00B374A4">
        <w:rPr>
          <w:rFonts w:hint="cs"/>
          <w:rtl/>
        </w:rPr>
        <w:t>گیرد یعنی متعلق تعهد یک شرط دارد و یک جزاء:</w:t>
      </w:r>
    </w:p>
    <w:p w14:paraId="0634A991" w14:textId="0788C0C6" w:rsidR="004C1F72" w:rsidRPr="00B374A4" w:rsidRDefault="00E051E7" w:rsidP="009426CE">
      <w:pPr>
        <w:pStyle w:val="ListParagraph"/>
        <w:numPr>
          <w:ilvl w:val="0"/>
          <w:numId w:val="17"/>
        </w:numPr>
        <w:jc w:val="both"/>
      </w:pPr>
      <w:r w:rsidRPr="00B374A4">
        <w:rPr>
          <w:rFonts w:hint="cs"/>
          <w:rtl/>
        </w:rPr>
        <w:t>متکلم تعهّد می</w:t>
      </w:r>
      <w:r w:rsidRPr="00B374A4">
        <w:rPr>
          <w:rtl/>
        </w:rPr>
        <w:softHyphen/>
      </w:r>
      <w:r w:rsidRPr="00B374A4">
        <w:rPr>
          <w:rFonts w:hint="cs"/>
          <w:rtl/>
        </w:rPr>
        <w:t xml:space="preserve">دهد به اینکه </w:t>
      </w:r>
      <w:r w:rsidR="004C1F72" w:rsidRPr="00B374A4">
        <w:rPr>
          <w:rFonts w:hint="cs"/>
          <w:rtl/>
        </w:rPr>
        <w:t>اگر قصد تفهیم معنا داشتم لفظ را اتیان می</w:t>
      </w:r>
      <w:r w:rsidR="004C1F72" w:rsidRPr="00B374A4">
        <w:rPr>
          <w:rtl/>
        </w:rPr>
        <w:softHyphen/>
      </w:r>
      <w:r w:rsidR="004C1F72" w:rsidRPr="00B374A4">
        <w:rPr>
          <w:rFonts w:hint="cs"/>
          <w:rtl/>
        </w:rPr>
        <w:t>کنم؛ پس متکلم متعهّد می</w:t>
      </w:r>
      <w:r w:rsidR="004C1F72" w:rsidRPr="00B374A4">
        <w:rPr>
          <w:rtl/>
        </w:rPr>
        <w:softHyphen/>
      </w:r>
      <w:r w:rsidR="004C1F72" w:rsidRPr="00B374A4">
        <w:rPr>
          <w:rFonts w:hint="cs"/>
          <w:rtl/>
        </w:rPr>
        <w:t>شود که هر وقت قصد تفهیم معنا را داشت، لفظ را بکار گیرد.</w:t>
      </w:r>
    </w:p>
    <w:p w14:paraId="3DB0557C" w14:textId="1AA48C85" w:rsidR="004C1F72" w:rsidRPr="00B374A4" w:rsidRDefault="004C1F72" w:rsidP="009426CE">
      <w:pPr>
        <w:pStyle w:val="ListParagraph"/>
        <w:numPr>
          <w:ilvl w:val="0"/>
          <w:numId w:val="17"/>
        </w:numPr>
        <w:jc w:val="both"/>
      </w:pPr>
      <w:r w:rsidRPr="00B374A4">
        <w:rPr>
          <w:rFonts w:hint="cs"/>
          <w:rtl/>
        </w:rPr>
        <w:t>شکل دوم عکس شکل اول است؛ به این صورت که اگر لفظ را آوردم، قصد تفهیم معنا دارم.</w:t>
      </w:r>
    </w:p>
    <w:p w14:paraId="6E2E4B1D" w14:textId="64BD37EA" w:rsidR="004C1F72" w:rsidRPr="00B374A4" w:rsidRDefault="004C1F72" w:rsidP="009426CE">
      <w:pPr>
        <w:pStyle w:val="ListParagraph"/>
        <w:numPr>
          <w:ilvl w:val="0"/>
          <w:numId w:val="17"/>
        </w:numPr>
        <w:jc w:val="both"/>
      </w:pPr>
      <w:r w:rsidRPr="00B374A4">
        <w:rPr>
          <w:rFonts w:hint="cs"/>
          <w:rtl/>
        </w:rPr>
        <w:t>شکل سوم جنبۀ سلبی قضیه است به این صورت که اگر قصد تفهیم معنا ندارم، لفظ را تلفظ نمی</w:t>
      </w:r>
      <w:r w:rsidRPr="00B374A4">
        <w:rPr>
          <w:rtl/>
        </w:rPr>
        <w:softHyphen/>
      </w:r>
      <w:r w:rsidRPr="00B374A4">
        <w:rPr>
          <w:rFonts w:hint="cs"/>
          <w:rtl/>
        </w:rPr>
        <w:t>کنم.</w:t>
      </w:r>
    </w:p>
    <w:p w14:paraId="399FFD65" w14:textId="788BBC80" w:rsidR="004C1F72" w:rsidRPr="00B374A4" w:rsidRDefault="004C1F72" w:rsidP="009426CE">
      <w:pPr>
        <w:pStyle w:val="ListParagraph"/>
        <w:numPr>
          <w:ilvl w:val="0"/>
          <w:numId w:val="17"/>
        </w:numPr>
        <w:jc w:val="both"/>
      </w:pPr>
      <w:r w:rsidRPr="00B374A4">
        <w:rPr>
          <w:rFonts w:hint="cs"/>
          <w:rtl/>
        </w:rPr>
        <w:t>شکل چهارم را در ادامه مطرح می</w:t>
      </w:r>
      <w:r w:rsidRPr="00B374A4">
        <w:rPr>
          <w:rtl/>
        </w:rPr>
        <w:softHyphen/>
      </w:r>
      <w:r w:rsidRPr="00B374A4">
        <w:rPr>
          <w:rFonts w:hint="cs"/>
          <w:rtl/>
        </w:rPr>
        <w:t>کنیم.</w:t>
      </w:r>
    </w:p>
    <w:p w14:paraId="23CB7E00" w14:textId="472F66E4" w:rsidR="004C1F72" w:rsidRPr="00B374A4" w:rsidRDefault="004C1F72" w:rsidP="009426CE">
      <w:pPr>
        <w:jc w:val="both"/>
        <w:rPr>
          <w:rtl/>
        </w:rPr>
      </w:pPr>
      <w:r w:rsidRPr="00B374A4">
        <w:rPr>
          <w:rFonts w:hint="cs"/>
          <w:rtl/>
        </w:rPr>
        <w:t>مرحوم آقای صدر به این صیغه</w:t>
      </w:r>
      <w:r w:rsidRPr="00B374A4">
        <w:rPr>
          <w:rtl/>
        </w:rPr>
        <w:softHyphen/>
      </w:r>
      <w:r w:rsidRPr="00B374A4">
        <w:rPr>
          <w:rFonts w:hint="cs"/>
          <w:rtl/>
        </w:rPr>
        <w:t>های چهارگانه اشکال نموده و می</w:t>
      </w:r>
      <w:r w:rsidRPr="00B374A4">
        <w:rPr>
          <w:rtl/>
        </w:rPr>
        <w:softHyphen/>
      </w:r>
      <w:r w:rsidRPr="00B374A4">
        <w:rPr>
          <w:rFonts w:hint="cs"/>
          <w:rtl/>
        </w:rPr>
        <w:t>فرمایند:</w:t>
      </w:r>
    </w:p>
    <w:p w14:paraId="008B1631" w14:textId="4FA85D40" w:rsidR="004C1F72" w:rsidRPr="00B374A4" w:rsidRDefault="004C1F72" w:rsidP="009426CE">
      <w:pPr>
        <w:jc w:val="both"/>
        <w:rPr>
          <w:rtl/>
        </w:rPr>
      </w:pPr>
      <w:r w:rsidRPr="00B374A4">
        <w:rPr>
          <w:rFonts w:hint="cs"/>
          <w:rtl/>
        </w:rPr>
        <w:t xml:space="preserve">در </w:t>
      </w:r>
      <w:r w:rsidR="00D624DC" w:rsidRPr="00B374A4">
        <w:rPr>
          <w:rFonts w:hint="cs"/>
          <w:rtl/>
        </w:rPr>
        <w:t>صیقۀ</w:t>
      </w:r>
      <w:r w:rsidRPr="00B374A4">
        <w:rPr>
          <w:rFonts w:hint="cs"/>
          <w:rtl/>
        </w:rPr>
        <w:t xml:space="preserve"> اول، مقصود</w:t>
      </w:r>
      <w:r w:rsidR="00E81366" w:rsidRPr="00B374A4">
        <w:rPr>
          <w:rFonts w:hint="cs"/>
          <w:rtl/>
        </w:rPr>
        <w:t xml:space="preserve"> ما</w:t>
      </w:r>
      <w:r w:rsidRPr="00B374A4">
        <w:rPr>
          <w:rFonts w:hint="cs"/>
          <w:rtl/>
        </w:rPr>
        <w:t xml:space="preserve"> که </w:t>
      </w:r>
      <w:r w:rsidR="00E81366" w:rsidRPr="00B374A4">
        <w:rPr>
          <w:rFonts w:hint="cs"/>
          <w:rtl/>
        </w:rPr>
        <w:t xml:space="preserve">همان </w:t>
      </w:r>
      <w:r w:rsidRPr="00B374A4">
        <w:rPr>
          <w:rFonts w:hint="cs"/>
          <w:rtl/>
        </w:rPr>
        <w:t>دلالت لفظ بر معنا است حاصل نمی</w:t>
      </w:r>
      <w:r w:rsidRPr="00B374A4">
        <w:rPr>
          <w:rtl/>
        </w:rPr>
        <w:softHyphen/>
      </w:r>
      <w:r w:rsidRPr="00B374A4">
        <w:rPr>
          <w:rFonts w:hint="cs"/>
          <w:rtl/>
        </w:rPr>
        <w:t>شود چون متکلم می</w:t>
      </w:r>
      <w:r w:rsidRPr="00B374A4">
        <w:rPr>
          <w:rtl/>
        </w:rPr>
        <w:softHyphen/>
      </w:r>
      <w:r w:rsidRPr="00B374A4">
        <w:rPr>
          <w:rFonts w:hint="cs"/>
          <w:rtl/>
        </w:rPr>
        <w:t>گوید اگر قصد تفهیم معنا داشتم، لفظ را اتیان می</w:t>
      </w:r>
      <w:r w:rsidRPr="00B374A4">
        <w:rPr>
          <w:rtl/>
        </w:rPr>
        <w:softHyphen/>
      </w:r>
      <w:r w:rsidRPr="00B374A4">
        <w:rPr>
          <w:rFonts w:hint="cs"/>
          <w:rtl/>
        </w:rPr>
        <w:t>کنم نه این که هر و</w:t>
      </w:r>
      <w:r w:rsidR="00D624DC" w:rsidRPr="00B374A4">
        <w:rPr>
          <w:rFonts w:hint="cs"/>
          <w:rtl/>
        </w:rPr>
        <w:t>ق</w:t>
      </w:r>
      <w:r w:rsidRPr="00B374A4">
        <w:rPr>
          <w:rFonts w:hint="cs"/>
          <w:rtl/>
        </w:rPr>
        <w:t xml:space="preserve">ت لفظ را اتیان کردم، معنا را قصد کردم؛ آنچه </w:t>
      </w:r>
      <w:r w:rsidR="00E051E7" w:rsidRPr="00B374A4">
        <w:rPr>
          <w:rFonts w:hint="cs"/>
          <w:rtl/>
        </w:rPr>
        <w:t>مطلوب است</w:t>
      </w:r>
      <w:r w:rsidRPr="00B374A4">
        <w:rPr>
          <w:rFonts w:hint="cs"/>
          <w:rtl/>
        </w:rPr>
        <w:t xml:space="preserve"> این است که هر وقت لفظ اتیان شد، معنا فهمیده شود </w:t>
      </w:r>
      <w:r w:rsidR="00D624DC" w:rsidRPr="00B374A4">
        <w:rPr>
          <w:rFonts w:hint="cs"/>
          <w:rtl/>
        </w:rPr>
        <w:t>و این عکس جملۀ شرطیه</w:t>
      </w:r>
      <w:r w:rsidR="00D624DC" w:rsidRPr="00B374A4">
        <w:rPr>
          <w:rtl/>
        </w:rPr>
        <w:softHyphen/>
      </w:r>
      <w:r w:rsidR="00D624DC" w:rsidRPr="00B374A4">
        <w:rPr>
          <w:rFonts w:hint="cs"/>
          <w:rtl/>
        </w:rPr>
        <w:t>ای است که در شکل اول متعلق تعهّد است</w:t>
      </w:r>
      <w:r w:rsidR="00E051E7" w:rsidRPr="00B374A4">
        <w:rPr>
          <w:rFonts w:hint="cs"/>
          <w:rtl/>
        </w:rPr>
        <w:t>.</w:t>
      </w:r>
      <w:r w:rsidR="00D624DC" w:rsidRPr="00B374A4">
        <w:rPr>
          <w:rFonts w:hint="cs"/>
          <w:rtl/>
        </w:rPr>
        <w:t xml:space="preserve"> جملۀ شرطیۀ مذکور عکسش را اثبات نمی</w:t>
      </w:r>
      <w:r w:rsidR="00D624DC" w:rsidRPr="00B374A4">
        <w:rPr>
          <w:rtl/>
        </w:rPr>
        <w:softHyphen/>
      </w:r>
      <w:r w:rsidR="00D624DC" w:rsidRPr="00B374A4">
        <w:rPr>
          <w:rFonts w:hint="cs"/>
          <w:rtl/>
        </w:rPr>
        <w:t>کند.</w:t>
      </w:r>
    </w:p>
    <w:p w14:paraId="34E82E88" w14:textId="296F9D60" w:rsidR="00D624DC" w:rsidRPr="00B374A4" w:rsidRDefault="00D624DC" w:rsidP="009426CE">
      <w:pPr>
        <w:jc w:val="both"/>
        <w:rPr>
          <w:rtl/>
        </w:rPr>
      </w:pPr>
      <w:r w:rsidRPr="00B374A4">
        <w:rPr>
          <w:rFonts w:hint="cs"/>
          <w:rtl/>
        </w:rPr>
        <w:t xml:space="preserve">تقریبی که مرحوم شهید صدر برای صیغۀ دوم بیان کردند تقریب بسیار بدی است </w:t>
      </w:r>
      <w:r w:rsidR="00265931" w:rsidRPr="00B374A4">
        <w:rPr>
          <w:rFonts w:hint="cs"/>
          <w:rtl/>
        </w:rPr>
        <w:t>و خودشان</w:t>
      </w:r>
      <w:r w:rsidRPr="00B374A4">
        <w:rPr>
          <w:rFonts w:hint="cs"/>
          <w:rtl/>
        </w:rPr>
        <w:t xml:space="preserve"> در ادامه به آن اشکال کرد</w:t>
      </w:r>
      <w:r w:rsidR="00E051E7" w:rsidRPr="00B374A4">
        <w:rPr>
          <w:rFonts w:hint="cs"/>
          <w:rtl/>
        </w:rPr>
        <w:t>ه</w:t>
      </w:r>
      <w:r w:rsidR="00E051E7" w:rsidRPr="00B374A4">
        <w:rPr>
          <w:rtl/>
        </w:rPr>
        <w:softHyphen/>
      </w:r>
      <w:r w:rsidR="00E051E7" w:rsidRPr="00B374A4">
        <w:rPr>
          <w:rFonts w:hint="cs"/>
          <w:rtl/>
        </w:rPr>
        <w:t>ا</w:t>
      </w:r>
      <w:r w:rsidRPr="00B374A4">
        <w:rPr>
          <w:rFonts w:hint="cs"/>
          <w:rtl/>
        </w:rPr>
        <w:t>ند. ایشان تقریب صیغۀ دوم را به این شکل بیان می</w:t>
      </w:r>
      <w:r w:rsidRPr="00B374A4">
        <w:rPr>
          <w:rtl/>
        </w:rPr>
        <w:softHyphen/>
      </w:r>
      <w:r w:rsidRPr="00B374A4">
        <w:rPr>
          <w:rFonts w:hint="cs"/>
          <w:rtl/>
        </w:rPr>
        <w:t xml:space="preserve">کنند: </w:t>
      </w:r>
      <w:r w:rsidRPr="00B374A4">
        <w:rPr>
          <w:rFonts w:hint="cs"/>
          <w:color w:val="000080"/>
          <w:rtl/>
        </w:rPr>
        <w:t>عکس الأول و ذلک بأن یکون الشرط هو الاتیان باللفظ و الجزاء هو قصد تفهیم المعنی فهو متعهّد بأنه متی ما أتی باللفظ قصد تفهیم المعنی و حتی لو صدر عنه اللفظ غفلة فسوف یحدث فی نفسه قصد تفهیم المعنی وفاءاً بتعهده.</w:t>
      </w:r>
      <w:r w:rsidR="00E161A1" w:rsidRPr="00B374A4">
        <w:rPr>
          <w:rStyle w:val="FootnoteReference"/>
          <w:color w:val="000080"/>
          <w:rtl/>
        </w:rPr>
        <w:footnoteReference w:id="9"/>
      </w:r>
      <w:r w:rsidRPr="00B374A4">
        <w:rPr>
          <w:rFonts w:hint="cs"/>
          <w:rtl/>
        </w:rPr>
        <w:t xml:space="preserve"> ایشان می</w:t>
      </w:r>
      <w:r w:rsidRPr="00B374A4">
        <w:rPr>
          <w:rtl/>
        </w:rPr>
        <w:softHyphen/>
      </w:r>
      <w:r w:rsidRPr="00B374A4">
        <w:rPr>
          <w:rFonts w:hint="cs"/>
          <w:rtl/>
        </w:rPr>
        <w:t>گوید هر وقت لفظ را آورد بعد از آن معنا را اراده خواهد کرد یعنی حتی اگر این لفظ اتفاقاً از دهانش پرید برای این که به تعهّدش وفاء کند معنایش را اراده می</w:t>
      </w:r>
      <w:r w:rsidRPr="00B374A4">
        <w:rPr>
          <w:rtl/>
        </w:rPr>
        <w:softHyphen/>
      </w:r>
      <w:r w:rsidRPr="00B374A4">
        <w:rPr>
          <w:rFonts w:hint="cs"/>
          <w:rtl/>
        </w:rPr>
        <w:t>کند. ایشان چنین تقریب ضعیفی را مطرح نموده و سپس به آن اشکل نموده است که این مطلب بر خلاف طبع اولیه است چون اول قصد تفهیم معنا محقق می</w:t>
      </w:r>
      <w:r w:rsidRPr="00B374A4">
        <w:rPr>
          <w:rtl/>
        </w:rPr>
        <w:softHyphen/>
      </w:r>
      <w:r w:rsidRPr="00B374A4">
        <w:rPr>
          <w:rFonts w:hint="cs"/>
          <w:rtl/>
        </w:rPr>
        <w:t>شود و سپس لفظ اتیان می</w:t>
      </w:r>
      <w:r w:rsidRPr="00B374A4">
        <w:rPr>
          <w:rtl/>
        </w:rPr>
        <w:softHyphen/>
      </w:r>
      <w:r w:rsidRPr="00B374A4">
        <w:rPr>
          <w:rFonts w:hint="cs"/>
          <w:rtl/>
        </w:rPr>
        <w:t xml:space="preserve">شود لذا صیغۀ دوم </w:t>
      </w:r>
      <w:r w:rsidR="00265931" w:rsidRPr="00B374A4">
        <w:rPr>
          <w:rFonts w:hint="cs"/>
          <w:rtl/>
        </w:rPr>
        <w:t>با طبع عقلائی هماهنگ نیست</w:t>
      </w:r>
      <w:r w:rsidRPr="00B374A4">
        <w:rPr>
          <w:rFonts w:hint="cs"/>
          <w:rtl/>
        </w:rPr>
        <w:t>.</w:t>
      </w:r>
    </w:p>
    <w:p w14:paraId="0CA506ED" w14:textId="789EB872" w:rsidR="00D624DC" w:rsidRPr="00B374A4" w:rsidRDefault="00D624DC" w:rsidP="009426CE">
      <w:pPr>
        <w:jc w:val="both"/>
        <w:rPr>
          <w:rtl/>
        </w:rPr>
      </w:pPr>
      <w:r w:rsidRPr="00B374A4">
        <w:rPr>
          <w:rFonts w:hint="cs"/>
          <w:rtl/>
        </w:rPr>
        <w:t xml:space="preserve">اگر </w:t>
      </w:r>
      <w:r w:rsidR="00265931" w:rsidRPr="00B374A4">
        <w:rPr>
          <w:rFonts w:hint="cs"/>
          <w:rtl/>
        </w:rPr>
        <w:t xml:space="preserve">ما </w:t>
      </w:r>
      <w:r w:rsidRPr="00B374A4">
        <w:rPr>
          <w:rFonts w:hint="cs"/>
          <w:rtl/>
        </w:rPr>
        <w:t>بخواهیم صیغۀ دوم را تقریب کنیم اصلاً نباید به این شکلی که مرحوم آقای صدر بیان نموده، تقریبش کنیم چون این تقریب، بسیار بد است. تقریب درست این است که گفته شود، من هر وقت لفظ را اتیان می</w:t>
      </w:r>
      <w:r w:rsidRPr="00B374A4">
        <w:rPr>
          <w:rtl/>
        </w:rPr>
        <w:softHyphen/>
      </w:r>
      <w:r w:rsidRPr="00B374A4">
        <w:rPr>
          <w:rFonts w:hint="cs"/>
          <w:rtl/>
        </w:rPr>
        <w:t xml:space="preserve">کنم </w:t>
      </w:r>
      <w:r w:rsidR="00265931" w:rsidRPr="00B374A4">
        <w:rPr>
          <w:rFonts w:hint="cs"/>
          <w:rtl/>
        </w:rPr>
        <w:t>متعهّد می</w:t>
      </w:r>
      <w:r w:rsidR="00265931" w:rsidRPr="00B374A4">
        <w:rPr>
          <w:rtl/>
        </w:rPr>
        <w:softHyphen/>
      </w:r>
      <w:r w:rsidR="00265931" w:rsidRPr="00B374A4">
        <w:rPr>
          <w:rFonts w:hint="cs"/>
          <w:rtl/>
        </w:rPr>
        <w:t xml:space="preserve">شوم </w:t>
      </w:r>
      <w:r w:rsidRPr="00B374A4">
        <w:rPr>
          <w:rFonts w:hint="cs"/>
          <w:rtl/>
        </w:rPr>
        <w:t xml:space="preserve">قبلاً قصد تفهیم معنا داشتم نه این که بعداً بخواهم </w:t>
      </w:r>
      <w:r w:rsidR="00265931" w:rsidRPr="00B374A4">
        <w:rPr>
          <w:rFonts w:hint="cs"/>
          <w:rtl/>
        </w:rPr>
        <w:t>معنا</w:t>
      </w:r>
      <w:r w:rsidRPr="00B374A4">
        <w:rPr>
          <w:rFonts w:hint="cs"/>
          <w:rtl/>
        </w:rPr>
        <w:t xml:space="preserve"> را اراده کنم؛ </w:t>
      </w:r>
      <w:r w:rsidR="00265931" w:rsidRPr="00B374A4">
        <w:rPr>
          <w:rFonts w:hint="cs"/>
          <w:rtl/>
        </w:rPr>
        <w:t>اساساً</w:t>
      </w:r>
      <w:r w:rsidRPr="00B374A4">
        <w:rPr>
          <w:rFonts w:hint="cs"/>
          <w:rtl/>
        </w:rPr>
        <w:t xml:space="preserve"> </w:t>
      </w:r>
      <w:r w:rsidR="005A2636" w:rsidRPr="00B374A4">
        <w:rPr>
          <w:rFonts w:hint="cs"/>
          <w:rtl/>
        </w:rPr>
        <w:t>تعبیر غفلة جایگاهی در این تقریب ندارد و باید حذف شود. متکلم متعهد است که هر وقت لفظ را بکار می</w:t>
      </w:r>
      <w:r w:rsidR="005A2636" w:rsidRPr="00B374A4">
        <w:rPr>
          <w:rtl/>
        </w:rPr>
        <w:softHyphen/>
      </w:r>
      <w:r w:rsidR="005A2636" w:rsidRPr="00B374A4">
        <w:rPr>
          <w:rFonts w:hint="cs"/>
          <w:rtl/>
        </w:rPr>
        <w:t>برد قبلاً قصد تفهیم معنا را داشته و قصد تفهیم معنا منشأ شده لفظ را اتیان کن</w:t>
      </w:r>
      <w:r w:rsidR="00F4572D" w:rsidRPr="00B374A4">
        <w:rPr>
          <w:rFonts w:hint="cs"/>
          <w:rtl/>
        </w:rPr>
        <w:t>د</w:t>
      </w:r>
      <w:r w:rsidR="005A2636" w:rsidRPr="00B374A4">
        <w:rPr>
          <w:rFonts w:hint="cs"/>
          <w:rtl/>
        </w:rPr>
        <w:t>. چنانکه پیدا است</w:t>
      </w:r>
      <w:r w:rsidR="00F4572D" w:rsidRPr="00B374A4">
        <w:rPr>
          <w:rFonts w:hint="cs"/>
          <w:rtl/>
        </w:rPr>
        <w:t>،</w:t>
      </w:r>
      <w:r w:rsidR="005A2636" w:rsidRPr="00B374A4">
        <w:rPr>
          <w:rFonts w:hint="cs"/>
          <w:rtl/>
        </w:rPr>
        <w:t xml:space="preserve"> این تقریب کاملاً عقلائی است چون ارادۀ معنا موجب اتیان لفظ می</w:t>
      </w:r>
      <w:r w:rsidR="005A2636" w:rsidRPr="00B374A4">
        <w:rPr>
          <w:rtl/>
        </w:rPr>
        <w:softHyphen/>
      </w:r>
      <w:r w:rsidR="005A2636" w:rsidRPr="00B374A4">
        <w:rPr>
          <w:rFonts w:hint="cs"/>
          <w:rtl/>
        </w:rPr>
        <w:t>شود لذا متکلم می</w:t>
      </w:r>
      <w:r w:rsidR="005A2636" w:rsidRPr="00B374A4">
        <w:rPr>
          <w:rtl/>
        </w:rPr>
        <w:softHyphen/>
      </w:r>
      <w:r w:rsidR="005A2636" w:rsidRPr="00B374A4">
        <w:rPr>
          <w:rFonts w:hint="cs"/>
          <w:rtl/>
        </w:rPr>
        <w:t>گوید انگیزۀ من از اتیان لفظ، فقط ارادۀ معنا بوده است و اشکال مرحوم آقای صدر هم به این تقریب ارتباطی پیدا نمی</w:t>
      </w:r>
      <w:r w:rsidR="005A2636" w:rsidRPr="00B374A4">
        <w:rPr>
          <w:rtl/>
        </w:rPr>
        <w:softHyphen/>
      </w:r>
      <w:r w:rsidR="005A2636" w:rsidRPr="00B374A4">
        <w:rPr>
          <w:rFonts w:hint="cs"/>
          <w:rtl/>
        </w:rPr>
        <w:t>کند.</w:t>
      </w:r>
    </w:p>
    <w:p w14:paraId="77B20E53" w14:textId="7E692177" w:rsidR="005A2636" w:rsidRPr="00B374A4" w:rsidRDefault="005A2636" w:rsidP="009426CE">
      <w:pPr>
        <w:jc w:val="both"/>
        <w:rPr>
          <w:rtl/>
        </w:rPr>
      </w:pPr>
      <w:r w:rsidRPr="00B374A4">
        <w:rPr>
          <w:rFonts w:hint="cs"/>
          <w:rtl/>
        </w:rPr>
        <w:t>عمدۀ مطلب، اشکالی است که ایشان به صیغۀ سوم بیان می</w:t>
      </w:r>
      <w:r w:rsidRPr="00B374A4">
        <w:rPr>
          <w:rtl/>
        </w:rPr>
        <w:softHyphen/>
      </w:r>
      <w:r w:rsidRPr="00B374A4">
        <w:rPr>
          <w:rFonts w:hint="cs"/>
          <w:rtl/>
        </w:rPr>
        <w:t>کند.</w:t>
      </w:r>
    </w:p>
    <w:p w14:paraId="1766A378" w14:textId="7C16D6D6" w:rsidR="00EB33EC" w:rsidRPr="00B374A4" w:rsidRDefault="005A2636" w:rsidP="009426CE">
      <w:pPr>
        <w:jc w:val="both"/>
        <w:rPr>
          <w:rtl/>
        </w:rPr>
      </w:pPr>
      <w:r w:rsidRPr="00B374A4">
        <w:rPr>
          <w:rFonts w:hint="cs"/>
          <w:rtl/>
        </w:rPr>
        <w:t>اشکال صیغۀ سوم این است که مستلزم نبود مجاز در مکالمات است</w:t>
      </w:r>
      <w:r w:rsidR="00F4572D" w:rsidRPr="00B374A4">
        <w:rPr>
          <w:rFonts w:hint="cs"/>
          <w:rtl/>
        </w:rPr>
        <w:t xml:space="preserve"> و ابن خلاف وجدان است</w:t>
      </w:r>
      <w:r w:rsidRPr="00B374A4">
        <w:rPr>
          <w:rFonts w:hint="cs"/>
          <w:rtl/>
        </w:rPr>
        <w:t>. در تقریر آقای هاشمی عمدتاً به همین اشکال نبود مجاز، تکیه شده است</w:t>
      </w:r>
      <w:r w:rsidR="00265931" w:rsidRPr="00B374A4">
        <w:rPr>
          <w:rStyle w:val="FootnoteReference"/>
          <w:rtl/>
        </w:rPr>
        <w:footnoteReference w:id="10"/>
      </w:r>
      <w:r w:rsidRPr="00B374A4">
        <w:rPr>
          <w:rFonts w:hint="cs"/>
          <w:rtl/>
        </w:rPr>
        <w:t>. ایشان می</w:t>
      </w:r>
      <w:r w:rsidRPr="00B374A4">
        <w:rPr>
          <w:rtl/>
        </w:rPr>
        <w:softHyphen/>
      </w:r>
      <w:r w:rsidRPr="00B374A4">
        <w:rPr>
          <w:rFonts w:hint="cs"/>
          <w:rtl/>
        </w:rPr>
        <w:t>فرماید طبق صیغۀ سوم متکلم متعهد است هر وقت لفظی را آورد حتماً قصد تفهیم معنایش حقیقی</w:t>
      </w:r>
      <w:r w:rsidRPr="00B374A4">
        <w:rPr>
          <w:rtl/>
        </w:rPr>
        <w:softHyphen/>
      </w:r>
      <w:r w:rsidRPr="00B374A4">
        <w:rPr>
          <w:rFonts w:hint="cs"/>
          <w:rtl/>
        </w:rPr>
        <w:t>اش را دا</w:t>
      </w:r>
      <w:r w:rsidR="00F4572D" w:rsidRPr="00B374A4">
        <w:rPr>
          <w:rFonts w:hint="cs"/>
          <w:rtl/>
        </w:rPr>
        <w:t>شته باشد</w:t>
      </w:r>
      <w:r w:rsidRPr="00B374A4">
        <w:rPr>
          <w:rFonts w:hint="cs"/>
          <w:rtl/>
        </w:rPr>
        <w:t xml:space="preserve"> و لازمۀ این مطلب تعهّد متکلم به آن است که تنها در صورت قصد تفهیم معنای حقیقی، لفظ را اتیان کند و حال آن که بالوجدان </w:t>
      </w:r>
      <w:r w:rsidR="00F4572D" w:rsidRPr="00B374A4">
        <w:rPr>
          <w:rFonts w:hint="cs"/>
          <w:rtl/>
        </w:rPr>
        <w:t>گاهی در</w:t>
      </w:r>
      <w:r w:rsidRPr="00B374A4">
        <w:rPr>
          <w:rFonts w:hint="cs"/>
          <w:rtl/>
        </w:rPr>
        <w:t xml:space="preserve"> کلام از مجاز استفاده می</w:t>
      </w:r>
      <w:r w:rsidRPr="00B374A4">
        <w:rPr>
          <w:rtl/>
        </w:rPr>
        <w:softHyphen/>
      </w:r>
      <w:r w:rsidRPr="00B374A4">
        <w:rPr>
          <w:rFonts w:hint="cs"/>
          <w:rtl/>
        </w:rPr>
        <w:t xml:space="preserve">شود </w:t>
      </w:r>
      <w:r w:rsidR="00F4572D" w:rsidRPr="00B374A4">
        <w:rPr>
          <w:rFonts w:hint="cs"/>
          <w:rtl/>
        </w:rPr>
        <w:t>ئ</w:t>
      </w:r>
      <w:r w:rsidRPr="00B374A4">
        <w:rPr>
          <w:rFonts w:hint="cs"/>
          <w:rtl/>
        </w:rPr>
        <w:t xml:space="preserve"> متکلم </w:t>
      </w:r>
      <w:r w:rsidR="00F4572D" w:rsidRPr="00B374A4">
        <w:rPr>
          <w:rFonts w:hint="cs"/>
          <w:rtl/>
        </w:rPr>
        <w:t xml:space="preserve">نیز </w:t>
      </w:r>
      <w:r w:rsidRPr="00B374A4">
        <w:rPr>
          <w:rFonts w:hint="cs"/>
          <w:rtl/>
        </w:rPr>
        <w:t>لفظ ر</w:t>
      </w:r>
      <w:r w:rsidR="00F4572D" w:rsidRPr="00B374A4">
        <w:rPr>
          <w:rFonts w:hint="cs"/>
          <w:rtl/>
        </w:rPr>
        <w:t>ا در معنای مجازی استعمال کرده</w:t>
      </w:r>
      <w:r w:rsidRPr="00B374A4">
        <w:rPr>
          <w:rFonts w:hint="cs"/>
          <w:rtl/>
        </w:rPr>
        <w:t xml:space="preserve"> است و خود متکلم نیز می</w:t>
      </w:r>
      <w:r w:rsidRPr="00B374A4">
        <w:rPr>
          <w:rtl/>
        </w:rPr>
        <w:softHyphen/>
      </w:r>
      <w:r w:rsidRPr="00B374A4">
        <w:rPr>
          <w:rFonts w:hint="cs"/>
          <w:rtl/>
        </w:rPr>
        <w:t>داند گاهی می</w:t>
      </w:r>
      <w:r w:rsidRPr="00B374A4">
        <w:rPr>
          <w:rtl/>
        </w:rPr>
        <w:softHyphen/>
      </w:r>
      <w:r w:rsidRPr="00B374A4">
        <w:rPr>
          <w:rFonts w:hint="cs"/>
          <w:rtl/>
        </w:rPr>
        <w:t>تواند معنای مجازی را اراده کند.</w:t>
      </w:r>
    </w:p>
    <w:p w14:paraId="4C8E7A30" w14:textId="026CD085" w:rsidR="005A2636" w:rsidRPr="00B374A4" w:rsidRDefault="005A2636" w:rsidP="009426CE">
      <w:pPr>
        <w:jc w:val="both"/>
        <w:rPr>
          <w:rtl/>
        </w:rPr>
      </w:pPr>
      <w:r w:rsidRPr="00B374A4">
        <w:rPr>
          <w:rFonts w:hint="cs"/>
          <w:rtl/>
        </w:rPr>
        <w:t>البته این اشکال طبق مبنای مرحوم شهید صدر مطرح می</w:t>
      </w:r>
      <w:r w:rsidRPr="00B374A4">
        <w:rPr>
          <w:rtl/>
        </w:rPr>
        <w:softHyphen/>
      </w:r>
      <w:r w:rsidRPr="00B374A4">
        <w:rPr>
          <w:rFonts w:hint="cs"/>
          <w:rtl/>
        </w:rPr>
        <w:t>شود که وجود مجاز را قبول دارند</w:t>
      </w:r>
      <w:r w:rsidR="004C4C20" w:rsidRPr="00B374A4">
        <w:rPr>
          <w:rFonts w:hint="cs"/>
          <w:rtl/>
        </w:rPr>
        <w:t xml:space="preserve">؛ در باب حقیقت و مجاز یک بحثی مطرح است مبنی بر این که آیا مجاز به این نحو </w:t>
      </w:r>
      <w:r w:rsidR="00F4572D" w:rsidRPr="00B374A4">
        <w:rPr>
          <w:rFonts w:hint="cs"/>
          <w:rtl/>
        </w:rPr>
        <w:t xml:space="preserve">واقعیت دارد </w:t>
      </w:r>
      <w:r w:rsidR="004C4C20" w:rsidRPr="00B374A4">
        <w:rPr>
          <w:rFonts w:hint="cs"/>
          <w:rtl/>
        </w:rPr>
        <w:t>یا نه؟ در آن بحث مطلبی را به سکاکی نسبت داده</w:t>
      </w:r>
      <w:r w:rsidR="004C4C20" w:rsidRPr="00B374A4">
        <w:rPr>
          <w:rtl/>
        </w:rPr>
        <w:softHyphen/>
      </w:r>
      <w:r w:rsidR="004C4C20" w:rsidRPr="00B374A4">
        <w:rPr>
          <w:rFonts w:hint="cs"/>
          <w:rtl/>
        </w:rPr>
        <w:t>اند که نسبتش درست نیست. مرحوم آ شیخ محمدرضا اصفهانی در وقایة الأذهان</w:t>
      </w:r>
      <w:r w:rsidR="00F4572D" w:rsidRPr="00B374A4">
        <w:rPr>
          <w:rStyle w:val="FootnoteReference"/>
          <w:rtl/>
        </w:rPr>
        <w:footnoteReference w:id="11"/>
      </w:r>
      <w:r w:rsidR="004C4C20" w:rsidRPr="00B374A4">
        <w:rPr>
          <w:rFonts w:hint="cs"/>
          <w:rtl/>
        </w:rPr>
        <w:t xml:space="preserve"> این مطلب را آورده است که مرحوم آ شیخ عبدالله گلپایگانی </w:t>
      </w:r>
      <w:r w:rsidR="00F4572D" w:rsidRPr="00B374A4">
        <w:rPr>
          <w:rFonts w:hint="cs"/>
          <w:rtl/>
        </w:rPr>
        <w:t>منکر وجود مجاز لغوی بود</w:t>
      </w:r>
      <w:r w:rsidR="004C4C20" w:rsidRPr="00B374A4">
        <w:rPr>
          <w:rFonts w:hint="cs"/>
          <w:rtl/>
        </w:rPr>
        <w:t xml:space="preserve"> و</w:t>
      </w:r>
      <w:r w:rsidR="00F4572D" w:rsidRPr="00B374A4">
        <w:rPr>
          <w:rFonts w:hint="cs"/>
          <w:rtl/>
        </w:rPr>
        <w:t xml:space="preserve">لی </w:t>
      </w:r>
      <w:r w:rsidR="004C4C20" w:rsidRPr="00B374A4">
        <w:rPr>
          <w:rFonts w:hint="cs"/>
          <w:rtl/>
        </w:rPr>
        <w:t>من آن را قبول نداشتم؛ اما با قدری بحث و گفتگو به این نتیجه رسیدم حق با مرحوم آ شیخ عبدالله گلپایگانی است لذا آن را پذیرفتم و یک رساله</w:t>
      </w:r>
      <w:r w:rsidR="004C4C20" w:rsidRPr="00B374A4">
        <w:rPr>
          <w:rtl/>
        </w:rPr>
        <w:softHyphen/>
      </w:r>
      <w:r w:rsidR="004C4C20" w:rsidRPr="00B374A4">
        <w:rPr>
          <w:rFonts w:hint="cs"/>
          <w:rtl/>
        </w:rPr>
        <w:t>ای در اثباتش نوشتم. مطلب مورد نظر عبارت از این است که تمام استعمالات، از قبیل استعمال لفظ در ما وضع له هستند و استعمال در غیر ما وضع له وجود</w:t>
      </w:r>
      <w:r w:rsidR="00F4572D" w:rsidRPr="00B374A4">
        <w:rPr>
          <w:rFonts w:hint="cs"/>
          <w:rtl/>
        </w:rPr>
        <w:t xml:space="preserve"> خارجی</w:t>
      </w:r>
      <w:r w:rsidR="004C4C20" w:rsidRPr="00B374A4">
        <w:rPr>
          <w:rFonts w:hint="cs"/>
          <w:rtl/>
        </w:rPr>
        <w:t xml:space="preserve"> ندارد؛ فارق بین حقیقت و مجاز در این است که استعمال در ما وضع له، گاهی بدون ادعاء است و گاهی همراه با ادعاء. بر این اساس وقتی متکلم می</w:t>
      </w:r>
      <w:r w:rsidR="004C4C20" w:rsidRPr="00B374A4">
        <w:rPr>
          <w:rtl/>
        </w:rPr>
        <w:softHyphen/>
      </w:r>
      <w:r w:rsidR="004C4C20" w:rsidRPr="00B374A4">
        <w:rPr>
          <w:rFonts w:hint="cs"/>
          <w:rtl/>
        </w:rPr>
        <w:t>گوید «رأیت اسداً یرمی» اسد را در رجل شجاع استعمال نکرده است بلکه اسد را در همان حیوان مفترس استعمال کرده است اما با ادعای اینکه رجل شجاع هم حیوان مفترس است. بنابراین تفاوت حقیقت و مجاز در مستعمل فیه نیست بلکه در بود و نبود ادعاء است. طبق این مبنا دیگر نمی</w:t>
      </w:r>
      <w:r w:rsidR="004C4C20" w:rsidRPr="00B374A4">
        <w:rPr>
          <w:rtl/>
        </w:rPr>
        <w:softHyphen/>
      </w:r>
      <w:r w:rsidR="004C4C20" w:rsidRPr="00B374A4">
        <w:rPr>
          <w:rFonts w:hint="cs"/>
          <w:rtl/>
        </w:rPr>
        <w:t>توان وجود مجاز را به عنوان نقض بر صیغۀ سوم مطرح کرد لذا صیغۀ سوم که به طور خاص توسط مرحوم آقای صدر مورد اشکال قرار گرفته، از اشکال خلاصی می</w:t>
      </w:r>
      <w:r w:rsidR="004C4C20" w:rsidRPr="00B374A4">
        <w:rPr>
          <w:rtl/>
        </w:rPr>
        <w:softHyphen/>
      </w:r>
      <w:r w:rsidR="004C4C20" w:rsidRPr="00B374A4">
        <w:rPr>
          <w:rFonts w:hint="cs"/>
          <w:rtl/>
        </w:rPr>
        <w:t>یابد.</w:t>
      </w:r>
    </w:p>
    <w:p w14:paraId="49F7CAE8" w14:textId="68EC50EB" w:rsidR="004C4C20" w:rsidRPr="00B374A4" w:rsidRDefault="00F4572D" w:rsidP="009426CE">
      <w:pPr>
        <w:jc w:val="both"/>
        <w:rPr>
          <w:rtl/>
        </w:rPr>
      </w:pPr>
      <w:r w:rsidRPr="00B374A4">
        <w:rPr>
          <w:rFonts w:hint="cs"/>
          <w:rtl/>
        </w:rPr>
        <w:t>تقریب</w:t>
      </w:r>
      <w:r w:rsidR="004C4C20" w:rsidRPr="00B374A4">
        <w:rPr>
          <w:rFonts w:hint="cs"/>
          <w:rtl/>
        </w:rPr>
        <w:t xml:space="preserve"> </w:t>
      </w:r>
      <w:r w:rsidR="00947582" w:rsidRPr="00B374A4">
        <w:rPr>
          <w:rFonts w:hint="cs"/>
          <w:rtl/>
        </w:rPr>
        <w:t>سوم</w:t>
      </w:r>
      <w:r w:rsidR="004C4C20" w:rsidRPr="00B374A4">
        <w:rPr>
          <w:rFonts w:hint="cs"/>
          <w:rtl/>
        </w:rPr>
        <w:t xml:space="preserve"> </w:t>
      </w:r>
      <w:r w:rsidRPr="00B374A4">
        <w:rPr>
          <w:rFonts w:hint="cs"/>
          <w:rtl/>
        </w:rPr>
        <w:t xml:space="preserve">نیز </w:t>
      </w:r>
      <w:r w:rsidR="004C4C20" w:rsidRPr="00B374A4">
        <w:rPr>
          <w:rFonts w:hint="cs"/>
          <w:rtl/>
        </w:rPr>
        <w:t>عبارت از این است که متکلم متعهد شود اگر قاصد تفهیم معنا نباشد، لفظ را نیاورد؛ لازمۀ این صیغۀ آن است که اگر لفظ را بیاورد معنای حقیقی را قصد کرده است که لازمه</w:t>
      </w:r>
      <w:r w:rsidR="004C4C20" w:rsidRPr="00B374A4">
        <w:rPr>
          <w:rtl/>
        </w:rPr>
        <w:softHyphen/>
      </w:r>
      <w:r w:rsidR="004C4C20" w:rsidRPr="00B374A4">
        <w:rPr>
          <w:rFonts w:hint="cs"/>
          <w:rtl/>
        </w:rPr>
        <w:t>ا</w:t>
      </w:r>
      <w:r w:rsidR="00E81366" w:rsidRPr="00B374A4">
        <w:rPr>
          <w:rFonts w:hint="cs"/>
          <w:rtl/>
        </w:rPr>
        <w:t>ش</w:t>
      </w:r>
      <w:r w:rsidR="004C4C20" w:rsidRPr="00B374A4">
        <w:rPr>
          <w:rFonts w:hint="cs"/>
          <w:rtl/>
        </w:rPr>
        <w:t xml:space="preserve"> آن است که معنای مجازی وجود نداشته باشد که در این صورت اشکال </w:t>
      </w:r>
      <w:r w:rsidRPr="00B374A4">
        <w:rPr>
          <w:rFonts w:hint="cs"/>
          <w:rtl/>
        </w:rPr>
        <w:t>سابق</w:t>
      </w:r>
      <w:r w:rsidR="004C4C20" w:rsidRPr="00B374A4">
        <w:rPr>
          <w:rFonts w:hint="cs"/>
          <w:rtl/>
        </w:rPr>
        <w:t xml:space="preserve"> دوباره قابل طرح خواهد بود و همان پاسخی که برای خلاصی از آن مطرح شد نیز جریان خواهد داشت.</w:t>
      </w:r>
    </w:p>
    <w:p w14:paraId="0E5EE75F" w14:textId="545139D0" w:rsidR="004C4C20" w:rsidRPr="00B374A4" w:rsidRDefault="00E81366" w:rsidP="009426CE">
      <w:pPr>
        <w:jc w:val="both"/>
        <w:rPr>
          <w:rtl/>
        </w:rPr>
      </w:pPr>
      <w:r w:rsidRPr="00B374A4">
        <w:rPr>
          <w:rFonts w:hint="cs"/>
          <w:rtl/>
        </w:rPr>
        <w:t>به نظر می</w:t>
      </w:r>
      <w:r w:rsidRPr="00B374A4">
        <w:rPr>
          <w:rtl/>
        </w:rPr>
        <w:softHyphen/>
      </w:r>
      <w:r w:rsidRPr="00B374A4">
        <w:rPr>
          <w:rFonts w:hint="cs"/>
          <w:rtl/>
        </w:rPr>
        <w:t>رسد اشکال موجود در این دو تقریب را باید به شکل دیگری مطرح کرد.</w:t>
      </w:r>
      <w:r w:rsidRPr="00B374A4">
        <w:rPr>
          <w:rStyle w:val="FootnoteReference"/>
          <w:rtl/>
        </w:rPr>
        <w:footnoteReference w:id="12"/>
      </w:r>
    </w:p>
    <w:p w14:paraId="3E74B979" w14:textId="2904AB43" w:rsidR="00E81366" w:rsidRPr="00B374A4" w:rsidRDefault="00E81366" w:rsidP="009426CE">
      <w:pPr>
        <w:jc w:val="both"/>
        <w:rPr>
          <w:rtl/>
        </w:rPr>
      </w:pPr>
      <w:r w:rsidRPr="00B374A4">
        <w:rPr>
          <w:rFonts w:hint="cs"/>
          <w:rtl/>
        </w:rPr>
        <w:t>یک مطلب این است که آیا همیشه هدف متکلم از آوردن لفظ، تفهیم معنا است؟ فرض کنید شخصی اصلاً معنا را بلد نیست و صرفاً می</w:t>
      </w:r>
      <w:r w:rsidRPr="00B374A4">
        <w:rPr>
          <w:rtl/>
        </w:rPr>
        <w:softHyphen/>
      </w:r>
      <w:r w:rsidRPr="00B374A4">
        <w:rPr>
          <w:rFonts w:hint="cs"/>
          <w:rtl/>
        </w:rPr>
        <w:t>خواهد شعر بخوا</w:t>
      </w:r>
      <w:r w:rsidR="00F4572D" w:rsidRPr="00B374A4">
        <w:rPr>
          <w:rFonts w:hint="cs"/>
          <w:rtl/>
        </w:rPr>
        <w:t>ن</w:t>
      </w:r>
      <w:r w:rsidRPr="00B374A4">
        <w:rPr>
          <w:rFonts w:hint="cs"/>
          <w:rtl/>
        </w:rPr>
        <w:t>د؛ یا شخصی معنا را بلد است اما به هر حال فعلاً به معنایش توجه ندارد و صرفاً می</w:t>
      </w:r>
      <w:r w:rsidRPr="00B374A4">
        <w:rPr>
          <w:rtl/>
        </w:rPr>
        <w:softHyphen/>
      </w:r>
      <w:r w:rsidRPr="00B374A4">
        <w:rPr>
          <w:rFonts w:hint="cs"/>
          <w:rtl/>
        </w:rPr>
        <w:t xml:space="preserve">خواهد ببیند صدایش خوب است یا نه. </w:t>
      </w:r>
      <w:r w:rsidR="00223CAE" w:rsidRPr="00B374A4">
        <w:rPr>
          <w:rFonts w:hint="cs"/>
          <w:rtl/>
        </w:rPr>
        <w:t xml:space="preserve">پس فرض بکارگیری لفظ بدون قصد تفهیم معنا، </w:t>
      </w:r>
      <w:r w:rsidRPr="00B374A4">
        <w:rPr>
          <w:rFonts w:hint="cs"/>
          <w:rtl/>
        </w:rPr>
        <w:t xml:space="preserve">فرضی </w:t>
      </w:r>
      <w:r w:rsidR="00223CAE" w:rsidRPr="00B374A4">
        <w:rPr>
          <w:rFonts w:hint="cs"/>
          <w:rtl/>
        </w:rPr>
        <w:t xml:space="preserve">است </w:t>
      </w:r>
      <w:r w:rsidRPr="00B374A4">
        <w:rPr>
          <w:rFonts w:hint="cs"/>
          <w:rtl/>
        </w:rPr>
        <w:t xml:space="preserve">که ممکن الوقوع </w:t>
      </w:r>
      <w:r w:rsidR="00223CAE" w:rsidRPr="00B374A4">
        <w:rPr>
          <w:rFonts w:hint="cs"/>
          <w:rtl/>
        </w:rPr>
        <w:t>بوده و</w:t>
      </w:r>
      <w:r w:rsidRPr="00B374A4">
        <w:rPr>
          <w:rFonts w:hint="cs"/>
          <w:rtl/>
        </w:rPr>
        <w:t xml:space="preserve"> وجهی ندارد بگوئیم داعی و انگیزۀ متکلم از بکارگیری لفظ، حتماً تفهیم معنا بوده است.</w:t>
      </w:r>
    </w:p>
    <w:p w14:paraId="0D662860" w14:textId="77777777" w:rsidR="00F4572D" w:rsidRPr="00B374A4" w:rsidRDefault="00E81366" w:rsidP="009426CE">
      <w:pPr>
        <w:jc w:val="both"/>
        <w:rPr>
          <w:rtl/>
        </w:rPr>
      </w:pPr>
      <w:r w:rsidRPr="00B374A4">
        <w:rPr>
          <w:rFonts w:hint="cs"/>
          <w:rtl/>
        </w:rPr>
        <w:t xml:space="preserve">ممکن است برای اصلاح صیغه و خلاصی از اشکال فوق، قید «للاستعمال» </w:t>
      </w:r>
      <w:r w:rsidR="00223CAE" w:rsidRPr="00B374A4">
        <w:rPr>
          <w:rFonts w:hint="cs"/>
          <w:rtl/>
        </w:rPr>
        <w:t>به</w:t>
      </w:r>
      <w:r w:rsidRPr="00B374A4">
        <w:rPr>
          <w:rFonts w:hint="cs"/>
          <w:rtl/>
        </w:rPr>
        <w:t xml:space="preserve"> صیغه افزوده شود به این صورت که اتیان لفظ، للإستعمال باشد. یعنی تنها در صورتی متکلم این لفظ را به </w:t>
      </w:r>
      <w:r w:rsidR="00F4572D" w:rsidRPr="00B374A4">
        <w:rPr>
          <w:rFonts w:hint="cs"/>
          <w:rtl/>
        </w:rPr>
        <w:t>هدف</w:t>
      </w:r>
      <w:r w:rsidRPr="00B374A4">
        <w:rPr>
          <w:rFonts w:hint="cs"/>
          <w:rtl/>
        </w:rPr>
        <w:t xml:space="preserve"> استعمال، اتیان می</w:t>
      </w:r>
      <w:r w:rsidRPr="00B374A4">
        <w:rPr>
          <w:rtl/>
        </w:rPr>
        <w:softHyphen/>
      </w:r>
      <w:r w:rsidRPr="00B374A4">
        <w:rPr>
          <w:rFonts w:hint="cs"/>
          <w:rtl/>
        </w:rPr>
        <w:t>کند که قصد تفهیم معنا را داشته باشد.</w:t>
      </w:r>
    </w:p>
    <w:p w14:paraId="4ADF9198" w14:textId="23279C68" w:rsidR="00E81366" w:rsidRPr="00B374A4" w:rsidRDefault="00E81366" w:rsidP="009426CE">
      <w:pPr>
        <w:jc w:val="both"/>
        <w:rPr>
          <w:rtl/>
        </w:rPr>
      </w:pPr>
      <w:r w:rsidRPr="00B374A4">
        <w:rPr>
          <w:rFonts w:hint="cs"/>
          <w:rtl/>
        </w:rPr>
        <w:t>حال با فرض اصلاح این صیغه، هر کدام از تقریب صیغۀ اول و صیغۀ دوم نقض</w:t>
      </w:r>
      <w:r w:rsidRPr="00B374A4">
        <w:rPr>
          <w:rtl/>
        </w:rPr>
        <w:softHyphen/>
      </w:r>
      <w:r w:rsidRPr="00B374A4">
        <w:rPr>
          <w:rFonts w:hint="cs"/>
          <w:rtl/>
        </w:rPr>
        <w:t>هایی دارند</w:t>
      </w:r>
      <w:r w:rsidR="00223CAE" w:rsidRPr="00B374A4">
        <w:rPr>
          <w:rFonts w:hint="cs"/>
          <w:rtl/>
        </w:rPr>
        <w:t>. با صرف نظر از بحثی که مرحوم آقای صدر داشتند صیغۀ اول این بود که اگر قصد تفهیم معنا را داشته باشد، باید این لفظ را بیاورد؛ این صیغه مستلزم نفی ترادف است چون در الفاظ مترادف، تمام الفاظ مورد نظر، یک معنا را افهام می</w:t>
      </w:r>
      <w:r w:rsidR="00223CAE" w:rsidRPr="00B374A4">
        <w:rPr>
          <w:rtl/>
        </w:rPr>
        <w:softHyphen/>
      </w:r>
      <w:r w:rsidR="00223CAE" w:rsidRPr="00B374A4">
        <w:rPr>
          <w:rFonts w:hint="cs"/>
          <w:rtl/>
        </w:rPr>
        <w:t>کنند لذا متکلم می</w:t>
      </w:r>
      <w:r w:rsidR="00223CAE" w:rsidRPr="00B374A4">
        <w:rPr>
          <w:rtl/>
        </w:rPr>
        <w:softHyphen/>
      </w:r>
      <w:r w:rsidR="00223CAE" w:rsidRPr="00B374A4">
        <w:rPr>
          <w:rFonts w:hint="cs"/>
          <w:rtl/>
        </w:rPr>
        <w:t>تواند از بین الفاظ مورد نظر هرکدام را که دلش خواست اتیان کند، در حالیکه طبق صیغۀ اول، حتماً باید با همان لفظ خاص بیان شود نه با مرادفش.</w:t>
      </w:r>
    </w:p>
    <w:p w14:paraId="302C744D" w14:textId="60BAEE90" w:rsidR="00223CAE" w:rsidRPr="00B374A4" w:rsidRDefault="00223CAE" w:rsidP="009426CE">
      <w:pPr>
        <w:jc w:val="both"/>
        <w:rPr>
          <w:rtl/>
        </w:rPr>
      </w:pPr>
      <w:r w:rsidRPr="00B374A4">
        <w:rPr>
          <w:rFonts w:hint="cs"/>
          <w:rtl/>
        </w:rPr>
        <w:t xml:space="preserve">سؤال: برای خلاصی از </w:t>
      </w:r>
      <w:r w:rsidR="00F4572D" w:rsidRPr="00B374A4">
        <w:rPr>
          <w:rFonts w:hint="cs"/>
          <w:rtl/>
        </w:rPr>
        <w:t>اشکال وجود ترادف؛</w:t>
      </w:r>
      <w:r w:rsidRPr="00B374A4">
        <w:rPr>
          <w:rFonts w:hint="cs"/>
          <w:rtl/>
        </w:rPr>
        <w:t xml:space="preserve"> می</w:t>
      </w:r>
      <w:r w:rsidRPr="00B374A4">
        <w:rPr>
          <w:rtl/>
        </w:rPr>
        <w:softHyphen/>
      </w:r>
      <w:r w:rsidRPr="00B374A4">
        <w:rPr>
          <w:rFonts w:hint="cs"/>
          <w:rtl/>
        </w:rPr>
        <w:t>توان گفت متکلم متعهّد است، به هنگام قصد تفهیم معنا، این لفظ خاص یا مرادفش را اتیان کند؛ چنانکه پیدا است این تقریب هیچ نقضی ندارد؟</w:t>
      </w:r>
    </w:p>
    <w:p w14:paraId="203EC59D" w14:textId="76F5DB17" w:rsidR="00223CAE" w:rsidRPr="00B374A4" w:rsidRDefault="00223CAE" w:rsidP="009426CE">
      <w:pPr>
        <w:jc w:val="both"/>
        <w:rPr>
          <w:rtl/>
        </w:rPr>
      </w:pPr>
      <w:r w:rsidRPr="00B374A4">
        <w:rPr>
          <w:rFonts w:hint="cs"/>
          <w:rtl/>
        </w:rPr>
        <w:t>پاسخ: خیر؛ تعهّد به هر لفظ</w:t>
      </w:r>
      <w:r w:rsidR="00F4572D" w:rsidRPr="00B374A4">
        <w:rPr>
          <w:rFonts w:hint="cs"/>
          <w:rtl/>
        </w:rPr>
        <w:t>ی</w:t>
      </w:r>
      <w:r w:rsidRPr="00B374A4">
        <w:rPr>
          <w:rFonts w:hint="cs"/>
          <w:rtl/>
        </w:rPr>
        <w:t xml:space="preserve"> مستقل از تعهّد لفظ دیگر است لذا تعهّد به این لفظ خاص دیگر به مرادفش ربطی ندارد.</w:t>
      </w:r>
    </w:p>
    <w:p w14:paraId="0A73B98B" w14:textId="05C67C15" w:rsidR="00223CAE" w:rsidRPr="00B374A4" w:rsidRDefault="00223CAE" w:rsidP="009426CE">
      <w:pPr>
        <w:jc w:val="both"/>
        <w:rPr>
          <w:rtl/>
        </w:rPr>
      </w:pPr>
      <w:r w:rsidRPr="00B374A4">
        <w:rPr>
          <w:rFonts w:hint="cs"/>
          <w:rtl/>
        </w:rPr>
        <w:t>در مورد صیغۀ دوم نیز گفته شد، هر وقت این لفظ را آوردم، قصد تفهیم این معنای خاص را دا</w:t>
      </w:r>
      <w:r w:rsidR="00F4572D" w:rsidRPr="00B374A4">
        <w:rPr>
          <w:rFonts w:hint="cs"/>
          <w:rtl/>
        </w:rPr>
        <w:t>رم</w:t>
      </w:r>
      <w:r w:rsidRPr="00B374A4">
        <w:rPr>
          <w:rFonts w:hint="cs"/>
          <w:rtl/>
        </w:rPr>
        <w:t xml:space="preserve">؛ لازمۀ این صیغه نیز نفی اشتراک است چون در الفاظی که مشترک بین چند معنا هستند، اتیان لفظ، لزوماً برای تفهیم این معنای خاص نیست چون لفظ مشترک ممکن است برای </w:t>
      </w:r>
      <w:r w:rsidR="00F4572D" w:rsidRPr="00B374A4">
        <w:rPr>
          <w:rFonts w:hint="cs"/>
          <w:rtl/>
        </w:rPr>
        <w:t xml:space="preserve">افهام </w:t>
      </w:r>
      <w:r w:rsidRPr="00B374A4">
        <w:rPr>
          <w:rFonts w:hint="cs"/>
          <w:rtl/>
        </w:rPr>
        <w:t>یک معنای دیگر بکار رفته باشد. پس به دلیل مسلم بودن وجود اشتراک لفظی، این صیغه نیز قابل پذیرش نخواهد بود.</w:t>
      </w:r>
    </w:p>
    <w:p w14:paraId="57F2DCF5" w14:textId="002CBFF7" w:rsidR="00223CAE" w:rsidRPr="00B374A4" w:rsidRDefault="00223CAE" w:rsidP="009426CE">
      <w:pPr>
        <w:jc w:val="both"/>
        <w:rPr>
          <w:rtl/>
        </w:rPr>
      </w:pPr>
      <w:r w:rsidRPr="00B374A4">
        <w:rPr>
          <w:rFonts w:hint="cs"/>
          <w:rtl/>
        </w:rPr>
        <w:t>برای اصلاح این صیغه</w:t>
      </w:r>
      <w:r w:rsidRPr="00B374A4">
        <w:rPr>
          <w:rtl/>
        </w:rPr>
        <w:softHyphen/>
      </w:r>
      <w:r w:rsidRPr="00B374A4">
        <w:rPr>
          <w:rFonts w:hint="cs"/>
          <w:rtl/>
        </w:rPr>
        <w:t>ها و خلاصی از نقض</w:t>
      </w:r>
      <w:r w:rsidRPr="00B374A4">
        <w:rPr>
          <w:rtl/>
        </w:rPr>
        <w:softHyphen/>
      </w:r>
      <w:r w:rsidRPr="00B374A4">
        <w:rPr>
          <w:rFonts w:hint="cs"/>
          <w:rtl/>
        </w:rPr>
        <w:t>های مربوطه، باید قیدهایی به این صیغه</w:t>
      </w:r>
      <w:r w:rsidRPr="00B374A4">
        <w:rPr>
          <w:rtl/>
        </w:rPr>
        <w:softHyphen/>
      </w:r>
      <w:r w:rsidRPr="00B374A4">
        <w:rPr>
          <w:rFonts w:hint="cs"/>
          <w:rtl/>
        </w:rPr>
        <w:t xml:space="preserve">ها افزوده شود. مثلاً باید گفت </w:t>
      </w:r>
      <w:r w:rsidR="009F64BA" w:rsidRPr="00B374A4">
        <w:rPr>
          <w:rFonts w:hint="cs"/>
          <w:rtl/>
        </w:rPr>
        <w:t>هر وقت لفظ را آوردم و قرینۀ معیّنه</w:t>
      </w:r>
      <w:r w:rsidR="009F64BA" w:rsidRPr="00B374A4">
        <w:rPr>
          <w:rtl/>
        </w:rPr>
        <w:softHyphen/>
      </w:r>
      <w:r w:rsidR="009F64BA" w:rsidRPr="00B374A4">
        <w:rPr>
          <w:rFonts w:hint="cs"/>
          <w:rtl/>
        </w:rPr>
        <w:t>ای بر تعیین یکی از معانی</w:t>
      </w:r>
      <w:r w:rsidR="009F64BA" w:rsidRPr="00B374A4">
        <w:rPr>
          <w:rtl/>
        </w:rPr>
        <w:softHyphen/>
      </w:r>
      <w:r w:rsidR="009F64BA" w:rsidRPr="00B374A4">
        <w:rPr>
          <w:rFonts w:hint="cs"/>
          <w:rtl/>
        </w:rPr>
        <w:t xml:space="preserve"> آن نیاوردم، قصد تفهیم آن معنای خاص را داشتم. اما مشکل این است که با افزودن این قید نیز یک نوع ضرورت به شرط محمول محقق می</w:t>
      </w:r>
      <w:r w:rsidR="009F64BA" w:rsidRPr="00B374A4">
        <w:rPr>
          <w:rtl/>
        </w:rPr>
        <w:softHyphen/>
      </w:r>
      <w:r w:rsidR="009F64BA" w:rsidRPr="00B374A4">
        <w:rPr>
          <w:rFonts w:hint="cs"/>
          <w:rtl/>
        </w:rPr>
        <w:t>شود چون معنای افزودن این قید آن است که هر وقت لفظ مشترک آورده شد و قرینۀ معینه بر افهام این معنای خاص اقامه شد، قصد تفهیم این معنای خاص وجود داشته است؛ همانطور که پیدا است این نوع تعهّد همراه با نوعی ضرورت به شرط محمول است و پیدا است که تحلیل</w:t>
      </w:r>
      <w:r w:rsidR="00027ABA" w:rsidRPr="00B374A4">
        <w:rPr>
          <w:rFonts w:hint="cs"/>
          <w:rtl/>
        </w:rPr>
        <w:t xml:space="preserve"> حقیقت</w:t>
      </w:r>
      <w:r w:rsidR="009F64BA" w:rsidRPr="00B374A4">
        <w:rPr>
          <w:rFonts w:hint="cs"/>
          <w:rtl/>
        </w:rPr>
        <w:t xml:space="preserve"> وضع به این شکل صحیح نیست.</w:t>
      </w:r>
    </w:p>
    <w:p w14:paraId="4D7506F2" w14:textId="10631EBC" w:rsidR="009F64BA" w:rsidRPr="00B374A4" w:rsidRDefault="009F64BA" w:rsidP="009426CE">
      <w:pPr>
        <w:jc w:val="both"/>
        <w:rPr>
          <w:rtl/>
        </w:rPr>
      </w:pPr>
      <w:r w:rsidRPr="00B374A4">
        <w:rPr>
          <w:rFonts w:hint="cs"/>
          <w:rtl/>
        </w:rPr>
        <w:t>سؤال: چه اشکالی دارد که متکلم یکبار متعهّد شود با اتیان این لفظ، این معنای خاص را اراده کرده باشد؛ و بار دیگر متعهّد شود با اتیان این لفظ، معنای دیگر را اراده کرده باشد؟ یعنی هر بار یک تعهّد جداگانه می</w:t>
      </w:r>
      <w:r w:rsidRPr="00B374A4">
        <w:rPr>
          <w:rtl/>
        </w:rPr>
        <w:softHyphen/>
      </w:r>
      <w:r w:rsidRPr="00B374A4">
        <w:rPr>
          <w:rFonts w:hint="cs"/>
          <w:rtl/>
        </w:rPr>
        <w:t>دهد که با در کنار هم قرار گرفتن این تعهد</w:t>
      </w:r>
      <w:r w:rsidRPr="00B374A4">
        <w:rPr>
          <w:rtl/>
        </w:rPr>
        <w:softHyphen/>
      </w:r>
      <w:r w:rsidRPr="00B374A4">
        <w:rPr>
          <w:rFonts w:hint="cs"/>
          <w:rtl/>
        </w:rPr>
        <w:t>ها، پدیدۀ اشتراک نیز توجیه می</w:t>
      </w:r>
      <w:r w:rsidRPr="00B374A4">
        <w:rPr>
          <w:rtl/>
        </w:rPr>
        <w:softHyphen/>
      </w:r>
      <w:r w:rsidRPr="00B374A4">
        <w:rPr>
          <w:rFonts w:hint="cs"/>
          <w:rtl/>
        </w:rPr>
        <w:t>شود؟</w:t>
      </w:r>
    </w:p>
    <w:p w14:paraId="459EBD3B" w14:textId="5CC315A9" w:rsidR="009F64BA" w:rsidRPr="00B374A4" w:rsidRDefault="009F64BA" w:rsidP="009426CE">
      <w:pPr>
        <w:jc w:val="both"/>
        <w:rPr>
          <w:rtl/>
        </w:rPr>
      </w:pPr>
      <w:r w:rsidRPr="00B374A4">
        <w:rPr>
          <w:rFonts w:hint="cs"/>
          <w:rtl/>
        </w:rPr>
        <w:t>پاسخ: اساساً چنین تعهدی معنا ندارد. وقتی یکبار متعهّد شد با اتیان لفظ، این معنای خاص را اراده کرده باشد، دیگر نمی</w:t>
      </w:r>
      <w:r w:rsidRPr="00B374A4">
        <w:rPr>
          <w:rtl/>
        </w:rPr>
        <w:softHyphen/>
      </w:r>
      <w:r w:rsidRPr="00B374A4">
        <w:rPr>
          <w:rFonts w:hint="cs"/>
          <w:rtl/>
        </w:rPr>
        <w:t>تواند در یک تعهّد دیگر، متعهد شود با اتیان لفظ، معنای دیگری را اراده کرده است چون این دو تعهّد، با یکدیگر در تضادّ هستند. به طور مثال من نمی</w:t>
      </w:r>
      <w:r w:rsidRPr="00B374A4">
        <w:rPr>
          <w:rtl/>
        </w:rPr>
        <w:softHyphen/>
      </w:r>
      <w:r w:rsidRPr="00B374A4">
        <w:rPr>
          <w:rFonts w:hint="cs"/>
          <w:rtl/>
        </w:rPr>
        <w:t>توانم یکبار متعهّد شود این کالا را به زید بفروشم و در یک تعهّد دیگر متعهّد شوم آن را به عمرو بفروشم چون این دو تعهّد با یکدیگر قابل جمع نیستند.</w:t>
      </w:r>
    </w:p>
    <w:p w14:paraId="16C4282F" w14:textId="56CD0DB2" w:rsidR="009F64BA" w:rsidRPr="00B374A4" w:rsidRDefault="009F64BA" w:rsidP="009426CE">
      <w:pPr>
        <w:jc w:val="both"/>
        <w:rPr>
          <w:rtl/>
        </w:rPr>
      </w:pPr>
      <w:r w:rsidRPr="00B374A4">
        <w:rPr>
          <w:rFonts w:hint="cs"/>
          <w:rtl/>
        </w:rPr>
        <w:t>سؤال: چنین چیزی در باب استعمال الفاظ چه محذوری دارد؟</w:t>
      </w:r>
    </w:p>
    <w:p w14:paraId="4E7299C2" w14:textId="37732D6B" w:rsidR="009F64BA" w:rsidRPr="00B374A4" w:rsidRDefault="009F64BA" w:rsidP="009426CE">
      <w:pPr>
        <w:jc w:val="both"/>
        <w:rPr>
          <w:rtl/>
        </w:rPr>
      </w:pPr>
      <w:r w:rsidRPr="00B374A4">
        <w:rPr>
          <w:rFonts w:hint="cs"/>
          <w:rtl/>
        </w:rPr>
        <w:t>پاسخ: متکلم خودش می</w:t>
      </w:r>
      <w:r w:rsidRPr="00B374A4">
        <w:rPr>
          <w:rtl/>
        </w:rPr>
        <w:softHyphen/>
      </w:r>
      <w:r w:rsidRPr="00B374A4">
        <w:rPr>
          <w:rFonts w:hint="cs"/>
          <w:rtl/>
        </w:rPr>
        <w:t>داند وقتی این لفظ را اتیان می</w:t>
      </w:r>
      <w:r w:rsidRPr="00B374A4">
        <w:rPr>
          <w:rtl/>
        </w:rPr>
        <w:softHyphen/>
      </w:r>
      <w:r w:rsidRPr="00B374A4">
        <w:rPr>
          <w:rFonts w:hint="cs"/>
          <w:rtl/>
        </w:rPr>
        <w:t>کند ممکن است این معنای خاص را ار</w:t>
      </w:r>
      <w:r w:rsidR="00027ABA" w:rsidRPr="00B374A4">
        <w:rPr>
          <w:rFonts w:hint="cs"/>
          <w:rtl/>
        </w:rPr>
        <w:t>ا</w:t>
      </w:r>
      <w:r w:rsidRPr="00B374A4">
        <w:rPr>
          <w:rFonts w:hint="cs"/>
          <w:rtl/>
        </w:rPr>
        <w:t>ده کرده باشد و ممکن است معنای دیگرش را اراده کرده باشد، پس نمی</w:t>
      </w:r>
      <w:r w:rsidRPr="00B374A4">
        <w:rPr>
          <w:rtl/>
        </w:rPr>
        <w:softHyphen/>
      </w:r>
      <w:r w:rsidRPr="00B374A4">
        <w:rPr>
          <w:rFonts w:hint="cs"/>
          <w:rtl/>
        </w:rPr>
        <w:t>تواند متعهّد به یک معنا</w:t>
      </w:r>
      <w:r w:rsidR="00027ABA" w:rsidRPr="00B374A4">
        <w:rPr>
          <w:rFonts w:hint="cs"/>
          <w:rtl/>
        </w:rPr>
        <w:t>ی</w:t>
      </w:r>
      <w:r w:rsidRPr="00B374A4">
        <w:rPr>
          <w:rFonts w:hint="cs"/>
          <w:rtl/>
        </w:rPr>
        <w:t xml:space="preserve"> خاص شود. همچنین بالعکس؛ متکلم نمی</w:t>
      </w:r>
      <w:r w:rsidRPr="00B374A4">
        <w:rPr>
          <w:rtl/>
        </w:rPr>
        <w:softHyphen/>
      </w:r>
      <w:r w:rsidRPr="00B374A4">
        <w:rPr>
          <w:rFonts w:hint="cs"/>
          <w:rtl/>
        </w:rPr>
        <w:t>تواند متعهّد شود هر وقت خواست این معنا را اراده کند، حتماً از این لفظ خاص استفاده کند چون ممکن است لفظ مرادفش را انتخاب کند.</w:t>
      </w:r>
    </w:p>
    <w:p w14:paraId="13934041" w14:textId="387FE21F" w:rsidR="009F64BA" w:rsidRPr="00B374A4" w:rsidRDefault="00103E07" w:rsidP="009426CE">
      <w:pPr>
        <w:jc w:val="both"/>
        <w:rPr>
          <w:rtl/>
        </w:rPr>
      </w:pPr>
      <w:r w:rsidRPr="00B374A4">
        <w:rPr>
          <w:rFonts w:hint="cs"/>
          <w:rtl/>
        </w:rPr>
        <w:t>توجه به این نکته لازم است که واضعان الفاظ، خصوصاً در وضعهای جدید، به هنگام وضع می</w:t>
      </w:r>
      <w:r w:rsidRPr="00B374A4">
        <w:rPr>
          <w:rtl/>
        </w:rPr>
        <w:softHyphen/>
      </w:r>
      <w:r w:rsidRPr="00B374A4">
        <w:rPr>
          <w:rFonts w:hint="cs"/>
          <w:rtl/>
        </w:rPr>
        <w:t>دانند که این لفظ مشترک است و معانی مختلف دارد. نکته</w:t>
      </w:r>
      <w:r w:rsidRPr="00B374A4">
        <w:rPr>
          <w:rtl/>
        </w:rPr>
        <w:softHyphen/>
      </w:r>
      <w:r w:rsidRPr="00B374A4">
        <w:rPr>
          <w:rFonts w:hint="cs"/>
          <w:rtl/>
        </w:rPr>
        <w:t>ای که در جلسۀ سابق بدان اشاره کردیم و در ادامۀ بحث نیز به آن تکیه خواهیم داشت این بود که یک سری وضع</w:t>
      </w:r>
      <w:r w:rsidRPr="00B374A4">
        <w:rPr>
          <w:rtl/>
        </w:rPr>
        <w:softHyphen/>
      </w:r>
      <w:r w:rsidRPr="00B374A4">
        <w:rPr>
          <w:rFonts w:hint="cs"/>
          <w:rtl/>
        </w:rPr>
        <w:t>ها در زندگی روزمرۀ خود ما وجود دارد. به طور مثال وقتی ما نام فرزندمان را محمّد می</w:t>
      </w:r>
      <w:r w:rsidRPr="00B374A4">
        <w:rPr>
          <w:rtl/>
        </w:rPr>
        <w:softHyphen/>
      </w:r>
      <w:r w:rsidRPr="00B374A4">
        <w:rPr>
          <w:rFonts w:hint="cs"/>
          <w:rtl/>
        </w:rPr>
        <w:t>گذاریم می</w:t>
      </w:r>
      <w:r w:rsidRPr="00B374A4">
        <w:rPr>
          <w:rtl/>
        </w:rPr>
        <w:softHyphen/>
      </w:r>
      <w:r w:rsidRPr="00B374A4">
        <w:rPr>
          <w:rFonts w:hint="cs"/>
          <w:rtl/>
        </w:rPr>
        <w:t>دانیم تنها فرزند ما نیست که نامش محمّد است و ممکن است هزار بچۀ دیگر به نام محمد هم وجود داشته باشند. خیلی اوقات در همان موقعیت حالت ترادف را نیز ایجاد می</w:t>
      </w:r>
      <w:r w:rsidRPr="00B374A4">
        <w:rPr>
          <w:rtl/>
        </w:rPr>
        <w:softHyphen/>
      </w:r>
      <w:r w:rsidRPr="00B374A4">
        <w:rPr>
          <w:rFonts w:hint="cs"/>
          <w:rtl/>
        </w:rPr>
        <w:t>کنیم و چند اسم، لقب، کنیه و مانند آن برای فرزندمان وضع می</w:t>
      </w:r>
      <w:r w:rsidRPr="00B374A4">
        <w:rPr>
          <w:rtl/>
        </w:rPr>
        <w:softHyphen/>
      </w:r>
      <w:r w:rsidRPr="00B374A4">
        <w:rPr>
          <w:rFonts w:hint="cs"/>
          <w:rtl/>
        </w:rPr>
        <w:t>کنیم. ما می</w:t>
      </w:r>
      <w:r w:rsidRPr="00B374A4">
        <w:rPr>
          <w:rtl/>
        </w:rPr>
        <w:softHyphen/>
      </w:r>
      <w:r w:rsidRPr="00B374A4">
        <w:rPr>
          <w:rFonts w:hint="cs"/>
          <w:rtl/>
        </w:rPr>
        <w:t>توانیم هم</w:t>
      </w:r>
      <w:r w:rsidRPr="00B374A4">
        <w:rPr>
          <w:rtl/>
        </w:rPr>
        <w:softHyphen/>
      </w:r>
      <w:r w:rsidRPr="00B374A4">
        <w:rPr>
          <w:rFonts w:hint="cs"/>
          <w:rtl/>
        </w:rPr>
        <w:t>زمان نام فرزندمان را علی، لقبش را مرتضی، و کنیه</w:t>
      </w:r>
      <w:r w:rsidRPr="00B374A4">
        <w:rPr>
          <w:rtl/>
        </w:rPr>
        <w:softHyphen/>
      </w:r>
      <w:r w:rsidRPr="00B374A4">
        <w:rPr>
          <w:rFonts w:hint="cs"/>
          <w:rtl/>
        </w:rPr>
        <w:t>اش را ابوالحسن بگذاریم پس در حال وضع می</w:t>
      </w:r>
      <w:r w:rsidRPr="00B374A4">
        <w:rPr>
          <w:rtl/>
        </w:rPr>
        <w:softHyphen/>
      </w:r>
      <w:r w:rsidRPr="00B374A4">
        <w:rPr>
          <w:rFonts w:hint="cs"/>
          <w:rtl/>
        </w:rPr>
        <w:t>توان به پدیدۀ ترادف توجه داشت و چنین پدیده</w:t>
      </w:r>
      <w:r w:rsidRPr="00B374A4">
        <w:rPr>
          <w:rtl/>
        </w:rPr>
        <w:softHyphen/>
      </w:r>
      <w:r w:rsidRPr="00B374A4">
        <w:rPr>
          <w:rFonts w:hint="cs"/>
          <w:rtl/>
        </w:rPr>
        <w:t>ای با مسلک تعهّد توجیه</w:t>
      </w:r>
      <w:r w:rsidRPr="00B374A4">
        <w:rPr>
          <w:rtl/>
        </w:rPr>
        <w:softHyphen/>
      </w:r>
      <w:r w:rsidRPr="00B374A4">
        <w:rPr>
          <w:rFonts w:hint="cs"/>
          <w:rtl/>
        </w:rPr>
        <w:t>پذیر نیست.</w:t>
      </w:r>
    </w:p>
    <w:p w14:paraId="34E68162" w14:textId="6E1AE585" w:rsidR="00103E07" w:rsidRPr="00B374A4" w:rsidRDefault="00103E07" w:rsidP="009426CE">
      <w:pPr>
        <w:jc w:val="both"/>
        <w:rPr>
          <w:rtl/>
        </w:rPr>
      </w:pPr>
      <w:r w:rsidRPr="00B374A4">
        <w:rPr>
          <w:rFonts w:hint="cs"/>
          <w:rtl/>
        </w:rPr>
        <w:t>سؤال: فرض بحث شما در مورد واضع واحد است لذا می</w:t>
      </w:r>
      <w:r w:rsidRPr="00B374A4">
        <w:rPr>
          <w:rtl/>
        </w:rPr>
        <w:softHyphen/>
      </w:r>
      <w:r w:rsidRPr="00B374A4">
        <w:rPr>
          <w:rFonts w:hint="cs"/>
          <w:rtl/>
        </w:rPr>
        <w:t>فرمایید تعهّدهای متضادّ معنا ندارد؛ اما ما می</w:t>
      </w:r>
      <w:r w:rsidRPr="00B374A4">
        <w:rPr>
          <w:rtl/>
        </w:rPr>
        <w:softHyphen/>
      </w:r>
      <w:r w:rsidRPr="00B374A4">
        <w:rPr>
          <w:rFonts w:hint="cs"/>
          <w:rtl/>
        </w:rPr>
        <w:t>توان</w:t>
      </w:r>
      <w:r w:rsidR="00027ABA" w:rsidRPr="00B374A4">
        <w:rPr>
          <w:rFonts w:hint="cs"/>
          <w:rtl/>
        </w:rPr>
        <w:t>یم</w:t>
      </w:r>
      <w:r w:rsidRPr="00B374A4">
        <w:rPr>
          <w:rFonts w:hint="cs"/>
          <w:rtl/>
        </w:rPr>
        <w:t xml:space="preserve"> در طول زمان واضع</w:t>
      </w:r>
      <w:r w:rsidRPr="00B374A4">
        <w:rPr>
          <w:rtl/>
        </w:rPr>
        <w:softHyphen/>
      </w:r>
      <w:r w:rsidRPr="00B374A4">
        <w:rPr>
          <w:rFonts w:hint="cs"/>
          <w:rtl/>
        </w:rPr>
        <w:t>های متفاوتی تصویر کنیم که هر یک تعهّد خودشان را دارند؟</w:t>
      </w:r>
    </w:p>
    <w:p w14:paraId="41CCDE21" w14:textId="1D4233CD" w:rsidR="00103E07" w:rsidRPr="00B374A4" w:rsidRDefault="00103E07" w:rsidP="009426CE">
      <w:pPr>
        <w:jc w:val="both"/>
        <w:rPr>
          <w:rtl/>
        </w:rPr>
      </w:pPr>
      <w:r w:rsidRPr="00B374A4">
        <w:rPr>
          <w:rFonts w:hint="cs"/>
          <w:rtl/>
        </w:rPr>
        <w:t>پاسخ: خود واضع به این چیزها توجه دارد. معنا ندارد واضع، به چیزی تعهّد بدهد که بر خلاف تعهّد دیگرش است. در ادامه بیشتر مطلب را توضیح می</w:t>
      </w:r>
      <w:r w:rsidRPr="00B374A4">
        <w:rPr>
          <w:rtl/>
        </w:rPr>
        <w:softHyphen/>
      </w:r>
      <w:r w:rsidRPr="00B374A4">
        <w:rPr>
          <w:rFonts w:hint="cs"/>
          <w:rtl/>
        </w:rPr>
        <w:t>دهیم.</w:t>
      </w:r>
    </w:p>
    <w:p w14:paraId="73659799" w14:textId="7644246D" w:rsidR="00103E07" w:rsidRPr="00B374A4" w:rsidRDefault="00103E07" w:rsidP="009426CE">
      <w:pPr>
        <w:jc w:val="both"/>
        <w:rPr>
          <w:rtl/>
        </w:rPr>
      </w:pPr>
      <w:r w:rsidRPr="00B374A4">
        <w:rPr>
          <w:rFonts w:hint="cs"/>
          <w:rtl/>
        </w:rPr>
        <w:t>سؤال: هر واضعی، تعهّد خودش را دارد و تضادّی هم در تعهّدات خودش رخ نمی</w:t>
      </w:r>
      <w:r w:rsidRPr="00B374A4">
        <w:rPr>
          <w:rtl/>
        </w:rPr>
        <w:softHyphen/>
      </w:r>
      <w:r w:rsidRPr="00B374A4">
        <w:rPr>
          <w:rFonts w:hint="cs"/>
          <w:rtl/>
        </w:rPr>
        <w:t>دهد؟</w:t>
      </w:r>
    </w:p>
    <w:p w14:paraId="53A66C2B" w14:textId="77777777" w:rsidR="00947582" w:rsidRPr="00B374A4" w:rsidRDefault="00103E07" w:rsidP="009426CE">
      <w:pPr>
        <w:jc w:val="both"/>
        <w:rPr>
          <w:rtl/>
        </w:rPr>
      </w:pPr>
      <w:r w:rsidRPr="00B374A4">
        <w:rPr>
          <w:rFonts w:hint="cs"/>
          <w:rtl/>
        </w:rPr>
        <w:t xml:space="preserve">پاسخ: هر واضعی، نسبت به تعهّدات واضعان دیگر نیز </w:t>
      </w:r>
      <w:r w:rsidR="00947582" w:rsidRPr="00B374A4">
        <w:rPr>
          <w:rFonts w:hint="cs"/>
          <w:rtl/>
        </w:rPr>
        <w:t>متعهّد است. فرض این است که هر متکلمی خودش یک واضع است. من که می</w:t>
      </w:r>
      <w:r w:rsidR="00947582" w:rsidRPr="00B374A4">
        <w:rPr>
          <w:rtl/>
        </w:rPr>
        <w:softHyphen/>
      </w:r>
      <w:r w:rsidR="00947582" w:rsidRPr="00B374A4">
        <w:rPr>
          <w:rFonts w:hint="cs"/>
          <w:rtl/>
        </w:rPr>
        <w:t>خواهم کلمه</w:t>
      </w:r>
      <w:r w:rsidR="00947582" w:rsidRPr="00B374A4">
        <w:rPr>
          <w:rtl/>
        </w:rPr>
        <w:softHyphen/>
      </w:r>
      <w:r w:rsidR="00947582" w:rsidRPr="00B374A4">
        <w:rPr>
          <w:rFonts w:hint="cs"/>
          <w:rtl/>
        </w:rPr>
        <w:t>ای را وضع کنم، علاوه بر تعهّد خودم نسبت به وضع</w:t>
      </w:r>
      <w:r w:rsidR="00947582" w:rsidRPr="00B374A4">
        <w:rPr>
          <w:rtl/>
        </w:rPr>
        <w:softHyphen/>
      </w:r>
      <w:r w:rsidR="00947582" w:rsidRPr="00B374A4">
        <w:rPr>
          <w:rFonts w:hint="cs"/>
          <w:rtl/>
        </w:rPr>
        <w:t>های صورت گرفته توسط دیگران نیز متعهّد هستم.</w:t>
      </w:r>
    </w:p>
    <w:p w14:paraId="4E0F1121" w14:textId="43F8F19F" w:rsidR="00027ABA" w:rsidRPr="00B374A4" w:rsidRDefault="00947582" w:rsidP="009426CE">
      <w:pPr>
        <w:jc w:val="both"/>
        <w:rPr>
          <w:rtl/>
        </w:rPr>
      </w:pPr>
      <w:r w:rsidRPr="00B374A4">
        <w:rPr>
          <w:rFonts w:hint="cs"/>
          <w:rtl/>
        </w:rPr>
        <w:t>مرحوم آقای صدر بحث را به این شکل دنبال نکردند و اشکالاتی همچون نقض به مجاز و مانند آن را مطرح کرده</w:t>
      </w:r>
      <w:r w:rsidRPr="00B374A4">
        <w:rPr>
          <w:rtl/>
        </w:rPr>
        <w:softHyphen/>
      </w:r>
      <w:r w:rsidRPr="00B374A4">
        <w:rPr>
          <w:rFonts w:hint="cs"/>
          <w:rtl/>
        </w:rPr>
        <w:t>اند. ایشان می</w:t>
      </w:r>
      <w:r w:rsidRPr="00B374A4">
        <w:rPr>
          <w:rtl/>
        </w:rPr>
        <w:softHyphen/>
      </w:r>
      <w:r w:rsidRPr="00B374A4">
        <w:rPr>
          <w:rFonts w:hint="cs"/>
          <w:rtl/>
        </w:rPr>
        <w:t>فرماید ما اشکالات ذکر شده را خدمت سیدنا الاستاد مرحوم آقای خوئی عرض کردیم؛ ایشان به جای این سه صیغه</w:t>
      </w:r>
      <w:r w:rsidRPr="00B374A4">
        <w:rPr>
          <w:rtl/>
        </w:rPr>
        <w:softHyphen/>
      </w:r>
      <w:r w:rsidRPr="00B374A4">
        <w:rPr>
          <w:rFonts w:hint="cs"/>
          <w:rtl/>
        </w:rPr>
        <w:t xml:space="preserve">ای که در نگاه بدوی برای مسلک تعهّد مطرح شد، یک </w:t>
      </w:r>
      <w:r w:rsidR="00027ABA" w:rsidRPr="00B374A4">
        <w:rPr>
          <w:rFonts w:hint="cs"/>
          <w:rtl/>
        </w:rPr>
        <w:t>تقریب</w:t>
      </w:r>
      <w:r w:rsidRPr="00B374A4">
        <w:rPr>
          <w:rFonts w:hint="cs"/>
          <w:rtl/>
        </w:rPr>
        <w:t xml:space="preserve"> دیگری را مطرح نمودند مبنی بر این که واضع، متعهّد است به اینکه «</w:t>
      </w:r>
      <w:r w:rsidRPr="00B374A4">
        <w:rPr>
          <w:rFonts w:hint="cs"/>
          <w:color w:val="000080"/>
          <w:rtl/>
        </w:rPr>
        <w:t>أن لا یأتی باللفظ الا اذا قصد المعنی الحقیقی</w:t>
      </w:r>
      <w:r w:rsidRPr="00B374A4">
        <w:rPr>
          <w:rFonts w:hint="cs"/>
          <w:rtl/>
        </w:rPr>
        <w:t>» و سپس از این تعهّد استثناء کرده است به این که اگر خواست مجاز بیاورد بر وی لازم است مجاز را همراه با قرینه بیاورد.</w:t>
      </w:r>
      <w:r w:rsidR="00403519" w:rsidRPr="00B374A4">
        <w:rPr>
          <w:rStyle w:val="FootnoteReference"/>
          <w:rtl/>
        </w:rPr>
        <w:footnoteReference w:id="13"/>
      </w:r>
    </w:p>
    <w:p w14:paraId="2F366C20" w14:textId="33427601" w:rsidR="00103E07" w:rsidRPr="00B374A4" w:rsidRDefault="00947582" w:rsidP="009426CE">
      <w:pPr>
        <w:jc w:val="both"/>
        <w:rPr>
          <w:rtl/>
        </w:rPr>
      </w:pPr>
      <w:r w:rsidRPr="00B374A4">
        <w:rPr>
          <w:rFonts w:hint="cs"/>
          <w:rtl/>
        </w:rPr>
        <w:t xml:space="preserve">به این نکته توجه داشته باشید که این اشکال ناظر به خصوص بحث مجاز است لذا به اشکال اشتراک و ترادف ربطی ندارد </w:t>
      </w:r>
      <w:r w:rsidR="00027ABA" w:rsidRPr="00B374A4">
        <w:rPr>
          <w:rFonts w:hint="cs"/>
          <w:rtl/>
        </w:rPr>
        <w:t xml:space="preserve">یعنی اشکال ترادف و اشتراک </w:t>
      </w:r>
      <w:r w:rsidRPr="00B374A4">
        <w:rPr>
          <w:rFonts w:hint="cs"/>
          <w:rtl/>
        </w:rPr>
        <w:t>با این بیان حل نمی</w:t>
      </w:r>
      <w:r w:rsidRPr="00B374A4">
        <w:rPr>
          <w:rtl/>
        </w:rPr>
        <w:softHyphen/>
      </w:r>
      <w:r w:rsidRPr="00B374A4">
        <w:rPr>
          <w:rFonts w:hint="cs"/>
          <w:rtl/>
        </w:rPr>
        <w:t>شود. اشتراک این بود که بر متکلم لازم نیست به هنگام استعمال لفظ مورد نظر، حتماً این معنای خاص را اراده کرده باشد و این که بگوئیم به هنگام استعمال لفظ مورد نظر همراه با قرینۀ معینه، باید معنای معیّن را اراده کرده باشد چیزی شبی</w:t>
      </w:r>
      <w:r w:rsidR="0026006A" w:rsidRPr="00B374A4">
        <w:rPr>
          <w:rFonts w:hint="cs"/>
          <w:rtl/>
        </w:rPr>
        <w:t>ه ضرورت به شرط محمول است. پس هر چند می</w:t>
      </w:r>
      <w:r w:rsidR="0026006A" w:rsidRPr="00B374A4">
        <w:rPr>
          <w:rtl/>
        </w:rPr>
        <w:softHyphen/>
      </w:r>
      <w:r w:rsidR="0026006A" w:rsidRPr="00B374A4">
        <w:rPr>
          <w:rFonts w:hint="cs"/>
          <w:rtl/>
        </w:rPr>
        <w:t>توانیم برای نجات از اشکالات، با اضافه کردن برخی قیود، صیغه</w:t>
      </w:r>
      <w:r w:rsidR="0026006A" w:rsidRPr="00B374A4">
        <w:rPr>
          <w:rtl/>
        </w:rPr>
        <w:softHyphen/>
      </w:r>
      <w:r w:rsidR="0026006A" w:rsidRPr="00B374A4">
        <w:rPr>
          <w:rFonts w:hint="cs"/>
          <w:rtl/>
        </w:rPr>
        <w:t>ها را اصلاح کرد اما با اضافه کردن این قیدها</w:t>
      </w:r>
      <w:r w:rsidR="00027ABA" w:rsidRPr="00B374A4">
        <w:rPr>
          <w:rFonts w:hint="cs"/>
          <w:rtl/>
        </w:rPr>
        <w:t xml:space="preserve"> استغراب بیشتر شده و</w:t>
      </w:r>
      <w:r w:rsidR="0026006A" w:rsidRPr="00B374A4">
        <w:rPr>
          <w:rFonts w:hint="cs"/>
          <w:rtl/>
        </w:rPr>
        <w:t xml:space="preserve"> معلوم می</w:t>
      </w:r>
      <w:r w:rsidR="0026006A" w:rsidRPr="00B374A4">
        <w:rPr>
          <w:rtl/>
        </w:rPr>
        <w:softHyphen/>
      </w:r>
      <w:r w:rsidR="0026006A" w:rsidRPr="00B374A4">
        <w:rPr>
          <w:rFonts w:hint="cs"/>
          <w:rtl/>
        </w:rPr>
        <w:t>شود این صیغه اشتباه است.</w:t>
      </w:r>
    </w:p>
    <w:p w14:paraId="11D2EB65" w14:textId="266130F0" w:rsidR="0026006A" w:rsidRPr="00B374A4" w:rsidRDefault="0026006A" w:rsidP="009426CE">
      <w:pPr>
        <w:jc w:val="both"/>
        <w:rPr>
          <w:rtl/>
        </w:rPr>
      </w:pPr>
      <w:r w:rsidRPr="00B374A4">
        <w:rPr>
          <w:rFonts w:hint="cs"/>
          <w:rtl/>
        </w:rPr>
        <w:t>پس به حسب آنچه مرحوم آقای صدر از محقق خوئی نقل نمودند، متکلم متعهّد می</w:t>
      </w:r>
      <w:r w:rsidRPr="00B374A4">
        <w:rPr>
          <w:rtl/>
        </w:rPr>
        <w:softHyphen/>
      </w:r>
      <w:r w:rsidRPr="00B374A4">
        <w:rPr>
          <w:rFonts w:hint="cs"/>
          <w:rtl/>
        </w:rPr>
        <w:t>شود در دو صورت لفظ را استعمال کند؛ یا قصد تفهیم معنای حقیقی را داشته باشد و یا اگر قصد تفهیم معنای مجازی را دارد با قرینه این کار را انجام می</w:t>
      </w:r>
      <w:r w:rsidRPr="00B374A4">
        <w:rPr>
          <w:rtl/>
        </w:rPr>
        <w:softHyphen/>
      </w:r>
      <w:r w:rsidRPr="00B374A4">
        <w:rPr>
          <w:rFonts w:hint="cs"/>
          <w:rtl/>
        </w:rPr>
        <w:t>دهد.</w:t>
      </w:r>
    </w:p>
    <w:p w14:paraId="1EB827BF" w14:textId="4AF0A830" w:rsidR="0026006A" w:rsidRPr="00B374A4" w:rsidRDefault="0026006A" w:rsidP="009426CE">
      <w:pPr>
        <w:jc w:val="both"/>
        <w:rPr>
          <w:rtl/>
        </w:rPr>
      </w:pPr>
      <w:r w:rsidRPr="00B374A4">
        <w:rPr>
          <w:rFonts w:hint="cs"/>
          <w:rtl/>
        </w:rPr>
        <w:t>مرحوم آقای صدر به تقریب محقق خوئی نیز اشکال می</w:t>
      </w:r>
      <w:r w:rsidRPr="00B374A4">
        <w:rPr>
          <w:rtl/>
        </w:rPr>
        <w:softHyphen/>
      </w:r>
      <w:r w:rsidRPr="00B374A4">
        <w:rPr>
          <w:rFonts w:hint="cs"/>
          <w:rtl/>
        </w:rPr>
        <w:t>کنند مبنی بر این که خیلی اوقات ممکن است متکلم لفظ را در معنای مجازی استعمال کند و قرینه</w:t>
      </w:r>
      <w:r w:rsidRPr="00B374A4">
        <w:rPr>
          <w:rtl/>
        </w:rPr>
        <w:softHyphen/>
      </w:r>
      <w:r w:rsidRPr="00B374A4">
        <w:rPr>
          <w:rFonts w:hint="cs"/>
          <w:rtl/>
        </w:rPr>
        <w:t>ای هم اقامه نکند چون خارجاً چنین نمونه</w:t>
      </w:r>
      <w:r w:rsidRPr="00B374A4">
        <w:rPr>
          <w:rtl/>
        </w:rPr>
        <w:softHyphen/>
      </w:r>
      <w:r w:rsidRPr="00B374A4">
        <w:rPr>
          <w:rFonts w:hint="cs"/>
          <w:rtl/>
        </w:rPr>
        <w:t>هایی از استعمال نیز داریم.</w:t>
      </w:r>
    </w:p>
    <w:p w14:paraId="17F32D4E" w14:textId="376586E0" w:rsidR="0026006A" w:rsidRPr="00B374A4" w:rsidRDefault="0026006A" w:rsidP="009426CE">
      <w:pPr>
        <w:jc w:val="both"/>
        <w:rPr>
          <w:rtl/>
        </w:rPr>
      </w:pPr>
      <w:r w:rsidRPr="00B374A4">
        <w:rPr>
          <w:rFonts w:hint="cs"/>
          <w:rtl/>
        </w:rPr>
        <w:t>اشکال مرحوم آقای صدر چندان روشن نیست؛ چون معلوم نیست چنین استعمالات مجازیی که متکلم قرینه</w:t>
      </w:r>
      <w:r w:rsidRPr="00B374A4">
        <w:rPr>
          <w:rtl/>
        </w:rPr>
        <w:softHyphen/>
      </w:r>
      <w:r w:rsidRPr="00B374A4">
        <w:rPr>
          <w:rFonts w:hint="cs"/>
          <w:rtl/>
        </w:rPr>
        <w:t xml:space="preserve">ای بر مجاز اقامه نکند با طبع اولی استعمالات، هماهنگ باشد. البته آقای حائری در </w:t>
      </w:r>
      <w:r w:rsidR="009C5A3C" w:rsidRPr="00B374A4">
        <w:rPr>
          <w:rFonts w:hint="cs"/>
          <w:rtl/>
        </w:rPr>
        <w:t>حاشیه</w:t>
      </w:r>
      <w:r w:rsidRPr="00B374A4">
        <w:rPr>
          <w:rFonts w:hint="cs"/>
          <w:rtl/>
        </w:rPr>
        <w:t xml:space="preserve"> می</w:t>
      </w:r>
      <w:r w:rsidRPr="00B374A4">
        <w:rPr>
          <w:rtl/>
        </w:rPr>
        <w:softHyphen/>
      </w:r>
      <w:r w:rsidRPr="00B374A4">
        <w:rPr>
          <w:rFonts w:hint="cs"/>
          <w:rtl/>
        </w:rPr>
        <w:t>فرماید ممکن است شیء دیگری را به تعهّد اضافه کنیم به این صورت که متکلم لفظ را در معنای مجازی استعمال کرده قرینه</w:t>
      </w:r>
      <w:r w:rsidRPr="00B374A4">
        <w:rPr>
          <w:rtl/>
        </w:rPr>
        <w:softHyphen/>
      </w:r>
      <w:r w:rsidRPr="00B374A4">
        <w:rPr>
          <w:rFonts w:hint="cs"/>
          <w:rtl/>
        </w:rPr>
        <w:t>ای هم اقامه نکرده، به دلیل این که غرضش اموری از قبیل اجمال یا اهمال بوده است</w:t>
      </w:r>
      <w:r w:rsidR="00403519" w:rsidRPr="00B374A4">
        <w:rPr>
          <w:rStyle w:val="FootnoteReference"/>
          <w:rtl/>
        </w:rPr>
        <w:footnoteReference w:id="14"/>
      </w:r>
      <w:r w:rsidRPr="00B374A4">
        <w:rPr>
          <w:rFonts w:hint="cs"/>
          <w:rtl/>
        </w:rPr>
        <w:t>. طبق فرمایش آقای حائری می</w:t>
      </w:r>
      <w:r w:rsidRPr="00B374A4">
        <w:rPr>
          <w:rtl/>
        </w:rPr>
        <w:softHyphen/>
      </w:r>
      <w:r w:rsidRPr="00B374A4">
        <w:rPr>
          <w:rFonts w:hint="cs"/>
          <w:rtl/>
        </w:rPr>
        <w:t xml:space="preserve">توان مسلک تعهّد را چنین تبیین کرد که متکلم متعهّد است یا معنای حقیقی را اراده </w:t>
      </w:r>
      <w:r w:rsidR="00027ABA" w:rsidRPr="00B374A4">
        <w:rPr>
          <w:rFonts w:hint="cs"/>
          <w:rtl/>
        </w:rPr>
        <w:t>کند</w:t>
      </w:r>
      <w:r w:rsidRPr="00B374A4">
        <w:rPr>
          <w:rFonts w:hint="cs"/>
          <w:rtl/>
        </w:rPr>
        <w:t xml:space="preserve">، یا معنای مجازی را همراه با قرینه اراده کند، و یا </w:t>
      </w:r>
      <w:r w:rsidR="009426CE" w:rsidRPr="00B374A4">
        <w:rPr>
          <w:rFonts w:hint="cs"/>
          <w:rtl/>
        </w:rPr>
        <w:t>قصد اجمال یا اهمال داشته باشد.</w:t>
      </w:r>
    </w:p>
    <w:p w14:paraId="16751970" w14:textId="1914E572" w:rsidR="00947582" w:rsidRPr="00B374A4" w:rsidRDefault="009426CE" w:rsidP="009426CE">
      <w:pPr>
        <w:jc w:val="both"/>
        <w:rPr>
          <w:rtl/>
        </w:rPr>
      </w:pPr>
      <w:r w:rsidRPr="00B374A4">
        <w:rPr>
          <w:rFonts w:hint="cs"/>
          <w:rtl/>
        </w:rPr>
        <w:t>چنانکه پیدا است برای اصلاح صیغه</w:t>
      </w:r>
      <w:r w:rsidRPr="00B374A4">
        <w:rPr>
          <w:rtl/>
        </w:rPr>
        <w:softHyphen/>
      </w:r>
      <w:r w:rsidRPr="00B374A4">
        <w:rPr>
          <w:rFonts w:hint="cs"/>
          <w:rtl/>
        </w:rPr>
        <w:t>ها دائماً می</w:t>
      </w:r>
      <w:r w:rsidRPr="00B374A4">
        <w:rPr>
          <w:rtl/>
        </w:rPr>
        <w:softHyphen/>
      </w:r>
      <w:r w:rsidRPr="00B374A4">
        <w:rPr>
          <w:rFonts w:hint="cs"/>
          <w:rtl/>
        </w:rPr>
        <w:t>توان قیودی را اضافه کرد اما هر مقدار به این قیود اضافه کنیم استغراب این وجوه بیشتر می</w:t>
      </w:r>
      <w:r w:rsidRPr="00B374A4">
        <w:rPr>
          <w:rtl/>
        </w:rPr>
        <w:softHyphen/>
      </w:r>
      <w:r w:rsidRPr="00B374A4">
        <w:rPr>
          <w:rFonts w:hint="cs"/>
          <w:rtl/>
        </w:rPr>
        <w:t>شود و الا خیلی از وجوه مذکور را می</w:t>
      </w:r>
      <w:r w:rsidRPr="00B374A4">
        <w:rPr>
          <w:rtl/>
        </w:rPr>
        <w:softHyphen/>
      </w:r>
      <w:r w:rsidRPr="00B374A4">
        <w:rPr>
          <w:rFonts w:hint="cs"/>
          <w:rtl/>
        </w:rPr>
        <w:t>توان با تکلف در اثر افزودن قیود تصحیح کرد.</w:t>
      </w:r>
    </w:p>
    <w:sectPr w:rsidR="00947582" w:rsidRPr="00B374A4"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26433" w14:textId="77777777" w:rsidR="00D556AE" w:rsidRDefault="00D556AE" w:rsidP="008B750B">
      <w:pPr>
        <w:spacing w:line="240" w:lineRule="auto"/>
      </w:pPr>
      <w:r>
        <w:separator/>
      </w:r>
    </w:p>
  </w:endnote>
  <w:endnote w:type="continuationSeparator" w:id="0">
    <w:p w14:paraId="03FBF4BA" w14:textId="77777777" w:rsidR="00D556AE" w:rsidRDefault="00D556A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426CE" w:rsidRPr="006D44C1" w14:paraId="18873D74" w14:textId="77777777" w:rsidTr="0020241A">
      <w:tc>
        <w:tcPr>
          <w:tcW w:w="3382" w:type="dxa"/>
          <w:tcBorders>
            <w:top w:val="nil"/>
            <w:left w:val="nil"/>
            <w:bottom w:val="nil"/>
            <w:right w:val="nil"/>
          </w:tcBorders>
        </w:tcPr>
        <w:p w14:paraId="23F5DB73" w14:textId="77777777" w:rsidR="009426CE" w:rsidRDefault="009426CE"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9F0952F" w14:textId="77777777" w:rsidR="009426CE" w:rsidRDefault="009426CE" w:rsidP="006D44C1">
          <w:pPr>
            <w:pStyle w:val="Footer"/>
            <w:jc w:val="right"/>
            <w:rPr>
              <w:rtl/>
            </w:rPr>
          </w:pPr>
          <w:r>
            <w:rPr>
              <w:rFonts w:hint="cs"/>
              <w:rtl/>
            </w:rPr>
            <w:t xml:space="preserve">صفحه </w:t>
          </w:r>
          <w:r>
            <w:fldChar w:fldCharType="begin"/>
          </w:r>
          <w:r>
            <w:instrText>PAGE   \* MERGEFORMAT</w:instrText>
          </w:r>
          <w:r>
            <w:fldChar w:fldCharType="separate"/>
          </w:r>
          <w:r w:rsidR="00A27284" w:rsidRPr="00A27284">
            <w:rPr>
              <w:noProof/>
              <w:rtl/>
              <w:lang w:val="fa-IR"/>
            </w:rPr>
            <w:t>1</w:t>
          </w:r>
          <w:r>
            <w:rPr>
              <w:noProof/>
            </w:rPr>
            <w:fldChar w:fldCharType="end"/>
          </w:r>
        </w:p>
      </w:tc>
      <w:tc>
        <w:tcPr>
          <w:tcW w:w="4786" w:type="dxa"/>
          <w:tcBorders>
            <w:top w:val="nil"/>
            <w:left w:val="nil"/>
            <w:bottom w:val="nil"/>
            <w:right w:val="nil"/>
          </w:tcBorders>
          <w:vAlign w:val="center"/>
        </w:tcPr>
        <w:p w14:paraId="0D97EDB7" w14:textId="77777777" w:rsidR="009426CE" w:rsidRPr="006D44C1" w:rsidRDefault="009426CE" w:rsidP="001B6799">
          <w:pPr>
            <w:pStyle w:val="Footer"/>
            <w:bidi w:val="0"/>
            <w:rPr>
              <w:color w:val="808080" w:themeColor="background1" w:themeShade="80"/>
              <w:rtl/>
            </w:rPr>
          </w:pPr>
          <w:bookmarkStart w:id="11" w:name="BokAdres"/>
          <w:bookmarkEnd w:id="11"/>
          <w:r>
            <w:rPr>
              <w:color w:val="808080" w:themeColor="background1" w:themeShade="80"/>
            </w:rPr>
            <w:t>U1js1_14020704-002_ga1_mfeb.ir</w:t>
          </w:r>
        </w:p>
      </w:tc>
    </w:tr>
  </w:tbl>
  <w:p w14:paraId="174D58EB" w14:textId="77777777" w:rsidR="009426CE" w:rsidRDefault="009426CE"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F4585" w14:textId="77777777" w:rsidR="00D556AE" w:rsidRDefault="00D556AE" w:rsidP="008B750B">
      <w:pPr>
        <w:spacing w:line="240" w:lineRule="auto"/>
      </w:pPr>
      <w:r>
        <w:separator/>
      </w:r>
    </w:p>
  </w:footnote>
  <w:footnote w:type="continuationSeparator" w:id="0">
    <w:p w14:paraId="14DF45BD" w14:textId="77777777" w:rsidR="00D556AE" w:rsidRDefault="00D556AE" w:rsidP="008B750B">
      <w:pPr>
        <w:spacing w:line="240" w:lineRule="auto"/>
      </w:pPr>
      <w:r>
        <w:continuationSeparator/>
      </w:r>
    </w:p>
  </w:footnote>
  <w:footnote w:id="1">
    <w:p w14:paraId="1913694E" w14:textId="7D43C488" w:rsidR="009426CE" w:rsidRDefault="009426CE">
      <w:pPr>
        <w:pStyle w:val="FootnoteText"/>
        <w:rPr>
          <w:rtl/>
        </w:rPr>
      </w:pPr>
      <w:r>
        <w:rPr>
          <w:rStyle w:val="FootnoteReference"/>
        </w:rPr>
        <w:footnoteRef/>
      </w:r>
      <w:r w:rsidRPr="00F32711">
        <w:rPr>
          <w:rtl/>
        </w:rPr>
        <w:t xml:space="preserve"> بحوث في علم الأصول، ج‏1، ص: 7</w:t>
      </w:r>
      <w:r>
        <w:rPr>
          <w:rFonts w:hint="cs"/>
          <w:rtl/>
        </w:rPr>
        <w:t>2</w:t>
      </w:r>
    </w:p>
  </w:footnote>
  <w:footnote w:id="2">
    <w:p w14:paraId="64E6560F" w14:textId="5590DBE2" w:rsidR="00E161A1" w:rsidRDefault="00E161A1">
      <w:pPr>
        <w:pStyle w:val="FootnoteText"/>
        <w:rPr>
          <w:rtl/>
        </w:rPr>
      </w:pPr>
      <w:r>
        <w:rPr>
          <w:rStyle w:val="FootnoteReference"/>
        </w:rPr>
        <w:footnoteRef/>
      </w:r>
      <w:r>
        <w:rPr>
          <w:rtl/>
        </w:rPr>
        <w:t xml:space="preserve"> </w:t>
      </w:r>
      <w:r>
        <w:rPr>
          <w:rFonts w:hint="cs"/>
          <w:rtl/>
        </w:rPr>
        <w:t>مباحث الاصول ج1 ق1 ص81</w:t>
      </w:r>
    </w:p>
  </w:footnote>
  <w:footnote w:id="3">
    <w:p w14:paraId="6A58C8AE" w14:textId="77777777" w:rsidR="009426CE" w:rsidRDefault="009426CE" w:rsidP="00021CC3">
      <w:pPr>
        <w:pStyle w:val="FootnoteText"/>
      </w:pPr>
      <w:r>
        <w:rPr>
          <w:rStyle w:val="FootnoteReference"/>
        </w:rPr>
        <w:footnoteRef/>
      </w:r>
      <w:r>
        <w:rPr>
          <w:rtl/>
        </w:rPr>
        <w:t xml:space="preserve"> </w:t>
      </w:r>
      <w:r w:rsidRPr="00DD540D">
        <w:rPr>
          <w:rtl/>
        </w:rPr>
        <w:t>تشريح الأصول، ص: 22</w:t>
      </w:r>
    </w:p>
  </w:footnote>
  <w:footnote w:id="4">
    <w:p w14:paraId="0425AEF0" w14:textId="33465BE0" w:rsidR="009426CE" w:rsidRDefault="009426CE">
      <w:pPr>
        <w:pStyle w:val="FootnoteText"/>
      </w:pPr>
      <w:r>
        <w:rPr>
          <w:rStyle w:val="FootnoteReference"/>
        </w:rPr>
        <w:footnoteRef/>
      </w:r>
      <w:r>
        <w:rPr>
          <w:rtl/>
        </w:rPr>
        <w:t xml:space="preserve"> </w:t>
      </w:r>
      <w:r w:rsidRPr="005E67A7">
        <w:rPr>
          <w:rtl/>
        </w:rPr>
        <w:t>دررالفوائد ( طبع جديد )، ص: 35</w:t>
      </w:r>
    </w:p>
  </w:footnote>
  <w:footnote w:id="5">
    <w:p w14:paraId="15AC178C" w14:textId="76204F12" w:rsidR="009426CE" w:rsidRDefault="009426CE">
      <w:pPr>
        <w:pStyle w:val="FootnoteText"/>
      </w:pPr>
      <w:r>
        <w:rPr>
          <w:rStyle w:val="FootnoteReference"/>
        </w:rPr>
        <w:footnoteRef/>
      </w:r>
      <w:r>
        <w:rPr>
          <w:rtl/>
        </w:rPr>
        <w:t xml:space="preserve"> </w:t>
      </w:r>
      <w:r w:rsidRPr="005E67A7">
        <w:rPr>
          <w:rtl/>
        </w:rPr>
        <w:t>مصباح الأصول ( مباحث الفاظ - مكتبة الداوري )، ج‏1، ص: 40</w:t>
      </w:r>
    </w:p>
  </w:footnote>
  <w:footnote w:id="6">
    <w:p w14:paraId="3143489D" w14:textId="77777777" w:rsidR="009426CE" w:rsidRDefault="009426CE" w:rsidP="005E67A7">
      <w:pPr>
        <w:pStyle w:val="FootnoteText"/>
      </w:pPr>
      <w:r>
        <w:rPr>
          <w:rStyle w:val="FootnoteReference"/>
        </w:rPr>
        <w:footnoteRef/>
      </w:r>
      <w:r>
        <w:rPr>
          <w:rtl/>
        </w:rPr>
        <w:t xml:space="preserve"> </w:t>
      </w:r>
      <w:r>
        <w:rPr>
          <w:rFonts w:hint="cs"/>
          <w:rtl/>
        </w:rPr>
        <w:t>البحوث الاصولیه ج1 ص131</w:t>
      </w:r>
    </w:p>
  </w:footnote>
  <w:footnote w:id="7">
    <w:p w14:paraId="6F512222" w14:textId="7EFF7670" w:rsidR="00E161A1" w:rsidRDefault="00E161A1">
      <w:pPr>
        <w:pStyle w:val="FootnoteText"/>
      </w:pPr>
      <w:r>
        <w:rPr>
          <w:rStyle w:val="FootnoteReference"/>
        </w:rPr>
        <w:footnoteRef/>
      </w:r>
      <w:r>
        <w:rPr>
          <w:rtl/>
        </w:rPr>
        <w:t xml:space="preserve"> </w:t>
      </w:r>
      <w:r>
        <w:rPr>
          <w:rFonts w:hint="cs"/>
          <w:rtl/>
        </w:rPr>
        <w:t>مباحث الاصول ج1 ق1 ص83</w:t>
      </w:r>
    </w:p>
  </w:footnote>
  <w:footnote w:id="8">
    <w:p w14:paraId="3D41197E" w14:textId="57D367F2" w:rsidR="00E161A1" w:rsidRDefault="00E161A1">
      <w:pPr>
        <w:pStyle w:val="FootnoteText"/>
      </w:pPr>
      <w:r>
        <w:rPr>
          <w:rStyle w:val="FootnoteReference"/>
        </w:rPr>
        <w:footnoteRef/>
      </w:r>
      <w:r>
        <w:rPr>
          <w:rtl/>
        </w:rPr>
        <w:t xml:space="preserve"> </w:t>
      </w:r>
      <w:r>
        <w:rPr>
          <w:rFonts w:hint="cs"/>
          <w:rtl/>
        </w:rPr>
        <w:t>مباحث الاصول ج1 ق1 ص87</w:t>
      </w:r>
    </w:p>
  </w:footnote>
  <w:footnote w:id="9">
    <w:p w14:paraId="39F53AED" w14:textId="447C40E5" w:rsidR="00E161A1" w:rsidRDefault="00E161A1">
      <w:pPr>
        <w:pStyle w:val="FootnoteText"/>
      </w:pPr>
      <w:r>
        <w:rPr>
          <w:rStyle w:val="FootnoteReference"/>
        </w:rPr>
        <w:footnoteRef/>
      </w:r>
      <w:r>
        <w:rPr>
          <w:rtl/>
        </w:rPr>
        <w:t xml:space="preserve"> </w:t>
      </w:r>
      <w:r>
        <w:rPr>
          <w:rFonts w:hint="cs"/>
          <w:rtl/>
        </w:rPr>
        <w:t>مباحث الاصول ج1 ق1 ص84</w:t>
      </w:r>
    </w:p>
  </w:footnote>
  <w:footnote w:id="10">
    <w:p w14:paraId="133CBF77" w14:textId="249C87D0" w:rsidR="00265931" w:rsidRDefault="00265931">
      <w:pPr>
        <w:pStyle w:val="FootnoteText"/>
      </w:pPr>
      <w:r>
        <w:rPr>
          <w:rStyle w:val="FootnoteReference"/>
        </w:rPr>
        <w:footnoteRef/>
      </w:r>
      <w:r>
        <w:rPr>
          <w:rtl/>
        </w:rPr>
        <w:t xml:space="preserve"> </w:t>
      </w:r>
      <w:r w:rsidRPr="00265931">
        <w:rPr>
          <w:rtl/>
        </w:rPr>
        <w:t>بحوث في علم الأصول، ج‏1، ص: 79</w:t>
      </w:r>
    </w:p>
  </w:footnote>
  <w:footnote w:id="11">
    <w:p w14:paraId="238829A1" w14:textId="095204C4" w:rsidR="00F4572D" w:rsidRDefault="00F4572D" w:rsidP="00F4572D">
      <w:pPr>
        <w:pStyle w:val="FootnoteText"/>
      </w:pPr>
      <w:r>
        <w:rPr>
          <w:rStyle w:val="FootnoteReference"/>
        </w:rPr>
        <w:footnoteRef/>
      </w:r>
      <w:r>
        <w:rPr>
          <w:rtl/>
        </w:rPr>
        <w:t xml:space="preserve"> </w:t>
      </w:r>
      <w:r w:rsidRPr="00E81366">
        <w:rPr>
          <w:rtl/>
        </w:rPr>
        <w:t xml:space="preserve">وقاية الأذهان، </w:t>
      </w:r>
      <w:r w:rsidR="00071282">
        <w:rPr>
          <w:rFonts w:hint="cs"/>
          <w:rtl/>
        </w:rPr>
        <w:t>ج1 ص18</w:t>
      </w:r>
    </w:p>
  </w:footnote>
  <w:footnote w:id="12">
    <w:p w14:paraId="4B23B083" w14:textId="2E0D78C8" w:rsidR="009426CE" w:rsidRDefault="009426CE">
      <w:pPr>
        <w:pStyle w:val="FootnoteText"/>
      </w:pPr>
      <w:r>
        <w:rPr>
          <w:rStyle w:val="FootnoteReference"/>
        </w:rPr>
        <w:footnoteRef/>
      </w:r>
      <w:r>
        <w:rPr>
          <w:rtl/>
        </w:rPr>
        <w:t xml:space="preserve"> </w:t>
      </w:r>
      <w:r>
        <w:rPr>
          <w:rFonts w:hint="cs"/>
          <w:rtl/>
        </w:rPr>
        <w:t>عبارت استاد در این جمله نامفهوم بود لذا انتسابش به استاد قطعی نیست.</w:t>
      </w:r>
    </w:p>
  </w:footnote>
  <w:footnote w:id="13">
    <w:p w14:paraId="405A2DCA" w14:textId="464A9C93" w:rsidR="00403519" w:rsidRDefault="00403519">
      <w:pPr>
        <w:pStyle w:val="FootnoteText"/>
      </w:pPr>
      <w:r>
        <w:rPr>
          <w:rStyle w:val="FootnoteReference"/>
        </w:rPr>
        <w:footnoteRef/>
      </w:r>
      <w:r>
        <w:rPr>
          <w:rtl/>
        </w:rPr>
        <w:t xml:space="preserve"> </w:t>
      </w:r>
      <w:r>
        <w:rPr>
          <w:rFonts w:hint="cs"/>
          <w:rtl/>
        </w:rPr>
        <w:t>مباحث الاصول ج1 ق1 ص85</w:t>
      </w:r>
    </w:p>
  </w:footnote>
  <w:footnote w:id="14">
    <w:p w14:paraId="4CF40030" w14:textId="6F54E1A4" w:rsidR="00403519" w:rsidRDefault="00403519">
      <w:pPr>
        <w:pStyle w:val="FootnoteText"/>
      </w:pPr>
      <w:r>
        <w:rPr>
          <w:rStyle w:val="FootnoteReference"/>
        </w:rPr>
        <w:footnoteRef/>
      </w:r>
      <w:r>
        <w:rPr>
          <w:rtl/>
        </w:rPr>
        <w:t xml:space="preserve"> </w:t>
      </w:r>
      <w:r>
        <w:rPr>
          <w:rFonts w:hint="cs"/>
          <w:rtl/>
        </w:rPr>
        <w:t>حاشیۀ مباحث الاصول ج1 ق1 ص87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970DB"/>
    <w:multiLevelType w:val="hybridMultilevel"/>
    <w:tmpl w:val="7EFAB6CA"/>
    <w:lvl w:ilvl="0" w:tplc="AAE0E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6C3597"/>
    <w:multiLevelType w:val="hybridMultilevel"/>
    <w:tmpl w:val="11460452"/>
    <w:lvl w:ilvl="0" w:tplc="D06E8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1CC3"/>
    <w:rsid w:val="00025777"/>
    <w:rsid w:val="00025B70"/>
    <w:rsid w:val="00027ABA"/>
    <w:rsid w:val="000353D7"/>
    <w:rsid w:val="00055496"/>
    <w:rsid w:val="00060179"/>
    <w:rsid w:val="00071282"/>
    <w:rsid w:val="00080A41"/>
    <w:rsid w:val="0008299B"/>
    <w:rsid w:val="000913AA"/>
    <w:rsid w:val="00094847"/>
    <w:rsid w:val="00096C63"/>
    <w:rsid w:val="000B5DB5"/>
    <w:rsid w:val="000C32FC"/>
    <w:rsid w:val="000C3947"/>
    <w:rsid w:val="000D2A37"/>
    <w:rsid w:val="000D30E9"/>
    <w:rsid w:val="000D46E7"/>
    <w:rsid w:val="000D6818"/>
    <w:rsid w:val="000E335E"/>
    <w:rsid w:val="000F16CF"/>
    <w:rsid w:val="000F5BAC"/>
    <w:rsid w:val="00102585"/>
    <w:rsid w:val="00103E07"/>
    <w:rsid w:val="00114AB7"/>
    <w:rsid w:val="00116B2B"/>
    <w:rsid w:val="00124E3D"/>
    <w:rsid w:val="00127E95"/>
    <w:rsid w:val="00130659"/>
    <w:rsid w:val="001347C7"/>
    <w:rsid w:val="001356B0"/>
    <w:rsid w:val="0014640C"/>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6F3B"/>
    <w:rsid w:val="00211632"/>
    <w:rsid w:val="0021630D"/>
    <w:rsid w:val="00223CAE"/>
    <w:rsid w:val="0024121B"/>
    <w:rsid w:val="00247D2F"/>
    <w:rsid w:val="00256560"/>
    <w:rsid w:val="0026006A"/>
    <w:rsid w:val="00265931"/>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3519"/>
    <w:rsid w:val="00425015"/>
    <w:rsid w:val="00430994"/>
    <w:rsid w:val="00441B6D"/>
    <w:rsid w:val="00451F63"/>
    <w:rsid w:val="004556EF"/>
    <w:rsid w:val="00462B07"/>
    <w:rsid w:val="00465BD2"/>
    <w:rsid w:val="004714C4"/>
    <w:rsid w:val="004715C8"/>
    <w:rsid w:val="00481C31"/>
    <w:rsid w:val="00482FC1"/>
    <w:rsid w:val="00483027"/>
    <w:rsid w:val="004871AA"/>
    <w:rsid w:val="004918D7"/>
    <w:rsid w:val="004926E1"/>
    <w:rsid w:val="004A2FEA"/>
    <w:rsid w:val="004C1F72"/>
    <w:rsid w:val="004C4C2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0808"/>
    <w:rsid w:val="0056213C"/>
    <w:rsid w:val="00580C24"/>
    <w:rsid w:val="005968EF"/>
    <w:rsid w:val="00596C1E"/>
    <w:rsid w:val="005A2636"/>
    <w:rsid w:val="005A2E26"/>
    <w:rsid w:val="005B0D15"/>
    <w:rsid w:val="005B7BCA"/>
    <w:rsid w:val="005C0DAE"/>
    <w:rsid w:val="005C188E"/>
    <w:rsid w:val="005D2349"/>
    <w:rsid w:val="005E1B60"/>
    <w:rsid w:val="005E4076"/>
    <w:rsid w:val="005E5507"/>
    <w:rsid w:val="005E607B"/>
    <w:rsid w:val="005E67A7"/>
    <w:rsid w:val="005F0A8D"/>
    <w:rsid w:val="005F0C2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A7E43"/>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2C83"/>
    <w:rsid w:val="008F5B4D"/>
    <w:rsid w:val="00907425"/>
    <w:rsid w:val="00923C34"/>
    <w:rsid w:val="00924152"/>
    <w:rsid w:val="0092513D"/>
    <w:rsid w:val="00927A9F"/>
    <w:rsid w:val="009335CC"/>
    <w:rsid w:val="00935A55"/>
    <w:rsid w:val="00941CEB"/>
    <w:rsid w:val="009426CE"/>
    <w:rsid w:val="0094720F"/>
    <w:rsid w:val="00947582"/>
    <w:rsid w:val="00953B28"/>
    <w:rsid w:val="00954322"/>
    <w:rsid w:val="00957CAA"/>
    <w:rsid w:val="0096778A"/>
    <w:rsid w:val="00977656"/>
    <w:rsid w:val="009846A7"/>
    <w:rsid w:val="0098794D"/>
    <w:rsid w:val="0099497B"/>
    <w:rsid w:val="009A43BA"/>
    <w:rsid w:val="009B0D05"/>
    <w:rsid w:val="009B4CA6"/>
    <w:rsid w:val="009B79F8"/>
    <w:rsid w:val="009C5A3C"/>
    <w:rsid w:val="009C66D5"/>
    <w:rsid w:val="009D13FD"/>
    <w:rsid w:val="009D266A"/>
    <w:rsid w:val="009F64BA"/>
    <w:rsid w:val="009F7E07"/>
    <w:rsid w:val="00A01522"/>
    <w:rsid w:val="00A10A11"/>
    <w:rsid w:val="00A13C6A"/>
    <w:rsid w:val="00A17B09"/>
    <w:rsid w:val="00A27284"/>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74A4"/>
    <w:rsid w:val="00B43169"/>
    <w:rsid w:val="00B501A8"/>
    <w:rsid w:val="00B55AE4"/>
    <w:rsid w:val="00B67A3F"/>
    <w:rsid w:val="00B70B46"/>
    <w:rsid w:val="00B739B0"/>
    <w:rsid w:val="00B814A3"/>
    <w:rsid w:val="00B96F38"/>
    <w:rsid w:val="00BC716B"/>
    <w:rsid w:val="00BD0E74"/>
    <w:rsid w:val="00BD5F8C"/>
    <w:rsid w:val="00BD7FDC"/>
    <w:rsid w:val="00BE29DD"/>
    <w:rsid w:val="00C066AF"/>
    <w:rsid w:val="00C10E06"/>
    <w:rsid w:val="00C145B8"/>
    <w:rsid w:val="00C20519"/>
    <w:rsid w:val="00C2438F"/>
    <w:rsid w:val="00C31AF0"/>
    <w:rsid w:val="00C32A7E"/>
    <w:rsid w:val="00C34F28"/>
    <w:rsid w:val="00C368DF"/>
    <w:rsid w:val="00C442C5"/>
    <w:rsid w:val="00C57B5C"/>
    <w:rsid w:val="00C57C7C"/>
    <w:rsid w:val="00C61049"/>
    <w:rsid w:val="00C63FFE"/>
    <w:rsid w:val="00C70FBB"/>
    <w:rsid w:val="00C91EB6"/>
    <w:rsid w:val="00CA10B0"/>
    <w:rsid w:val="00CA2F8E"/>
    <w:rsid w:val="00CA3EE2"/>
    <w:rsid w:val="00CA7FD5"/>
    <w:rsid w:val="00CB3287"/>
    <w:rsid w:val="00CB33E2"/>
    <w:rsid w:val="00CB4E68"/>
    <w:rsid w:val="00CC2733"/>
    <w:rsid w:val="00CD0050"/>
    <w:rsid w:val="00CE7481"/>
    <w:rsid w:val="00CF0A8F"/>
    <w:rsid w:val="00D048CE"/>
    <w:rsid w:val="00D07121"/>
    <w:rsid w:val="00D10998"/>
    <w:rsid w:val="00D15CBD"/>
    <w:rsid w:val="00D221CB"/>
    <w:rsid w:val="00D23391"/>
    <w:rsid w:val="00D31805"/>
    <w:rsid w:val="00D552B9"/>
    <w:rsid w:val="00D556AE"/>
    <w:rsid w:val="00D624DC"/>
    <w:rsid w:val="00D735B2"/>
    <w:rsid w:val="00D74021"/>
    <w:rsid w:val="00D76D01"/>
    <w:rsid w:val="00D922A9"/>
    <w:rsid w:val="00D9394A"/>
    <w:rsid w:val="00DB0CBB"/>
    <w:rsid w:val="00DB67CC"/>
    <w:rsid w:val="00DC3783"/>
    <w:rsid w:val="00DD540D"/>
    <w:rsid w:val="00DE1070"/>
    <w:rsid w:val="00E00219"/>
    <w:rsid w:val="00E0316B"/>
    <w:rsid w:val="00E051E7"/>
    <w:rsid w:val="00E161A1"/>
    <w:rsid w:val="00E17C2A"/>
    <w:rsid w:val="00E25E10"/>
    <w:rsid w:val="00E35BE2"/>
    <w:rsid w:val="00E50B41"/>
    <w:rsid w:val="00E5219B"/>
    <w:rsid w:val="00E52D07"/>
    <w:rsid w:val="00E5518B"/>
    <w:rsid w:val="00E609FE"/>
    <w:rsid w:val="00E630BE"/>
    <w:rsid w:val="00E75920"/>
    <w:rsid w:val="00E80D96"/>
    <w:rsid w:val="00E81366"/>
    <w:rsid w:val="00E871FA"/>
    <w:rsid w:val="00E936A4"/>
    <w:rsid w:val="00E954BB"/>
    <w:rsid w:val="00E976E1"/>
    <w:rsid w:val="00EA45E7"/>
    <w:rsid w:val="00EB33EC"/>
    <w:rsid w:val="00EB78E3"/>
    <w:rsid w:val="00EB7BE3"/>
    <w:rsid w:val="00EC1C4B"/>
    <w:rsid w:val="00EC735A"/>
    <w:rsid w:val="00ED5F38"/>
    <w:rsid w:val="00EF27FE"/>
    <w:rsid w:val="00F07FB6"/>
    <w:rsid w:val="00F149D0"/>
    <w:rsid w:val="00F16B53"/>
    <w:rsid w:val="00F25ECD"/>
    <w:rsid w:val="00F318BE"/>
    <w:rsid w:val="00F32711"/>
    <w:rsid w:val="00F33297"/>
    <w:rsid w:val="00F343FB"/>
    <w:rsid w:val="00F359FE"/>
    <w:rsid w:val="00F40D4C"/>
    <w:rsid w:val="00F42159"/>
    <w:rsid w:val="00F4256E"/>
    <w:rsid w:val="00F42EE1"/>
    <w:rsid w:val="00F4572D"/>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188D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567338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325787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5FA3-D564-49CF-8587-5814AFB6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605</TotalTime>
  <Pages>7</Pages>
  <Words>2631</Words>
  <Characters>15002</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17598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22</cp:revision>
  <dcterms:created xsi:type="dcterms:W3CDTF">2023-09-26T15:26:00Z</dcterms:created>
  <dcterms:modified xsi:type="dcterms:W3CDTF">2023-10-15T13:48:00Z</dcterms:modified>
  <cp:contentStatus>ویرایش 2.5</cp:contentStatus>
  <cp:version>2.7</cp:version>
</cp:coreProperties>
</file>