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B582D" w14:textId="77777777" w:rsidR="0060683F" w:rsidRDefault="0060683F" w:rsidP="00776BF7">
      <w:pPr>
        <w:pStyle w:val="Heading10"/>
        <w:jc w:val="both"/>
        <w:rPr>
          <w:rStyle w:val="Emphasis"/>
          <w:rtl/>
        </w:rPr>
      </w:pPr>
    </w:p>
    <w:p w14:paraId="3A928FBD" w14:textId="52C0E681" w:rsidR="007E736A" w:rsidRDefault="00C92EA5" w:rsidP="00776BF7">
      <w:pPr>
        <w:jc w:val="center"/>
        <w:rPr>
          <w:rStyle w:val="Emphasis"/>
          <w:rtl/>
        </w:rPr>
      </w:pPr>
      <w:r>
        <w:rPr>
          <w:rStyle w:val="Emphasis"/>
          <w:noProof/>
          <w:lang w:bidi="ar-SA"/>
        </w:rPr>
        <w:drawing>
          <wp:inline distT="0" distB="0" distL="0" distR="0" wp14:anchorId="36F7E7BE" wp14:editId="5F8231A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3A113E3" w14:textId="77777777" w:rsidR="000D085B" w:rsidRDefault="000D085B" w:rsidP="00776BF7">
      <w:pPr>
        <w:jc w:val="both"/>
        <w:rPr>
          <w:rStyle w:val="Emphasis"/>
          <w:rtl/>
        </w:rPr>
      </w:pPr>
    </w:p>
    <w:p w14:paraId="6934C0C4" w14:textId="77777777" w:rsidR="008A3338" w:rsidRDefault="008A3338" w:rsidP="008A333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7D3FE97" w14:textId="06F44EFD" w:rsidR="008A3338" w:rsidRDefault="008A3338" w:rsidP="008A3338">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w:t>
      </w:r>
      <w:r>
        <w:rPr>
          <w:rFonts w:ascii="IRANSans" w:hAnsi="IRANSans" w:cs="IRANSans" w:hint="cs"/>
          <w:b/>
          <w:bCs/>
          <w:color w:val="C00000"/>
          <w:shd w:val="clear" w:color="auto" w:fill="FFFFFF"/>
          <w:rtl/>
          <w:lang w:val="x-none"/>
        </w:rPr>
        <w:t>10</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584B737" w14:textId="00AFD16C" w:rsidR="000D085B" w:rsidRPr="008A3338" w:rsidRDefault="008A3338" w:rsidP="008A3338">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F75AB51" w14:textId="77777777" w:rsidR="00F343FB" w:rsidRDefault="00F842AD" w:rsidP="00776BF7">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D506DC">
        <w:rPr>
          <w:rtl/>
        </w:rPr>
        <w:t>المقدمة</w:t>
      </w:r>
      <w:r w:rsidR="00724537">
        <w:rPr>
          <w:rFonts w:hint="cs"/>
          <w:rtl/>
        </w:rPr>
        <w:t>/</w:t>
      </w:r>
      <w:bookmarkStart w:id="3" w:name="BokSabj_d"/>
      <w:bookmarkEnd w:id="3"/>
      <w:r w:rsidR="00D506DC">
        <w:rPr>
          <w:rtl/>
        </w:rPr>
        <w:t>الوضع</w:t>
      </w:r>
      <w:r w:rsidR="00596C1E">
        <w:rPr>
          <w:rFonts w:hint="cs"/>
          <w:rtl/>
        </w:rPr>
        <w:t xml:space="preserve"> </w:t>
      </w:r>
      <w:r w:rsidR="00724537">
        <w:rPr>
          <w:rFonts w:hint="cs"/>
          <w:rtl/>
        </w:rPr>
        <w:t>/</w:t>
      </w:r>
      <w:bookmarkStart w:id="4" w:name="BokSabj2_d"/>
      <w:bookmarkEnd w:id="4"/>
      <w:r w:rsidR="00D506DC">
        <w:rPr>
          <w:rtl/>
        </w:rPr>
        <w:t>اقسام الوضع</w:t>
      </w:r>
      <w:r w:rsidR="001B6799">
        <w:rPr>
          <w:rFonts w:hint="cs"/>
          <w:rtl/>
        </w:rPr>
        <w:t xml:space="preserve"> </w:t>
      </w:r>
    </w:p>
    <w:p w14:paraId="603A49D2" w14:textId="77777777" w:rsidR="002A51A0" w:rsidRDefault="002A51A0" w:rsidP="00776BF7">
      <w:pPr>
        <w:jc w:val="both"/>
        <w:rPr>
          <w:rtl/>
        </w:rPr>
      </w:pPr>
    </w:p>
    <w:p w14:paraId="524981EC" w14:textId="52C5F63C" w:rsidR="00721FF7" w:rsidRDefault="00721FF7" w:rsidP="00776BF7">
      <w:pPr>
        <w:pStyle w:val="Heading1"/>
        <w:jc w:val="both"/>
        <w:rPr>
          <w:rtl/>
        </w:rPr>
      </w:pPr>
      <w:bookmarkStart w:id="5" w:name="_Toc149798028"/>
      <w:bookmarkStart w:id="6" w:name="StartCurserPos"/>
      <w:r>
        <w:rPr>
          <w:rFonts w:hint="cs"/>
          <w:rtl/>
        </w:rPr>
        <w:t>اشکالات پدیدۀ «وضع عام، موضوع</w:t>
      </w:r>
      <w:r>
        <w:rPr>
          <w:rtl/>
        </w:rPr>
        <w:softHyphen/>
      </w:r>
      <w:r>
        <w:rPr>
          <w:rFonts w:hint="cs"/>
          <w:rtl/>
        </w:rPr>
        <w:t>له خاص»</w:t>
      </w:r>
      <w:bookmarkEnd w:id="5"/>
    </w:p>
    <w:p w14:paraId="0EC11160" w14:textId="097B17B7" w:rsidR="00EC4F9A" w:rsidRDefault="00EC4F9A" w:rsidP="00776BF7">
      <w:pPr>
        <w:jc w:val="both"/>
        <w:rPr>
          <w:rtl/>
        </w:rPr>
      </w:pPr>
      <w:r>
        <w:rPr>
          <w:rFonts w:hint="cs"/>
          <w:rtl/>
        </w:rPr>
        <w:t xml:space="preserve">مرحوم </w:t>
      </w:r>
      <w:r w:rsidR="005A33EC">
        <w:rPr>
          <w:rFonts w:hint="cs"/>
          <w:rtl/>
        </w:rPr>
        <w:t>شهید صدر</w:t>
      </w:r>
      <w:r>
        <w:rPr>
          <w:rFonts w:hint="cs"/>
          <w:rtl/>
        </w:rPr>
        <w:t xml:space="preserve"> نسبت</w:t>
      </w:r>
      <w:r w:rsidR="005A33EC">
        <w:rPr>
          <w:rFonts w:hint="cs"/>
          <w:rtl/>
        </w:rPr>
        <w:t xml:space="preserve"> به </w:t>
      </w:r>
      <w:r>
        <w:rPr>
          <w:rFonts w:hint="cs"/>
          <w:rtl/>
        </w:rPr>
        <w:t>«</w:t>
      </w:r>
      <w:r w:rsidR="005A33EC">
        <w:rPr>
          <w:rFonts w:hint="cs"/>
          <w:rtl/>
        </w:rPr>
        <w:t>وضع عام</w:t>
      </w:r>
      <w:r>
        <w:rPr>
          <w:rFonts w:hint="cs"/>
          <w:rtl/>
        </w:rPr>
        <w:t>،</w:t>
      </w:r>
      <w:r w:rsidR="005A33EC">
        <w:rPr>
          <w:rFonts w:hint="cs"/>
          <w:rtl/>
        </w:rPr>
        <w:t xml:space="preserve"> </w:t>
      </w:r>
      <w:r>
        <w:rPr>
          <w:rFonts w:hint="cs"/>
          <w:rtl/>
        </w:rPr>
        <w:t>موضوع</w:t>
      </w:r>
      <w:r>
        <w:rPr>
          <w:rtl/>
        </w:rPr>
        <w:softHyphen/>
      </w:r>
      <w:r>
        <w:rPr>
          <w:rFonts w:hint="cs"/>
          <w:rtl/>
        </w:rPr>
        <w:t>له خاص» دو اشکال مطرح نمودند:</w:t>
      </w:r>
    </w:p>
    <w:p w14:paraId="4EBF7E6A" w14:textId="380AD11A" w:rsidR="00EC4F9A" w:rsidRDefault="00EC4F9A" w:rsidP="00776BF7">
      <w:pPr>
        <w:pStyle w:val="ListParagraph"/>
        <w:numPr>
          <w:ilvl w:val="0"/>
          <w:numId w:val="16"/>
        </w:numPr>
        <w:jc w:val="both"/>
      </w:pPr>
      <w:r>
        <w:rPr>
          <w:rFonts w:hint="cs"/>
          <w:rtl/>
        </w:rPr>
        <w:t>علقۀ وضعیه باید بین مفاهیم ایجاد شود؛</w:t>
      </w:r>
      <w:r w:rsidR="006464D1">
        <w:rPr>
          <w:rFonts w:hint="cs"/>
          <w:rtl/>
        </w:rPr>
        <w:t xml:space="preserve"> و</w:t>
      </w:r>
      <w:r>
        <w:rPr>
          <w:rFonts w:hint="cs"/>
          <w:rtl/>
        </w:rPr>
        <w:t xml:space="preserve"> حال آنکه مفهوم کلی</w:t>
      </w:r>
      <w:r w:rsidR="00776BF7">
        <w:rPr>
          <w:rFonts w:hint="cs"/>
          <w:rtl/>
        </w:rPr>
        <w:t>،</w:t>
      </w:r>
      <w:r>
        <w:rPr>
          <w:rFonts w:hint="cs"/>
          <w:rtl/>
        </w:rPr>
        <w:t xml:space="preserve"> حاکی از مفاهیم جزئیه نیست</w:t>
      </w:r>
      <w:r w:rsidR="00776BF7">
        <w:rPr>
          <w:rFonts w:hint="cs"/>
          <w:rtl/>
        </w:rPr>
        <w:t>،</w:t>
      </w:r>
      <w:r>
        <w:rPr>
          <w:rFonts w:hint="cs"/>
          <w:rtl/>
        </w:rPr>
        <w:t xml:space="preserve"> بلکه حاکی از وجود خارجی جزئیات است.</w:t>
      </w:r>
    </w:p>
    <w:p w14:paraId="372EDFD2" w14:textId="18DB0736" w:rsidR="002A51A0" w:rsidRDefault="00776BF7" w:rsidP="00776BF7">
      <w:pPr>
        <w:pStyle w:val="ListParagraph"/>
        <w:numPr>
          <w:ilvl w:val="0"/>
          <w:numId w:val="16"/>
        </w:numPr>
        <w:jc w:val="both"/>
        <w:rPr>
          <w:rtl/>
        </w:rPr>
      </w:pPr>
      <w:r>
        <w:rPr>
          <w:rFonts w:hint="cs"/>
          <w:rtl/>
        </w:rPr>
        <w:t xml:space="preserve">مفهوم </w:t>
      </w:r>
      <w:r w:rsidR="00EC4F9A">
        <w:rPr>
          <w:rFonts w:hint="cs"/>
          <w:rtl/>
        </w:rPr>
        <w:t>کلی</w:t>
      </w:r>
      <w:r>
        <w:rPr>
          <w:rFonts w:hint="cs"/>
          <w:rtl/>
        </w:rPr>
        <w:t>،</w:t>
      </w:r>
      <w:r w:rsidR="00EC4F9A">
        <w:rPr>
          <w:rFonts w:hint="cs"/>
          <w:rtl/>
        </w:rPr>
        <w:t xml:space="preserve"> حاکی از تمام هویت فرد نیست</w:t>
      </w:r>
      <w:r>
        <w:rPr>
          <w:rFonts w:hint="cs"/>
          <w:rtl/>
        </w:rPr>
        <w:t>،</w:t>
      </w:r>
      <w:r w:rsidR="00EC4F9A">
        <w:rPr>
          <w:rFonts w:hint="cs"/>
          <w:rtl/>
        </w:rPr>
        <w:t xml:space="preserve"> بلکه تنها از حیثیت مشترک</w:t>
      </w:r>
      <w:r w:rsidR="006464D1">
        <w:rPr>
          <w:rFonts w:hint="cs"/>
          <w:rtl/>
        </w:rPr>
        <w:t xml:space="preserve"> بین افراد</w:t>
      </w:r>
      <w:r w:rsidR="00EC4F9A">
        <w:rPr>
          <w:rFonts w:hint="cs"/>
          <w:rtl/>
        </w:rPr>
        <w:t>، حکایت می</w:t>
      </w:r>
      <w:r w:rsidR="00EC4F9A">
        <w:rPr>
          <w:rtl/>
        </w:rPr>
        <w:softHyphen/>
      </w:r>
      <w:r w:rsidR="00EC4F9A">
        <w:rPr>
          <w:rFonts w:hint="cs"/>
          <w:rtl/>
        </w:rPr>
        <w:t>کند.</w:t>
      </w:r>
      <w:r w:rsidR="00EC4F9A">
        <w:rPr>
          <w:rStyle w:val="FootnoteReference"/>
          <w:rtl/>
        </w:rPr>
        <w:footnoteReference w:id="1"/>
      </w:r>
    </w:p>
    <w:p w14:paraId="319696AF" w14:textId="78AFEAB7" w:rsidR="00721FF7" w:rsidRDefault="00721FF7" w:rsidP="00776BF7">
      <w:pPr>
        <w:pStyle w:val="Heading2"/>
        <w:jc w:val="both"/>
        <w:rPr>
          <w:rtl/>
        </w:rPr>
      </w:pPr>
      <w:bookmarkStart w:id="7" w:name="_Toc149798029"/>
      <w:r>
        <w:rPr>
          <w:rFonts w:hint="cs"/>
          <w:rtl/>
        </w:rPr>
        <w:t>اشکال اصلی به پدیدۀ «وضع عام، موضوع</w:t>
      </w:r>
      <w:r>
        <w:rPr>
          <w:rtl/>
        </w:rPr>
        <w:softHyphen/>
      </w:r>
      <w:r>
        <w:rPr>
          <w:rFonts w:hint="cs"/>
          <w:rtl/>
        </w:rPr>
        <w:t>له خاص»: حکایت مفهوم کلی از وجود خارجی جزئی</w:t>
      </w:r>
      <w:bookmarkEnd w:id="7"/>
      <w:r w:rsidR="00776BF7">
        <w:rPr>
          <w:rFonts w:hint="cs"/>
          <w:rtl/>
        </w:rPr>
        <w:t>ات</w:t>
      </w:r>
    </w:p>
    <w:p w14:paraId="1B326F84" w14:textId="50550810" w:rsidR="00721FF7" w:rsidRDefault="00EC4F9A" w:rsidP="00776BF7">
      <w:pPr>
        <w:jc w:val="both"/>
        <w:rPr>
          <w:rtl/>
        </w:rPr>
      </w:pPr>
      <w:r>
        <w:rPr>
          <w:rFonts w:hint="cs"/>
          <w:rtl/>
        </w:rPr>
        <w:t>به نظر می</w:t>
      </w:r>
      <w:r>
        <w:rPr>
          <w:rtl/>
        </w:rPr>
        <w:softHyphen/>
      </w:r>
      <w:r>
        <w:rPr>
          <w:rFonts w:hint="cs"/>
          <w:rtl/>
        </w:rPr>
        <w:t xml:space="preserve">رسد اشکال اصلی، اشکال اول است نه اشکال دوم؛ </w:t>
      </w:r>
      <w:r w:rsidR="006464D1">
        <w:rPr>
          <w:rFonts w:hint="cs"/>
          <w:rtl/>
        </w:rPr>
        <w:t>چون دلیلی ندارد</w:t>
      </w:r>
      <w:r>
        <w:rPr>
          <w:rFonts w:hint="cs"/>
          <w:rtl/>
        </w:rPr>
        <w:t xml:space="preserve"> که لفظ حتماً باید به ازای تمام هویت خاص، وضع شود؛ ما در «وضع عام، موضوع</w:t>
      </w:r>
      <w:r>
        <w:rPr>
          <w:rtl/>
        </w:rPr>
        <w:softHyphen/>
      </w:r>
      <w:r>
        <w:rPr>
          <w:rFonts w:hint="cs"/>
          <w:rtl/>
        </w:rPr>
        <w:t>له خاص» می</w:t>
      </w:r>
      <w:r>
        <w:rPr>
          <w:rtl/>
        </w:rPr>
        <w:softHyphen/>
      </w:r>
      <w:r>
        <w:rPr>
          <w:rFonts w:hint="cs"/>
          <w:rtl/>
        </w:rPr>
        <w:t>توانیم لفظ را به ازای خود طبیعت</w:t>
      </w:r>
      <w:r w:rsidR="006464D1">
        <w:rPr>
          <w:rFonts w:hint="cs"/>
          <w:rtl/>
        </w:rPr>
        <w:t xml:space="preserve"> یا همان حیث مشترک</w:t>
      </w:r>
      <w:r>
        <w:rPr>
          <w:rFonts w:hint="cs"/>
          <w:rtl/>
        </w:rPr>
        <w:t xml:space="preserve"> قرار دهیم البته </w:t>
      </w:r>
      <w:r w:rsidR="006464D1">
        <w:rPr>
          <w:rFonts w:hint="cs"/>
          <w:rtl/>
        </w:rPr>
        <w:t>حیث مشترکی که</w:t>
      </w:r>
      <w:r>
        <w:rPr>
          <w:rFonts w:hint="cs"/>
          <w:rtl/>
        </w:rPr>
        <w:t xml:space="preserve"> متکرر</w:t>
      </w:r>
      <w:r w:rsidR="006464D1">
        <w:rPr>
          <w:rFonts w:hint="cs"/>
          <w:rtl/>
        </w:rPr>
        <w:t xml:space="preserve"> </w:t>
      </w:r>
      <w:r w:rsidR="006464D1">
        <w:rPr>
          <w:rFonts w:hint="cs"/>
          <w:rtl/>
        </w:rPr>
        <w:lastRenderedPageBreak/>
        <w:t>ملاحظه شده است</w:t>
      </w:r>
      <w:r>
        <w:rPr>
          <w:rFonts w:hint="cs"/>
          <w:rtl/>
        </w:rPr>
        <w:t>؛ پس حتی لحاظ فی</w:t>
      </w:r>
      <w:r>
        <w:rPr>
          <w:rtl/>
        </w:rPr>
        <w:softHyphen/>
      </w:r>
      <w:r>
        <w:rPr>
          <w:rFonts w:hint="cs"/>
          <w:rtl/>
        </w:rPr>
        <w:t>ا</w:t>
      </w:r>
      <w:r w:rsidRPr="00EC4F9A">
        <w:rPr>
          <w:rFonts w:hint="cs"/>
          <w:rtl/>
        </w:rPr>
        <w:t>لجم</w:t>
      </w:r>
      <w:r w:rsidRPr="00721FF7">
        <w:rPr>
          <w:rFonts w:ascii="IRLotus" w:hAnsi="IRLotus"/>
          <w:rtl/>
        </w:rPr>
        <w:t>لۀ</w:t>
      </w:r>
      <w:r w:rsidRPr="00EC4F9A">
        <w:rPr>
          <w:rFonts w:hint="cs"/>
          <w:rtl/>
        </w:rPr>
        <w:t xml:space="preserve"> </w:t>
      </w:r>
      <w:r w:rsidR="00721FF7">
        <w:rPr>
          <w:rFonts w:hint="cs"/>
          <w:rtl/>
        </w:rPr>
        <w:t>خصوصیات فردیه نیز لازم نیست چون</w:t>
      </w:r>
      <w:r w:rsidR="006464D1">
        <w:rPr>
          <w:rFonts w:hint="cs"/>
          <w:rtl/>
        </w:rPr>
        <w:t xml:space="preserve"> به نظر می</w:t>
      </w:r>
      <w:r w:rsidR="006464D1">
        <w:rPr>
          <w:rtl/>
        </w:rPr>
        <w:softHyphen/>
      </w:r>
      <w:r w:rsidR="006464D1">
        <w:rPr>
          <w:rFonts w:hint="cs"/>
          <w:rtl/>
        </w:rPr>
        <w:t>رسد هیچ</w:t>
      </w:r>
      <w:r w:rsidR="00721FF7">
        <w:rPr>
          <w:rFonts w:hint="cs"/>
          <w:rtl/>
        </w:rPr>
        <w:t xml:space="preserve"> دلیلی وجود ندارد</w:t>
      </w:r>
      <w:r w:rsidR="006464D1">
        <w:rPr>
          <w:rFonts w:hint="cs"/>
          <w:rtl/>
        </w:rPr>
        <w:t xml:space="preserve"> که در «وضع عام، موضوع</w:t>
      </w:r>
      <w:r w:rsidR="006464D1">
        <w:rPr>
          <w:rtl/>
        </w:rPr>
        <w:softHyphen/>
      </w:r>
      <w:r w:rsidR="006464D1">
        <w:rPr>
          <w:rFonts w:hint="cs"/>
          <w:rtl/>
        </w:rPr>
        <w:t>له خاص»</w:t>
      </w:r>
      <w:r w:rsidR="00721FF7">
        <w:rPr>
          <w:rFonts w:hint="cs"/>
          <w:rtl/>
        </w:rPr>
        <w:t xml:space="preserve"> </w:t>
      </w:r>
      <w:r w:rsidR="00776BF7">
        <w:rPr>
          <w:rFonts w:hint="cs"/>
          <w:rtl/>
        </w:rPr>
        <w:t>لازم باشد</w:t>
      </w:r>
      <w:r w:rsidR="00721FF7">
        <w:rPr>
          <w:rFonts w:hint="cs"/>
          <w:rtl/>
        </w:rPr>
        <w:t xml:space="preserve"> لفظ را </w:t>
      </w:r>
      <w:r w:rsidR="00776BF7">
        <w:rPr>
          <w:rFonts w:hint="cs"/>
          <w:rtl/>
        </w:rPr>
        <w:t>به ازای</w:t>
      </w:r>
      <w:r w:rsidR="00721FF7">
        <w:rPr>
          <w:rFonts w:hint="cs"/>
          <w:rtl/>
        </w:rPr>
        <w:t xml:space="preserve"> تمام هویت خاص قرار دهیم.</w:t>
      </w:r>
    </w:p>
    <w:p w14:paraId="147E1743" w14:textId="4377866B" w:rsidR="00721FF7" w:rsidRDefault="005A33EC" w:rsidP="00776BF7">
      <w:pPr>
        <w:jc w:val="both"/>
        <w:rPr>
          <w:rtl/>
        </w:rPr>
      </w:pPr>
      <w:r>
        <w:rPr>
          <w:rFonts w:hint="cs"/>
          <w:rtl/>
        </w:rPr>
        <w:t xml:space="preserve">البته </w:t>
      </w:r>
      <w:r w:rsidR="00721FF7">
        <w:rPr>
          <w:rFonts w:hint="cs"/>
          <w:rtl/>
        </w:rPr>
        <w:t>نکتۀ دیگری وجود دارد مبنی بر این که ما خارجاً می</w:t>
      </w:r>
      <w:r w:rsidR="00721FF7">
        <w:rPr>
          <w:rtl/>
        </w:rPr>
        <w:softHyphen/>
      </w:r>
      <w:r w:rsidR="00721FF7">
        <w:rPr>
          <w:rFonts w:hint="cs"/>
          <w:rtl/>
        </w:rPr>
        <w:t>دانیم هر طبیعتی</w:t>
      </w:r>
      <w:r w:rsidR="006464D1">
        <w:rPr>
          <w:rFonts w:hint="cs"/>
          <w:rtl/>
        </w:rPr>
        <w:t xml:space="preserve"> که هست،</w:t>
      </w:r>
      <w:r w:rsidR="00721FF7">
        <w:rPr>
          <w:rFonts w:hint="cs"/>
          <w:rtl/>
        </w:rPr>
        <w:t xml:space="preserve"> با خصوصیات فردیه همراه است اما</w:t>
      </w:r>
      <w:r w:rsidR="00776BF7">
        <w:rPr>
          <w:rFonts w:hint="cs"/>
          <w:rtl/>
        </w:rPr>
        <w:t xml:space="preserve"> نکتۀ اصلی اینجا است که</w:t>
      </w:r>
      <w:r w:rsidR="00721FF7">
        <w:rPr>
          <w:rFonts w:hint="cs"/>
          <w:rtl/>
        </w:rPr>
        <w:t xml:space="preserve"> لازم نیست واضع چنین چیزی را مورد لحاظ خود </w:t>
      </w:r>
      <w:r w:rsidR="006464D1">
        <w:rPr>
          <w:rFonts w:hint="cs"/>
          <w:rtl/>
        </w:rPr>
        <w:t>قرار</w:t>
      </w:r>
      <w:r w:rsidR="00721FF7">
        <w:rPr>
          <w:rFonts w:hint="cs"/>
          <w:rtl/>
        </w:rPr>
        <w:t xml:space="preserve"> دهد.</w:t>
      </w:r>
    </w:p>
    <w:p w14:paraId="362F68EE" w14:textId="6E9C82EE" w:rsidR="00721FF7" w:rsidRDefault="00721FF7" w:rsidP="00776BF7">
      <w:pPr>
        <w:jc w:val="both"/>
        <w:rPr>
          <w:rtl/>
        </w:rPr>
      </w:pPr>
      <w:r>
        <w:rPr>
          <w:rFonts w:hint="cs"/>
          <w:rtl/>
        </w:rPr>
        <w:t>بنابراین اشکال اصلی، اشکال اول است چون طبق تمام مسلک</w:t>
      </w:r>
      <w:r>
        <w:rPr>
          <w:rtl/>
        </w:rPr>
        <w:softHyphen/>
      </w:r>
      <w:r>
        <w:rPr>
          <w:rFonts w:hint="cs"/>
          <w:rtl/>
        </w:rPr>
        <w:t>هایی که در تبیین حقیقت وضع، مطرح است، به هر حال هدف از وضع ایجاد ارتباط بین تصور لفظ و تصور معنا است</w:t>
      </w:r>
      <w:r w:rsidR="00776BF7">
        <w:rPr>
          <w:rFonts w:hint="cs"/>
          <w:rtl/>
        </w:rPr>
        <w:t>؛</w:t>
      </w:r>
      <w:r>
        <w:rPr>
          <w:rFonts w:hint="cs"/>
          <w:rtl/>
        </w:rPr>
        <w:t xml:space="preserve"> لذا واضع باید </w:t>
      </w:r>
      <w:r w:rsidR="006464D1">
        <w:rPr>
          <w:rFonts w:hint="cs"/>
          <w:rtl/>
        </w:rPr>
        <w:t>در هنگام وضع</w:t>
      </w:r>
      <w:r w:rsidR="00776BF7">
        <w:rPr>
          <w:rFonts w:hint="cs"/>
          <w:rtl/>
        </w:rPr>
        <w:t>،</w:t>
      </w:r>
      <w:r w:rsidR="006464D1">
        <w:rPr>
          <w:rFonts w:hint="cs"/>
          <w:rtl/>
        </w:rPr>
        <w:t xml:space="preserve"> </w:t>
      </w:r>
      <w:r>
        <w:rPr>
          <w:rFonts w:hint="cs"/>
          <w:rtl/>
        </w:rPr>
        <w:t xml:space="preserve">تصور معنا را </w:t>
      </w:r>
      <w:r w:rsidR="006464D1">
        <w:rPr>
          <w:rFonts w:hint="cs"/>
          <w:rtl/>
        </w:rPr>
        <w:t xml:space="preserve">(که مربوط به هدف وضع است) </w:t>
      </w:r>
      <w:r>
        <w:rPr>
          <w:rFonts w:hint="cs"/>
          <w:rtl/>
        </w:rPr>
        <w:t>در نظر داشته باشد تا به ایجاد علقۀ وضعیه اقدام کند.</w:t>
      </w:r>
    </w:p>
    <w:p w14:paraId="2BFAFEB9" w14:textId="0968E169" w:rsidR="00721FF7" w:rsidRDefault="00721FF7" w:rsidP="00776BF7">
      <w:pPr>
        <w:pStyle w:val="Heading3"/>
        <w:jc w:val="both"/>
        <w:rPr>
          <w:rtl/>
        </w:rPr>
      </w:pPr>
      <w:bookmarkStart w:id="8" w:name="_Toc149798030"/>
      <w:r>
        <w:rPr>
          <w:rFonts w:hint="cs"/>
          <w:rtl/>
        </w:rPr>
        <w:t>پاسخ مرحوم شهید صدر به اشکال اول: امکان حکایت از مفاهیم جزئی با استفاده از معقولات ثانی منطقی</w:t>
      </w:r>
      <w:bookmarkEnd w:id="8"/>
    </w:p>
    <w:p w14:paraId="1ACC81A3" w14:textId="53EAD06F" w:rsidR="005A33EC" w:rsidRDefault="00721FF7" w:rsidP="00776BF7">
      <w:pPr>
        <w:jc w:val="both"/>
        <w:rPr>
          <w:rtl/>
        </w:rPr>
      </w:pPr>
      <w:r>
        <w:rPr>
          <w:rFonts w:hint="cs"/>
          <w:rtl/>
        </w:rPr>
        <w:t>مرحوم شهید صدر، در پاسخ به اشکال اول فرمودند:</w:t>
      </w:r>
    </w:p>
    <w:p w14:paraId="202CD05D" w14:textId="64856858" w:rsidR="005A33EC" w:rsidRDefault="00721FF7" w:rsidP="00776BF7">
      <w:pPr>
        <w:jc w:val="both"/>
        <w:rPr>
          <w:rtl/>
        </w:rPr>
      </w:pPr>
      <w:r w:rsidRPr="00776BF7">
        <w:rPr>
          <w:rFonts w:hint="cs"/>
          <w:color w:val="FF0000"/>
          <w:rtl/>
        </w:rPr>
        <w:t xml:space="preserve">مفاهیم کلیه گاهی </w:t>
      </w:r>
      <w:r>
        <w:rPr>
          <w:rFonts w:hint="cs"/>
          <w:rtl/>
        </w:rPr>
        <w:t>از قبیل معقولات اولی هستند که</w:t>
      </w:r>
      <w:r w:rsidR="006464D1">
        <w:rPr>
          <w:rFonts w:hint="cs"/>
          <w:rtl/>
        </w:rPr>
        <w:t xml:space="preserve"> مصادیقش وجودات خارجی هستند لذا</w:t>
      </w:r>
      <w:r>
        <w:rPr>
          <w:rFonts w:hint="cs"/>
          <w:rtl/>
        </w:rPr>
        <w:t xml:space="preserve"> اشکال ذکر شده نسبت به آن</w:t>
      </w:r>
      <w:r>
        <w:rPr>
          <w:rtl/>
        </w:rPr>
        <w:softHyphen/>
      </w:r>
      <w:r>
        <w:rPr>
          <w:rFonts w:hint="cs"/>
          <w:rtl/>
        </w:rPr>
        <w:t xml:space="preserve">ها وارد است؛ </w:t>
      </w:r>
      <w:r w:rsidRPr="00776BF7">
        <w:rPr>
          <w:rFonts w:hint="cs"/>
          <w:color w:val="FF0000"/>
          <w:rtl/>
        </w:rPr>
        <w:t xml:space="preserve">اما برخی از مفاهیم کلیه </w:t>
      </w:r>
      <w:r>
        <w:rPr>
          <w:rFonts w:hint="cs"/>
          <w:rtl/>
        </w:rPr>
        <w:t>از قبیل معقولات ثانی منطقی هستند که حاکی از مفاهیم جزئیه هستند نه وجود خارجی جزئیات؛ بر همین اساس می</w:t>
      </w:r>
      <w:r>
        <w:rPr>
          <w:rtl/>
        </w:rPr>
        <w:softHyphen/>
      </w:r>
      <w:r>
        <w:rPr>
          <w:rFonts w:hint="cs"/>
          <w:rtl/>
        </w:rPr>
        <w:t xml:space="preserve">توان با </w:t>
      </w:r>
      <w:r w:rsidR="006464D1">
        <w:rPr>
          <w:rFonts w:hint="cs"/>
          <w:rtl/>
        </w:rPr>
        <w:t>کمک</w:t>
      </w:r>
      <w:r w:rsidR="006464D1">
        <w:rPr>
          <w:rtl/>
        </w:rPr>
        <w:softHyphen/>
      </w:r>
      <w:r w:rsidR="006464D1">
        <w:rPr>
          <w:rFonts w:hint="cs"/>
          <w:rtl/>
        </w:rPr>
        <w:t xml:space="preserve"> گرفتن</w:t>
      </w:r>
      <w:r>
        <w:rPr>
          <w:rFonts w:hint="cs"/>
          <w:rtl/>
        </w:rPr>
        <w:t xml:space="preserve"> از معقولات ثانی منطقی، پدیدۀ «وضع عام، موضوع</w:t>
      </w:r>
      <w:r>
        <w:rPr>
          <w:rtl/>
        </w:rPr>
        <w:softHyphen/>
      </w:r>
      <w:r>
        <w:rPr>
          <w:rFonts w:hint="cs"/>
          <w:rtl/>
        </w:rPr>
        <w:t>له خاص» را ایجاد کرد.</w:t>
      </w:r>
    </w:p>
    <w:p w14:paraId="73151B23" w14:textId="2AFA10B3" w:rsidR="00721FF7" w:rsidRDefault="00721FF7" w:rsidP="00776BF7">
      <w:pPr>
        <w:pStyle w:val="Heading3"/>
        <w:jc w:val="both"/>
        <w:rPr>
          <w:rtl/>
        </w:rPr>
      </w:pPr>
      <w:bookmarkStart w:id="9" w:name="_Toc149798031"/>
      <w:r>
        <w:rPr>
          <w:rFonts w:hint="cs"/>
          <w:rtl/>
        </w:rPr>
        <w:t>پاسخ آقای شهیدی به اشکالات پدیدۀ «وضع عام، موضوع</w:t>
      </w:r>
      <w:r>
        <w:rPr>
          <w:rtl/>
        </w:rPr>
        <w:softHyphen/>
      </w:r>
      <w:r>
        <w:rPr>
          <w:rFonts w:hint="cs"/>
          <w:rtl/>
        </w:rPr>
        <w:t>له خاص»</w:t>
      </w:r>
      <w:bookmarkEnd w:id="9"/>
    </w:p>
    <w:p w14:paraId="5C1B9CA4" w14:textId="784C9BDF" w:rsidR="00721FF7" w:rsidRDefault="00721FF7" w:rsidP="00776BF7">
      <w:pPr>
        <w:jc w:val="both"/>
        <w:rPr>
          <w:rtl/>
        </w:rPr>
      </w:pPr>
      <w:r>
        <w:rPr>
          <w:rFonts w:hint="cs"/>
          <w:rtl/>
        </w:rPr>
        <w:t xml:space="preserve">آقای شهیدی </w:t>
      </w:r>
      <w:r w:rsidR="006464D1">
        <w:rPr>
          <w:rFonts w:hint="cs"/>
          <w:rtl/>
        </w:rPr>
        <w:t>نخست اشکال دوم و سپس اشکال اول را طرح نموده</w:t>
      </w:r>
      <w:r>
        <w:rPr>
          <w:rFonts w:hint="cs"/>
          <w:rtl/>
        </w:rPr>
        <w:t xml:space="preserve"> و پاسخ</w:t>
      </w:r>
      <w:r>
        <w:rPr>
          <w:rtl/>
        </w:rPr>
        <w:softHyphen/>
      </w:r>
      <w:r>
        <w:rPr>
          <w:rFonts w:hint="cs"/>
          <w:rtl/>
        </w:rPr>
        <w:t>های مرحوم آقای صدر را مطرح می</w:t>
      </w:r>
      <w:r>
        <w:rPr>
          <w:rtl/>
        </w:rPr>
        <w:softHyphen/>
      </w:r>
      <w:r>
        <w:rPr>
          <w:rFonts w:hint="cs"/>
          <w:rtl/>
        </w:rPr>
        <w:t>کنند و می</w:t>
      </w:r>
      <w:r>
        <w:rPr>
          <w:rtl/>
        </w:rPr>
        <w:softHyphen/>
      </w:r>
      <w:r>
        <w:rPr>
          <w:rFonts w:hint="cs"/>
          <w:rtl/>
        </w:rPr>
        <w:t>فرمایند نیازی به پاسخ</w:t>
      </w:r>
      <w:r>
        <w:rPr>
          <w:rtl/>
        </w:rPr>
        <w:softHyphen/>
      </w:r>
      <w:r>
        <w:rPr>
          <w:rFonts w:hint="cs"/>
          <w:rtl/>
        </w:rPr>
        <w:t>های مرحوم آقای صدر نداریم چون اصل اشکالات ذکر شده پیش</w:t>
      </w:r>
      <w:r>
        <w:rPr>
          <w:rtl/>
        </w:rPr>
        <w:softHyphen/>
      </w:r>
      <w:r>
        <w:rPr>
          <w:rFonts w:hint="cs"/>
          <w:rtl/>
        </w:rPr>
        <w:t>فرضی دارد که آن پیش</w:t>
      </w:r>
      <w:r>
        <w:rPr>
          <w:rtl/>
        </w:rPr>
        <w:softHyphen/>
      </w:r>
      <w:r>
        <w:rPr>
          <w:rFonts w:hint="cs"/>
          <w:rtl/>
        </w:rPr>
        <w:t>فرض نادرست است. ایشان مطلب مورد نظر را در دو موضع مطرح می</w:t>
      </w:r>
      <w:r>
        <w:rPr>
          <w:rtl/>
        </w:rPr>
        <w:softHyphen/>
      </w:r>
      <w:r>
        <w:rPr>
          <w:rFonts w:hint="cs"/>
          <w:rtl/>
        </w:rPr>
        <w:t xml:space="preserve">کنند که </w:t>
      </w:r>
      <w:r w:rsidR="00776BF7">
        <w:rPr>
          <w:rFonts w:hint="cs"/>
          <w:rtl/>
        </w:rPr>
        <w:t>محصّل</w:t>
      </w:r>
      <w:r>
        <w:rPr>
          <w:rFonts w:hint="cs"/>
          <w:rtl/>
        </w:rPr>
        <w:t xml:space="preserve"> هر دو موضع</w:t>
      </w:r>
      <w:r w:rsidR="00776BF7">
        <w:rPr>
          <w:rFonts w:hint="cs"/>
          <w:rtl/>
        </w:rPr>
        <w:t>،</w:t>
      </w:r>
      <w:r>
        <w:rPr>
          <w:rFonts w:hint="cs"/>
          <w:rtl/>
        </w:rPr>
        <w:t xml:space="preserve"> یک چیز است.</w:t>
      </w:r>
    </w:p>
    <w:p w14:paraId="3A325AC6" w14:textId="2E04A10A" w:rsidR="00D91A37" w:rsidRDefault="00D91A37" w:rsidP="00776BF7">
      <w:pPr>
        <w:pStyle w:val="Heading4"/>
        <w:jc w:val="both"/>
        <w:rPr>
          <w:rtl/>
        </w:rPr>
      </w:pPr>
      <w:bookmarkStart w:id="10" w:name="_Toc149798032"/>
      <w:r>
        <w:rPr>
          <w:rFonts w:hint="cs"/>
          <w:rtl/>
        </w:rPr>
        <w:t xml:space="preserve">پاسخ آقای شهیدی به اشکال </w:t>
      </w:r>
      <w:r w:rsidR="0009371C">
        <w:rPr>
          <w:rFonts w:hint="cs"/>
          <w:rtl/>
        </w:rPr>
        <w:t>دوم</w:t>
      </w:r>
      <w:r>
        <w:rPr>
          <w:rFonts w:hint="cs"/>
          <w:rtl/>
        </w:rPr>
        <w:t xml:space="preserve">: </w:t>
      </w:r>
      <w:r w:rsidR="0009371C">
        <w:rPr>
          <w:rFonts w:hint="cs"/>
          <w:rtl/>
        </w:rPr>
        <w:t>امکان مشیر قرار دادن کلی برای جزئیات</w:t>
      </w:r>
      <w:bookmarkEnd w:id="10"/>
    </w:p>
    <w:p w14:paraId="1B2297D7" w14:textId="589A6CDF" w:rsidR="00D91A37" w:rsidRDefault="00D91A37" w:rsidP="00776BF7">
      <w:pPr>
        <w:jc w:val="both"/>
        <w:rPr>
          <w:rtl/>
        </w:rPr>
      </w:pPr>
      <w:r>
        <w:rPr>
          <w:rFonts w:hint="cs"/>
          <w:rtl/>
        </w:rPr>
        <w:t xml:space="preserve">آقای شهیدی در پاسخ به اشکال </w:t>
      </w:r>
      <w:r w:rsidR="0009371C">
        <w:rPr>
          <w:rFonts w:hint="cs"/>
          <w:rtl/>
        </w:rPr>
        <w:t>دوم</w:t>
      </w:r>
      <w:r>
        <w:rPr>
          <w:rFonts w:hint="cs"/>
          <w:rtl/>
        </w:rPr>
        <w:t xml:space="preserve"> می</w:t>
      </w:r>
      <w:r>
        <w:rPr>
          <w:rtl/>
        </w:rPr>
        <w:softHyphen/>
      </w:r>
      <w:r>
        <w:rPr>
          <w:rFonts w:hint="cs"/>
          <w:rtl/>
        </w:rPr>
        <w:t>فرمایند:</w:t>
      </w:r>
    </w:p>
    <w:p w14:paraId="2B1AEF07" w14:textId="73AD66FF" w:rsidR="00D91A37" w:rsidRPr="00A40142" w:rsidRDefault="00D91A37" w:rsidP="00776BF7">
      <w:pPr>
        <w:jc w:val="both"/>
        <w:rPr>
          <w:rtl/>
        </w:rPr>
      </w:pPr>
      <w:r w:rsidRPr="00D91A37">
        <w:rPr>
          <w:color w:val="000080"/>
          <w:rtl/>
        </w:rPr>
        <w:t>لا</w:t>
      </w:r>
      <w:r w:rsidRPr="00D91A37">
        <w:rPr>
          <w:rFonts w:hint="cs"/>
          <w:color w:val="000080"/>
          <w:rtl/>
        </w:rPr>
        <w:t>ی</w:t>
      </w:r>
      <w:r w:rsidRPr="00D91A37">
        <w:rPr>
          <w:rFonts w:hint="eastAsia"/>
          <w:color w:val="000080"/>
          <w:rtl/>
        </w:rPr>
        <w:t>بعد</w:t>
      </w:r>
      <w:r w:rsidRPr="00D91A37">
        <w:rPr>
          <w:color w:val="000080"/>
          <w:rtl/>
        </w:rPr>
        <w:t xml:space="preserve"> ان </w:t>
      </w:r>
      <w:r w:rsidRPr="00D91A37">
        <w:rPr>
          <w:rFonts w:hint="cs"/>
          <w:color w:val="000080"/>
          <w:rtl/>
        </w:rPr>
        <w:t>ی</w:t>
      </w:r>
      <w:r w:rsidRPr="00D91A37">
        <w:rPr>
          <w:rFonts w:hint="eastAsia"/>
          <w:color w:val="000080"/>
          <w:rtl/>
        </w:rPr>
        <w:t>قال</w:t>
      </w:r>
      <w:r w:rsidRPr="00D91A37">
        <w:rPr>
          <w:color w:val="000080"/>
          <w:rtl/>
        </w:rPr>
        <w:t xml:space="preserve"> انه </w:t>
      </w:r>
      <w:r w:rsidRPr="00D91A37">
        <w:rPr>
          <w:rFonts w:hint="cs"/>
          <w:color w:val="000080"/>
          <w:rtl/>
        </w:rPr>
        <w:t>ی</w:t>
      </w:r>
      <w:r w:rsidRPr="00D91A37">
        <w:rPr>
          <w:rFonts w:hint="eastAsia"/>
          <w:color w:val="000080"/>
          <w:rtl/>
        </w:rPr>
        <w:t>کف</w:t>
      </w:r>
      <w:r w:rsidRPr="00D91A37">
        <w:rPr>
          <w:rFonts w:hint="cs"/>
          <w:color w:val="000080"/>
          <w:rtl/>
        </w:rPr>
        <w:t>ی</w:t>
      </w:r>
      <w:r w:rsidRPr="00D91A37">
        <w:rPr>
          <w:color w:val="000080"/>
          <w:rtl/>
        </w:rPr>
        <w:t xml:space="preserve"> تصور ايّ مفهوم کل</w:t>
      </w:r>
      <w:r w:rsidRPr="00D91A37">
        <w:rPr>
          <w:rFonts w:hint="cs"/>
          <w:color w:val="000080"/>
          <w:rtl/>
        </w:rPr>
        <w:t>ی</w:t>
      </w:r>
      <w:r w:rsidRPr="00D91A37">
        <w:rPr>
          <w:color w:val="000080"/>
          <w:rtl/>
        </w:rPr>
        <w:t xml:space="preserve"> لأجل وضع لفظ بإزاء أفراده، فلو أر</w:t>
      </w:r>
      <w:r w:rsidRPr="00D91A37">
        <w:rPr>
          <w:rFonts w:hint="cs"/>
          <w:color w:val="000080"/>
          <w:rtl/>
        </w:rPr>
        <w:t>ی</w:t>
      </w:r>
      <w:r w:rsidRPr="00D91A37">
        <w:rPr>
          <w:rFonts w:hint="eastAsia"/>
          <w:color w:val="000080"/>
          <w:rtl/>
        </w:rPr>
        <w:t>د</w:t>
      </w:r>
      <w:r w:rsidRPr="00D91A37">
        <w:rPr>
          <w:color w:val="000080"/>
          <w:rtl/>
        </w:rPr>
        <w:t xml:space="preserve"> وضع اسم "عل</w:t>
      </w:r>
      <w:r w:rsidRPr="00D91A37">
        <w:rPr>
          <w:rFonts w:hint="cs"/>
          <w:color w:val="000080"/>
          <w:rtl/>
        </w:rPr>
        <w:t>ی</w:t>
      </w:r>
      <w:r w:rsidRPr="00D91A37">
        <w:rPr>
          <w:color w:val="000080"/>
          <w:rtl/>
        </w:rPr>
        <w:t>" مثلا عل</w:t>
      </w:r>
      <w:r w:rsidRPr="00D91A37">
        <w:rPr>
          <w:rFonts w:hint="cs"/>
          <w:color w:val="000080"/>
          <w:rtl/>
        </w:rPr>
        <w:t>ی</w:t>
      </w:r>
      <w:r w:rsidRPr="00D91A37">
        <w:rPr>
          <w:color w:val="000080"/>
          <w:rtl/>
        </w:rPr>
        <w:t xml:space="preserve"> الإنسان المولود ف</w:t>
      </w:r>
      <w:r w:rsidRPr="00D91A37">
        <w:rPr>
          <w:rFonts w:hint="cs"/>
          <w:color w:val="000080"/>
          <w:rtl/>
        </w:rPr>
        <w:t>ی</w:t>
      </w:r>
      <w:r w:rsidRPr="00D91A37">
        <w:rPr>
          <w:color w:val="000080"/>
          <w:rtl/>
        </w:rPr>
        <w:t xml:space="preserve"> هذا ال</w:t>
      </w:r>
      <w:r w:rsidRPr="00D91A37">
        <w:rPr>
          <w:rFonts w:hint="cs"/>
          <w:color w:val="000080"/>
          <w:rtl/>
        </w:rPr>
        <w:t>ی</w:t>
      </w:r>
      <w:r w:rsidRPr="00D91A37">
        <w:rPr>
          <w:rFonts w:hint="eastAsia"/>
          <w:color w:val="000080"/>
          <w:rtl/>
        </w:rPr>
        <w:t>وم</w:t>
      </w:r>
      <w:r w:rsidRPr="00D91A37">
        <w:rPr>
          <w:color w:val="000080"/>
          <w:rtl/>
        </w:rPr>
        <w:t xml:space="preserve"> </w:t>
      </w:r>
      <w:r w:rsidR="006464D1">
        <w:rPr>
          <w:rFonts w:hint="cs"/>
          <w:color w:val="000080"/>
          <w:rtl/>
        </w:rPr>
        <w:t>(</w:t>
      </w:r>
      <w:r w:rsidR="006464D1">
        <w:rPr>
          <w:rFonts w:hint="cs"/>
          <w:rtl/>
        </w:rPr>
        <w:t>مثال ایشان برای پدیدۀ «وضع عام، موضوع</w:t>
      </w:r>
      <w:r w:rsidR="006464D1">
        <w:rPr>
          <w:rtl/>
        </w:rPr>
        <w:softHyphen/>
      </w:r>
      <w:r w:rsidR="006464D1">
        <w:rPr>
          <w:rFonts w:hint="cs"/>
          <w:rtl/>
        </w:rPr>
        <w:t>له خاص» رئیس قبیله</w:t>
      </w:r>
      <w:r w:rsidR="006464D1">
        <w:rPr>
          <w:rtl/>
        </w:rPr>
        <w:softHyphen/>
      </w:r>
      <w:r w:rsidR="006464D1">
        <w:rPr>
          <w:rFonts w:hint="cs"/>
          <w:rtl/>
        </w:rPr>
        <w:t>ای است که می</w:t>
      </w:r>
      <w:r w:rsidR="006464D1">
        <w:rPr>
          <w:rtl/>
        </w:rPr>
        <w:softHyphen/>
      </w:r>
      <w:r w:rsidR="006464D1">
        <w:rPr>
          <w:rFonts w:hint="cs"/>
          <w:rtl/>
        </w:rPr>
        <w:t>گوید نام تمام نوزادان متولد در روز</w:t>
      </w:r>
      <w:r w:rsidR="00A40142">
        <w:rPr>
          <w:rFonts w:hint="cs"/>
          <w:rtl/>
        </w:rPr>
        <w:t xml:space="preserve"> عید غدیر</w:t>
      </w:r>
      <w:r w:rsidR="006464D1">
        <w:rPr>
          <w:rFonts w:hint="cs"/>
          <w:rtl/>
        </w:rPr>
        <w:t xml:space="preserve"> را علی می</w:t>
      </w:r>
      <w:r w:rsidR="006464D1">
        <w:rPr>
          <w:rtl/>
        </w:rPr>
        <w:softHyphen/>
      </w:r>
      <w:r w:rsidR="006464D1">
        <w:rPr>
          <w:rFonts w:hint="cs"/>
          <w:rtl/>
        </w:rPr>
        <w:t>گذاریم</w:t>
      </w:r>
      <w:r w:rsidR="006464D1">
        <w:rPr>
          <w:rFonts w:hint="cs"/>
          <w:color w:val="000080"/>
          <w:rtl/>
        </w:rPr>
        <w:t xml:space="preserve">) </w:t>
      </w:r>
      <w:r w:rsidRPr="00D91A37">
        <w:rPr>
          <w:color w:val="000080"/>
          <w:rtl/>
        </w:rPr>
        <w:t>ف</w:t>
      </w:r>
      <w:r w:rsidRPr="00D91A37">
        <w:rPr>
          <w:rFonts w:hint="cs"/>
          <w:color w:val="000080"/>
          <w:rtl/>
        </w:rPr>
        <w:t>ی</w:t>
      </w:r>
      <w:r w:rsidRPr="00D91A37">
        <w:rPr>
          <w:rFonts w:hint="eastAsia"/>
          <w:color w:val="000080"/>
          <w:rtl/>
        </w:rPr>
        <w:t>مکن</w:t>
      </w:r>
      <w:r w:rsidRPr="00D91A37">
        <w:rPr>
          <w:color w:val="000080"/>
          <w:rtl/>
        </w:rPr>
        <w:t xml:space="preserve"> تصور هذا المفهوم لوضع هذا الاسم بإزاء کل فرد من افراده، ولاحاجة ال</w:t>
      </w:r>
      <w:r w:rsidRPr="00D91A37">
        <w:rPr>
          <w:rFonts w:hint="cs"/>
          <w:color w:val="000080"/>
          <w:rtl/>
        </w:rPr>
        <w:t>ی</w:t>
      </w:r>
      <w:r w:rsidRPr="00D91A37">
        <w:rPr>
          <w:color w:val="000080"/>
          <w:rtl/>
        </w:rPr>
        <w:t xml:space="preserve"> تصور مفهوم "مصداق الانسان..." ونحو ذلک، و</w:t>
      </w:r>
      <w:r w:rsidRPr="00D91A37">
        <w:rPr>
          <w:rFonts w:hint="cs"/>
          <w:color w:val="000080"/>
          <w:rtl/>
        </w:rPr>
        <w:t>ی</w:t>
      </w:r>
      <w:r w:rsidRPr="00D91A37">
        <w:rPr>
          <w:rFonts w:hint="eastAsia"/>
          <w:color w:val="000080"/>
          <w:rtl/>
        </w:rPr>
        <w:t>ختلف</w:t>
      </w:r>
      <w:r w:rsidRPr="00D91A37">
        <w:rPr>
          <w:color w:val="000080"/>
          <w:rtl/>
        </w:rPr>
        <w:t xml:space="preserve"> ذلک عن مثال الاکتفاء بتصور الح</w:t>
      </w:r>
      <w:r w:rsidRPr="00D91A37">
        <w:rPr>
          <w:rFonts w:hint="cs"/>
          <w:color w:val="000080"/>
          <w:rtl/>
        </w:rPr>
        <w:t>ی</w:t>
      </w:r>
      <w:r w:rsidRPr="00D91A37">
        <w:rPr>
          <w:rFonts w:hint="eastAsia"/>
          <w:color w:val="000080"/>
          <w:rtl/>
        </w:rPr>
        <w:t>وان</w:t>
      </w:r>
      <w:r w:rsidRPr="00D91A37">
        <w:rPr>
          <w:color w:val="000080"/>
          <w:rtl/>
        </w:rPr>
        <w:t xml:space="preserve"> لوضع لفظ بإزاء نوعه کالانسان، فان مفهوم الح</w:t>
      </w:r>
      <w:r w:rsidRPr="00D91A37">
        <w:rPr>
          <w:rFonts w:hint="cs"/>
          <w:color w:val="000080"/>
          <w:rtl/>
        </w:rPr>
        <w:t>ی</w:t>
      </w:r>
      <w:r w:rsidRPr="00D91A37">
        <w:rPr>
          <w:rFonts w:hint="eastAsia"/>
          <w:color w:val="000080"/>
          <w:rtl/>
        </w:rPr>
        <w:t>وان</w:t>
      </w:r>
      <w:r w:rsidRPr="00D91A37">
        <w:rPr>
          <w:color w:val="000080"/>
          <w:rtl/>
        </w:rPr>
        <w:t xml:space="preserve"> لا</w:t>
      </w:r>
      <w:r w:rsidRPr="00D91A37">
        <w:rPr>
          <w:rFonts w:hint="cs"/>
          <w:color w:val="000080"/>
          <w:rtl/>
        </w:rPr>
        <w:t>ی</w:t>
      </w:r>
      <w:r w:rsidRPr="00D91A37">
        <w:rPr>
          <w:rFonts w:hint="eastAsia"/>
          <w:color w:val="000080"/>
          <w:rtl/>
        </w:rPr>
        <w:t>نطبق</w:t>
      </w:r>
      <w:r w:rsidRPr="00D91A37">
        <w:rPr>
          <w:color w:val="000080"/>
          <w:rtl/>
        </w:rPr>
        <w:t xml:space="preserve"> عل</w:t>
      </w:r>
      <w:r w:rsidRPr="00D91A37">
        <w:rPr>
          <w:rFonts w:hint="cs"/>
          <w:color w:val="000080"/>
          <w:rtl/>
        </w:rPr>
        <w:t>ی</w:t>
      </w:r>
      <w:r w:rsidRPr="00D91A37">
        <w:rPr>
          <w:color w:val="000080"/>
          <w:rtl/>
        </w:rPr>
        <w:t xml:space="preserve"> مفهوم الانسان بتمامه ح</w:t>
      </w:r>
      <w:r w:rsidRPr="00D91A37">
        <w:rPr>
          <w:rFonts w:hint="cs"/>
          <w:color w:val="000080"/>
          <w:rtl/>
        </w:rPr>
        <w:t>ی</w:t>
      </w:r>
      <w:r w:rsidRPr="00D91A37">
        <w:rPr>
          <w:rFonts w:hint="eastAsia"/>
          <w:color w:val="000080"/>
          <w:rtl/>
        </w:rPr>
        <w:t>ث</w:t>
      </w:r>
      <w:r w:rsidRPr="00D91A37">
        <w:rPr>
          <w:color w:val="000080"/>
          <w:rtl/>
        </w:rPr>
        <w:t xml:space="preserve"> أنه هو الح</w:t>
      </w:r>
      <w:r w:rsidRPr="00D91A37">
        <w:rPr>
          <w:rFonts w:hint="cs"/>
          <w:color w:val="000080"/>
          <w:rtl/>
        </w:rPr>
        <w:t>ی</w:t>
      </w:r>
      <w:r w:rsidRPr="00D91A37">
        <w:rPr>
          <w:rFonts w:hint="eastAsia"/>
          <w:color w:val="000080"/>
          <w:rtl/>
        </w:rPr>
        <w:t>وان</w:t>
      </w:r>
      <w:r w:rsidRPr="00D91A37">
        <w:rPr>
          <w:color w:val="000080"/>
          <w:rtl/>
        </w:rPr>
        <w:t xml:space="preserve"> الناطق، ب</w:t>
      </w:r>
      <w:r w:rsidRPr="00D91A37">
        <w:rPr>
          <w:rFonts w:hint="cs"/>
          <w:color w:val="000080"/>
          <w:rtl/>
        </w:rPr>
        <w:t>ی</w:t>
      </w:r>
      <w:r w:rsidRPr="00D91A37">
        <w:rPr>
          <w:rFonts w:hint="eastAsia"/>
          <w:color w:val="000080"/>
          <w:rtl/>
        </w:rPr>
        <w:t>نما</w:t>
      </w:r>
      <w:r w:rsidRPr="00D91A37">
        <w:rPr>
          <w:color w:val="000080"/>
          <w:rtl/>
        </w:rPr>
        <w:t xml:space="preserve"> ان الکل</w:t>
      </w:r>
      <w:r w:rsidRPr="00D91A37">
        <w:rPr>
          <w:rFonts w:hint="cs"/>
          <w:color w:val="000080"/>
          <w:rtl/>
        </w:rPr>
        <w:t>ی</w:t>
      </w:r>
      <w:r w:rsidRPr="00D91A37">
        <w:rPr>
          <w:color w:val="000080"/>
          <w:rtl/>
        </w:rPr>
        <w:t xml:space="preserve"> </w:t>
      </w:r>
      <w:r w:rsidRPr="00D91A37">
        <w:rPr>
          <w:rFonts w:hint="cs"/>
          <w:color w:val="000080"/>
          <w:rtl/>
        </w:rPr>
        <w:t>ی</w:t>
      </w:r>
      <w:r w:rsidRPr="00D91A37">
        <w:rPr>
          <w:rFonts w:hint="eastAsia"/>
          <w:color w:val="000080"/>
          <w:rtl/>
        </w:rPr>
        <w:t>نطبق</w:t>
      </w:r>
      <w:r w:rsidRPr="00D91A37">
        <w:rPr>
          <w:color w:val="000080"/>
          <w:rtl/>
        </w:rPr>
        <w:t xml:space="preserve"> عل</w:t>
      </w:r>
      <w:r w:rsidRPr="00D91A37">
        <w:rPr>
          <w:rFonts w:hint="cs"/>
          <w:color w:val="000080"/>
          <w:rtl/>
        </w:rPr>
        <w:t>ی</w:t>
      </w:r>
      <w:r w:rsidRPr="00D91A37">
        <w:rPr>
          <w:color w:val="000080"/>
          <w:rtl/>
        </w:rPr>
        <w:t xml:space="preserve"> فرده بتمامه، سواء ار</w:t>
      </w:r>
      <w:r w:rsidRPr="00D91A37">
        <w:rPr>
          <w:rFonts w:hint="cs"/>
          <w:color w:val="000080"/>
          <w:rtl/>
        </w:rPr>
        <w:t>ی</w:t>
      </w:r>
      <w:r w:rsidRPr="00D91A37">
        <w:rPr>
          <w:rFonts w:hint="eastAsia"/>
          <w:color w:val="000080"/>
          <w:rtl/>
        </w:rPr>
        <w:t>د</w:t>
      </w:r>
      <w:r w:rsidRPr="00D91A37">
        <w:rPr>
          <w:color w:val="000080"/>
          <w:rtl/>
        </w:rPr>
        <w:t xml:space="preserve"> من الفرد وجوده الخارج</w:t>
      </w:r>
      <w:r w:rsidRPr="00D91A37">
        <w:rPr>
          <w:rFonts w:hint="cs"/>
          <w:color w:val="000080"/>
          <w:rtl/>
        </w:rPr>
        <w:t>ی</w:t>
      </w:r>
      <w:r w:rsidRPr="00D91A37">
        <w:rPr>
          <w:color w:val="000080"/>
          <w:rtl/>
        </w:rPr>
        <w:t xml:space="preserve"> او ار</w:t>
      </w:r>
      <w:r w:rsidRPr="00D91A37">
        <w:rPr>
          <w:rFonts w:hint="cs"/>
          <w:color w:val="000080"/>
          <w:rtl/>
        </w:rPr>
        <w:t>ی</w:t>
      </w:r>
      <w:r w:rsidRPr="00D91A37">
        <w:rPr>
          <w:rFonts w:hint="eastAsia"/>
          <w:color w:val="000080"/>
          <w:rtl/>
        </w:rPr>
        <w:t>د</w:t>
      </w:r>
      <w:r w:rsidRPr="00D91A37">
        <w:rPr>
          <w:color w:val="000080"/>
          <w:rtl/>
        </w:rPr>
        <w:t xml:space="preserve"> منه </w:t>
      </w:r>
      <w:r w:rsidRPr="00D91A37">
        <w:rPr>
          <w:color w:val="000080"/>
          <w:rtl/>
        </w:rPr>
        <w:lastRenderedPageBreak/>
        <w:t>المفهوم الجزئ</w:t>
      </w:r>
      <w:r w:rsidRPr="00D91A37">
        <w:rPr>
          <w:rFonts w:hint="cs"/>
          <w:color w:val="000080"/>
          <w:rtl/>
        </w:rPr>
        <w:t>ی</w:t>
      </w:r>
      <w:r w:rsidRPr="00D91A37">
        <w:rPr>
          <w:color w:val="000080"/>
          <w:rtl/>
        </w:rPr>
        <w:t xml:space="preserve"> –کما هو مسلک م</w:t>
      </w:r>
      <w:r w:rsidRPr="00D91A37">
        <w:rPr>
          <w:rFonts w:hint="eastAsia"/>
          <w:color w:val="000080"/>
          <w:rtl/>
        </w:rPr>
        <w:t>ن</w:t>
      </w:r>
      <w:r w:rsidRPr="00D91A37">
        <w:rPr>
          <w:color w:val="000080"/>
          <w:rtl/>
        </w:rPr>
        <w:t xml:space="preserve"> </w:t>
      </w:r>
      <w:r w:rsidRPr="00D91A37">
        <w:rPr>
          <w:rFonts w:hint="cs"/>
          <w:color w:val="000080"/>
          <w:rtl/>
        </w:rPr>
        <w:t>ی</w:t>
      </w:r>
      <w:r w:rsidRPr="00D91A37">
        <w:rPr>
          <w:rFonts w:hint="eastAsia"/>
          <w:color w:val="000080"/>
          <w:rtl/>
        </w:rPr>
        <w:t>ر</w:t>
      </w:r>
      <w:r w:rsidRPr="00D91A37">
        <w:rPr>
          <w:rFonts w:hint="cs"/>
          <w:color w:val="000080"/>
          <w:rtl/>
        </w:rPr>
        <w:t>ی</w:t>
      </w:r>
      <w:r w:rsidRPr="00D91A37">
        <w:rPr>
          <w:color w:val="000080"/>
          <w:rtl/>
        </w:rPr>
        <w:t xml:space="preserve"> ان اللفظ لابد ان </w:t>
      </w:r>
      <w:r w:rsidRPr="00D91A37">
        <w:rPr>
          <w:rFonts w:hint="cs"/>
          <w:color w:val="000080"/>
          <w:rtl/>
        </w:rPr>
        <w:t>ی</w:t>
      </w:r>
      <w:r w:rsidRPr="00D91A37">
        <w:rPr>
          <w:rFonts w:hint="eastAsia"/>
          <w:color w:val="000080"/>
          <w:rtl/>
        </w:rPr>
        <w:t>وضع</w:t>
      </w:r>
      <w:r w:rsidRPr="00D91A37">
        <w:rPr>
          <w:color w:val="000080"/>
          <w:rtl/>
        </w:rPr>
        <w:t xml:space="preserve"> بإزاء المفهوم دائما- اذ ل</w:t>
      </w:r>
      <w:r w:rsidRPr="00D91A37">
        <w:rPr>
          <w:rFonts w:hint="cs"/>
          <w:color w:val="000080"/>
          <w:rtl/>
        </w:rPr>
        <w:t>ی</w:t>
      </w:r>
      <w:r w:rsidRPr="00D91A37">
        <w:rPr>
          <w:rFonts w:hint="eastAsia"/>
          <w:color w:val="000080"/>
          <w:rtl/>
        </w:rPr>
        <w:t>س</w:t>
      </w:r>
      <w:r w:rsidRPr="00D91A37">
        <w:rPr>
          <w:color w:val="000080"/>
          <w:rtl/>
        </w:rPr>
        <w:t xml:space="preserve"> المفهوم الجزئ</w:t>
      </w:r>
      <w:r w:rsidRPr="00D91A37">
        <w:rPr>
          <w:rFonts w:hint="cs"/>
          <w:color w:val="000080"/>
          <w:rtl/>
        </w:rPr>
        <w:t>ی</w:t>
      </w:r>
      <w:r w:rsidRPr="00D91A37">
        <w:rPr>
          <w:color w:val="000080"/>
          <w:rtl/>
        </w:rPr>
        <w:t xml:space="preserve"> الا نفس المفهوم الکل</w:t>
      </w:r>
      <w:r w:rsidRPr="00D91A37">
        <w:rPr>
          <w:rFonts w:hint="cs"/>
          <w:color w:val="000080"/>
          <w:rtl/>
        </w:rPr>
        <w:t>ی</w:t>
      </w:r>
      <w:r w:rsidRPr="00D91A37">
        <w:rPr>
          <w:color w:val="000080"/>
          <w:rtl/>
        </w:rPr>
        <w:t xml:space="preserve"> المشار به ال</w:t>
      </w:r>
      <w:r w:rsidRPr="00D91A37">
        <w:rPr>
          <w:rFonts w:hint="cs"/>
          <w:color w:val="000080"/>
          <w:rtl/>
        </w:rPr>
        <w:t>ی</w:t>
      </w:r>
      <w:r w:rsidRPr="00D91A37">
        <w:rPr>
          <w:color w:val="000080"/>
          <w:rtl/>
        </w:rPr>
        <w:t xml:space="preserve"> وجود مع</w:t>
      </w:r>
      <w:r w:rsidRPr="00D91A37">
        <w:rPr>
          <w:rFonts w:hint="cs"/>
          <w:color w:val="000080"/>
          <w:rtl/>
        </w:rPr>
        <w:t>ی</w:t>
      </w:r>
      <w:r w:rsidRPr="00D91A37">
        <w:rPr>
          <w:rFonts w:hint="eastAsia"/>
          <w:color w:val="000080"/>
          <w:rtl/>
        </w:rPr>
        <w:t>ن</w:t>
      </w:r>
      <w:r>
        <w:rPr>
          <w:rStyle w:val="FootnoteReference"/>
          <w:color w:val="000080"/>
          <w:rtl/>
        </w:rPr>
        <w:footnoteReference w:id="2"/>
      </w:r>
      <w:r w:rsidRPr="00D91A37">
        <w:rPr>
          <w:color w:val="000080"/>
          <w:rtl/>
        </w:rPr>
        <w:t>.</w:t>
      </w:r>
    </w:p>
    <w:p w14:paraId="443BB63A" w14:textId="2CEDB6D9" w:rsidR="00586172" w:rsidRDefault="00586172" w:rsidP="00776BF7">
      <w:pPr>
        <w:pStyle w:val="Heading5"/>
        <w:jc w:val="both"/>
        <w:rPr>
          <w:rtl/>
        </w:rPr>
      </w:pPr>
      <w:bookmarkStart w:id="11" w:name="_Toc149798033"/>
      <w:r>
        <w:rPr>
          <w:rFonts w:hint="cs"/>
          <w:rtl/>
        </w:rPr>
        <w:t>بررسی پاسخ آقای شهیدی به اشکال اول</w:t>
      </w:r>
      <w:bookmarkEnd w:id="11"/>
    </w:p>
    <w:p w14:paraId="0AEA2F3D" w14:textId="62D553CC" w:rsidR="00EC2D8D" w:rsidRDefault="00D91A37" w:rsidP="00776BF7">
      <w:pPr>
        <w:jc w:val="both"/>
        <w:rPr>
          <w:rtl/>
        </w:rPr>
      </w:pPr>
      <w:r>
        <w:rPr>
          <w:rFonts w:hint="cs"/>
          <w:rtl/>
        </w:rPr>
        <w:t>ایشان مطلبی را مطرح می</w:t>
      </w:r>
      <w:r>
        <w:rPr>
          <w:rtl/>
        </w:rPr>
        <w:softHyphen/>
      </w:r>
      <w:r>
        <w:rPr>
          <w:rFonts w:hint="cs"/>
          <w:rtl/>
        </w:rPr>
        <w:t xml:space="preserve">کنند که کاملاً بر خلاف درک وجدانی ما است؛ ایشان </w:t>
      </w:r>
      <w:r w:rsidR="00A40142">
        <w:rPr>
          <w:rFonts w:hint="cs"/>
          <w:rtl/>
        </w:rPr>
        <w:t>فرمودند</w:t>
      </w:r>
      <w:r>
        <w:rPr>
          <w:rFonts w:hint="cs"/>
          <w:rtl/>
        </w:rPr>
        <w:t>:</w:t>
      </w:r>
      <w:r w:rsidR="00A40142">
        <w:rPr>
          <w:rFonts w:hint="cs"/>
          <w:rtl/>
        </w:rPr>
        <w:t xml:space="preserve"> «</w:t>
      </w:r>
      <w:r w:rsidR="00A40142" w:rsidRPr="00D91A37">
        <w:rPr>
          <w:color w:val="000080"/>
          <w:rtl/>
        </w:rPr>
        <w:t>الکل</w:t>
      </w:r>
      <w:r w:rsidR="00A40142" w:rsidRPr="00D91A37">
        <w:rPr>
          <w:rFonts w:hint="cs"/>
          <w:color w:val="000080"/>
          <w:rtl/>
        </w:rPr>
        <w:t>ی</w:t>
      </w:r>
      <w:r w:rsidR="00A40142" w:rsidRPr="00D91A37">
        <w:rPr>
          <w:color w:val="000080"/>
          <w:rtl/>
        </w:rPr>
        <w:t xml:space="preserve"> </w:t>
      </w:r>
      <w:r w:rsidR="00A40142" w:rsidRPr="00D91A37">
        <w:rPr>
          <w:rFonts w:hint="cs"/>
          <w:color w:val="000080"/>
          <w:rtl/>
        </w:rPr>
        <w:t>ی</w:t>
      </w:r>
      <w:r w:rsidR="00A40142" w:rsidRPr="00D91A37">
        <w:rPr>
          <w:rFonts w:hint="eastAsia"/>
          <w:color w:val="000080"/>
          <w:rtl/>
        </w:rPr>
        <w:t>نطبق</w:t>
      </w:r>
      <w:r w:rsidR="00A40142" w:rsidRPr="00D91A37">
        <w:rPr>
          <w:color w:val="000080"/>
          <w:rtl/>
        </w:rPr>
        <w:t xml:space="preserve"> عل</w:t>
      </w:r>
      <w:r w:rsidR="00A40142" w:rsidRPr="00D91A37">
        <w:rPr>
          <w:rFonts w:hint="cs"/>
          <w:color w:val="000080"/>
          <w:rtl/>
        </w:rPr>
        <w:t>ی</w:t>
      </w:r>
      <w:r w:rsidR="00A40142" w:rsidRPr="00D91A37">
        <w:rPr>
          <w:color w:val="000080"/>
          <w:rtl/>
        </w:rPr>
        <w:t xml:space="preserve"> فرده</w:t>
      </w:r>
      <w:r w:rsidR="00A40142">
        <w:rPr>
          <w:rFonts w:hint="cs"/>
          <w:color w:val="000080"/>
          <w:rtl/>
        </w:rPr>
        <w:t>»</w:t>
      </w:r>
      <w:r w:rsidR="00A40142" w:rsidRPr="00D91A37">
        <w:rPr>
          <w:color w:val="000080"/>
          <w:rtl/>
        </w:rPr>
        <w:t xml:space="preserve"> </w:t>
      </w:r>
      <w:r w:rsidR="00A40142" w:rsidRPr="00A40142">
        <w:rPr>
          <w:rFonts w:hint="cs"/>
          <w:rtl/>
        </w:rPr>
        <w:t xml:space="preserve">اما </w:t>
      </w:r>
      <w:r w:rsidR="008C60A8">
        <w:rPr>
          <w:rFonts w:hint="cs"/>
          <w:rtl/>
        </w:rPr>
        <w:t>فرمایش ایشان برای ما نامفهوم است؛ چگونه می</w:t>
      </w:r>
      <w:r w:rsidR="008C60A8">
        <w:rPr>
          <w:rtl/>
        </w:rPr>
        <w:softHyphen/>
      </w:r>
      <w:r w:rsidR="008C60A8">
        <w:rPr>
          <w:rFonts w:hint="cs"/>
          <w:rtl/>
        </w:rPr>
        <w:t xml:space="preserve">توان گفت تشخصات هم داخل در محکی </w:t>
      </w:r>
      <w:r w:rsidR="00776BF7">
        <w:rPr>
          <w:rFonts w:hint="cs"/>
          <w:rtl/>
        </w:rPr>
        <w:t xml:space="preserve">کلی </w:t>
      </w:r>
      <w:r w:rsidR="008C60A8">
        <w:rPr>
          <w:rFonts w:hint="cs"/>
          <w:rtl/>
        </w:rPr>
        <w:t>هستند؟ یعنی آیا انسان از تمام هویت فرد که متشکل ا</w:t>
      </w:r>
      <w:r w:rsidR="00776BF7">
        <w:rPr>
          <w:rFonts w:hint="cs"/>
          <w:rtl/>
        </w:rPr>
        <w:t>ز</w:t>
      </w:r>
      <w:r w:rsidR="008C60A8">
        <w:rPr>
          <w:rFonts w:hint="cs"/>
          <w:rtl/>
        </w:rPr>
        <w:t xml:space="preserve"> حیث مشترک و حیثیات مفترقه است حکایت می</w:t>
      </w:r>
      <w:r w:rsidR="008C60A8">
        <w:rPr>
          <w:rtl/>
        </w:rPr>
        <w:softHyphen/>
      </w:r>
      <w:r w:rsidR="008C60A8">
        <w:rPr>
          <w:rFonts w:hint="cs"/>
          <w:rtl/>
        </w:rPr>
        <w:t xml:space="preserve">کند؟ پاسخ منفی است؛ انسان </w:t>
      </w:r>
      <w:bookmarkEnd w:id="6"/>
      <w:r w:rsidR="008C60A8">
        <w:rPr>
          <w:rFonts w:hint="cs"/>
          <w:rtl/>
        </w:rPr>
        <w:t>فقط از حیثیت مشترک بین افراد حکایت می</w:t>
      </w:r>
      <w:r w:rsidR="008C60A8">
        <w:rPr>
          <w:rtl/>
        </w:rPr>
        <w:softHyphen/>
      </w:r>
      <w:r w:rsidR="008C60A8">
        <w:rPr>
          <w:rFonts w:hint="cs"/>
          <w:rtl/>
        </w:rPr>
        <w:t>کند چون انسان قدر جامع بین افراد است و تشخصات وجه امتیاز بین افراد هستند.</w:t>
      </w:r>
    </w:p>
    <w:p w14:paraId="2C7D174E" w14:textId="20E6D221" w:rsidR="008C60A8" w:rsidRDefault="008C60A8" w:rsidP="00776BF7">
      <w:pPr>
        <w:jc w:val="both"/>
        <w:rPr>
          <w:rtl/>
        </w:rPr>
      </w:pPr>
      <w:r>
        <w:rPr>
          <w:rFonts w:hint="cs"/>
          <w:rtl/>
        </w:rPr>
        <w:t>ایشان همچنین فرمودند: «</w:t>
      </w:r>
      <w:r w:rsidRPr="00D91A37">
        <w:rPr>
          <w:color w:val="000080"/>
          <w:rtl/>
        </w:rPr>
        <w:t>ل</w:t>
      </w:r>
      <w:r w:rsidRPr="00D91A37">
        <w:rPr>
          <w:rFonts w:hint="cs"/>
          <w:color w:val="000080"/>
          <w:rtl/>
        </w:rPr>
        <w:t>ی</w:t>
      </w:r>
      <w:r w:rsidRPr="00D91A37">
        <w:rPr>
          <w:rFonts w:hint="eastAsia"/>
          <w:color w:val="000080"/>
          <w:rtl/>
        </w:rPr>
        <w:t>س</w:t>
      </w:r>
      <w:r w:rsidRPr="00D91A37">
        <w:rPr>
          <w:color w:val="000080"/>
          <w:rtl/>
        </w:rPr>
        <w:t xml:space="preserve"> المفهوم الجزئ</w:t>
      </w:r>
      <w:r w:rsidRPr="00D91A37">
        <w:rPr>
          <w:rFonts w:hint="cs"/>
          <w:color w:val="000080"/>
          <w:rtl/>
        </w:rPr>
        <w:t>ی</w:t>
      </w:r>
      <w:r w:rsidRPr="00D91A37">
        <w:rPr>
          <w:color w:val="000080"/>
          <w:rtl/>
        </w:rPr>
        <w:t xml:space="preserve"> الا نفس المفهوم الکل</w:t>
      </w:r>
      <w:r w:rsidRPr="00D91A37">
        <w:rPr>
          <w:rFonts w:hint="cs"/>
          <w:color w:val="000080"/>
          <w:rtl/>
        </w:rPr>
        <w:t>ی</w:t>
      </w:r>
      <w:r w:rsidRPr="00D91A37">
        <w:rPr>
          <w:color w:val="000080"/>
          <w:rtl/>
        </w:rPr>
        <w:t xml:space="preserve"> المشار به ال</w:t>
      </w:r>
      <w:r w:rsidRPr="00D91A37">
        <w:rPr>
          <w:rFonts w:hint="cs"/>
          <w:color w:val="000080"/>
          <w:rtl/>
        </w:rPr>
        <w:t>ی</w:t>
      </w:r>
      <w:r w:rsidRPr="00D91A37">
        <w:rPr>
          <w:color w:val="000080"/>
          <w:rtl/>
        </w:rPr>
        <w:t xml:space="preserve"> وجود مع</w:t>
      </w:r>
      <w:r w:rsidRPr="00D91A37">
        <w:rPr>
          <w:rFonts w:hint="cs"/>
          <w:color w:val="000080"/>
          <w:rtl/>
        </w:rPr>
        <w:t>ی</w:t>
      </w:r>
      <w:r w:rsidRPr="00D91A37">
        <w:rPr>
          <w:rFonts w:hint="eastAsia"/>
          <w:color w:val="000080"/>
          <w:rtl/>
        </w:rPr>
        <w:t>ن</w:t>
      </w:r>
      <w:r>
        <w:rPr>
          <w:rFonts w:hint="cs"/>
          <w:color w:val="000080"/>
          <w:rtl/>
        </w:rPr>
        <w:t>»</w:t>
      </w:r>
      <w:r>
        <w:rPr>
          <w:rFonts w:hint="cs"/>
          <w:rtl/>
        </w:rPr>
        <w:t xml:space="preserve"> این مطلب اصلاً قابل درک نیست؛ مفهوم جزئی غیر از مفهوم کلی است و اینکه مرحوم شهید صدر فرمودند مفاهیم تباین بالذات دارند بسیار روشن است</w:t>
      </w:r>
      <w:r w:rsidR="00776BF7">
        <w:rPr>
          <w:rFonts w:hint="cs"/>
          <w:rtl/>
        </w:rPr>
        <w:t xml:space="preserve">؛ </w:t>
      </w:r>
      <w:r>
        <w:rPr>
          <w:rFonts w:hint="cs"/>
          <w:rtl/>
        </w:rPr>
        <w:t>معلوم نیست آقای شهیدی چرا چنین مطلبی را فرموده</w:t>
      </w:r>
      <w:r>
        <w:rPr>
          <w:rtl/>
        </w:rPr>
        <w:softHyphen/>
      </w:r>
      <w:r>
        <w:rPr>
          <w:rFonts w:hint="cs"/>
          <w:rtl/>
        </w:rPr>
        <w:t>اند.</w:t>
      </w:r>
    </w:p>
    <w:p w14:paraId="5CC829BD" w14:textId="77777777" w:rsidR="008C60A8" w:rsidRDefault="008C60A8" w:rsidP="00776BF7">
      <w:pPr>
        <w:jc w:val="both"/>
        <w:rPr>
          <w:rtl/>
        </w:rPr>
      </w:pPr>
      <w:r>
        <w:rPr>
          <w:rFonts w:hint="cs"/>
          <w:rtl/>
        </w:rPr>
        <w:t>مگر در اختیار ما است که یک عنوان را مشیر به یک چیز قرار دهیم و عنوان دیگر را مشیر به چیز دیگر قرار دهیم! اشاره حقیقت مفهوم است؛ اشاره یعنی حکایت مفهوم از مصادیقش؛ این چیزی نیست که در اختیار ما باشد تا بتوانیم به هر چه دلخواه ما است اشاره کنیم یا اشاره نکنیم.</w:t>
      </w:r>
    </w:p>
    <w:p w14:paraId="1B2AA297" w14:textId="77777777" w:rsidR="0033019B" w:rsidRDefault="008C60A8" w:rsidP="0033019B">
      <w:pPr>
        <w:jc w:val="both"/>
        <w:rPr>
          <w:rtl/>
        </w:rPr>
      </w:pPr>
      <w:r>
        <w:rPr>
          <w:rFonts w:hint="cs"/>
          <w:rtl/>
        </w:rPr>
        <w:t>بله</w:t>
      </w:r>
      <w:r w:rsidR="00776BF7">
        <w:rPr>
          <w:rFonts w:hint="cs"/>
          <w:rtl/>
        </w:rPr>
        <w:t>؛</w:t>
      </w:r>
      <w:r>
        <w:rPr>
          <w:rFonts w:hint="cs"/>
          <w:rtl/>
        </w:rPr>
        <w:t xml:space="preserve"> نکته</w:t>
      </w:r>
      <w:r>
        <w:rPr>
          <w:rtl/>
        </w:rPr>
        <w:softHyphen/>
      </w:r>
      <w:r>
        <w:rPr>
          <w:rFonts w:hint="cs"/>
          <w:rtl/>
        </w:rPr>
        <w:t xml:space="preserve">ای وجود دارد که شاید امروز فرصت نکنیم آن را توضیح دهیم؛ آن نکته این است که مشابه فرمایش آقای شهیدی که فرمودند </w:t>
      </w:r>
      <w:r w:rsidR="00776BF7">
        <w:rPr>
          <w:rFonts w:hint="cs"/>
          <w:rtl/>
        </w:rPr>
        <w:t>«</w:t>
      </w:r>
      <w:r w:rsidRPr="00D91A37">
        <w:rPr>
          <w:color w:val="000080"/>
          <w:rtl/>
        </w:rPr>
        <w:t>ل</w:t>
      </w:r>
      <w:r w:rsidRPr="00D91A37">
        <w:rPr>
          <w:rFonts w:hint="cs"/>
          <w:color w:val="000080"/>
          <w:rtl/>
        </w:rPr>
        <w:t>ی</w:t>
      </w:r>
      <w:r w:rsidRPr="00D91A37">
        <w:rPr>
          <w:rFonts w:hint="eastAsia"/>
          <w:color w:val="000080"/>
          <w:rtl/>
        </w:rPr>
        <w:t>س</w:t>
      </w:r>
      <w:r w:rsidRPr="00D91A37">
        <w:rPr>
          <w:color w:val="000080"/>
          <w:rtl/>
        </w:rPr>
        <w:t xml:space="preserve"> المفهوم الجزئ</w:t>
      </w:r>
      <w:r w:rsidRPr="00D91A37">
        <w:rPr>
          <w:rFonts w:hint="cs"/>
          <w:color w:val="000080"/>
          <w:rtl/>
        </w:rPr>
        <w:t>ی</w:t>
      </w:r>
      <w:r w:rsidRPr="00D91A37">
        <w:rPr>
          <w:color w:val="000080"/>
          <w:rtl/>
        </w:rPr>
        <w:t xml:space="preserve"> الا نفس المفهوم الکل</w:t>
      </w:r>
      <w:r w:rsidRPr="00D91A37">
        <w:rPr>
          <w:rFonts w:hint="cs"/>
          <w:color w:val="000080"/>
          <w:rtl/>
        </w:rPr>
        <w:t>ی</w:t>
      </w:r>
      <w:r w:rsidRPr="00D91A37">
        <w:rPr>
          <w:color w:val="000080"/>
          <w:rtl/>
        </w:rPr>
        <w:t xml:space="preserve"> المشار به ال</w:t>
      </w:r>
      <w:r w:rsidRPr="00D91A37">
        <w:rPr>
          <w:rFonts w:hint="cs"/>
          <w:color w:val="000080"/>
          <w:rtl/>
        </w:rPr>
        <w:t>ی</w:t>
      </w:r>
      <w:r w:rsidRPr="00D91A37">
        <w:rPr>
          <w:color w:val="000080"/>
          <w:rtl/>
        </w:rPr>
        <w:t xml:space="preserve"> وجود مع</w:t>
      </w:r>
      <w:r w:rsidRPr="00D91A37">
        <w:rPr>
          <w:rFonts w:hint="cs"/>
          <w:color w:val="000080"/>
          <w:rtl/>
        </w:rPr>
        <w:t>ی</w:t>
      </w:r>
      <w:r w:rsidRPr="00D91A37">
        <w:rPr>
          <w:rFonts w:hint="eastAsia"/>
          <w:color w:val="000080"/>
          <w:rtl/>
        </w:rPr>
        <w:t>ن</w:t>
      </w:r>
      <w:r>
        <w:rPr>
          <w:rFonts w:hint="cs"/>
          <w:color w:val="000080"/>
          <w:rtl/>
        </w:rPr>
        <w:t>»</w:t>
      </w:r>
      <w:r>
        <w:rPr>
          <w:rFonts w:hint="cs"/>
          <w:rtl/>
        </w:rPr>
        <w:t xml:space="preserve"> در کلمات آقای سیستانی نیز که مرحوم آ سید هاشم هاشمی تقریر نمودند، وجود دارد. آقای سیستانی نیز از عنصر اشاره سخن گفته و فرموده</w:t>
      </w:r>
      <w:r w:rsidR="0033019B">
        <w:rPr>
          <w:rtl/>
        </w:rPr>
        <w:softHyphen/>
      </w:r>
      <w:r w:rsidR="0033019B">
        <w:rPr>
          <w:rFonts w:hint="cs"/>
          <w:rtl/>
        </w:rPr>
        <w:t xml:space="preserve">اند: </w:t>
      </w:r>
      <w:r>
        <w:rPr>
          <w:rFonts w:hint="cs"/>
          <w:rtl/>
        </w:rPr>
        <w:t>ما گاهی بوسیلۀ مفهوم به خود آن اشاره می</w:t>
      </w:r>
      <w:r>
        <w:rPr>
          <w:rtl/>
        </w:rPr>
        <w:softHyphen/>
      </w:r>
      <w:r>
        <w:rPr>
          <w:rFonts w:hint="cs"/>
          <w:rtl/>
        </w:rPr>
        <w:t>کنیم</w:t>
      </w:r>
      <w:r w:rsidR="0033019B">
        <w:rPr>
          <w:rFonts w:hint="cs"/>
          <w:rtl/>
        </w:rPr>
        <w:t>؛</w:t>
      </w:r>
      <w:r>
        <w:rPr>
          <w:rFonts w:hint="cs"/>
          <w:rtl/>
        </w:rPr>
        <w:t xml:space="preserve"> ولی گاهی به مصادیقش اشاره می</w:t>
      </w:r>
      <w:r>
        <w:rPr>
          <w:rtl/>
        </w:rPr>
        <w:softHyphen/>
      </w:r>
      <w:r>
        <w:rPr>
          <w:rFonts w:hint="cs"/>
          <w:rtl/>
        </w:rPr>
        <w:t>کنیم</w:t>
      </w:r>
      <w:r w:rsidR="0033019B">
        <w:rPr>
          <w:rFonts w:hint="cs"/>
          <w:rtl/>
        </w:rPr>
        <w:t>.</w:t>
      </w:r>
      <w:r>
        <w:rPr>
          <w:rFonts w:hint="cs"/>
          <w:rtl/>
        </w:rPr>
        <w:t xml:space="preserve"> پدیدۀ «وضع عام، موضوع</w:t>
      </w:r>
      <w:r>
        <w:rPr>
          <w:rtl/>
        </w:rPr>
        <w:softHyphen/>
      </w:r>
      <w:r>
        <w:rPr>
          <w:rFonts w:hint="cs"/>
          <w:rtl/>
        </w:rPr>
        <w:t>له خاص» مربوط به جایی است که ما بوسیلۀ مفهوم به مصادیقش اشاره می</w:t>
      </w:r>
      <w:r>
        <w:rPr>
          <w:rtl/>
        </w:rPr>
        <w:softHyphen/>
      </w:r>
      <w:r>
        <w:rPr>
          <w:rFonts w:hint="cs"/>
          <w:rtl/>
        </w:rPr>
        <w:t>کنیم.</w:t>
      </w:r>
    </w:p>
    <w:p w14:paraId="56C7F445" w14:textId="530DA6EC" w:rsidR="008C60A8" w:rsidRDefault="008C60A8" w:rsidP="0033019B">
      <w:pPr>
        <w:jc w:val="both"/>
        <w:rPr>
          <w:rtl/>
        </w:rPr>
      </w:pPr>
      <w:r>
        <w:rPr>
          <w:rFonts w:hint="cs"/>
          <w:rtl/>
        </w:rPr>
        <w:t>اما این مطلب قابل قبول نیست چون نمی</w:t>
      </w:r>
      <w:r>
        <w:rPr>
          <w:rtl/>
        </w:rPr>
        <w:softHyphen/>
      </w:r>
      <w:r>
        <w:rPr>
          <w:rFonts w:hint="cs"/>
          <w:rtl/>
        </w:rPr>
        <w:t>شود با یک مفهوم به چیز دیگری اشاره کرد</w:t>
      </w:r>
      <w:r w:rsidR="00586172">
        <w:rPr>
          <w:rFonts w:hint="cs"/>
          <w:rtl/>
        </w:rPr>
        <w:t>؛ بله گاهی خود عنصر اشاره را نیز در مفهوم درج می</w:t>
      </w:r>
      <w:r w:rsidR="00586172">
        <w:rPr>
          <w:rtl/>
        </w:rPr>
        <w:softHyphen/>
      </w:r>
      <w:r w:rsidR="00586172">
        <w:rPr>
          <w:rFonts w:hint="cs"/>
          <w:rtl/>
        </w:rPr>
        <w:t>کنیم به این صورت که مفهوم مورد نظر مرکب می</w:t>
      </w:r>
      <w:r w:rsidR="00586172">
        <w:rPr>
          <w:rtl/>
        </w:rPr>
        <w:softHyphen/>
      </w:r>
      <w:r w:rsidR="00586172">
        <w:rPr>
          <w:rFonts w:hint="cs"/>
          <w:rtl/>
        </w:rPr>
        <w:t>شود از خود آن مفهوم و اشاره؛ مفهوم «انسان» با مفهوم «هذا الانسان» فرق دارد؛ مفهوم «هذا الانسان» یک «هذا»</w:t>
      </w:r>
      <w:r w:rsidR="0033019B">
        <w:rPr>
          <w:rFonts w:hint="cs"/>
          <w:rtl/>
        </w:rPr>
        <w:t xml:space="preserve"> دارد</w:t>
      </w:r>
      <w:r w:rsidR="00586172">
        <w:rPr>
          <w:rFonts w:hint="cs"/>
          <w:rtl/>
        </w:rPr>
        <w:t xml:space="preserve"> و یک «الانسان»</w:t>
      </w:r>
      <w:r w:rsidR="0033019B">
        <w:rPr>
          <w:rFonts w:hint="cs"/>
          <w:rtl/>
        </w:rPr>
        <w:t>؛ یعنی</w:t>
      </w:r>
      <w:r w:rsidR="00586172">
        <w:rPr>
          <w:rFonts w:hint="cs"/>
          <w:rtl/>
        </w:rPr>
        <w:t xml:space="preserve"> از هر دو ترکیب شده؛ در این مفهوم مرکب</w:t>
      </w:r>
      <w:r w:rsidR="0033019B">
        <w:rPr>
          <w:rFonts w:hint="cs"/>
          <w:rtl/>
        </w:rPr>
        <w:t>،</w:t>
      </w:r>
      <w:r w:rsidR="00586172">
        <w:rPr>
          <w:rFonts w:hint="cs"/>
          <w:rtl/>
        </w:rPr>
        <w:t xml:space="preserve"> «هذا» مفهومی است که از جزئیات حکایت می</w:t>
      </w:r>
      <w:r w:rsidR="00586172">
        <w:rPr>
          <w:rtl/>
        </w:rPr>
        <w:softHyphen/>
      </w:r>
      <w:r w:rsidR="00586172">
        <w:rPr>
          <w:rFonts w:hint="cs"/>
          <w:rtl/>
        </w:rPr>
        <w:t>کند و این اشاره</w:t>
      </w:r>
      <w:r w:rsidR="00586172">
        <w:rPr>
          <w:rtl/>
        </w:rPr>
        <w:softHyphen/>
      </w:r>
      <w:r w:rsidR="00586172">
        <w:rPr>
          <w:rFonts w:hint="cs"/>
          <w:rtl/>
        </w:rPr>
        <w:t>گری به جزئیات</w:t>
      </w:r>
      <w:r w:rsidR="0033019B">
        <w:rPr>
          <w:rFonts w:hint="cs"/>
          <w:rtl/>
        </w:rPr>
        <w:t>،</w:t>
      </w:r>
      <w:r w:rsidR="00586172">
        <w:rPr>
          <w:rFonts w:hint="cs"/>
          <w:rtl/>
        </w:rPr>
        <w:t xml:space="preserve"> سبب می</w:t>
      </w:r>
      <w:r w:rsidR="00586172">
        <w:rPr>
          <w:rtl/>
        </w:rPr>
        <w:softHyphen/>
      </w:r>
      <w:r w:rsidR="00586172">
        <w:rPr>
          <w:rFonts w:hint="cs"/>
          <w:rtl/>
        </w:rPr>
        <w:t>شود وقتی در کنار مفهوم «انسان» قرار بگیرد مجموعۀ «هذا الانسان» بتواند از جزئیات انسان حکایت کند</w:t>
      </w:r>
      <w:r w:rsidR="0033019B">
        <w:rPr>
          <w:rFonts w:hint="cs"/>
          <w:rtl/>
        </w:rPr>
        <w:t>؛</w:t>
      </w:r>
      <w:r w:rsidR="00586172">
        <w:rPr>
          <w:rFonts w:hint="cs"/>
          <w:rtl/>
        </w:rPr>
        <w:t xml:space="preserve"> نه اینکه سبب شود خود «انسان» از جزئیات حکایت کند؛ پس در هر صورت خود انسان توان حکایت از تشخصات فردیه را ندارد و تنها از قدر جامع حکایت می</w:t>
      </w:r>
      <w:r w:rsidR="00586172">
        <w:rPr>
          <w:rtl/>
        </w:rPr>
        <w:softHyphen/>
      </w:r>
      <w:r w:rsidR="00586172">
        <w:rPr>
          <w:rFonts w:hint="cs"/>
          <w:rtl/>
        </w:rPr>
        <w:t>کند اما در مفهوم  ترکیبی «هذا الانسان»، «هذا» به «انسان» اضافه شده است و این مفهوم را به یک مفهوم مرکب تبدیل کرده است که مجموعه</w:t>
      </w:r>
      <w:r w:rsidR="00586172">
        <w:rPr>
          <w:rtl/>
        </w:rPr>
        <w:softHyphen/>
      </w:r>
      <w:r w:rsidR="00586172">
        <w:rPr>
          <w:rFonts w:hint="cs"/>
          <w:rtl/>
        </w:rPr>
        <w:t>اش از جزئیات حکایت می</w:t>
      </w:r>
      <w:r w:rsidR="00586172">
        <w:rPr>
          <w:rtl/>
        </w:rPr>
        <w:softHyphen/>
      </w:r>
      <w:r w:rsidR="00586172">
        <w:rPr>
          <w:rFonts w:hint="cs"/>
          <w:rtl/>
        </w:rPr>
        <w:t>کند.</w:t>
      </w:r>
    </w:p>
    <w:p w14:paraId="038DB396" w14:textId="47B3D4D6" w:rsidR="00586172" w:rsidRDefault="00586172" w:rsidP="00776BF7">
      <w:pPr>
        <w:jc w:val="both"/>
        <w:rPr>
          <w:rtl/>
        </w:rPr>
      </w:pPr>
      <w:r>
        <w:rPr>
          <w:rFonts w:hint="cs"/>
          <w:rtl/>
        </w:rPr>
        <w:lastRenderedPageBreak/>
        <w:t>البته در مورد «هذا» یک سری نکات وجود دارد که در آینده به آن خواهیم پرداخت اما در فضای فکری آقایان باید گفت هر مفهومی تنها از مصادیق خودش حکایت می</w:t>
      </w:r>
      <w:r>
        <w:rPr>
          <w:rtl/>
        </w:rPr>
        <w:softHyphen/>
      </w:r>
      <w:r>
        <w:rPr>
          <w:rFonts w:hint="cs"/>
          <w:rtl/>
        </w:rPr>
        <w:t>کند لذا معنا ندارد بگوییم مفهوم جزئی، همان مفهوم کلی المشار به الی وجود معیّن است. چنین چیزی از اساس نامعقول است چون این امور چیزی نیست که در اختیار ما باشد.</w:t>
      </w:r>
    </w:p>
    <w:p w14:paraId="58F8EBE9" w14:textId="4806AC62" w:rsidR="00586172" w:rsidRDefault="00586172" w:rsidP="00776BF7">
      <w:pPr>
        <w:jc w:val="both"/>
        <w:rPr>
          <w:rtl/>
        </w:rPr>
      </w:pPr>
      <w:r w:rsidRPr="00586172">
        <w:rPr>
          <w:rFonts w:hint="cs"/>
          <w:b/>
          <w:bCs/>
          <w:rtl/>
        </w:rPr>
        <w:t>سؤال</w:t>
      </w:r>
      <w:r>
        <w:rPr>
          <w:rFonts w:hint="cs"/>
          <w:rtl/>
        </w:rPr>
        <w:t>: در برخی جملات</w:t>
      </w:r>
      <w:r w:rsidR="0033019B">
        <w:rPr>
          <w:rFonts w:hint="cs"/>
          <w:rtl/>
        </w:rPr>
        <w:t>،</w:t>
      </w:r>
      <w:r>
        <w:rPr>
          <w:rFonts w:hint="cs"/>
          <w:rtl/>
        </w:rPr>
        <w:t xml:space="preserve"> انسان احساس می</w:t>
      </w:r>
      <w:r>
        <w:rPr>
          <w:rtl/>
        </w:rPr>
        <w:softHyphen/>
      </w:r>
      <w:r>
        <w:rPr>
          <w:rFonts w:hint="cs"/>
          <w:rtl/>
        </w:rPr>
        <w:t>کند وجداناً با استفاده از تعبیر کلی می</w:t>
      </w:r>
      <w:r>
        <w:rPr>
          <w:rtl/>
        </w:rPr>
        <w:softHyphen/>
      </w:r>
      <w:r>
        <w:rPr>
          <w:rFonts w:hint="cs"/>
          <w:rtl/>
        </w:rPr>
        <w:t xml:space="preserve">تواند از </w:t>
      </w:r>
      <w:r w:rsidR="0033019B">
        <w:rPr>
          <w:rFonts w:hint="cs"/>
          <w:rtl/>
        </w:rPr>
        <w:t>خصوصیات فردیه</w:t>
      </w:r>
      <w:r>
        <w:rPr>
          <w:rFonts w:hint="cs"/>
          <w:rtl/>
        </w:rPr>
        <w:t xml:space="preserve"> هم حکایت کند؛ مثلاً وقتی می</w:t>
      </w:r>
      <w:r>
        <w:rPr>
          <w:rtl/>
        </w:rPr>
        <w:softHyphen/>
      </w:r>
      <w:r>
        <w:rPr>
          <w:rFonts w:hint="cs"/>
          <w:rtl/>
        </w:rPr>
        <w:t>گوییم «هر انسانی زیبایی خودش را دارد» اتفاقاً مقصودمان از انسان</w:t>
      </w:r>
      <w:r w:rsidR="0033019B">
        <w:rPr>
          <w:rFonts w:hint="cs"/>
          <w:rtl/>
        </w:rPr>
        <w:t>،</w:t>
      </w:r>
      <w:r>
        <w:rPr>
          <w:rFonts w:hint="cs"/>
          <w:rtl/>
        </w:rPr>
        <w:t xml:space="preserve"> همان حیثیات مفترقه است؛ یعنی می</w:t>
      </w:r>
      <w:r>
        <w:rPr>
          <w:rtl/>
        </w:rPr>
        <w:softHyphen/>
      </w:r>
      <w:r>
        <w:rPr>
          <w:rFonts w:hint="cs"/>
          <w:rtl/>
        </w:rPr>
        <w:t>خواهیم بگوییم اگر یک انسانی قدش بلند است یا چشمش درشت است یا ... هر یک از این خصوصیات مفترقه زیبایی خودش را دارد؛ این درک وجدانی را چگونه می</w:t>
      </w:r>
      <w:r>
        <w:rPr>
          <w:rtl/>
        </w:rPr>
        <w:softHyphen/>
      </w:r>
      <w:r>
        <w:rPr>
          <w:rFonts w:hint="cs"/>
          <w:rtl/>
        </w:rPr>
        <w:t>توان تحلیل کرد؟</w:t>
      </w:r>
    </w:p>
    <w:p w14:paraId="4F17D406" w14:textId="03863360" w:rsidR="00586172" w:rsidRDefault="00586172" w:rsidP="00776BF7">
      <w:pPr>
        <w:jc w:val="both"/>
        <w:rPr>
          <w:rtl/>
        </w:rPr>
      </w:pPr>
      <w:r w:rsidRPr="00586172">
        <w:rPr>
          <w:rFonts w:hint="cs"/>
          <w:b/>
          <w:bCs/>
          <w:rtl/>
        </w:rPr>
        <w:t>پاسخ</w:t>
      </w:r>
      <w:r>
        <w:rPr>
          <w:rFonts w:hint="cs"/>
          <w:rtl/>
        </w:rPr>
        <w:t xml:space="preserve">: این جملات نیز باید به فرمایش مرحوم شهید صدر بازگشت کنند؛ مرحوم شهید صدر فرمودند </w:t>
      </w:r>
      <w:r w:rsidR="001B0A23">
        <w:rPr>
          <w:rFonts w:hint="cs"/>
          <w:rtl/>
        </w:rPr>
        <w:t>برخی مفاهیم از سنخ مفاهیم عرضی و برخی از سنخ مفاهیم ذاتی است؛ مفاهیم عرضی یا همان مفاهیم مخترعه به تعبیر محقق عراقی، مفاهیمی هستند که توان حکایت از خصوصیات مفترقه را دارند.</w:t>
      </w:r>
    </w:p>
    <w:p w14:paraId="4E6D9E79" w14:textId="4A2CB0C9" w:rsidR="001B0A23" w:rsidRDefault="001B0A23" w:rsidP="00776BF7">
      <w:pPr>
        <w:jc w:val="both"/>
        <w:rPr>
          <w:rtl/>
        </w:rPr>
      </w:pPr>
      <w:r w:rsidRPr="001B0A23">
        <w:rPr>
          <w:rFonts w:hint="cs"/>
          <w:b/>
          <w:bCs/>
          <w:rtl/>
        </w:rPr>
        <w:t>سؤال</w:t>
      </w:r>
      <w:r>
        <w:rPr>
          <w:rFonts w:hint="cs"/>
          <w:rtl/>
        </w:rPr>
        <w:t xml:space="preserve">: در </w:t>
      </w:r>
      <w:r w:rsidR="0033019B">
        <w:rPr>
          <w:rFonts w:hint="cs"/>
          <w:rtl/>
        </w:rPr>
        <w:t xml:space="preserve">جملۀ «هر انسانی زیبایی خودش را دارد» </w:t>
      </w:r>
      <w:r>
        <w:rPr>
          <w:rFonts w:hint="cs"/>
          <w:rtl/>
        </w:rPr>
        <w:t>تنها از مفهوم انسان استفاده شده است و مفهوم انسان از مفاهیم ذاتی است با این حال به خصوصیات مفترقه هم اشاره دارد؟</w:t>
      </w:r>
    </w:p>
    <w:p w14:paraId="68445AD7" w14:textId="726D2E79" w:rsidR="001B0A23" w:rsidRDefault="001B0A23" w:rsidP="00776BF7">
      <w:pPr>
        <w:jc w:val="both"/>
        <w:rPr>
          <w:rtl/>
        </w:rPr>
      </w:pPr>
      <w:r w:rsidRPr="001B0A23">
        <w:rPr>
          <w:rFonts w:hint="cs"/>
          <w:b/>
          <w:bCs/>
          <w:rtl/>
        </w:rPr>
        <w:t>پاسخ</w:t>
      </w:r>
      <w:r>
        <w:rPr>
          <w:rFonts w:hint="cs"/>
          <w:rtl/>
        </w:rPr>
        <w:t>: خیر؛ در اینجا نیز باید یک مفهوم اضافه</w:t>
      </w:r>
      <w:r>
        <w:rPr>
          <w:rtl/>
        </w:rPr>
        <w:softHyphen/>
      </w:r>
      <w:r>
        <w:rPr>
          <w:rFonts w:hint="cs"/>
          <w:rtl/>
        </w:rPr>
        <w:t>ای وجود داشته باشد تا در کنار انسان بتواند به جزئیات اشاره کند؛ بدون اضافه کردن مفهوم دیگر چنین چیزی معقول نیست.</w:t>
      </w:r>
    </w:p>
    <w:p w14:paraId="619CD769" w14:textId="2F86EEA2" w:rsidR="001B0A23" w:rsidRDefault="001B0A23" w:rsidP="00776BF7">
      <w:pPr>
        <w:jc w:val="both"/>
        <w:rPr>
          <w:rtl/>
        </w:rPr>
      </w:pPr>
      <w:r w:rsidRPr="001B0A23">
        <w:rPr>
          <w:rFonts w:hint="cs"/>
          <w:b/>
          <w:bCs/>
          <w:rtl/>
        </w:rPr>
        <w:t>سؤال</w:t>
      </w:r>
      <w:r>
        <w:rPr>
          <w:rFonts w:hint="cs"/>
          <w:rtl/>
        </w:rPr>
        <w:t>: معقول است ولو به مراد تفهیمی بازگشت کند؛ یعنی مفهوم انسان به لحاظ مراد استعمالی تنها از حیثیت مشترکه حکایت می</w:t>
      </w:r>
      <w:r>
        <w:rPr>
          <w:rtl/>
        </w:rPr>
        <w:softHyphen/>
      </w:r>
      <w:r>
        <w:rPr>
          <w:rFonts w:hint="cs"/>
          <w:rtl/>
        </w:rPr>
        <w:t>کند ولی به لحاظ مراد تفهیمی به خصوصیات فردیه نیز اشاره دارد؟</w:t>
      </w:r>
    </w:p>
    <w:p w14:paraId="47175EF1" w14:textId="3267BEA0" w:rsidR="001B0A23" w:rsidRDefault="001B0A23" w:rsidP="00776BF7">
      <w:pPr>
        <w:jc w:val="both"/>
        <w:rPr>
          <w:rtl/>
        </w:rPr>
      </w:pPr>
      <w:r w:rsidRPr="001B0A23">
        <w:rPr>
          <w:rFonts w:hint="cs"/>
          <w:b/>
          <w:bCs/>
          <w:rtl/>
        </w:rPr>
        <w:t>پاسخ</w:t>
      </w:r>
      <w:r>
        <w:rPr>
          <w:rFonts w:hint="cs"/>
          <w:rtl/>
        </w:rPr>
        <w:t>: خیر؛ بالاخره شما باید تعبیر انسان را در معنای دیگری غیر از انسان به کار برده باشید؛ به عبارت دیگر مقصود شما از «انسان»، مف</w:t>
      </w:r>
      <w:r w:rsidR="0033019B">
        <w:rPr>
          <w:rFonts w:hint="cs"/>
          <w:rtl/>
        </w:rPr>
        <w:t>هو</w:t>
      </w:r>
      <w:r>
        <w:rPr>
          <w:rFonts w:hint="cs"/>
          <w:rtl/>
        </w:rPr>
        <w:t>م مرکبی همچون «مصداق انسان» یا «فرد انسان« است</w:t>
      </w:r>
      <w:r w:rsidR="0033019B">
        <w:rPr>
          <w:rFonts w:hint="cs"/>
          <w:rtl/>
        </w:rPr>
        <w:t>؛</w:t>
      </w:r>
      <w:r>
        <w:rPr>
          <w:rFonts w:hint="cs"/>
          <w:rtl/>
        </w:rPr>
        <w:t xml:space="preserve"> پس باید این عنصر زائد را ولو به نحو ارتکازی به مفهوم انسان اضافه کرده باشید تا بتوانید از خصوصیات فردیه حکایت کن</w:t>
      </w:r>
      <w:r w:rsidR="00086CAA">
        <w:rPr>
          <w:rFonts w:hint="cs"/>
          <w:rtl/>
        </w:rPr>
        <w:t>ید.</w:t>
      </w:r>
    </w:p>
    <w:p w14:paraId="01CE648D" w14:textId="007F8F34" w:rsidR="00086CAA" w:rsidRDefault="00086CAA" w:rsidP="00776BF7">
      <w:pPr>
        <w:jc w:val="both"/>
        <w:rPr>
          <w:rtl/>
        </w:rPr>
      </w:pPr>
      <w:r>
        <w:rPr>
          <w:rFonts w:hint="cs"/>
          <w:rtl/>
        </w:rPr>
        <w:t>اینکه وجداناً گاهی می</w:t>
      </w:r>
      <w:r>
        <w:rPr>
          <w:rtl/>
        </w:rPr>
        <w:softHyphen/>
      </w:r>
      <w:r>
        <w:rPr>
          <w:rFonts w:hint="cs"/>
          <w:rtl/>
        </w:rPr>
        <w:t>فهمیم مقصود از «المولود فی هذا الیوم» تمام افراد متولد در این روز همراه با خصوصیات فردیه</w:t>
      </w:r>
      <w:r>
        <w:rPr>
          <w:rtl/>
        </w:rPr>
        <w:softHyphen/>
      </w:r>
      <w:r>
        <w:rPr>
          <w:rFonts w:hint="cs"/>
          <w:rtl/>
        </w:rPr>
        <w:t>شان بوده است بالاخره به فرمایش مرحوم شهید صدر بازگشت می</w:t>
      </w:r>
      <w:r>
        <w:rPr>
          <w:rtl/>
        </w:rPr>
        <w:softHyphen/>
      </w:r>
      <w:r>
        <w:rPr>
          <w:rFonts w:hint="cs"/>
          <w:rtl/>
        </w:rPr>
        <w:t>کند پس بدون در نظر گرفتن حرف شهید صدر نمی</w:t>
      </w:r>
      <w:r>
        <w:rPr>
          <w:rtl/>
        </w:rPr>
        <w:softHyphen/>
      </w:r>
      <w:r>
        <w:rPr>
          <w:rFonts w:hint="cs"/>
          <w:rtl/>
        </w:rPr>
        <w:t xml:space="preserve">توان </w:t>
      </w:r>
      <w:r w:rsidR="0033019B">
        <w:rPr>
          <w:rFonts w:hint="cs"/>
          <w:rtl/>
        </w:rPr>
        <w:t>مشکل را</w:t>
      </w:r>
      <w:r>
        <w:rPr>
          <w:rFonts w:hint="cs"/>
          <w:rtl/>
        </w:rPr>
        <w:t xml:space="preserve"> کرد.</w:t>
      </w:r>
    </w:p>
    <w:p w14:paraId="652E6B0A" w14:textId="2144AC39" w:rsidR="00086CAA" w:rsidRDefault="00086CAA" w:rsidP="00776BF7">
      <w:pPr>
        <w:pStyle w:val="Heading2"/>
        <w:jc w:val="both"/>
        <w:rPr>
          <w:rtl/>
        </w:rPr>
      </w:pPr>
      <w:bookmarkStart w:id="12" w:name="_Toc149798034"/>
      <w:r>
        <w:rPr>
          <w:rFonts w:hint="cs"/>
          <w:rtl/>
        </w:rPr>
        <w:t>قرائتی متفاوت از اشکال دوم شهید صدر و نیازمندی به راه حل ایشان</w:t>
      </w:r>
      <w:bookmarkEnd w:id="12"/>
    </w:p>
    <w:p w14:paraId="2982969E" w14:textId="1A74925B" w:rsidR="00086CAA" w:rsidRDefault="00086CAA" w:rsidP="00776BF7">
      <w:pPr>
        <w:jc w:val="both"/>
        <w:rPr>
          <w:rtl/>
        </w:rPr>
      </w:pPr>
      <w:r>
        <w:rPr>
          <w:rFonts w:hint="cs"/>
          <w:rtl/>
        </w:rPr>
        <w:t>باید دانست اینکه گفتیم اشکال دوم مرحوم شهید صدر اشکال مهمی نیست</w:t>
      </w:r>
      <w:r w:rsidR="0033019B">
        <w:rPr>
          <w:rFonts w:hint="cs"/>
          <w:rtl/>
        </w:rPr>
        <w:t>،</w:t>
      </w:r>
      <w:r>
        <w:rPr>
          <w:rFonts w:hint="cs"/>
          <w:rtl/>
        </w:rPr>
        <w:t xml:space="preserve"> وجداناً ما احساس می</w:t>
      </w:r>
      <w:r>
        <w:rPr>
          <w:rtl/>
        </w:rPr>
        <w:softHyphen/>
      </w:r>
      <w:r>
        <w:rPr>
          <w:rFonts w:hint="cs"/>
          <w:rtl/>
        </w:rPr>
        <w:t xml:space="preserve">کنیم این لفظ در ازای کلّی وضع شده است؛ به عبارت دیگر ممکن است شخصی اشکال دوم شهید صدر را </w:t>
      </w:r>
      <w:r w:rsidR="0033019B">
        <w:rPr>
          <w:rFonts w:hint="cs"/>
          <w:rtl/>
        </w:rPr>
        <w:t xml:space="preserve">چنین </w:t>
      </w:r>
      <w:r>
        <w:rPr>
          <w:rFonts w:hint="cs"/>
          <w:rtl/>
        </w:rPr>
        <w:t xml:space="preserve">تقریب کند </w:t>
      </w:r>
      <w:r w:rsidR="0033019B">
        <w:rPr>
          <w:rFonts w:hint="cs"/>
          <w:rtl/>
        </w:rPr>
        <w:t xml:space="preserve">که </w:t>
      </w:r>
      <w:r>
        <w:rPr>
          <w:rFonts w:hint="cs"/>
          <w:rtl/>
        </w:rPr>
        <w:t>وجداناً می</w:t>
      </w:r>
      <w:r>
        <w:rPr>
          <w:rtl/>
        </w:rPr>
        <w:softHyphen/>
      </w:r>
      <w:r>
        <w:rPr>
          <w:rFonts w:hint="cs"/>
          <w:rtl/>
        </w:rPr>
        <w:t>فهمیم در پدیدۀ «وضع عام، موضوع</w:t>
      </w:r>
      <w:r>
        <w:rPr>
          <w:rtl/>
        </w:rPr>
        <w:softHyphen/>
      </w:r>
      <w:r>
        <w:rPr>
          <w:rFonts w:hint="cs"/>
          <w:rtl/>
        </w:rPr>
        <w:t>له خاص» موضوع</w:t>
      </w:r>
      <w:r>
        <w:rPr>
          <w:rtl/>
        </w:rPr>
        <w:softHyphen/>
      </w:r>
      <w:r>
        <w:rPr>
          <w:rFonts w:hint="cs"/>
          <w:rtl/>
        </w:rPr>
        <w:t>له، تمام هویت فرد است نه بخشی از هویت فرد که حیث مشترک آن با سائر افراد است؛ یعنی ما این را درک می</w:t>
      </w:r>
      <w:r>
        <w:rPr>
          <w:rtl/>
        </w:rPr>
        <w:softHyphen/>
      </w:r>
      <w:r>
        <w:rPr>
          <w:rFonts w:hint="cs"/>
          <w:rtl/>
        </w:rPr>
        <w:t>کنیم که این لفظ علاوه بر حیث مشترک، از حیثیات مفترقه نیز حکایت می</w:t>
      </w:r>
      <w:r>
        <w:rPr>
          <w:rtl/>
        </w:rPr>
        <w:softHyphen/>
      </w:r>
      <w:r>
        <w:rPr>
          <w:rFonts w:hint="cs"/>
          <w:rtl/>
        </w:rPr>
        <w:t>کند چنان</w:t>
      </w:r>
      <w:r w:rsidR="0033019B">
        <w:rPr>
          <w:rtl/>
        </w:rPr>
        <w:softHyphen/>
      </w:r>
      <w:r>
        <w:rPr>
          <w:rFonts w:hint="cs"/>
          <w:rtl/>
        </w:rPr>
        <w:t>که وقتی می</w:t>
      </w:r>
      <w:r>
        <w:rPr>
          <w:rtl/>
        </w:rPr>
        <w:softHyphen/>
      </w:r>
      <w:r>
        <w:rPr>
          <w:rFonts w:hint="cs"/>
          <w:rtl/>
        </w:rPr>
        <w:t>گوییم «متولدین در روز عید غدیر را علی نامیدیم» مقصودمان این نیست که نام علی را برای قدر مشترک موجود در هر فرد قرار دادیم بلکه مقصودمان آن است که نام علی را برای تمام هویت</w:t>
      </w:r>
      <w:r w:rsidR="0033019B">
        <w:rPr>
          <w:rFonts w:hint="cs"/>
          <w:rtl/>
        </w:rPr>
        <w:t>ِ</w:t>
      </w:r>
      <w:r>
        <w:rPr>
          <w:rFonts w:hint="cs"/>
          <w:rtl/>
        </w:rPr>
        <w:t xml:space="preserve"> فردفرد</w:t>
      </w:r>
      <w:r w:rsidR="0033019B">
        <w:rPr>
          <w:rFonts w:hint="cs"/>
          <w:rtl/>
        </w:rPr>
        <w:t>ِ</w:t>
      </w:r>
      <w:r>
        <w:rPr>
          <w:rFonts w:hint="cs"/>
          <w:rtl/>
        </w:rPr>
        <w:t xml:space="preserve"> متولدین در این روز قرار دادیم.</w:t>
      </w:r>
    </w:p>
    <w:p w14:paraId="5522E6AA" w14:textId="26DC1D74" w:rsidR="001A1EA5" w:rsidRDefault="00086CAA" w:rsidP="00776BF7">
      <w:pPr>
        <w:jc w:val="both"/>
        <w:rPr>
          <w:rtl/>
        </w:rPr>
      </w:pPr>
      <w:r>
        <w:rPr>
          <w:rFonts w:hint="cs"/>
          <w:rtl/>
        </w:rPr>
        <w:t>پس اینکه گفتیم اشکال دوم مهم نیست به هر حال راه حلی که ما ارائه دادیم خلاف وجدان است لذا در نهایت نیازمند به جواب مرحوم شهید صدر خواهیم بود مبنی بر این که ما با دو گونه جامع روبرو هستیم: جامع ذاتی و جامع انتزاعی عرضی</w:t>
      </w:r>
      <w:r w:rsidR="0033019B">
        <w:rPr>
          <w:rStyle w:val="FootnoteReference"/>
          <w:rtl/>
        </w:rPr>
        <w:footnoteReference w:id="3"/>
      </w:r>
      <w:r>
        <w:rPr>
          <w:rFonts w:hint="cs"/>
          <w:rtl/>
        </w:rPr>
        <w:t>؛ البته ما گفتیم تعبیر محقق عراقی مبنی بر اینکه برخی از جامع</w:t>
      </w:r>
      <w:r>
        <w:rPr>
          <w:rtl/>
        </w:rPr>
        <w:softHyphen/>
      </w:r>
      <w:r>
        <w:rPr>
          <w:rFonts w:hint="cs"/>
          <w:rtl/>
        </w:rPr>
        <w:t>ها مستقیماً از خارج به ذهن می</w:t>
      </w:r>
      <w:r>
        <w:rPr>
          <w:rtl/>
        </w:rPr>
        <w:softHyphen/>
      </w:r>
      <w:r>
        <w:rPr>
          <w:rFonts w:hint="cs"/>
          <w:rtl/>
        </w:rPr>
        <w:t>آیند اما برخی دیگر از جامع</w:t>
      </w:r>
      <w:r>
        <w:rPr>
          <w:rtl/>
        </w:rPr>
        <w:softHyphen/>
      </w:r>
      <w:r>
        <w:rPr>
          <w:rFonts w:hint="cs"/>
          <w:rtl/>
        </w:rPr>
        <w:t>ها از اختراعاتی است که ذهن به منظور حکایت از تمام هویت فرد خارجی یعنی _حیث مشترک به علاوۀ حیثیات مفترقه_، انجام می</w:t>
      </w:r>
      <w:r>
        <w:rPr>
          <w:rtl/>
        </w:rPr>
        <w:softHyphen/>
      </w:r>
      <w:r>
        <w:rPr>
          <w:rFonts w:hint="cs"/>
          <w:rtl/>
        </w:rPr>
        <w:t>دهد</w:t>
      </w:r>
      <w:r w:rsidR="0033019B">
        <w:rPr>
          <w:rFonts w:hint="cs"/>
          <w:rtl/>
        </w:rPr>
        <w:t>، تعبیر بهتری است</w:t>
      </w:r>
      <w:r w:rsidR="00466764">
        <w:rPr>
          <w:rStyle w:val="FootnoteReference"/>
          <w:rtl/>
        </w:rPr>
        <w:footnoteReference w:id="4"/>
      </w:r>
      <w:r>
        <w:rPr>
          <w:rFonts w:hint="cs"/>
          <w:rtl/>
        </w:rPr>
        <w:t>.</w:t>
      </w:r>
    </w:p>
    <w:p w14:paraId="410000E1" w14:textId="62B89A0E" w:rsidR="00086CAA" w:rsidRDefault="00086CAA" w:rsidP="00776BF7">
      <w:pPr>
        <w:jc w:val="both"/>
        <w:rPr>
          <w:rtl/>
        </w:rPr>
      </w:pPr>
      <w:r>
        <w:rPr>
          <w:rFonts w:hint="cs"/>
          <w:rtl/>
        </w:rPr>
        <w:t xml:space="preserve">خلاصه این که ما به هر حال نیازمند اضافه نمودن راه حل مرحوم شهید صدر و محقق عراقی هستیم چون در غیر این صورت </w:t>
      </w:r>
      <w:r w:rsidR="00466764">
        <w:rPr>
          <w:rFonts w:hint="cs"/>
          <w:rtl/>
        </w:rPr>
        <w:t>اشکال</w:t>
      </w:r>
      <w:r>
        <w:rPr>
          <w:rFonts w:hint="cs"/>
          <w:rtl/>
        </w:rPr>
        <w:t xml:space="preserve"> حل نمی</w:t>
      </w:r>
      <w:r>
        <w:rPr>
          <w:rtl/>
        </w:rPr>
        <w:softHyphen/>
      </w:r>
      <w:r>
        <w:rPr>
          <w:rFonts w:hint="cs"/>
          <w:rtl/>
        </w:rPr>
        <w:t>شود.</w:t>
      </w:r>
    </w:p>
    <w:p w14:paraId="5ADCCF17" w14:textId="5EFB0418" w:rsidR="00086CAA" w:rsidRDefault="0009371C" w:rsidP="00776BF7">
      <w:pPr>
        <w:pStyle w:val="Heading4"/>
        <w:jc w:val="both"/>
        <w:rPr>
          <w:rtl/>
        </w:rPr>
      </w:pPr>
      <w:bookmarkStart w:id="13" w:name="_Toc149798035"/>
      <w:r>
        <w:rPr>
          <w:rFonts w:hint="cs"/>
          <w:rtl/>
        </w:rPr>
        <w:t xml:space="preserve">پاسخ آقای شهیدی به </w:t>
      </w:r>
      <w:r w:rsidR="008D0072">
        <w:rPr>
          <w:rFonts w:hint="cs"/>
          <w:rtl/>
        </w:rPr>
        <w:t xml:space="preserve">اشکال اول: </w:t>
      </w:r>
      <w:r w:rsidR="007478EA">
        <w:rPr>
          <w:rFonts w:hint="cs"/>
          <w:rtl/>
        </w:rPr>
        <w:t>امکان مشیر قرار دادن کلی برای جزئیات</w:t>
      </w:r>
      <w:bookmarkEnd w:id="13"/>
    </w:p>
    <w:p w14:paraId="1715BBC9" w14:textId="2DDB6C28" w:rsidR="008D0072" w:rsidRDefault="00E67E9E" w:rsidP="00776BF7">
      <w:pPr>
        <w:jc w:val="both"/>
        <w:rPr>
          <w:rtl/>
        </w:rPr>
      </w:pPr>
      <w:r>
        <w:rPr>
          <w:rFonts w:hint="cs"/>
          <w:rtl/>
        </w:rPr>
        <w:t>آقای شهیدی شبیه همین مطلب را در پاسخ به اشکال اول مرحوم شهید صدر که آقای شهیدی به عنوان وجه ثانی مطرح کردند، ذکر نموده</w:t>
      </w:r>
      <w:r>
        <w:rPr>
          <w:rtl/>
        </w:rPr>
        <w:softHyphen/>
      </w:r>
      <w:r>
        <w:rPr>
          <w:rFonts w:hint="cs"/>
          <w:rtl/>
        </w:rPr>
        <w:t>اند و بحث</w:t>
      </w:r>
      <w:r>
        <w:rPr>
          <w:rtl/>
        </w:rPr>
        <w:softHyphen/>
      </w:r>
      <w:r>
        <w:rPr>
          <w:rFonts w:hint="cs"/>
          <w:rtl/>
        </w:rPr>
        <w:t>های مفصلی در رابطه با تفاوت پاسخ</w:t>
      </w:r>
      <w:r>
        <w:rPr>
          <w:rtl/>
        </w:rPr>
        <w:softHyphen/>
      </w:r>
      <w:r>
        <w:rPr>
          <w:rFonts w:hint="cs"/>
          <w:rtl/>
        </w:rPr>
        <w:t>های مرحوم شهید صدر در بحوث و مباحث و حاشیۀ مباحث مطرح نموده</w:t>
      </w:r>
      <w:r>
        <w:rPr>
          <w:rtl/>
        </w:rPr>
        <w:softHyphen/>
      </w:r>
      <w:r>
        <w:rPr>
          <w:rFonts w:hint="cs"/>
          <w:rtl/>
        </w:rPr>
        <w:t>اند که قصد ورود به آن را نداریم. ایشان در ادامه می</w:t>
      </w:r>
      <w:r>
        <w:rPr>
          <w:rtl/>
        </w:rPr>
        <w:softHyphen/>
      </w:r>
      <w:r>
        <w:rPr>
          <w:rFonts w:hint="cs"/>
          <w:rtl/>
        </w:rPr>
        <w:t>فرمایند:</w:t>
      </w:r>
    </w:p>
    <w:p w14:paraId="55D108C1" w14:textId="192D33A6" w:rsidR="00E67E9E" w:rsidRPr="00E67E9E" w:rsidRDefault="00E67E9E" w:rsidP="00776BF7">
      <w:pPr>
        <w:jc w:val="both"/>
        <w:rPr>
          <w:color w:val="000080"/>
          <w:rtl/>
        </w:rPr>
      </w:pPr>
      <w:r w:rsidRPr="00E67E9E">
        <w:rPr>
          <w:rFonts w:hint="eastAsia"/>
          <w:color w:val="000080"/>
          <w:rtl/>
        </w:rPr>
        <w:t>اقول</w:t>
      </w:r>
      <w:r w:rsidRPr="00E67E9E">
        <w:rPr>
          <w:color w:val="000080"/>
          <w:rtl/>
        </w:rPr>
        <w:t xml:space="preserve">: الانسب ان </w:t>
      </w:r>
      <w:r w:rsidRPr="00E67E9E">
        <w:rPr>
          <w:rFonts w:hint="cs"/>
          <w:color w:val="000080"/>
          <w:rtl/>
        </w:rPr>
        <w:t>ی</w:t>
      </w:r>
      <w:r w:rsidRPr="00E67E9E">
        <w:rPr>
          <w:rFonts w:hint="eastAsia"/>
          <w:color w:val="000080"/>
          <w:rtl/>
        </w:rPr>
        <w:t>قال</w:t>
      </w:r>
      <w:r w:rsidRPr="00E67E9E">
        <w:rPr>
          <w:color w:val="000080"/>
          <w:rtl/>
        </w:rPr>
        <w:t xml:space="preserve"> ف</w:t>
      </w:r>
      <w:r w:rsidRPr="00E67E9E">
        <w:rPr>
          <w:rFonts w:hint="cs"/>
          <w:color w:val="000080"/>
          <w:rtl/>
        </w:rPr>
        <w:t>ی</w:t>
      </w:r>
      <w:r w:rsidRPr="00E67E9E">
        <w:rPr>
          <w:color w:val="000080"/>
          <w:rtl/>
        </w:rPr>
        <w:t xml:space="preserve"> الجواب عن الوجه الثان</w:t>
      </w:r>
      <w:r w:rsidRPr="00E67E9E">
        <w:rPr>
          <w:rFonts w:hint="cs"/>
          <w:color w:val="000080"/>
          <w:rtl/>
        </w:rPr>
        <w:t>ی</w:t>
      </w:r>
      <w:r>
        <w:rPr>
          <w:rFonts w:hint="cs"/>
          <w:color w:val="000080"/>
          <w:rtl/>
        </w:rPr>
        <w:t xml:space="preserve"> </w:t>
      </w:r>
      <w:r w:rsidRPr="00E67E9E">
        <w:rPr>
          <w:rFonts w:hint="cs"/>
          <w:color w:val="000000"/>
          <w:rtl/>
        </w:rPr>
        <w:t>(وجه ثانی اشاره به این اشکال است که علقۀ وضعیه باید بین مفاهیم ایجاد شود در حالی که مفهوم کلی از مصادیق خارجی حکایت می</w:t>
      </w:r>
      <w:r w:rsidRPr="00E67E9E">
        <w:rPr>
          <w:color w:val="000000"/>
          <w:rtl/>
        </w:rPr>
        <w:softHyphen/>
      </w:r>
      <w:r w:rsidRPr="00E67E9E">
        <w:rPr>
          <w:rFonts w:hint="cs"/>
          <w:color w:val="000000"/>
          <w:rtl/>
        </w:rPr>
        <w:t>کند نه از مفاهیم جزئی)</w:t>
      </w:r>
      <w:r w:rsidRPr="00E67E9E">
        <w:rPr>
          <w:color w:val="000080"/>
          <w:rtl/>
        </w:rPr>
        <w:t xml:space="preserve"> لاثبات استحالة القسم الثالث بان المفهوم الجزئ</w:t>
      </w:r>
      <w:r w:rsidRPr="00E67E9E">
        <w:rPr>
          <w:rFonts w:hint="cs"/>
          <w:color w:val="000080"/>
          <w:rtl/>
        </w:rPr>
        <w:t>ی</w:t>
      </w:r>
      <w:r w:rsidRPr="00E67E9E">
        <w:rPr>
          <w:color w:val="000080"/>
          <w:rtl/>
        </w:rPr>
        <w:t xml:space="preserve"> ل</w:t>
      </w:r>
      <w:r w:rsidRPr="00E67E9E">
        <w:rPr>
          <w:rFonts w:hint="cs"/>
          <w:color w:val="000080"/>
          <w:rtl/>
        </w:rPr>
        <w:t>ی</w:t>
      </w:r>
      <w:r w:rsidRPr="00E67E9E">
        <w:rPr>
          <w:rFonts w:hint="eastAsia"/>
          <w:color w:val="000080"/>
          <w:rtl/>
        </w:rPr>
        <w:t>س</w:t>
      </w:r>
      <w:r w:rsidRPr="00E67E9E">
        <w:rPr>
          <w:color w:val="000080"/>
          <w:rtl/>
        </w:rPr>
        <w:t xml:space="preserve"> مبا</w:t>
      </w:r>
      <w:r w:rsidRPr="00E67E9E">
        <w:rPr>
          <w:rFonts w:hint="cs"/>
          <w:color w:val="000080"/>
          <w:rtl/>
        </w:rPr>
        <w:t>ی</w:t>
      </w:r>
      <w:r w:rsidRPr="00E67E9E">
        <w:rPr>
          <w:rFonts w:hint="eastAsia"/>
          <w:color w:val="000080"/>
          <w:rtl/>
        </w:rPr>
        <w:t>نا</w:t>
      </w:r>
      <w:r w:rsidRPr="00E67E9E">
        <w:rPr>
          <w:color w:val="000080"/>
          <w:rtl/>
        </w:rPr>
        <w:t xml:space="preserve"> للمفهوم الکل</w:t>
      </w:r>
      <w:r w:rsidRPr="00E67E9E">
        <w:rPr>
          <w:rFonts w:hint="cs"/>
          <w:color w:val="000080"/>
          <w:rtl/>
        </w:rPr>
        <w:t>ی</w:t>
      </w:r>
      <w:r w:rsidRPr="00E67E9E">
        <w:rPr>
          <w:rFonts w:hint="eastAsia"/>
          <w:color w:val="000080"/>
          <w:rtl/>
        </w:rPr>
        <w:t>،</w:t>
      </w:r>
      <w:r w:rsidRPr="00E67E9E">
        <w:rPr>
          <w:color w:val="000080"/>
          <w:rtl/>
        </w:rPr>
        <w:t xml:space="preserve"> فانه نفس المفهوم الکل</w:t>
      </w:r>
      <w:r w:rsidRPr="00E67E9E">
        <w:rPr>
          <w:rFonts w:hint="cs"/>
          <w:color w:val="000080"/>
          <w:rtl/>
        </w:rPr>
        <w:t>ی</w:t>
      </w:r>
      <w:r w:rsidRPr="00E67E9E">
        <w:rPr>
          <w:color w:val="000080"/>
          <w:rtl/>
        </w:rPr>
        <w:t xml:space="preserve"> المشار به ال</w:t>
      </w:r>
      <w:r w:rsidRPr="00E67E9E">
        <w:rPr>
          <w:rFonts w:hint="cs"/>
          <w:color w:val="000080"/>
          <w:rtl/>
        </w:rPr>
        <w:t>ی</w:t>
      </w:r>
      <w:r w:rsidRPr="00E67E9E">
        <w:rPr>
          <w:color w:val="000080"/>
          <w:rtl/>
        </w:rPr>
        <w:t xml:space="preserve"> وجود مع</w:t>
      </w:r>
      <w:r w:rsidRPr="00E67E9E">
        <w:rPr>
          <w:rFonts w:hint="cs"/>
          <w:color w:val="000080"/>
          <w:rtl/>
        </w:rPr>
        <w:t>ی</w:t>
      </w:r>
      <w:r w:rsidRPr="00E67E9E">
        <w:rPr>
          <w:rFonts w:hint="eastAsia"/>
          <w:color w:val="000080"/>
          <w:rtl/>
        </w:rPr>
        <w:t>ن،</w:t>
      </w:r>
      <w:r w:rsidRPr="00E67E9E">
        <w:rPr>
          <w:color w:val="000080"/>
          <w:rtl/>
        </w:rPr>
        <w:t xml:space="preserve"> وعل</w:t>
      </w:r>
      <w:r w:rsidRPr="00E67E9E">
        <w:rPr>
          <w:rFonts w:hint="cs"/>
          <w:color w:val="000080"/>
          <w:rtl/>
        </w:rPr>
        <w:t>ی</w:t>
      </w:r>
      <w:r w:rsidRPr="00E67E9E">
        <w:rPr>
          <w:rFonts w:hint="eastAsia"/>
          <w:color w:val="000080"/>
          <w:rtl/>
        </w:rPr>
        <w:t>ه</w:t>
      </w:r>
      <w:r w:rsidRPr="00E67E9E">
        <w:rPr>
          <w:color w:val="000080"/>
          <w:rtl/>
        </w:rPr>
        <w:t xml:space="preserve"> ف</w:t>
      </w:r>
      <w:r w:rsidRPr="00E67E9E">
        <w:rPr>
          <w:rFonts w:hint="cs"/>
          <w:color w:val="000080"/>
          <w:rtl/>
        </w:rPr>
        <w:t>ی</w:t>
      </w:r>
      <w:r w:rsidRPr="00E67E9E">
        <w:rPr>
          <w:rFonts w:hint="eastAsia"/>
          <w:color w:val="000080"/>
          <w:rtl/>
        </w:rPr>
        <w:t>مکن</w:t>
      </w:r>
      <w:r w:rsidRPr="00E67E9E">
        <w:rPr>
          <w:color w:val="000080"/>
          <w:rtl/>
        </w:rPr>
        <w:t xml:space="preserve"> تصور مفهوم کل</w:t>
      </w:r>
      <w:r w:rsidRPr="00E67E9E">
        <w:rPr>
          <w:rFonts w:hint="cs"/>
          <w:color w:val="000080"/>
          <w:rtl/>
        </w:rPr>
        <w:t>ی</w:t>
      </w:r>
      <w:r w:rsidRPr="00E67E9E">
        <w:rPr>
          <w:color w:val="000080"/>
          <w:rtl/>
        </w:rPr>
        <w:t xml:space="preserve"> و</w:t>
      </w:r>
      <w:r w:rsidRPr="00E67E9E">
        <w:rPr>
          <w:rFonts w:hint="cs"/>
          <w:color w:val="000080"/>
          <w:rtl/>
        </w:rPr>
        <w:t>ی</w:t>
      </w:r>
      <w:r w:rsidRPr="00E67E9E">
        <w:rPr>
          <w:rFonts w:hint="eastAsia"/>
          <w:color w:val="000080"/>
          <w:rtl/>
        </w:rPr>
        <w:t>شار</w:t>
      </w:r>
      <w:r w:rsidRPr="00E67E9E">
        <w:rPr>
          <w:color w:val="000080"/>
          <w:rtl/>
        </w:rPr>
        <w:t xml:space="preserve"> به ال</w:t>
      </w:r>
      <w:r w:rsidRPr="00E67E9E">
        <w:rPr>
          <w:rFonts w:hint="cs"/>
          <w:color w:val="000080"/>
          <w:rtl/>
        </w:rPr>
        <w:t>ی</w:t>
      </w:r>
      <w:r w:rsidRPr="00E67E9E">
        <w:rPr>
          <w:color w:val="000080"/>
          <w:rtl/>
        </w:rPr>
        <w:t xml:space="preserve"> وجوداته المع</w:t>
      </w:r>
      <w:r w:rsidRPr="00E67E9E">
        <w:rPr>
          <w:rFonts w:hint="cs"/>
          <w:color w:val="000080"/>
          <w:rtl/>
        </w:rPr>
        <w:t>ی</w:t>
      </w:r>
      <w:r w:rsidRPr="00E67E9E">
        <w:rPr>
          <w:rFonts w:hint="eastAsia"/>
          <w:color w:val="000080"/>
          <w:rtl/>
        </w:rPr>
        <w:t>نة،</w:t>
      </w:r>
      <w:r w:rsidRPr="00E67E9E">
        <w:rPr>
          <w:color w:val="000080"/>
          <w:rtl/>
        </w:rPr>
        <w:t xml:space="preserve"> ف</w:t>
      </w:r>
      <w:r w:rsidRPr="00E67E9E">
        <w:rPr>
          <w:rFonts w:hint="cs"/>
          <w:color w:val="000080"/>
          <w:rtl/>
        </w:rPr>
        <w:t>ی</w:t>
      </w:r>
      <w:r w:rsidRPr="00E67E9E">
        <w:rPr>
          <w:rFonts w:hint="eastAsia"/>
          <w:color w:val="000080"/>
          <w:rtl/>
        </w:rPr>
        <w:t>وضع</w:t>
      </w:r>
      <w:r w:rsidRPr="00E67E9E">
        <w:rPr>
          <w:color w:val="000080"/>
          <w:rtl/>
        </w:rPr>
        <w:t xml:space="preserve"> لفظ بإزاءها، سواء کان الم</w:t>
      </w:r>
      <w:r w:rsidRPr="00E67E9E">
        <w:rPr>
          <w:rFonts w:hint="eastAsia"/>
          <w:color w:val="000080"/>
          <w:rtl/>
        </w:rPr>
        <w:t>وضوع</w:t>
      </w:r>
      <w:r w:rsidRPr="00E67E9E">
        <w:rPr>
          <w:color w:val="000080"/>
          <w:rtl/>
        </w:rPr>
        <w:t xml:space="preserve"> له المفهوم الجزئ</w:t>
      </w:r>
      <w:r w:rsidRPr="00E67E9E">
        <w:rPr>
          <w:rFonts w:hint="cs"/>
          <w:color w:val="000080"/>
          <w:rtl/>
        </w:rPr>
        <w:t>ی</w:t>
      </w:r>
      <w:r w:rsidRPr="00E67E9E">
        <w:rPr>
          <w:color w:val="000080"/>
          <w:rtl/>
        </w:rPr>
        <w:t xml:space="preserve"> </w:t>
      </w:r>
      <w:r w:rsidRPr="00E67E9E">
        <w:rPr>
          <w:rFonts w:hint="cs"/>
          <w:color w:val="000000"/>
          <w:rtl/>
        </w:rPr>
        <w:t>(که مرحوم شهید صدر</w:t>
      </w:r>
      <w:r w:rsidR="00466764">
        <w:rPr>
          <w:rFonts w:hint="cs"/>
          <w:color w:val="000000"/>
          <w:rtl/>
        </w:rPr>
        <w:t xml:space="preserve"> به آن</w:t>
      </w:r>
      <w:r w:rsidRPr="00E67E9E">
        <w:rPr>
          <w:rFonts w:hint="cs"/>
          <w:color w:val="000000"/>
          <w:rtl/>
        </w:rPr>
        <w:t xml:space="preserve"> قائل است)</w:t>
      </w:r>
      <w:r>
        <w:rPr>
          <w:rFonts w:hint="cs"/>
          <w:color w:val="000080"/>
          <w:rtl/>
        </w:rPr>
        <w:t xml:space="preserve"> </w:t>
      </w:r>
      <w:r w:rsidRPr="00E67E9E">
        <w:rPr>
          <w:color w:val="000080"/>
          <w:rtl/>
        </w:rPr>
        <w:t>کما هو مختار جماعة ف</w:t>
      </w:r>
      <w:r w:rsidRPr="00E67E9E">
        <w:rPr>
          <w:rFonts w:hint="cs"/>
          <w:color w:val="000080"/>
          <w:rtl/>
        </w:rPr>
        <w:t>ی</w:t>
      </w:r>
      <w:r w:rsidRPr="00E67E9E">
        <w:rPr>
          <w:color w:val="000080"/>
          <w:rtl/>
        </w:rPr>
        <w:t xml:space="preserve"> وضع اسماء الأعلام، او الوجود الخارج</w:t>
      </w:r>
      <w:r w:rsidRPr="00E67E9E">
        <w:rPr>
          <w:rFonts w:hint="cs"/>
          <w:color w:val="000080"/>
          <w:rtl/>
        </w:rPr>
        <w:t>ی</w:t>
      </w:r>
      <w:r w:rsidRPr="00E67E9E">
        <w:rPr>
          <w:color w:val="000080"/>
          <w:rtl/>
        </w:rPr>
        <w:t xml:space="preserve"> عل</w:t>
      </w:r>
      <w:r w:rsidRPr="00E67E9E">
        <w:rPr>
          <w:rFonts w:hint="cs"/>
          <w:color w:val="000080"/>
          <w:rtl/>
        </w:rPr>
        <w:t>ی</w:t>
      </w:r>
      <w:r w:rsidRPr="00E67E9E">
        <w:rPr>
          <w:color w:val="000080"/>
          <w:rtl/>
        </w:rPr>
        <w:t xml:space="preserve"> ما هو المختار ف</w:t>
      </w:r>
      <w:r w:rsidRPr="00E67E9E">
        <w:rPr>
          <w:rFonts w:hint="cs"/>
          <w:color w:val="000080"/>
          <w:rtl/>
        </w:rPr>
        <w:t>ی</w:t>
      </w:r>
      <w:r w:rsidRPr="00E67E9E">
        <w:rPr>
          <w:color w:val="000080"/>
          <w:rtl/>
        </w:rPr>
        <w:t xml:space="preserve"> أسماء الأعلام</w:t>
      </w:r>
      <w:r>
        <w:rPr>
          <w:rFonts w:hint="cs"/>
          <w:color w:val="000080"/>
          <w:rtl/>
        </w:rPr>
        <w:t xml:space="preserve"> ...</w:t>
      </w:r>
      <w:r w:rsidRPr="00E67E9E">
        <w:rPr>
          <w:rFonts w:hint="cs"/>
          <w:color w:val="000080"/>
          <w:rtl/>
        </w:rPr>
        <w:t>.</w:t>
      </w:r>
      <w:r w:rsidRPr="00E67E9E">
        <w:rPr>
          <w:rStyle w:val="FootnoteReference"/>
          <w:color w:val="000080"/>
          <w:rtl/>
        </w:rPr>
        <w:footnoteReference w:id="5"/>
      </w:r>
    </w:p>
    <w:p w14:paraId="34D629EE" w14:textId="66B22533" w:rsidR="00E67E9E" w:rsidRDefault="00E67E9E" w:rsidP="00776BF7">
      <w:pPr>
        <w:jc w:val="both"/>
        <w:rPr>
          <w:rtl/>
        </w:rPr>
      </w:pPr>
      <w:r>
        <w:rPr>
          <w:rFonts w:hint="cs"/>
          <w:rtl/>
        </w:rPr>
        <w:t>سابقاً به این نکته اشاره کردیم که این مطلب چندان مهم نیست که موضوع</w:t>
      </w:r>
      <w:r>
        <w:rPr>
          <w:rtl/>
        </w:rPr>
        <w:softHyphen/>
      </w:r>
      <w:r>
        <w:rPr>
          <w:rFonts w:hint="cs"/>
          <w:rtl/>
        </w:rPr>
        <w:t>له را وجود ذهنی بدانیم یا وجود خارجی؛ این یک بحث لفظی است؛ حتی اگر موضوع</w:t>
      </w:r>
      <w:r>
        <w:rPr>
          <w:rtl/>
        </w:rPr>
        <w:softHyphen/>
      </w:r>
      <w:r>
        <w:rPr>
          <w:rFonts w:hint="cs"/>
          <w:rtl/>
        </w:rPr>
        <w:t xml:space="preserve">له </w:t>
      </w:r>
      <w:r w:rsidR="00466764">
        <w:rPr>
          <w:rFonts w:hint="cs"/>
          <w:rtl/>
        </w:rPr>
        <w:t>وجود خارجی</w:t>
      </w:r>
      <w:r>
        <w:rPr>
          <w:rFonts w:hint="cs"/>
          <w:rtl/>
        </w:rPr>
        <w:t xml:space="preserve"> باشد</w:t>
      </w:r>
      <w:r w:rsidR="00466764">
        <w:rPr>
          <w:rFonts w:hint="cs"/>
          <w:rtl/>
        </w:rPr>
        <w:t>،</w:t>
      </w:r>
      <w:r>
        <w:rPr>
          <w:rFonts w:hint="cs"/>
          <w:rtl/>
        </w:rPr>
        <w:t xml:space="preserve"> با توجه به این که هدف از وضع، استعمال است و استعمال عبارت است از اینکه ما لفظ را وسیلۀ احضار تصور المعنی قرار دهیم</w:t>
      </w:r>
      <w:r w:rsidR="00466764">
        <w:rPr>
          <w:rFonts w:hint="cs"/>
          <w:rtl/>
        </w:rPr>
        <w:t>،</w:t>
      </w:r>
      <w:r>
        <w:rPr>
          <w:rFonts w:hint="cs"/>
          <w:rtl/>
        </w:rPr>
        <w:t xml:space="preserve">  پس تفکیکی که بین این دو مبنا صورت گرفته چندان مهم نیست.</w:t>
      </w:r>
    </w:p>
    <w:p w14:paraId="50357A71" w14:textId="1C4B8011" w:rsidR="00E67E9E" w:rsidRDefault="00E67E9E" w:rsidP="00776BF7">
      <w:pPr>
        <w:jc w:val="both"/>
        <w:rPr>
          <w:color w:val="000080"/>
          <w:rtl/>
        </w:rPr>
      </w:pPr>
      <w:r w:rsidRPr="00E67E9E">
        <w:rPr>
          <w:color w:val="000080"/>
          <w:rtl/>
        </w:rPr>
        <w:t>کما ف</w:t>
      </w:r>
      <w:r w:rsidRPr="00E67E9E">
        <w:rPr>
          <w:rFonts w:hint="cs"/>
          <w:color w:val="000080"/>
          <w:rtl/>
        </w:rPr>
        <w:t>ی</w:t>
      </w:r>
      <w:r w:rsidRPr="00E67E9E">
        <w:rPr>
          <w:color w:val="000080"/>
          <w:rtl/>
        </w:rPr>
        <w:t xml:space="preserve"> مثال تصور عنوان المولود ف</w:t>
      </w:r>
      <w:r w:rsidRPr="00E67E9E">
        <w:rPr>
          <w:rFonts w:hint="cs"/>
          <w:color w:val="000080"/>
          <w:rtl/>
        </w:rPr>
        <w:t>ی</w:t>
      </w:r>
      <w:r w:rsidRPr="00E67E9E">
        <w:rPr>
          <w:color w:val="000080"/>
          <w:rtl/>
        </w:rPr>
        <w:t xml:space="preserve"> هذا ال</w:t>
      </w:r>
      <w:r w:rsidRPr="00E67E9E">
        <w:rPr>
          <w:rFonts w:hint="cs"/>
          <w:color w:val="000080"/>
          <w:rtl/>
        </w:rPr>
        <w:t>ی</w:t>
      </w:r>
      <w:r w:rsidRPr="00E67E9E">
        <w:rPr>
          <w:rFonts w:hint="eastAsia"/>
          <w:color w:val="000080"/>
          <w:rtl/>
        </w:rPr>
        <w:t>وم</w:t>
      </w:r>
      <w:r w:rsidRPr="00E67E9E">
        <w:rPr>
          <w:color w:val="000080"/>
          <w:rtl/>
        </w:rPr>
        <w:t xml:space="preserve"> لغرض وضع اسم "عليّ" عل</w:t>
      </w:r>
      <w:r w:rsidRPr="00E67E9E">
        <w:rPr>
          <w:rFonts w:hint="cs"/>
          <w:color w:val="000080"/>
          <w:rtl/>
        </w:rPr>
        <w:t>ی</w:t>
      </w:r>
      <w:r w:rsidRPr="00E67E9E">
        <w:rPr>
          <w:color w:val="000080"/>
          <w:rtl/>
        </w:rPr>
        <w:t xml:space="preserve"> واقع المولود ف</w:t>
      </w:r>
      <w:r w:rsidRPr="00E67E9E">
        <w:rPr>
          <w:rFonts w:hint="cs"/>
          <w:color w:val="000080"/>
          <w:rtl/>
        </w:rPr>
        <w:t>ی</w:t>
      </w:r>
      <w:r w:rsidRPr="00E67E9E">
        <w:rPr>
          <w:color w:val="000080"/>
          <w:rtl/>
        </w:rPr>
        <w:t xml:space="preserve"> هذا ال</w:t>
      </w:r>
      <w:r w:rsidRPr="00E67E9E">
        <w:rPr>
          <w:rFonts w:hint="cs"/>
          <w:color w:val="000080"/>
          <w:rtl/>
        </w:rPr>
        <w:t>ی</w:t>
      </w:r>
      <w:r w:rsidRPr="00E67E9E">
        <w:rPr>
          <w:rFonts w:hint="eastAsia"/>
          <w:color w:val="000080"/>
          <w:rtl/>
        </w:rPr>
        <w:t>وم،</w:t>
      </w:r>
      <w:r w:rsidRPr="00E67E9E">
        <w:rPr>
          <w:color w:val="000080"/>
          <w:rtl/>
        </w:rPr>
        <w:t xml:space="preserve"> وکذا تصور عنوان المنقوش ف</w:t>
      </w:r>
      <w:r w:rsidRPr="00E67E9E">
        <w:rPr>
          <w:rFonts w:hint="cs"/>
          <w:color w:val="000080"/>
          <w:rtl/>
        </w:rPr>
        <w:t>ی</w:t>
      </w:r>
      <w:r w:rsidRPr="00E67E9E">
        <w:rPr>
          <w:color w:val="000080"/>
          <w:rtl/>
        </w:rPr>
        <w:t xml:space="preserve"> الدفتر لوضع لفظ </w:t>
      </w:r>
      <w:r w:rsidRPr="00E67E9E">
        <w:rPr>
          <w:rFonts w:hint="eastAsia"/>
          <w:color w:val="000080"/>
          <w:rtl/>
        </w:rPr>
        <w:t>بإزاء</w:t>
      </w:r>
      <w:r w:rsidRPr="00E67E9E">
        <w:rPr>
          <w:color w:val="000080"/>
          <w:rtl/>
        </w:rPr>
        <w:t xml:space="preserve"> افراده</w:t>
      </w:r>
      <w:r>
        <w:rPr>
          <w:rFonts w:hint="cs"/>
          <w:color w:val="000080"/>
          <w:rtl/>
        </w:rPr>
        <w:t xml:space="preserve"> ... .</w:t>
      </w:r>
    </w:p>
    <w:p w14:paraId="177CD66F" w14:textId="6D3A7490" w:rsidR="00E67E9E" w:rsidRPr="007478EA" w:rsidRDefault="00E67E9E" w:rsidP="00776BF7">
      <w:pPr>
        <w:jc w:val="both"/>
        <w:rPr>
          <w:color w:val="000000"/>
          <w:rtl/>
        </w:rPr>
      </w:pPr>
      <w:r w:rsidRPr="007478EA">
        <w:rPr>
          <w:rFonts w:hint="cs"/>
          <w:color w:val="000000"/>
          <w:rtl/>
        </w:rPr>
        <w:t>فرض کنید تصویر یک عده</w:t>
      </w:r>
      <w:r w:rsidRPr="007478EA">
        <w:rPr>
          <w:color w:val="000000"/>
          <w:rtl/>
        </w:rPr>
        <w:softHyphen/>
      </w:r>
      <w:r w:rsidRPr="007478EA">
        <w:rPr>
          <w:rFonts w:hint="cs"/>
          <w:color w:val="000000"/>
          <w:rtl/>
        </w:rPr>
        <w:t>ای در این دفتر کشیده شده است؛ ما می</w:t>
      </w:r>
      <w:r w:rsidRPr="007478EA">
        <w:rPr>
          <w:color w:val="000000"/>
          <w:rtl/>
        </w:rPr>
        <w:softHyphen/>
      </w:r>
      <w:r w:rsidRPr="007478EA">
        <w:rPr>
          <w:rFonts w:hint="cs"/>
          <w:color w:val="000000"/>
          <w:rtl/>
        </w:rPr>
        <w:t>گوییم نام تمام کسانی که عکسشان در دفتر است، را علی می</w:t>
      </w:r>
      <w:r w:rsidRPr="007478EA">
        <w:rPr>
          <w:color w:val="000000"/>
          <w:rtl/>
        </w:rPr>
        <w:softHyphen/>
      </w:r>
      <w:r w:rsidRPr="007478EA">
        <w:rPr>
          <w:rFonts w:hint="cs"/>
          <w:color w:val="000000"/>
          <w:rtl/>
        </w:rPr>
        <w:t>نهیم.</w:t>
      </w:r>
      <w:r w:rsidR="007478EA" w:rsidRPr="007478EA">
        <w:rPr>
          <w:rFonts w:hint="cs"/>
          <w:color w:val="000000"/>
          <w:rtl/>
        </w:rPr>
        <w:t xml:space="preserve"> این مثال در حقیقت از همین قبیل است.</w:t>
      </w:r>
    </w:p>
    <w:p w14:paraId="53A3EE77" w14:textId="52DA4706" w:rsidR="007478EA" w:rsidRPr="007478EA" w:rsidRDefault="007478EA" w:rsidP="00776BF7">
      <w:pPr>
        <w:jc w:val="both"/>
        <w:rPr>
          <w:color w:val="000080"/>
          <w:rtl/>
        </w:rPr>
      </w:pPr>
      <w:r w:rsidRPr="00E67E9E">
        <w:rPr>
          <w:color w:val="000080"/>
          <w:rtl/>
        </w:rPr>
        <w:t>فانه ح</w:t>
      </w:r>
      <w:r w:rsidRPr="00E67E9E">
        <w:rPr>
          <w:rFonts w:hint="cs"/>
          <w:color w:val="000080"/>
          <w:rtl/>
        </w:rPr>
        <w:t>ی</w:t>
      </w:r>
      <w:r w:rsidRPr="00E67E9E">
        <w:rPr>
          <w:rFonts w:hint="eastAsia"/>
          <w:color w:val="000080"/>
          <w:rtl/>
        </w:rPr>
        <w:t>نما</w:t>
      </w:r>
      <w:r w:rsidRPr="00E67E9E">
        <w:rPr>
          <w:color w:val="000080"/>
          <w:rtl/>
        </w:rPr>
        <w:t xml:space="preserve"> </w:t>
      </w:r>
      <w:r w:rsidRPr="00E67E9E">
        <w:rPr>
          <w:rFonts w:hint="cs"/>
          <w:color w:val="000080"/>
          <w:rtl/>
        </w:rPr>
        <w:t>ی</w:t>
      </w:r>
      <w:r w:rsidRPr="00E67E9E">
        <w:rPr>
          <w:rFonts w:hint="eastAsia"/>
          <w:color w:val="000080"/>
          <w:rtl/>
        </w:rPr>
        <w:t>تصور</w:t>
      </w:r>
      <w:r w:rsidRPr="00E67E9E">
        <w:rPr>
          <w:color w:val="000080"/>
          <w:rtl/>
        </w:rPr>
        <w:t xml:space="preserve"> مفهوم کمفهوم المنقوش ف</w:t>
      </w:r>
      <w:r w:rsidRPr="00E67E9E">
        <w:rPr>
          <w:rFonts w:hint="cs"/>
          <w:color w:val="000080"/>
          <w:rtl/>
        </w:rPr>
        <w:t>ی</w:t>
      </w:r>
      <w:r w:rsidRPr="00E67E9E">
        <w:rPr>
          <w:color w:val="000080"/>
          <w:rtl/>
        </w:rPr>
        <w:t xml:space="preserve"> الدفتر فکما </w:t>
      </w:r>
      <w:r w:rsidRPr="00E67E9E">
        <w:rPr>
          <w:rFonts w:hint="cs"/>
          <w:color w:val="000080"/>
          <w:rtl/>
        </w:rPr>
        <w:t>ی</w:t>
      </w:r>
      <w:r w:rsidRPr="00E67E9E">
        <w:rPr>
          <w:rFonts w:hint="eastAsia"/>
          <w:color w:val="000080"/>
          <w:rtl/>
        </w:rPr>
        <w:t>مکن</w:t>
      </w:r>
      <w:r w:rsidRPr="00E67E9E">
        <w:rPr>
          <w:color w:val="000080"/>
          <w:rtl/>
        </w:rPr>
        <w:t xml:space="preserve"> وضع لفظٍ بازاء هذا المفهوم الکل</w:t>
      </w:r>
      <w:r w:rsidRPr="00E67E9E">
        <w:rPr>
          <w:rFonts w:hint="cs"/>
          <w:color w:val="000080"/>
          <w:rtl/>
        </w:rPr>
        <w:t>ی</w:t>
      </w:r>
      <w:r w:rsidRPr="00E67E9E">
        <w:rPr>
          <w:color w:val="000080"/>
          <w:rtl/>
        </w:rPr>
        <w:t xml:space="preserve"> ف</w:t>
      </w:r>
      <w:r w:rsidRPr="00E67E9E">
        <w:rPr>
          <w:rFonts w:hint="cs"/>
          <w:color w:val="000080"/>
          <w:rtl/>
        </w:rPr>
        <w:t>ی</w:t>
      </w:r>
      <w:r w:rsidRPr="00E67E9E">
        <w:rPr>
          <w:rFonts w:hint="eastAsia"/>
          <w:color w:val="000080"/>
          <w:rtl/>
        </w:rPr>
        <w:t>کون</w:t>
      </w:r>
      <w:r w:rsidRPr="00E67E9E">
        <w:rPr>
          <w:color w:val="000080"/>
          <w:rtl/>
        </w:rPr>
        <w:t xml:space="preserve"> من الوضع العام والموضوع له العام، فکذلک </w:t>
      </w:r>
      <w:r w:rsidRPr="00E67E9E">
        <w:rPr>
          <w:rFonts w:hint="cs"/>
          <w:color w:val="000080"/>
          <w:rtl/>
        </w:rPr>
        <w:t>ی</w:t>
      </w:r>
      <w:r w:rsidRPr="00E67E9E">
        <w:rPr>
          <w:rFonts w:hint="eastAsia"/>
          <w:color w:val="000080"/>
          <w:rtl/>
        </w:rPr>
        <w:t>مکن</w:t>
      </w:r>
      <w:r w:rsidRPr="00E67E9E">
        <w:rPr>
          <w:color w:val="000080"/>
          <w:rtl/>
        </w:rPr>
        <w:t xml:space="preserve"> وضع لفظ بازاء کل فرد من افراده</w:t>
      </w:r>
      <w:r>
        <w:rPr>
          <w:rFonts w:hint="cs"/>
          <w:color w:val="000080"/>
          <w:rtl/>
        </w:rPr>
        <w:t xml:space="preserve"> </w:t>
      </w:r>
      <w:r w:rsidRPr="007478EA">
        <w:rPr>
          <w:color w:val="000080"/>
          <w:rtl/>
        </w:rPr>
        <w:t>بخصوصه، کما لو قال الواضع وضعت لفظ الع</w:t>
      </w:r>
      <w:r w:rsidRPr="007478EA">
        <w:rPr>
          <w:rFonts w:hint="cs"/>
          <w:color w:val="000080"/>
          <w:rtl/>
        </w:rPr>
        <w:t>ی</w:t>
      </w:r>
      <w:r w:rsidRPr="007478EA">
        <w:rPr>
          <w:rFonts w:hint="eastAsia"/>
          <w:color w:val="000080"/>
          <w:rtl/>
        </w:rPr>
        <w:t>ن</w:t>
      </w:r>
      <w:r w:rsidRPr="007478EA">
        <w:rPr>
          <w:color w:val="000080"/>
          <w:rtl/>
        </w:rPr>
        <w:t xml:space="preserve"> عل</w:t>
      </w:r>
      <w:r w:rsidRPr="007478EA">
        <w:rPr>
          <w:rFonts w:hint="cs"/>
          <w:color w:val="000080"/>
          <w:rtl/>
        </w:rPr>
        <w:t>ی</w:t>
      </w:r>
      <w:r w:rsidRPr="007478EA">
        <w:rPr>
          <w:color w:val="000080"/>
          <w:rtl/>
        </w:rPr>
        <w:t xml:space="preserve"> المنقوش ف</w:t>
      </w:r>
      <w:r w:rsidRPr="007478EA">
        <w:rPr>
          <w:rFonts w:hint="cs"/>
          <w:color w:val="000080"/>
          <w:rtl/>
        </w:rPr>
        <w:t>ی</w:t>
      </w:r>
      <w:r w:rsidRPr="007478EA">
        <w:rPr>
          <w:color w:val="000080"/>
          <w:rtl/>
        </w:rPr>
        <w:t xml:space="preserve"> الدفتر، ف</w:t>
      </w:r>
      <w:r w:rsidRPr="007478EA">
        <w:rPr>
          <w:rFonts w:hint="cs"/>
          <w:color w:val="000080"/>
          <w:rtl/>
        </w:rPr>
        <w:t>ی</w:t>
      </w:r>
      <w:r w:rsidRPr="007478EA">
        <w:rPr>
          <w:rFonts w:hint="eastAsia"/>
          <w:color w:val="000080"/>
          <w:rtl/>
        </w:rPr>
        <w:t>کون</w:t>
      </w:r>
      <w:r w:rsidRPr="007478EA">
        <w:rPr>
          <w:color w:val="000080"/>
          <w:rtl/>
        </w:rPr>
        <w:t xml:space="preserve"> من الوضع العام والموضوع له الخاص، من دون حاجة ال</w:t>
      </w:r>
      <w:r w:rsidRPr="007478EA">
        <w:rPr>
          <w:rFonts w:hint="cs"/>
          <w:color w:val="000080"/>
          <w:rtl/>
        </w:rPr>
        <w:t>ی</w:t>
      </w:r>
      <w:r w:rsidRPr="007478EA">
        <w:rPr>
          <w:color w:val="000080"/>
          <w:rtl/>
        </w:rPr>
        <w:t xml:space="preserve"> لحاظ جامع انتزاع</w:t>
      </w:r>
      <w:r w:rsidRPr="007478EA">
        <w:rPr>
          <w:rFonts w:hint="cs"/>
          <w:color w:val="000080"/>
          <w:rtl/>
        </w:rPr>
        <w:t>ی</w:t>
      </w:r>
      <w:r w:rsidRPr="007478EA">
        <w:rPr>
          <w:color w:val="000080"/>
          <w:rtl/>
        </w:rPr>
        <w:t xml:space="preserve"> کعنوان مصداق المنقوش ف</w:t>
      </w:r>
      <w:r w:rsidRPr="007478EA">
        <w:rPr>
          <w:rFonts w:hint="cs"/>
          <w:color w:val="000080"/>
          <w:rtl/>
        </w:rPr>
        <w:t>ی</w:t>
      </w:r>
      <w:r w:rsidRPr="007478EA">
        <w:rPr>
          <w:color w:val="000080"/>
          <w:rtl/>
        </w:rPr>
        <w:t xml:space="preserve"> الدفتر ونحو ذلک</w:t>
      </w:r>
      <w:r>
        <w:rPr>
          <w:rFonts w:hint="cs"/>
          <w:color w:val="000080"/>
          <w:rtl/>
        </w:rPr>
        <w:t>.</w:t>
      </w:r>
    </w:p>
    <w:p w14:paraId="5F62DB9A" w14:textId="5B4A0C37" w:rsidR="00E67E9E" w:rsidRDefault="007478EA" w:rsidP="00776BF7">
      <w:pPr>
        <w:jc w:val="both"/>
        <w:rPr>
          <w:rtl/>
        </w:rPr>
      </w:pPr>
      <w:r>
        <w:rPr>
          <w:rFonts w:hint="cs"/>
          <w:rtl/>
        </w:rPr>
        <w:t>پیش</w:t>
      </w:r>
      <w:r>
        <w:rPr>
          <w:rtl/>
        </w:rPr>
        <w:softHyphen/>
      </w:r>
      <w:r>
        <w:rPr>
          <w:rFonts w:hint="cs"/>
          <w:rtl/>
        </w:rPr>
        <w:t>تر گذشت که فرمایش آقای شهیدی اصلاً معقول نیست. این مثالی هم که ایشان ذکر کرده در حقیقت تصور مفهوم فرد نیز در کنار کلی قرار داده است؛ به عبارت دیگر آنچه واضع تصور می</w:t>
      </w:r>
      <w:r>
        <w:rPr>
          <w:rtl/>
        </w:rPr>
        <w:softHyphen/>
      </w:r>
      <w:r>
        <w:rPr>
          <w:rFonts w:hint="cs"/>
          <w:rtl/>
        </w:rPr>
        <w:t>کند «فرد آن چیزی است که تصویرش در دفتر است» پس تا مفهوم فرد و مصداق و مانند آن در کنار مفهوم کلی قرار نگیرد نمی</w:t>
      </w:r>
      <w:r>
        <w:rPr>
          <w:rtl/>
        </w:rPr>
        <w:softHyphen/>
      </w:r>
      <w:r>
        <w:rPr>
          <w:rFonts w:hint="cs"/>
          <w:rtl/>
        </w:rPr>
        <w:t>تواند از جزئیات حکایت کند چون هیچ مفهومی از غیر خودش حکایت نمی</w:t>
      </w:r>
      <w:r>
        <w:rPr>
          <w:rtl/>
        </w:rPr>
        <w:softHyphen/>
      </w:r>
      <w:r>
        <w:rPr>
          <w:rFonts w:hint="cs"/>
          <w:rtl/>
        </w:rPr>
        <w:t>کند. پس آقای شهیدی نیز بالارتکاز ناچار است مفاهیمی از قبیل فرد و مصداق را به مفهوم انسان اضافه کند</w:t>
      </w:r>
      <w:r w:rsidR="00466764">
        <w:rPr>
          <w:rFonts w:hint="cs"/>
          <w:rtl/>
        </w:rPr>
        <w:t>؛</w:t>
      </w:r>
      <w:r>
        <w:rPr>
          <w:rFonts w:hint="cs"/>
          <w:rtl/>
        </w:rPr>
        <w:t xml:space="preserve"> هر چند تصور کرده</w:t>
      </w:r>
      <w:r>
        <w:rPr>
          <w:rtl/>
        </w:rPr>
        <w:softHyphen/>
      </w:r>
      <w:r>
        <w:rPr>
          <w:rFonts w:hint="cs"/>
          <w:rtl/>
        </w:rPr>
        <w:t>اند راه حلشان بهتر از راه حل مرحوم شهید صدر است.</w:t>
      </w:r>
    </w:p>
    <w:p w14:paraId="230AECF3" w14:textId="61139BE1" w:rsidR="007478EA" w:rsidRDefault="007478EA" w:rsidP="00776BF7">
      <w:pPr>
        <w:jc w:val="both"/>
        <w:rPr>
          <w:rtl/>
        </w:rPr>
      </w:pPr>
      <w:r>
        <w:rPr>
          <w:rFonts w:hint="cs"/>
          <w:rtl/>
        </w:rPr>
        <w:t>خلاصه اینکه تا وقتی راه حل مرحوم آقای صدر که در اصل توسط محقق عراقی مطرح شده است _البته محقق عراقی این اشکال را در این قسمت مطرح نکرده است_ نمی</w:t>
      </w:r>
      <w:r>
        <w:rPr>
          <w:rtl/>
        </w:rPr>
        <w:softHyphen/>
      </w:r>
      <w:r>
        <w:rPr>
          <w:rFonts w:hint="cs"/>
          <w:rtl/>
        </w:rPr>
        <w:t>توان مشکل را حل کرد. این اشکال در حقیقت همان اشکالی است که مرحوم شهید صدر مطرح فرمودند مبنی بر اینکه علقۀ وضعیه باید بین مفاهیم ایجاد شود و راه حلی که ارائه دادند استفاده از معقولات ثانی منطقی بود و تا از راه حل ایشان استفاده نکنیم نمی</w:t>
      </w:r>
      <w:r>
        <w:rPr>
          <w:rtl/>
        </w:rPr>
        <w:softHyphen/>
      </w:r>
      <w:r>
        <w:rPr>
          <w:rFonts w:hint="cs"/>
          <w:rtl/>
        </w:rPr>
        <w:t>توانیم اشکال را دفع کنیم.</w:t>
      </w:r>
    </w:p>
    <w:p w14:paraId="2366B915" w14:textId="053DE463" w:rsidR="00E0434F" w:rsidRDefault="00E0434F" w:rsidP="00776BF7">
      <w:pPr>
        <w:pStyle w:val="Heading2"/>
        <w:jc w:val="both"/>
        <w:rPr>
          <w:rtl/>
        </w:rPr>
      </w:pPr>
      <w:bookmarkStart w:id="14" w:name="_Toc149798036"/>
      <w:r>
        <w:rPr>
          <w:rFonts w:hint="cs"/>
          <w:rtl/>
        </w:rPr>
        <w:t>تذکر یک نکت</w:t>
      </w:r>
      <w:r w:rsidR="00AC1FF6">
        <w:rPr>
          <w:rFonts w:hint="cs"/>
          <w:rtl/>
        </w:rPr>
        <w:t xml:space="preserve">ۀ مقدماتی برای </w:t>
      </w:r>
      <w:r w:rsidR="00C42E0E">
        <w:rPr>
          <w:rFonts w:hint="cs"/>
          <w:rtl/>
        </w:rPr>
        <w:t>تحلیل</w:t>
      </w:r>
      <w:r w:rsidR="00AC1FF6">
        <w:rPr>
          <w:rFonts w:hint="cs"/>
          <w:rtl/>
        </w:rPr>
        <w:t xml:space="preserve"> </w:t>
      </w:r>
      <w:bookmarkStart w:id="15" w:name="_Hlk149796619"/>
      <w:r w:rsidR="00C42E0E">
        <w:rPr>
          <w:rFonts w:hint="cs"/>
          <w:rtl/>
        </w:rPr>
        <w:t>پدیدۀ «وضع عام، موضوع</w:t>
      </w:r>
      <w:r w:rsidR="00C42E0E">
        <w:rPr>
          <w:rtl/>
        </w:rPr>
        <w:softHyphen/>
      </w:r>
      <w:r w:rsidR="00C42E0E">
        <w:rPr>
          <w:rFonts w:hint="cs"/>
          <w:rtl/>
        </w:rPr>
        <w:t>له خاص»</w:t>
      </w:r>
      <w:r w:rsidR="00AC1FF6">
        <w:rPr>
          <w:rFonts w:hint="cs"/>
          <w:rtl/>
        </w:rPr>
        <w:t xml:space="preserve"> </w:t>
      </w:r>
      <w:bookmarkEnd w:id="15"/>
      <w:r w:rsidR="00AC1FF6">
        <w:rPr>
          <w:rFonts w:hint="cs"/>
          <w:rtl/>
        </w:rPr>
        <w:t>طبق مسلک قرن اکید</w:t>
      </w:r>
      <w:bookmarkEnd w:id="14"/>
    </w:p>
    <w:p w14:paraId="78650583" w14:textId="42CBC3DB" w:rsidR="00E0434F" w:rsidRDefault="007478EA" w:rsidP="00776BF7">
      <w:pPr>
        <w:jc w:val="both"/>
        <w:rPr>
          <w:rtl/>
        </w:rPr>
      </w:pPr>
      <w:r>
        <w:rPr>
          <w:rFonts w:hint="cs"/>
          <w:rtl/>
        </w:rPr>
        <w:t>نخست لازم است به یک نکته توجه شود؛ پیش</w:t>
      </w:r>
      <w:r>
        <w:rPr>
          <w:rtl/>
        </w:rPr>
        <w:softHyphen/>
      </w:r>
      <w:r>
        <w:rPr>
          <w:rFonts w:hint="cs"/>
          <w:rtl/>
        </w:rPr>
        <w:t>تر گفتیم که دو مثال برای «وضع</w:t>
      </w:r>
      <w:r>
        <w:rPr>
          <w:rtl/>
        </w:rPr>
        <w:softHyphen/>
      </w:r>
      <w:r>
        <w:rPr>
          <w:rFonts w:hint="cs"/>
          <w:rtl/>
        </w:rPr>
        <w:t xml:space="preserve"> عام، موضوع</w:t>
      </w:r>
      <w:r>
        <w:rPr>
          <w:rtl/>
        </w:rPr>
        <w:softHyphen/>
      </w:r>
      <w:r>
        <w:rPr>
          <w:rFonts w:hint="cs"/>
          <w:rtl/>
        </w:rPr>
        <w:t xml:space="preserve">له </w:t>
      </w:r>
      <w:r w:rsidR="00466764">
        <w:rPr>
          <w:rFonts w:hint="cs"/>
          <w:rtl/>
        </w:rPr>
        <w:t>خاص</w:t>
      </w:r>
      <w:r>
        <w:rPr>
          <w:rFonts w:hint="cs"/>
          <w:rtl/>
        </w:rPr>
        <w:t>» وجود دارد</w:t>
      </w:r>
      <w:r w:rsidR="00E0434F">
        <w:rPr>
          <w:rFonts w:hint="cs"/>
          <w:rtl/>
        </w:rPr>
        <w:t xml:space="preserve">؛ </w:t>
      </w:r>
      <w:r>
        <w:rPr>
          <w:rFonts w:hint="cs"/>
          <w:rtl/>
        </w:rPr>
        <w:t>مثال اول، مثالی است که شبیهش در کلام آقای شهیدی بیان شد به این صورت که ما می</w:t>
      </w:r>
      <w:r>
        <w:rPr>
          <w:rtl/>
        </w:rPr>
        <w:softHyphen/>
      </w:r>
      <w:r>
        <w:rPr>
          <w:rFonts w:hint="cs"/>
          <w:rtl/>
        </w:rPr>
        <w:t>گوییم «نام تمام متولدین امروز را علی می</w:t>
      </w:r>
      <w:r>
        <w:rPr>
          <w:rtl/>
        </w:rPr>
        <w:softHyphen/>
      </w:r>
      <w:r>
        <w:rPr>
          <w:rFonts w:hint="cs"/>
          <w:rtl/>
        </w:rPr>
        <w:t>نهیم»؛ مثلاً اگر ده نفر در این بیمارستان متولد شده باشند با یک عملیات وضع نام هر ده نفر را علی می</w:t>
      </w:r>
      <w:r>
        <w:rPr>
          <w:rtl/>
        </w:rPr>
        <w:softHyphen/>
      </w:r>
      <w:r>
        <w:rPr>
          <w:rFonts w:hint="cs"/>
          <w:rtl/>
        </w:rPr>
        <w:t>گذاریم. اما یک موقع عملیات وضع را برای تک</w:t>
      </w:r>
      <w:r>
        <w:rPr>
          <w:rtl/>
        </w:rPr>
        <w:softHyphen/>
      </w:r>
      <w:r>
        <w:rPr>
          <w:rFonts w:hint="cs"/>
          <w:rtl/>
        </w:rPr>
        <w:t>تک این نوزادان انجام می</w:t>
      </w:r>
      <w:r>
        <w:rPr>
          <w:rtl/>
        </w:rPr>
        <w:softHyphen/>
      </w:r>
      <w:r>
        <w:rPr>
          <w:rFonts w:hint="cs"/>
          <w:rtl/>
        </w:rPr>
        <w:t>دهیم یعنی می</w:t>
      </w:r>
      <w:r>
        <w:rPr>
          <w:rtl/>
        </w:rPr>
        <w:softHyphen/>
      </w:r>
      <w:r>
        <w:rPr>
          <w:rFonts w:hint="cs"/>
          <w:rtl/>
        </w:rPr>
        <w:t>گوییم «نام نوزاد الف را علی گذاشتیم و نام نوزاد ب را علی گذاشتیم و نام ...»</w:t>
      </w:r>
      <w:r w:rsidR="00E0434F">
        <w:rPr>
          <w:rFonts w:hint="cs"/>
          <w:rtl/>
        </w:rPr>
        <w:t>؛ آیا بین وحدانی بودن عملیات وضع و متعدّد بودن آن در علقه</w:t>
      </w:r>
      <w:r w:rsidR="00E0434F">
        <w:rPr>
          <w:rtl/>
        </w:rPr>
        <w:softHyphen/>
      </w:r>
      <w:r w:rsidR="00E0434F">
        <w:rPr>
          <w:rFonts w:hint="cs"/>
          <w:rtl/>
        </w:rPr>
        <w:t>ای که در نهایت ایجاد می</w:t>
      </w:r>
      <w:r w:rsidR="00E0434F">
        <w:rPr>
          <w:rtl/>
        </w:rPr>
        <w:softHyphen/>
      </w:r>
      <w:r w:rsidR="00E0434F">
        <w:rPr>
          <w:rFonts w:hint="cs"/>
          <w:rtl/>
        </w:rPr>
        <w:t>شود تفاوتی وجود دارد؟ به نظر می</w:t>
      </w:r>
      <w:r w:rsidR="00E0434F">
        <w:rPr>
          <w:rtl/>
        </w:rPr>
        <w:softHyphen/>
      </w:r>
      <w:r w:rsidR="00E0434F">
        <w:rPr>
          <w:rFonts w:hint="cs"/>
          <w:rtl/>
        </w:rPr>
        <w:t>رسد بین علقۀ وضعیه</w:t>
      </w:r>
      <w:r w:rsidR="00E0434F">
        <w:rPr>
          <w:rtl/>
        </w:rPr>
        <w:softHyphen/>
      </w:r>
      <w:r w:rsidR="00E0434F">
        <w:rPr>
          <w:rFonts w:hint="cs"/>
          <w:rtl/>
        </w:rPr>
        <w:t>ای که در نهایت ایجاد می</w:t>
      </w:r>
      <w:r w:rsidR="00E0434F">
        <w:rPr>
          <w:rtl/>
        </w:rPr>
        <w:softHyphen/>
      </w:r>
      <w:r w:rsidR="00E0434F">
        <w:rPr>
          <w:rFonts w:hint="cs"/>
          <w:rtl/>
        </w:rPr>
        <w:t>شود تفاوتی ندارد؛ خواه آن را با یک عملیات انجام دهیم و یا با عملیات</w:t>
      </w:r>
      <w:r w:rsidR="00E0434F">
        <w:rPr>
          <w:rtl/>
        </w:rPr>
        <w:softHyphen/>
      </w:r>
      <w:r w:rsidR="00E0434F">
        <w:rPr>
          <w:rFonts w:hint="cs"/>
          <w:rtl/>
        </w:rPr>
        <w:t>های متعدّد</w:t>
      </w:r>
      <w:r w:rsidR="00466764">
        <w:rPr>
          <w:rFonts w:hint="cs"/>
          <w:rtl/>
        </w:rPr>
        <w:t>؛</w:t>
      </w:r>
      <w:r w:rsidR="00E0434F">
        <w:rPr>
          <w:rFonts w:hint="cs"/>
          <w:rtl/>
        </w:rPr>
        <w:t xml:space="preserve"> چون نتیجۀ هر دو آن است که لفظ علی</w:t>
      </w:r>
      <w:r w:rsidR="00466764">
        <w:rPr>
          <w:rFonts w:hint="cs"/>
          <w:rtl/>
        </w:rPr>
        <w:t xml:space="preserve"> را</w:t>
      </w:r>
      <w:r w:rsidR="00E0434F">
        <w:rPr>
          <w:rFonts w:hint="cs"/>
          <w:rtl/>
        </w:rPr>
        <w:t xml:space="preserve"> برای تک</w:t>
      </w:r>
      <w:r w:rsidR="00E0434F">
        <w:rPr>
          <w:rtl/>
        </w:rPr>
        <w:softHyphen/>
      </w:r>
      <w:r w:rsidR="00E0434F">
        <w:rPr>
          <w:rFonts w:hint="cs"/>
          <w:rtl/>
        </w:rPr>
        <w:t>تک این نوزادان اطلاق می</w:t>
      </w:r>
      <w:r w:rsidR="00E0434F">
        <w:rPr>
          <w:rtl/>
        </w:rPr>
        <w:softHyphen/>
      </w:r>
      <w:r w:rsidR="00E0434F">
        <w:rPr>
          <w:rFonts w:hint="cs"/>
          <w:rtl/>
        </w:rPr>
        <w:t xml:space="preserve">کنیم. </w:t>
      </w:r>
    </w:p>
    <w:p w14:paraId="0E4E9F44" w14:textId="0D7E0C76" w:rsidR="00E0434F" w:rsidRDefault="00E0434F" w:rsidP="00776BF7">
      <w:pPr>
        <w:jc w:val="both"/>
        <w:rPr>
          <w:rtl/>
        </w:rPr>
      </w:pPr>
      <w:r>
        <w:rPr>
          <w:rFonts w:hint="cs"/>
          <w:rtl/>
        </w:rPr>
        <w:t>نکته</w:t>
      </w:r>
      <w:r>
        <w:rPr>
          <w:rtl/>
        </w:rPr>
        <w:softHyphen/>
      </w:r>
      <w:r>
        <w:rPr>
          <w:rFonts w:hint="cs"/>
          <w:rtl/>
        </w:rPr>
        <w:t xml:space="preserve">ای که در اینجا وجود دارد عبارت از آن است که آنچه به هنگام </w:t>
      </w:r>
      <w:r w:rsidR="00466764">
        <w:rPr>
          <w:rFonts w:hint="cs"/>
          <w:rtl/>
        </w:rPr>
        <w:t xml:space="preserve">وضع، </w:t>
      </w:r>
      <w:r>
        <w:rPr>
          <w:rFonts w:hint="cs"/>
          <w:rtl/>
        </w:rPr>
        <w:t>توسط واضع، تصور شده، به تدریج از ذهن</w:t>
      </w:r>
      <w:r>
        <w:rPr>
          <w:rtl/>
        </w:rPr>
        <w:softHyphen/>
      </w:r>
      <w:r>
        <w:rPr>
          <w:rFonts w:hint="cs"/>
          <w:rtl/>
        </w:rPr>
        <w:t>ها محو می</w:t>
      </w:r>
      <w:r>
        <w:rPr>
          <w:rtl/>
        </w:rPr>
        <w:softHyphen/>
      </w:r>
      <w:r>
        <w:rPr>
          <w:rFonts w:hint="cs"/>
          <w:rtl/>
        </w:rPr>
        <w:t>شود؛ ممکن است تا یک مدّتی به نحوۀ وضع و قرار دادن لفظ برای معنا التفات داشته باشیم اما پس از تحقق علقۀ وضعیه به تدریج نحوۀ شکل</w:t>
      </w:r>
      <w:r>
        <w:rPr>
          <w:rtl/>
        </w:rPr>
        <w:softHyphen/>
      </w:r>
      <w:r>
        <w:rPr>
          <w:rFonts w:hint="cs"/>
          <w:rtl/>
        </w:rPr>
        <w:t>گیری آن به فراموشی سپرده می</w:t>
      </w:r>
      <w:r>
        <w:rPr>
          <w:rtl/>
        </w:rPr>
        <w:softHyphen/>
      </w:r>
      <w:r>
        <w:rPr>
          <w:rFonts w:hint="cs"/>
          <w:rtl/>
        </w:rPr>
        <w:t>شود و کیفیت شکل</w:t>
      </w:r>
      <w:r>
        <w:rPr>
          <w:rtl/>
        </w:rPr>
        <w:softHyphen/>
      </w:r>
      <w:r>
        <w:rPr>
          <w:rFonts w:hint="cs"/>
          <w:rtl/>
        </w:rPr>
        <w:t>گیری وضع دیگر مورد تصور افراد قرار نمی</w:t>
      </w:r>
      <w:r>
        <w:rPr>
          <w:rtl/>
        </w:rPr>
        <w:softHyphen/>
      </w:r>
      <w:r>
        <w:rPr>
          <w:rFonts w:hint="cs"/>
          <w:rtl/>
        </w:rPr>
        <w:t>گیرد.</w:t>
      </w:r>
    </w:p>
    <w:p w14:paraId="6F0024E4" w14:textId="11A1FC09" w:rsidR="00E0434F" w:rsidRDefault="00E0434F" w:rsidP="00776BF7">
      <w:pPr>
        <w:jc w:val="both"/>
        <w:rPr>
          <w:rtl/>
        </w:rPr>
      </w:pPr>
      <w:r>
        <w:rPr>
          <w:rFonts w:hint="cs"/>
          <w:rtl/>
        </w:rPr>
        <w:t>آن نکته</w:t>
      </w:r>
      <w:r>
        <w:rPr>
          <w:rtl/>
        </w:rPr>
        <w:softHyphen/>
      </w:r>
      <w:r>
        <w:rPr>
          <w:rFonts w:hint="cs"/>
          <w:rtl/>
        </w:rPr>
        <w:t>ای که قصد داریم بر آن تکیه کنیم آن است که مقوّم علقه</w:t>
      </w:r>
      <w:r>
        <w:rPr>
          <w:rtl/>
        </w:rPr>
        <w:softHyphen/>
      </w:r>
      <w:r>
        <w:rPr>
          <w:rFonts w:hint="cs"/>
          <w:rtl/>
        </w:rPr>
        <w:t>های وضعیه، آن تصورات اولیه نیستند. به عبارت دیگر تصور اولیه، چیزی شبیه حیثیت تعلیلیه است که سبب می</w:t>
      </w:r>
      <w:r>
        <w:rPr>
          <w:rtl/>
        </w:rPr>
        <w:softHyphen/>
      </w:r>
      <w:r>
        <w:rPr>
          <w:rFonts w:hint="cs"/>
          <w:rtl/>
        </w:rPr>
        <w:t>شود به خارج برسیم اما وقتی به خارج رسیدیم حکم دیگر مربوط به خارج است.</w:t>
      </w:r>
    </w:p>
    <w:p w14:paraId="5A65E2FF" w14:textId="57341575" w:rsidR="007478EA" w:rsidRDefault="00E0434F" w:rsidP="00776BF7">
      <w:pPr>
        <w:jc w:val="both"/>
        <w:rPr>
          <w:rtl/>
        </w:rPr>
      </w:pPr>
      <w:r>
        <w:rPr>
          <w:rFonts w:hint="cs"/>
          <w:rtl/>
        </w:rPr>
        <w:t>این شبیه به عنوان مشیری است که در بحث</w:t>
      </w:r>
      <w:r>
        <w:rPr>
          <w:rtl/>
        </w:rPr>
        <w:softHyphen/>
      </w:r>
      <w:r>
        <w:rPr>
          <w:rFonts w:hint="cs"/>
          <w:rtl/>
        </w:rPr>
        <w:t>های مربوط به احکام مطرح است. مثلاً</w:t>
      </w:r>
      <w:r w:rsidR="00466764">
        <w:rPr>
          <w:rFonts w:hint="cs"/>
          <w:rtl/>
        </w:rPr>
        <w:t xml:space="preserve"> </w:t>
      </w:r>
      <w:r>
        <w:rPr>
          <w:rFonts w:hint="cs"/>
          <w:rtl/>
        </w:rPr>
        <w:t xml:space="preserve">امام علیه السلام در روایتی که زراره را به عنوان مرجع پاسخگویی به احکام </w:t>
      </w:r>
      <w:r w:rsidR="00466764">
        <w:rPr>
          <w:rFonts w:hint="cs"/>
          <w:rtl/>
        </w:rPr>
        <w:t>دینی</w:t>
      </w:r>
      <w:r>
        <w:rPr>
          <w:rFonts w:hint="cs"/>
          <w:rtl/>
        </w:rPr>
        <w:t xml:space="preserve"> معرفی نمودند، تعبیر «</w:t>
      </w:r>
      <w:r w:rsidRPr="00E0434F">
        <w:rPr>
          <w:rFonts w:hint="cs"/>
          <w:color w:val="008000"/>
          <w:rtl/>
        </w:rPr>
        <w:t>علیک بهذا الجالس</w:t>
      </w:r>
      <w:r>
        <w:rPr>
          <w:rFonts w:hint="cs"/>
          <w:rtl/>
        </w:rPr>
        <w:t>»</w:t>
      </w:r>
      <w:r>
        <w:rPr>
          <w:rStyle w:val="FootnoteReference"/>
          <w:rtl/>
        </w:rPr>
        <w:footnoteReference w:id="6"/>
      </w:r>
      <w:r>
        <w:rPr>
          <w:rFonts w:hint="cs"/>
          <w:rtl/>
        </w:rPr>
        <w:t xml:space="preserve"> را در اشاره به زراره بیان نمودند؛ همانطور که پیدا است جالس بودن زراره دخالتی در ارجاع امام علیه السلام به وی ندارد</w:t>
      </w:r>
      <w:r w:rsidR="00AC1FF6">
        <w:rPr>
          <w:rFonts w:hint="cs"/>
          <w:rtl/>
        </w:rPr>
        <w:t>؛ آن زمانی که امام علیه السلام خواستند مخاطب را به زراره ارجاع دهند تصادفاً زراره در حال جلوس بوده است نه این که جالس بودنش ثبوتاً یا اثباتاً دخالتی در مناط حجیت قول زراره داشته باشد لذا اگر زراره در حالت قیام باشد هم حکم در موردش ثابت است.</w:t>
      </w:r>
    </w:p>
    <w:p w14:paraId="1207411A" w14:textId="208BCCCB" w:rsidR="00AC1FF6" w:rsidRDefault="00AC1FF6" w:rsidP="00776BF7">
      <w:pPr>
        <w:jc w:val="both"/>
        <w:rPr>
          <w:rtl/>
        </w:rPr>
      </w:pPr>
      <w:r>
        <w:rPr>
          <w:rFonts w:hint="cs"/>
          <w:rtl/>
        </w:rPr>
        <w:t>بحث ما نیز شبیه همین عنوان مشیر است که ابتداء در ذهن موجود است اما در ادامه دیگر از ذهن پاک می</w:t>
      </w:r>
      <w:r>
        <w:rPr>
          <w:rtl/>
        </w:rPr>
        <w:softHyphen/>
      </w:r>
      <w:r>
        <w:rPr>
          <w:rFonts w:hint="cs"/>
          <w:rtl/>
        </w:rPr>
        <w:t>شود.</w:t>
      </w:r>
    </w:p>
    <w:p w14:paraId="2E3C4E41" w14:textId="30F03043" w:rsidR="00AC1FF6" w:rsidRDefault="00AC1FF6" w:rsidP="00776BF7">
      <w:pPr>
        <w:jc w:val="both"/>
        <w:rPr>
          <w:rtl/>
        </w:rPr>
      </w:pPr>
      <w:r>
        <w:rPr>
          <w:rFonts w:hint="cs"/>
          <w:rtl/>
        </w:rPr>
        <w:t>اما ما یک مثال دیگری برای «وضع عام، موضوع</w:t>
      </w:r>
      <w:r>
        <w:rPr>
          <w:rtl/>
        </w:rPr>
        <w:softHyphen/>
      </w:r>
      <w:r>
        <w:rPr>
          <w:rFonts w:hint="cs"/>
          <w:rtl/>
        </w:rPr>
        <w:t>له» خاص داریم که به نظر می</w:t>
      </w:r>
      <w:r>
        <w:rPr>
          <w:rtl/>
        </w:rPr>
        <w:softHyphen/>
      </w:r>
      <w:r>
        <w:rPr>
          <w:rFonts w:hint="cs"/>
          <w:rtl/>
        </w:rPr>
        <w:t>رسد آن تصور اولیه در ادامه نیز در ذهن حضور دارد؛ وضع اسماء اشاره از این قبیل است، مثلاً لفظ «هذا» را وضع می</w:t>
      </w:r>
      <w:r>
        <w:rPr>
          <w:rtl/>
        </w:rPr>
        <w:softHyphen/>
      </w:r>
      <w:r>
        <w:rPr>
          <w:rFonts w:hint="cs"/>
          <w:rtl/>
        </w:rPr>
        <w:t>کنیم برای مشارالیه</w:t>
      </w:r>
      <w:r>
        <w:rPr>
          <w:rtl/>
        </w:rPr>
        <w:softHyphen/>
      </w:r>
      <w:r>
        <w:rPr>
          <w:rFonts w:hint="cs"/>
          <w:rtl/>
        </w:rPr>
        <w:t>های جزئی، یعنی شما در عالم خارج می</w:t>
      </w:r>
      <w:r>
        <w:rPr>
          <w:rtl/>
        </w:rPr>
        <w:softHyphen/>
      </w:r>
      <w:r>
        <w:rPr>
          <w:rFonts w:hint="cs"/>
          <w:rtl/>
        </w:rPr>
        <w:t>توانید با استفاده از این لفظ به مشار</w:t>
      </w:r>
      <w:r>
        <w:rPr>
          <w:rtl/>
        </w:rPr>
        <w:softHyphen/>
      </w:r>
      <w:r>
        <w:rPr>
          <w:rFonts w:hint="cs"/>
          <w:rtl/>
        </w:rPr>
        <w:t>البه</w:t>
      </w:r>
      <w:r>
        <w:rPr>
          <w:rtl/>
        </w:rPr>
        <w:softHyphen/>
      </w:r>
      <w:r>
        <w:rPr>
          <w:rFonts w:hint="cs"/>
          <w:rtl/>
        </w:rPr>
        <w:t>های متعددی اشاره نموده و بگویید «هذا الشیء»، «هذا الشیء»، «هذا الشیء» و ... . قدر مشترک بین تمام این</w:t>
      </w:r>
      <w:r>
        <w:rPr>
          <w:rtl/>
        </w:rPr>
        <w:softHyphen/>
      </w:r>
      <w:r>
        <w:rPr>
          <w:rFonts w:hint="cs"/>
          <w:rtl/>
        </w:rPr>
        <w:t>ها آن است که مشارالیه هستند و به وسیلۀ عنوان مشارالیه که در ابتدای وضع در ذهن واضع تصور می</w:t>
      </w:r>
      <w:r>
        <w:rPr>
          <w:rtl/>
        </w:rPr>
        <w:softHyphen/>
      </w:r>
      <w:r>
        <w:rPr>
          <w:rFonts w:hint="cs"/>
          <w:rtl/>
        </w:rPr>
        <w:t>شود، به مشارالیه</w:t>
      </w:r>
      <w:r>
        <w:rPr>
          <w:rtl/>
        </w:rPr>
        <w:softHyphen/>
      </w:r>
      <w:r>
        <w:rPr>
          <w:rFonts w:hint="cs"/>
          <w:rtl/>
        </w:rPr>
        <w:t>های جزئی متعدد اشاره می</w:t>
      </w:r>
      <w:r>
        <w:rPr>
          <w:rtl/>
        </w:rPr>
        <w:softHyphen/>
      </w:r>
      <w:r>
        <w:rPr>
          <w:rFonts w:hint="cs"/>
          <w:rtl/>
        </w:rPr>
        <w:t>کنید؛ سؤال اساسی آن است که آیا این عنوان مشارالیه در استعمالات بعد از وضع از ذهن محو می</w:t>
      </w:r>
      <w:r>
        <w:rPr>
          <w:rtl/>
        </w:rPr>
        <w:softHyphen/>
      </w:r>
      <w:r>
        <w:rPr>
          <w:rFonts w:hint="cs"/>
          <w:rtl/>
        </w:rPr>
        <w:t>شود یا هنوز هم در ذهن</w:t>
      </w:r>
      <w:r>
        <w:rPr>
          <w:rtl/>
        </w:rPr>
        <w:softHyphen/>
      </w:r>
      <w:r>
        <w:rPr>
          <w:rFonts w:hint="cs"/>
          <w:rtl/>
        </w:rPr>
        <w:t>ها حضور دارد؟ به نظر می</w:t>
      </w:r>
      <w:r>
        <w:rPr>
          <w:rtl/>
        </w:rPr>
        <w:softHyphen/>
      </w:r>
      <w:r>
        <w:rPr>
          <w:rFonts w:hint="cs"/>
          <w:rtl/>
        </w:rPr>
        <w:t>رسد این مفهوم در ذهن</w:t>
      </w:r>
      <w:r>
        <w:rPr>
          <w:rtl/>
        </w:rPr>
        <w:softHyphen/>
      </w:r>
      <w:r>
        <w:rPr>
          <w:rFonts w:hint="cs"/>
          <w:rtl/>
        </w:rPr>
        <w:t>ها حضور دارد؛ بین مثال سابق «المولود فی هذا الیوم» که عنوان متصور اولیه، به تدریج از ذهن</w:t>
      </w:r>
      <w:r>
        <w:rPr>
          <w:rtl/>
        </w:rPr>
        <w:softHyphen/>
      </w:r>
      <w:r>
        <w:rPr>
          <w:rFonts w:hint="cs"/>
          <w:rtl/>
        </w:rPr>
        <w:t>ها پاک می</w:t>
      </w:r>
      <w:r>
        <w:rPr>
          <w:rtl/>
        </w:rPr>
        <w:softHyphen/>
      </w:r>
      <w:r>
        <w:rPr>
          <w:rFonts w:hint="cs"/>
          <w:rtl/>
        </w:rPr>
        <w:t>شود و بین مثال دوم که عنوان متصور اولیه کما کان در ذهن</w:t>
      </w:r>
      <w:r>
        <w:rPr>
          <w:rtl/>
        </w:rPr>
        <w:softHyphen/>
      </w:r>
      <w:r>
        <w:rPr>
          <w:rFonts w:hint="cs"/>
          <w:rtl/>
        </w:rPr>
        <w:t>ها حضور دارد، فرق است.</w:t>
      </w:r>
    </w:p>
    <w:p w14:paraId="09784C9D" w14:textId="327EC009" w:rsidR="00AC1FF6" w:rsidRDefault="00AC1FF6" w:rsidP="00776BF7">
      <w:pPr>
        <w:jc w:val="both"/>
        <w:rPr>
          <w:rtl/>
        </w:rPr>
      </w:pPr>
      <w:r>
        <w:rPr>
          <w:rFonts w:hint="cs"/>
          <w:rtl/>
        </w:rPr>
        <w:t>این نکته، مقدمه</w:t>
      </w:r>
      <w:r>
        <w:rPr>
          <w:rtl/>
        </w:rPr>
        <w:softHyphen/>
      </w:r>
      <w:r>
        <w:rPr>
          <w:rFonts w:hint="cs"/>
          <w:rtl/>
        </w:rPr>
        <w:t>ای است برای بحثی که مرحوم شهید صدر مطرح نموده است و باید به آن توجه داشت.</w:t>
      </w:r>
    </w:p>
    <w:p w14:paraId="1A7A93CC" w14:textId="761011C8" w:rsidR="00E0434F" w:rsidRDefault="00C42E0E" w:rsidP="00776BF7">
      <w:pPr>
        <w:pStyle w:val="Heading3"/>
        <w:jc w:val="both"/>
        <w:rPr>
          <w:rtl/>
        </w:rPr>
      </w:pPr>
      <w:bookmarkStart w:id="16" w:name="_Toc149798037"/>
      <w:r>
        <w:rPr>
          <w:rFonts w:hint="cs"/>
          <w:rtl/>
        </w:rPr>
        <w:t>تحلیل</w:t>
      </w:r>
      <w:r w:rsidR="00AC1FF6">
        <w:rPr>
          <w:rFonts w:hint="cs"/>
          <w:rtl/>
        </w:rPr>
        <w:t xml:space="preserve"> </w:t>
      </w:r>
      <w:r>
        <w:rPr>
          <w:rFonts w:hint="cs"/>
          <w:rtl/>
        </w:rPr>
        <w:t>پدیدۀ «وضع عام، موضوع</w:t>
      </w:r>
      <w:r>
        <w:rPr>
          <w:rtl/>
        </w:rPr>
        <w:softHyphen/>
      </w:r>
      <w:r>
        <w:rPr>
          <w:rFonts w:hint="cs"/>
          <w:rtl/>
        </w:rPr>
        <w:t xml:space="preserve">له خاص» </w:t>
      </w:r>
      <w:r w:rsidR="00AC1FF6">
        <w:rPr>
          <w:rFonts w:hint="cs"/>
          <w:rtl/>
        </w:rPr>
        <w:t>طبق مسلک قرن اکید</w:t>
      </w:r>
      <w:bookmarkEnd w:id="16"/>
    </w:p>
    <w:p w14:paraId="794DBD10" w14:textId="091C8C77" w:rsidR="00C42E0E" w:rsidRDefault="00AC1FF6" w:rsidP="00776BF7">
      <w:pPr>
        <w:jc w:val="both"/>
        <w:rPr>
          <w:rtl/>
        </w:rPr>
      </w:pPr>
      <w:r>
        <w:rPr>
          <w:rFonts w:hint="cs"/>
          <w:rtl/>
        </w:rPr>
        <w:t xml:space="preserve">مرحوم آقای صدر در ادامه </w:t>
      </w:r>
      <w:r w:rsidR="00C42E0E">
        <w:rPr>
          <w:rFonts w:hint="cs"/>
          <w:rtl/>
        </w:rPr>
        <w:t>متعرض این نکته می</w:t>
      </w:r>
      <w:r w:rsidR="00C42E0E">
        <w:rPr>
          <w:rtl/>
        </w:rPr>
        <w:softHyphen/>
      </w:r>
      <w:r w:rsidR="00C42E0E">
        <w:rPr>
          <w:rFonts w:hint="cs"/>
          <w:rtl/>
        </w:rPr>
        <w:t>شوند که بحث</w:t>
      </w:r>
      <w:r w:rsidR="00C42E0E">
        <w:rPr>
          <w:rtl/>
        </w:rPr>
        <w:softHyphen/>
      </w:r>
      <w:r w:rsidR="00C42E0E">
        <w:rPr>
          <w:rFonts w:hint="cs"/>
          <w:rtl/>
        </w:rPr>
        <w:t>هایی که تا کنون مطرح کردیم بر اساس مسلک معروف در حقیقت وضع بود که همان مسلک اعتبار است.</w:t>
      </w:r>
      <w:r w:rsidR="00466764">
        <w:rPr>
          <w:rStyle w:val="FootnoteReference"/>
          <w:rtl/>
        </w:rPr>
        <w:footnoteReference w:id="7"/>
      </w:r>
    </w:p>
    <w:p w14:paraId="0C552C94" w14:textId="271A8A7C" w:rsidR="00C42E0E" w:rsidRDefault="00C42E0E" w:rsidP="00776BF7">
      <w:pPr>
        <w:jc w:val="both"/>
        <w:rPr>
          <w:rtl/>
        </w:rPr>
      </w:pPr>
      <w:r>
        <w:rPr>
          <w:rFonts w:hint="cs"/>
          <w:rtl/>
        </w:rPr>
        <w:t>البته اگر وضع را از مقولۀ تعهّد هم بدانیم مطلب به همین شکل است چون طبق مسلک تعهّد ما متعهّد می</w:t>
      </w:r>
      <w:r>
        <w:rPr>
          <w:rtl/>
        </w:rPr>
        <w:softHyphen/>
      </w:r>
      <w:r>
        <w:rPr>
          <w:rFonts w:hint="cs"/>
          <w:rtl/>
        </w:rPr>
        <w:t>شویم هر وقت این لفظ را به کار بردیم آن مصداق را اراده کرده باشیم. البته ما سابقاً مشکلی را در مورد مسلک تعهّد مطرح کردیم که این مسلک چند تقریب دارد که برخی از تقریبات، با پدیدۀ اشتراک لفظی و برخی با پدیدۀ ترادف  و ... در تضادّ است. در اینجا</w:t>
      </w:r>
      <w:r w:rsidR="00466764">
        <w:rPr>
          <w:rFonts w:hint="cs"/>
          <w:rtl/>
        </w:rPr>
        <w:t xml:space="preserve"> </w:t>
      </w:r>
      <w:r>
        <w:rPr>
          <w:rFonts w:hint="cs"/>
          <w:rtl/>
        </w:rPr>
        <w:t>«وضع عام، موضوع</w:t>
      </w:r>
      <w:r>
        <w:rPr>
          <w:rtl/>
        </w:rPr>
        <w:softHyphen/>
      </w:r>
      <w:r>
        <w:rPr>
          <w:rFonts w:hint="cs"/>
          <w:rtl/>
        </w:rPr>
        <w:t>له خاص» در حقیقت نتیجه</w:t>
      </w:r>
      <w:r>
        <w:rPr>
          <w:rtl/>
        </w:rPr>
        <w:softHyphen/>
      </w:r>
      <w:r>
        <w:rPr>
          <w:rFonts w:hint="cs"/>
          <w:rtl/>
        </w:rPr>
        <w:t xml:space="preserve">اش با نتیجۀ اشتراک لفظی یکسان است لذا آن تقریبی </w:t>
      </w:r>
      <w:r w:rsidR="00466764">
        <w:rPr>
          <w:rFonts w:hint="cs"/>
          <w:rtl/>
        </w:rPr>
        <w:t>از</w:t>
      </w:r>
      <w:r>
        <w:rPr>
          <w:rFonts w:hint="cs"/>
          <w:rtl/>
        </w:rPr>
        <w:t xml:space="preserve"> مسلک تعهّد که با پدیدۀ اشتراک لفظی در تضادّ است در اینجا جریان نخواهد داشت.</w:t>
      </w:r>
    </w:p>
    <w:p w14:paraId="0C3887A4" w14:textId="7074D32C" w:rsidR="00AC1FF6" w:rsidRDefault="00C42E0E" w:rsidP="00776BF7">
      <w:pPr>
        <w:jc w:val="both"/>
        <w:rPr>
          <w:rtl/>
        </w:rPr>
      </w:pPr>
      <w:r>
        <w:rPr>
          <w:rFonts w:hint="cs"/>
          <w:rtl/>
        </w:rPr>
        <w:t>ما پیش</w:t>
      </w:r>
      <w:r>
        <w:rPr>
          <w:rtl/>
        </w:rPr>
        <w:softHyphen/>
      </w:r>
      <w:r>
        <w:rPr>
          <w:rFonts w:hint="cs"/>
          <w:rtl/>
        </w:rPr>
        <w:t>تر گفتیم یکی از تقریبات مسلک تعهّد این است که بگوئیم «هر وقت این لفظ را به کار بردم این معنا را اراده کنم»؛ این با اشتراک لفظی در تضادّ است چون در اشتراک لفظی شما می</w:t>
      </w:r>
      <w:r>
        <w:rPr>
          <w:rtl/>
        </w:rPr>
        <w:softHyphen/>
      </w:r>
      <w:r>
        <w:rPr>
          <w:rFonts w:hint="cs"/>
          <w:rtl/>
        </w:rPr>
        <w:t>توانید این لفظ را به کار ببرید اما معنای دیگر را اراده کرده باشید. اما اگر تعهّد به این شکل باشد که «هر وقت خواستم این معنا را اراده کنم، این لفظ را به کار ببرم» با پدیدۀ ترادف در تضادّ است؛ چون ممکن است من برای افهام این معنا از این لفظ استفاده نکنم بلکه از مرادفش استفاده کنم. بنابراین تقریب اول از مسلک تعهّد با پدیدۀ «وضع عام، موضوع</w:t>
      </w:r>
      <w:r>
        <w:rPr>
          <w:rtl/>
        </w:rPr>
        <w:softHyphen/>
      </w:r>
      <w:r>
        <w:rPr>
          <w:rFonts w:hint="cs"/>
          <w:rtl/>
        </w:rPr>
        <w:t>له خاص» منافات دارد.</w:t>
      </w:r>
    </w:p>
    <w:p w14:paraId="4CD6232A" w14:textId="10C8A46D" w:rsidR="00C42E0E" w:rsidRDefault="00C42E0E" w:rsidP="00776BF7">
      <w:pPr>
        <w:jc w:val="both"/>
        <w:rPr>
          <w:rtl/>
        </w:rPr>
      </w:pPr>
      <w:r>
        <w:rPr>
          <w:rFonts w:hint="cs"/>
          <w:rtl/>
        </w:rPr>
        <w:t xml:space="preserve">اما اگر از این </w:t>
      </w:r>
      <w:r w:rsidR="00466764">
        <w:rPr>
          <w:rFonts w:hint="cs"/>
          <w:rtl/>
        </w:rPr>
        <w:t>مسلک تعهّد</w:t>
      </w:r>
      <w:r>
        <w:rPr>
          <w:rFonts w:hint="cs"/>
          <w:rtl/>
        </w:rPr>
        <w:t xml:space="preserve"> بگذریم تحلیل</w:t>
      </w:r>
      <w:r>
        <w:rPr>
          <w:rtl/>
        </w:rPr>
        <w:softHyphen/>
      </w:r>
      <w:r>
        <w:rPr>
          <w:rFonts w:hint="cs"/>
          <w:rtl/>
        </w:rPr>
        <w:t>هایی که تا اینجا مطرح کردیم، مربوط به مسلک اعتبار است اما بر اساس مسلک قرن اکید چنین تحلیل</w:t>
      </w:r>
      <w:r>
        <w:rPr>
          <w:rtl/>
        </w:rPr>
        <w:softHyphen/>
      </w:r>
      <w:r>
        <w:rPr>
          <w:rFonts w:hint="cs"/>
          <w:rtl/>
        </w:rPr>
        <w:t>هایی صحیح نیست.</w:t>
      </w:r>
    </w:p>
    <w:p w14:paraId="76FC58AC" w14:textId="77777777" w:rsidR="00466764" w:rsidRDefault="00C42E0E" w:rsidP="00776BF7">
      <w:pPr>
        <w:jc w:val="both"/>
        <w:rPr>
          <w:rtl/>
        </w:rPr>
      </w:pPr>
      <w:r>
        <w:rPr>
          <w:rFonts w:hint="cs"/>
          <w:rtl/>
        </w:rPr>
        <w:t xml:space="preserve">علت مطلب آن است که در </w:t>
      </w:r>
      <w:r w:rsidRPr="00C42E0E">
        <w:rPr>
          <w:rtl/>
        </w:rPr>
        <w:t>پد</w:t>
      </w:r>
      <w:r w:rsidRPr="00C42E0E">
        <w:rPr>
          <w:rFonts w:hint="cs"/>
          <w:rtl/>
        </w:rPr>
        <w:t>ی</w:t>
      </w:r>
      <w:r w:rsidRPr="00C42E0E">
        <w:rPr>
          <w:rFonts w:hint="eastAsia"/>
          <w:rtl/>
        </w:rPr>
        <w:t>د</w:t>
      </w:r>
      <w:r w:rsidRPr="00C42E0E">
        <w:rPr>
          <w:rFonts w:hint="cs"/>
          <w:rtl/>
        </w:rPr>
        <w:t>ۀ</w:t>
      </w:r>
      <w:r w:rsidRPr="00C42E0E">
        <w:rPr>
          <w:rtl/>
        </w:rPr>
        <w:t xml:space="preserve"> «وضع عام، موضوع</w:t>
      </w:r>
      <w:r>
        <w:rPr>
          <w:rtl/>
        </w:rPr>
        <w:softHyphen/>
      </w:r>
      <w:r w:rsidRPr="00C42E0E">
        <w:rPr>
          <w:rtl/>
        </w:rPr>
        <w:t>له خاص»</w:t>
      </w:r>
      <w:r>
        <w:rPr>
          <w:rFonts w:hint="cs"/>
          <w:rtl/>
        </w:rPr>
        <w:t xml:space="preserve"> بنا داریم بین لفظ و تک</w:t>
      </w:r>
      <w:r>
        <w:rPr>
          <w:rtl/>
        </w:rPr>
        <w:softHyphen/>
      </w:r>
      <w:r>
        <w:rPr>
          <w:rFonts w:hint="cs"/>
          <w:rtl/>
        </w:rPr>
        <w:t>تک مفاهیم جزئی، اقتران اکید ایجاد کنیم لذا باید تک</w:t>
      </w:r>
      <w:r>
        <w:rPr>
          <w:rtl/>
        </w:rPr>
        <w:softHyphen/>
      </w:r>
      <w:r>
        <w:rPr>
          <w:rFonts w:hint="cs"/>
          <w:rtl/>
        </w:rPr>
        <w:t xml:space="preserve">تک این مفاهیم جزئی را تصور کنیم؛ تصور مفهوم عام </w:t>
      </w:r>
      <w:r w:rsidR="00704C62">
        <w:rPr>
          <w:rFonts w:hint="cs"/>
          <w:rtl/>
        </w:rPr>
        <w:t>سبب</w:t>
      </w:r>
      <w:r>
        <w:rPr>
          <w:rFonts w:hint="cs"/>
          <w:rtl/>
        </w:rPr>
        <w:t xml:space="preserve"> ایجاد قرن اکید بین لفظ و مفهوم عام </w:t>
      </w:r>
      <w:r w:rsidR="00704C62">
        <w:rPr>
          <w:rFonts w:hint="cs"/>
          <w:rtl/>
        </w:rPr>
        <w:t>است نه مفاهیم جزئی، اگر بخواهیم بین لفظ و مفاهیم جزئی قرن اکید ایجاد شود لازم است خود مفاهیم جزئی را تصور کنیم نه عنوان مفاهیم جزئی را.</w:t>
      </w:r>
    </w:p>
    <w:p w14:paraId="7F69A2D5" w14:textId="718E310B" w:rsidR="00C42E0E" w:rsidRDefault="00704C62" w:rsidP="00776BF7">
      <w:pPr>
        <w:jc w:val="both"/>
        <w:rPr>
          <w:rtl/>
        </w:rPr>
      </w:pPr>
      <w:r>
        <w:rPr>
          <w:rFonts w:hint="cs"/>
          <w:rtl/>
        </w:rPr>
        <w:t xml:space="preserve"> به عبارت دیگر قرن اکید می</w:t>
      </w:r>
      <w:r>
        <w:rPr>
          <w:rtl/>
        </w:rPr>
        <w:softHyphen/>
      </w:r>
      <w:r>
        <w:rPr>
          <w:rFonts w:hint="cs"/>
          <w:rtl/>
        </w:rPr>
        <w:t>خواهد دو مفهوم را به هم پیوند دهد لذا وقتی خود آن مفهوم حضور نداشته باشد و صرفاً عنوانی از عناوینش حضور داشته باشد، بین لفظ و خود آن مفهوم پیوند برقرار نمی</w:t>
      </w:r>
      <w:r>
        <w:rPr>
          <w:rtl/>
        </w:rPr>
        <w:softHyphen/>
      </w:r>
      <w:r>
        <w:rPr>
          <w:rFonts w:hint="cs"/>
          <w:rtl/>
        </w:rPr>
        <w:t>شود بلکه بین لفظ و عنوان عام پیوند ایجاد می</w:t>
      </w:r>
      <w:r>
        <w:rPr>
          <w:rtl/>
        </w:rPr>
        <w:softHyphen/>
      </w:r>
      <w:r>
        <w:rPr>
          <w:rFonts w:hint="cs"/>
          <w:rtl/>
        </w:rPr>
        <w:t>شود. بنابراین این سؤال مطرح می</w:t>
      </w:r>
      <w:r>
        <w:rPr>
          <w:rtl/>
        </w:rPr>
        <w:softHyphen/>
      </w:r>
      <w:r>
        <w:rPr>
          <w:rFonts w:hint="cs"/>
          <w:rtl/>
        </w:rPr>
        <w:t>شود که بر اساس مسلک قرن اکید چگونه می</w:t>
      </w:r>
      <w:r>
        <w:rPr>
          <w:rtl/>
        </w:rPr>
        <w:softHyphen/>
      </w:r>
      <w:r>
        <w:rPr>
          <w:rFonts w:hint="cs"/>
          <w:rtl/>
        </w:rPr>
        <w:t>توان پدیدۀ «وضع عام، موضوع</w:t>
      </w:r>
      <w:r>
        <w:rPr>
          <w:rtl/>
        </w:rPr>
        <w:softHyphen/>
      </w:r>
      <w:r>
        <w:rPr>
          <w:rFonts w:hint="cs"/>
          <w:rtl/>
        </w:rPr>
        <w:t>له خاص» را توجیه نمود؟</w:t>
      </w:r>
    </w:p>
    <w:p w14:paraId="7F0DD8F0" w14:textId="01E81BD4" w:rsidR="00704C62" w:rsidRDefault="00704C62" w:rsidP="00776BF7">
      <w:pPr>
        <w:jc w:val="both"/>
        <w:rPr>
          <w:rtl/>
        </w:rPr>
      </w:pPr>
      <w:r>
        <w:rPr>
          <w:rFonts w:hint="cs"/>
          <w:rtl/>
        </w:rPr>
        <w:t>مرحوم شهید صدر برای حل این اشکال راه حلی دیگری را مطرح می</w:t>
      </w:r>
      <w:r>
        <w:rPr>
          <w:rtl/>
        </w:rPr>
        <w:softHyphen/>
      </w:r>
      <w:r>
        <w:rPr>
          <w:rFonts w:hint="cs"/>
          <w:rtl/>
        </w:rPr>
        <w:t>کنند مبنی بر اینکه به طور مثال وقتی واضع تصمیم می</w:t>
      </w:r>
      <w:r>
        <w:rPr>
          <w:rtl/>
        </w:rPr>
        <w:softHyphen/>
      </w:r>
      <w:r>
        <w:rPr>
          <w:rFonts w:hint="cs"/>
          <w:rtl/>
        </w:rPr>
        <w:t>گیرد لفظ «من» را برای نسبت ابتدائیت وضع کند نخست لفظ «من» را در یک جملۀ خاص به کار می</w:t>
      </w:r>
      <w:r>
        <w:rPr>
          <w:rtl/>
        </w:rPr>
        <w:softHyphen/>
      </w:r>
      <w:r>
        <w:rPr>
          <w:rFonts w:hint="cs"/>
          <w:rtl/>
        </w:rPr>
        <w:t>گیرد و می</w:t>
      </w:r>
      <w:r>
        <w:rPr>
          <w:rtl/>
        </w:rPr>
        <w:softHyphen/>
      </w:r>
      <w:r>
        <w:rPr>
          <w:rFonts w:hint="cs"/>
          <w:rtl/>
        </w:rPr>
        <w:t>گوید «ذهبت من الکوفه»؛ در این جمله بین «ذهیت» و «کوفه»</w:t>
      </w:r>
      <w:r w:rsidR="00466764">
        <w:rPr>
          <w:rFonts w:hint="cs"/>
          <w:rtl/>
        </w:rPr>
        <w:t>،</w:t>
      </w:r>
      <w:r>
        <w:rPr>
          <w:rFonts w:hint="cs"/>
          <w:rtl/>
        </w:rPr>
        <w:t xml:space="preserve"> </w:t>
      </w:r>
      <w:r w:rsidR="00466764">
        <w:rPr>
          <w:rFonts w:hint="cs"/>
          <w:rtl/>
        </w:rPr>
        <w:t>«</w:t>
      </w:r>
      <w:r>
        <w:rPr>
          <w:rFonts w:hint="cs"/>
          <w:rtl/>
        </w:rPr>
        <w:t>م</w:t>
      </w:r>
      <w:r w:rsidR="00466764">
        <w:rPr>
          <w:rFonts w:hint="cs"/>
          <w:rtl/>
        </w:rPr>
        <w:t>ِ</w:t>
      </w:r>
      <w:r>
        <w:rPr>
          <w:rFonts w:hint="cs"/>
          <w:rtl/>
        </w:rPr>
        <w:t>ن</w:t>
      </w:r>
      <w:r w:rsidR="00466764">
        <w:rPr>
          <w:rFonts w:hint="cs"/>
          <w:rtl/>
        </w:rPr>
        <w:t>»</w:t>
      </w:r>
      <w:r>
        <w:rPr>
          <w:rFonts w:hint="cs"/>
          <w:rtl/>
        </w:rPr>
        <w:t xml:space="preserve"> واسطه شده است و بیانگر خصوص نسبت ابتدائیه</w:t>
      </w:r>
      <w:r>
        <w:rPr>
          <w:rtl/>
        </w:rPr>
        <w:softHyphen/>
      </w:r>
      <w:r>
        <w:rPr>
          <w:rFonts w:hint="cs"/>
          <w:rtl/>
        </w:rPr>
        <w:t>ای است که بین «ذهبت» و «کوفه» برقرار است. سپس این لفظ را در جملۀ دیگری به کار برده و می</w:t>
      </w:r>
      <w:r>
        <w:rPr>
          <w:rtl/>
        </w:rPr>
        <w:softHyphen/>
      </w:r>
      <w:r>
        <w:rPr>
          <w:rFonts w:hint="cs"/>
          <w:rtl/>
        </w:rPr>
        <w:t>گوید «سرت من قم» که می</w:t>
      </w:r>
      <w:r>
        <w:rPr>
          <w:rtl/>
        </w:rPr>
        <w:softHyphen/>
      </w:r>
      <w:r>
        <w:rPr>
          <w:rFonts w:hint="cs"/>
          <w:rtl/>
        </w:rPr>
        <w:t>تواند فعل جمله یا مجرور «من» فرق داشته باشد.</w:t>
      </w:r>
    </w:p>
    <w:p w14:paraId="43843E99" w14:textId="52A91C4F" w:rsidR="00704C62" w:rsidRDefault="00704C62" w:rsidP="00776BF7">
      <w:pPr>
        <w:jc w:val="both"/>
        <w:rPr>
          <w:rtl/>
        </w:rPr>
      </w:pPr>
      <w:r>
        <w:rPr>
          <w:rFonts w:hint="cs"/>
          <w:rtl/>
        </w:rPr>
        <w:t>وقتی به این روند ادامه می</w:t>
      </w:r>
      <w:r>
        <w:rPr>
          <w:rtl/>
        </w:rPr>
        <w:softHyphen/>
      </w:r>
      <w:r>
        <w:rPr>
          <w:rFonts w:hint="cs"/>
          <w:rtl/>
        </w:rPr>
        <w:t>دهد رفته</w:t>
      </w:r>
      <w:r>
        <w:rPr>
          <w:rtl/>
        </w:rPr>
        <w:softHyphen/>
      </w:r>
      <w:r>
        <w:rPr>
          <w:rFonts w:hint="cs"/>
          <w:rtl/>
        </w:rPr>
        <w:t>رفته قرن اکید بین این لفظ و نِسَب جزئیه برقرار می</w:t>
      </w:r>
      <w:r>
        <w:rPr>
          <w:rtl/>
        </w:rPr>
        <w:softHyphen/>
      </w:r>
      <w:r>
        <w:rPr>
          <w:rFonts w:hint="cs"/>
          <w:rtl/>
        </w:rPr>
        <w:t>شود؛ ایشان در واقع یک تشبیهی مطرح نموده است. یعنی در واقع، نخست «وضع خاص، موضوع</w:t>
      </w:r>
      <w:r>
        <w:rPr>
          <w:rtl/>
        </w:rPr>
        <w:softHyphen/>
      </w:r>
      <w:r>
        <w:rPr>
          <w:rFonts w:hint="cs"/>
          <w:rtl/>
        </w:rPr>
        <w:t>له خاص» محقق می</w:t>
      </w:r>
      <w:r>
        <w:rPr>
          <w:rtl/>
        </w:rPr>
        <w:softHyphen/>
      </w:r>
      <w:r>
        <w:rPr>
          <w:rFonts w:hint="cs"/>
          <w:rtl/>
        </w:rPr>
        <w:t>شود و تکرّر این وضع، سبب می</w:t>
      </w:r>
      <w:r>
        <w:rPr>
          <w:rtl/>
        </w:rPr>
        <w:softHyphen/>
      </w:r>
      <w:r>
        <w:rPr>
          <w:rFonts w:hint="cs"/>
          <w:rtl/>
        </w:rPr>
        <w:t>شود نتیجۀ «وضع عام، موضوع</w:t>
      </w:r>
      <w:r>
        <w:rPr>
          <w:rtl/>
        </w:rPr>
        <w:softHyphen/>
      </w:r>
      <w:r>
        <w:rPr>
          <w:rFonts w:hint="cs"/>
          <w:rtl/>
        </w:rPr>
        <w:t>له خاص» حاصل شود. سپس ایشان مثالی را مطرح می</w:t>
      </w:r>
      <w:r>
        <w:rPr>
          <w:rtl/>
        </w:rPr>
        <w:softHyphen/>
      </w:r>
      <w:r>
        <w:rPr>
          <w:rFonts w:hint="cs"/>
          <w:rtl/>
        </w:rPr>
        <w:t>کنند که ما برای درک بهتر آن، قدری آن را تغییر می</w:t>
      </w:r>
      <w:r>
        <w:rPr>
          <w:rtl/>
        </w:rPr>
        <w:softHyphen/>
      </w:r>
      <w:r>
        <w:rPr>
          <w:rFonts w:hint="cs"/>
          <w:rtl/>
        </w:rPr>
        <w:t>دهیم.</w:t>
      </w:r>
    </w:p>
    <w:p w14:paraId="0C9402FE" w14:textId="77777777" w:rsidR="004B7AD0" w:rsidRDefault="00704C62" w:rsidP="00776BF7">
      <w:pPr>
        <w:jc w:val="both"/>
        <w:rPr>
          <w:rtl/>
        </w:rPr>
      </w:pPr>
      <w:r>
        <w:rPr>
          <w:rFonts w:hint="cs"/>
          <w:rtl/>
        </w:rPr>
        <w:t>فرض کنید یک گروهی</w:t>
      </w:r>
      <w:r w:rsidR="004B7AD0">
        <w:rPr>
          <w:rFonts w:hint="cs"/>
          <w:rtl/>
        </w:rPr>
        <w:t xml:space="preserve"> اینجا ایستاده</w:t>
      </w:r>
      <w:r w:rsidR="004B7AD0">
        <w:rPr>
          <w:rtl/>
        </w:rPr>
        <w:softHyphen/>
      </w:r>
      <w:r w:rsidR="004B7AD0">
        <w:rPr>
          <w:rFonts w:hint="cs"/>
          <w:rtl/>
        </w:rPr>
        <w:t>اند؛ وقتی به نفر اول می</w:t>
      </w:r>
      <w:r w:rsidR="004B7AD0">
        <w:rPr>
          <w:rtl/>
        </w:rPr>
        <w:softHyphen/>
      </w:r>
      <w:r w:rsidR="004B7AD0">
        <w:rPr>
          <w:rFonts w:hint="cs"/>
          <w:rtl/>
        </w:rPr>
        <w:t>رسم متوجه سایه</w:t>
      </w:r>
      <w:r w:rsidR="004B7AD0">
        <w:rPr>
          <w:rtl/>
        </w:rPr>
        <w:softHyphen/>
      </w:r>
      <w:r w:rsidR="004B7AD0">
        <w:rPr>
          <w:rFonts w:hint="cs"/>
          <w:rtl/>
        </w:rPr>
        <w:t>اش می</w:t>
      </w:r>
      <w:r w:rsidR="004B7AD0">
        <w:rPr>
          <w:rtl/>
        </w:rPr>
        <w:softHyphen/>
      </w:r>
      <w:r w:rsidR="004B7AD0">
        <w:rPr>
          <w:rFonts w:hint="cs"/>
          <w:rtl/>
        </w:rPr>
        <w:t>شوم یعنی همراه با تصور او، سایه</w:t>
      </w:r>
      <w:r w:rsidR="004B7AD0">
        <w:rPr>
          <w:rtl/>
        </w:rPr>
        <w:softHyphen/>
      </w:r>
      <w:r w:rsidR="004B7AD0">
        <w:rPr>
          <w:rFonts w:hint="cs"/>
          <w:rtl/>
        </w:rPr>
        <w:t>اش را نیز تصور می</w:t>
      </w:r>
      <w:r w:rsidR="004B7AD0">
        <w:rPr>
          <w:rtl/>
        </w:rPr>
        <w:softHyphen/>
      </w:r>
      <w:r w:rsidR="004B7AD0">
        <w:rPr>
          <w:rFonts w:hint="cs"/>
          <w:rtl/>
        </w:rPr>
        <w:t>کنم؛ همینطور در مورد نفر دوم و سوم. تکرّر تصور افراد و سایه</w:t>
      </w:r>
      <w:r w:rsidR="004B7AD0">
        <w:rPr>
          <w:rtl/>
        </w:rPr>
        <w:softHyphen/>
      </w:r>
      <w:r w:rsidR="004B7AD0">
        <w:rPr>
          <w:rFonts w:hint="cs"/>
          <w:rtl/>
        </w:rPr>
        <w:t>هایشان سبب می</w:t>
      </w:r>
      <w:r w:rsidR="004B7AD0">
        <w:rPr>
          <w:rtl/>
        </w:rPr>
        <w:softHyphen/>
      </w:r>
      <w:r w:rsidR="004B7AD0">
        <w:rPr>
          <w:rFonts w:hint="cs"/>
          <w:rtl/>
        </w:rPr>
        <w:t>شود وقتی به نفر چهارم می</w:t>
      </w:r>
      <w:r w:rsidR="004B7AD0">
        <w:rPr>
          <w:rtl/>
        </w:rPr>
        <w:softHyphen/>
      </w:r>
      <w:r w:rsidR="004B7AD0">
        <w:rPr>
          <w:rFonts w:hint="cs"/>
          <w:rtl/>
        </w:rPr>
        <w:t>رسید نیازی نباشد سایه</w:t>
      </w:r>
      <w:r w:rsidR="004B7AD0">
        <w:rPr>
          <w:rtl/>
        </w:rPr>
        <w:softHyphen/>
      </w:r>
      <w:r w:rsidR="004B7AD0">
        <w:rPr>
          <w:rFonts w:hint="cs"/>
          <w:rtl/>
        </w:rPr>
        <w:t>اش را مستقلاً ببینید یعنی با تصور خود فرد چهارم، سایه</w:t>
      </w:r>
      <w:r w:rsidR="004B7AD0">
        <w:rPr>
          <w:rtl/>
        </w:rPr>
        <w:softHyphen/>
      </w:r>
      <w:r w:rsidR="004B7AD0">
        <w:rPr>
          <w:rFonts w:hint="cs"/>
          <w:rtl/>
        </w:rPr>
        <w:t>اش هم به ذهن شما می</w:t>
      </w:r>
      <w:r w:rsidR="004B7AD0">
        <w:rPr>
          <w:rtl/>
        </w:rPr>
        <w:softHyphen/>
      </w:r>
      <w:r w:rsidR="004B7AD0">
        <w:rPr>
          <w:rFonts w:hint="cs"/>
          <w:rtl/>
        </w:rPr>
        <w:t>آید.</w:t>
      </w:r>
    </w:p>
    <w:p w14:paraId="7004E3B3" w14:textId="7B7A2EAF" w:rsidR="00C42E0E" w:rsidRDefault="004B7AD0" w:rsidP="00776BF7">
      <w:pPr>
        <w:jc w:val="both"/>
        <w:rPr>
          <w:rtl/>
        </w:rPr>
      </w:pPr>
      <w:r>
        <w:rPr>
          <w:rFonts w:hint="cs"/>
          <w:rtl/>
        </w:rPr>
        <w:t>در حقیقت پدیدۀ «وضع عام، موضوع</w:t>
      </w:r>
      <w:r>
        <w:rPr>
          <w:rtl/>
        </w:rPr>
        <w:softHyphen/>
      </w:r>
      <w:r>
        <w:rPr>
          <w:rFonts w:hint="cs"/>
          <w:rtl/>
        </w:rPr>
        <w:t>له خاص» در لفظ «مِن» به این شکل است که این کلمه در صد جمله به کار می</w:t>
      </w:r>
      <w:r>
        <w:rPr>
          <w:rtl/>
        </w:rPr>
        <w:softHyphen/>
      </w:r>
      <w:r>
        <w:rPr>
          <w:rFonts w:hint="cs"/>
          <w:rtl/>
        </w:rPr>
        <w:t>رود و این صد «مِن» هر کدامشان از نسبت ابتدائیه</w:t>
      </w:r>
      <w:r>
        <w:rPr>
          <w:rtl/>
        </w:rPr>
        <w:softHyphen/>
      </w:r>
      <w:r>
        <w:rPr>
          <w:rFonts w:hint="cs"/>
          <w:rtl/>
        </w:rPr>
        <w:t>ای که در خصوص آن جمله وجود دارد حکایت می</w:t>
      </w:r>
      <w:r>
        <w:rPr>
          <w:rtl/>
        </w:rPr>
        <w:softHyphen/>
      </w:r>
      <w:r>
        <w:rPr>
          <w:rFonts w:hint="cs"/>
          <w:rtl/>
        </w:rPr>
        <w:t>کند؛ این مثال در حقیقت شبیه مثال</w:t>
      </w:r>
      <w:r>
        <w:rPr>
          <w:rtl/>
        </w:rPr>
        <w:softHyphen/>
      </w:r>
      <w:r>
        <w:rPr>
          <w:rFonts w:hint="cs"/>
          <w:rtl/>
        </w:rPr>
        <w:t xml:space="preserve"> انسان</w:t>
      </w:r>
      <w:r>
        <w:rPr>
          <w:rtl/>
        </w:rPr>
        <w:softHyphen/>
      </w:r>
      <w:r>
        <w:rPr>
          <w:rFonts w:hint="cs"/>
          <w:rtl/>
        </w:rPr>
        <w:t>های بی</w:t>
      </w:r>
      <w:r>
        <w:rPr>
          <w:rtl/>
        </w:rPr>
        <w:softHyphen/>
      </w:r>
      <w:r>
        <w:rPr>
          <w:rFonts w:hint="cs"/>
          <w:rtl/>
        </w:rPr>
        <w:t>تشخصی است که به هر کدامشان می</w:t>
      </w:r>
      <w:r>
        <w:rPr>
          <w:rtl/>
        </w:rPr>
        <w:softHyphen/>
      </w:r>
      <w:r>
        <w:rPr>
          <w:rFonts w:hint="cs"/>
          <w:rtl/>
        </w:rPr>
        <w:t>رسیم در کنارش سایه</w:t>
      </w:r>
      <w:r>
        <w:rPr>
          <w:rtl/>
        </w:rPr>
        <w:softHyphen/>
      </w:r>
      <w:r>
        <w:rPr>
          <w:rFonts w:hint="cs"/>
          <w:rtl/>
        </w:rPr>
        <w:t>اش را می</w:t>
      </w:r>
      <w:r>
        <w:rPr>
          <w:rtl/>
        </w:rPr>
        <w:softHyphen/>
      </w:r>
      <w:r>
        <w:rPr>
          <w:rFonts w:hint="cs"/>
          <w:rtl/>
        </w:rPr>
        <w:t>بینیم. در مورد نفر چهارم دیگر لازم نیست سایه را مستقلاً تصور کنیم چون تکرّر این اقتران در موارد قبل، سبب می</w:t>
      </w:r>
      <w:r>
        <w:rPr>
          <w:rtl/>
        </w:rPr>
        <w:softHyphen/>
      </w:r>
      <w:r>
        <w:rPr>
          <w:rFonts w:hint="cs"/>
          <w:rtl/>
        </w:rPr>
        <w:t>شود وقتی به نفر چهارم می</w:t>
      </w:r>
      <w:r>
        <w:rPr>
          <w:rtl/>
        </w:rPr>
        <w:softHyphen/>
      </w:r>
      <w:r>
        <w:rPr>
          <w:rFonts w:hint="cs"/>
          <w:rtl/>
        </w:rPr>
        <w:t>رسید به محض دیدن فرد چهارم، سایه</w:t>
      </w:r>
      <w:r>
        <w:rPr>
          <w:rtl/>
        </w:rPr>
        <w:softHyphen/>
      </w:r>
      <w:r>
        <w:rPr>
          <w:rFonts w:hint="cs"/>
          <w:rtl/>
        </w:rPr>
        <w:t>اش در ذهن شما بیاید.</w:t>
      </w:r>
    </w:p>
    <w:p w14:paraId="195DE391" w14:textId="6728B44E" w:rsidR="004B7AD0" w:rsidRDefault="004B7AD0" w:rsidP="00776BF7">
      <w:pPr>
        <w:jc w:val="both"/>
        <w:rPr>
          <w:rtl/>
        </w:rPr>
      </w:pPr>
      <w:r>
        <w:rPr>
          <w:rFonts w:hint="cs"/>
          <w:rtl/>
        </w:rPr>
        <w:t>پس گاهی اوقات تکرّر اقتران افراد کلی، با یک شیء مشابه سبب تحقق قرن اکید بین خود کلی و آن شیء می</w:t>
      </w:r>
      <w:r>
        <w:rPr>
          <w:rtl/>
        </w:rPr>
        <w:softHyphen/>
      </w:r>
      <w:r>
        <w:rPr>
          <w:rFonts w:hint="cs"/>
          <w:rtl/>
        </w:rPr>
        <w:t>شود. در ریاضیات تعبیری وجود دارد تحت عنوان «تناظر یک به یک»؛ ما می</w:t>
      </w:r>
      <w:r>
        <w:rPr>
          <w:rtl/>
        </w:rPr>
        <w:softHyphen/>
      </w:r>
      <w:r>
        <w:rPr>
          <w:rFonts w:hint="cs"/>
          <w:rtl/>
        </w:rPr>
        <w:t>خواهیم بین هر لفظ و معنای مناسب آن، تناظر یک به یک ایجاد کنیم؛ این تناظر یک به یک به وسیلۀ تکرّر استعمالات جزئی ایجاد می</w:t>
      </w:r>
      <w:r>
        <w:rPr>
          <w:rtl/>
        </w:rPr>
        <w:softHyphen/>
      </w:r>
      <w:r>
        <w:rPr>
          <w:rFonts w:hint="cs"/>
          <w:rtl/>
        </w:rPr>
        <w:t>شود.</w:t>
      </w:r>
    </w:p>
    <w:p w14:paraId="1F9A076E" w14:textId="09E532E9" w:rsidR="004B7AD0" w:rsidRDefault="004B7AD0" w:rsidP="00776BF7">
      <w:pPr>
        <w:jc w:val="both"/>
        <w:rPr>
          <w:rtl/>
        </w:rPr>
      </w:pPr>
      <w:r>
        <w:rPr>
          <w:rFonts w:hint="cs"/>
          <w:rtl/>
        </w:rPr>
        <w:t>این بیانی است که مرحوم شهید صدر مطرح نموده</w:t>
      </w:r>
      <w:r>
        <w:rPr>
          <w:rtl/>
        </w:rPr>
        <w:softHyphen/>
      </w:r>
      <w:r>
        <w:rPr>
          <w:rFonts w:hint="cs"/>
          <w:rtl/>
        </w:rPr>
        <w:t>اند که در جلسۀ آینده از صحت و سقم آن سخن خواهیم گفت.</w:t>
      </w:r>
    </w:p>
    <w:p w14:paraId="38DED635" w14:textId="1CD140EC" w:rsidR="004B7AD0" w:rsidRDefault="004B7AD0" w:rsidP="00776BF7">
      <w:pPr>
        <w:jc w:val="both"/>
        <w:rPr>
          <w:rtl/>
        </w:rPr>
      </w:pPr>
      <w:r>
        <w:rPr>
          <w:rFonts w:hint="cs"/>
          <w:rtl/>
        </w:rPr>
        <w:t>بیان دیگری در کلام آقای شهیدی مطرح شده است؛ ایشان می</w:t>
      </w:r>
      <w:r>
        <w:rPr>
          <w:rtl/>
        </w:rPr>
        <w:softHyphen/>
      </w:r>
      <w:r>
        <w:rPr>
          <w:rFonts w:hint="cs"/>
          <w:rtl/>
        </w:rPr>
        <w:t>فرماید ما نیازی به این بیانات نداریم و قرن اکید را می</w:t>
      </w:r>
      <w:r>
        <w:rPr>
          <w:rtl/>
        </w:rPr>
        <w:softHyphen/>
      </w:r>
      <w:r>
        <w:rPr>
          <w:rFonts w:hint="cs"/>
          <w:rtl/>
        </w:rPr>
        <w:t>توان بدون این بیانات هم ایجاد کرد. حال باید دید این مطلب تا چه حدّ درست است.</w:t>
      </w:r>
      <w:r w:rsidR="00B53179">
        <w:rPr>
          <w:rStyle w:val="FootnoteReference"/>
          <w:rtl/>
        </w:rPr>
        <w:footnoteReference w:id="8"/>
      </w:r>
    </w:p>
    <w:p w14:paraId="00346D27" w14:textId="4E8F2A0D" w:rsidR="004B7AD0" w:rsidRDefault="004B7AD0" w:rsidP="00776BF7">
      <w:pPr>
        <w:jc w:val="both"/>
        <w:rPr>
          <w:rtl/>
        </w:rPr>
      </w:pPr>
      <w:r>
        <w:rPr>
          <w:rFonts w:hint="cs"/>
          <w:rtl/>
        </w:rPr>
        <w:t>سعی داریم در جلسۀ آینده بحث را به پایان رسانده و در ادامه به معانی حرفیه وارد شویم. البته تصور می</w:t>
      </w:r>
      <w:r>
        <w:rPr>
          <w:rtl/>
        </w:rPr>
        <w:softHyphen/>
      </w:r>
      <w:r>
        <w:rPr>
          <w:rFonts w:hint="cs"/>
          <w:rtl/>
        </w:rPr>
        <w:t>کنم پیش از ورود  به بحث معانی حرفیه برخی از مثال</w:t>
      </w:r>
      <w:r>
        <w:rPr>
          <w:rtl/>
        </w:rPr>
        <w:softHyphen/>
      </w:r>
      <w:r>
        <w:rPr>
          <w:rFonts w:hint="cs"/>
          <w:rtl/>
        </w:rPr>
        <w:t>های پدیدۀ «وضع عام، موضوع</w:t>
      </w:r>
      <w:r>
        <w:rPr>
          <w:rtl/>
        </w:rPr>
        <w:softHyphen/>
      </w:r>
      <w:r>
        <w:rPr>
          <w:rFonts w:hint="cs"/>
          <w:rtl/>
        </w:rPr>
        <w:t xml:space="preserve">له خاص» </w:t>
      </w:r>
      <w:r w:rsidR="00776BF7">
        <w:rPr>
          <w:rFonts w:hint="cs"/>
          <w:rtl/>
        </w:rPr>
        <w:t>مثل ضمیر و اسم اشاره، که</w:t>
      </w:r>
      <w:r>
        <w:rPr>
          <w:rFonts w:hint="cs"/>
          <w:rtl/>
        </w:rPr>
        <w:t xml:space="preserve"> ساده</w:t>
      </w:r>
      <w:r>
        <w:rPr>
          <w:rtl/>
        </w:rPr>
        <w:softHyphen/>
      </w:r>
      <w:r>
        <w:rPr>
          <w:rFonts w:hint="cs"/>
          <w:rtl/>
        </w:rPr>
        <w:t xml:space="preserve">تر هستند </w:t>
      </w:r>
      <w:r w:rsidR="00776BF7">
        <w:rPr>
          <w:rFonts w:hint="cs"/>
          <w:rtl/>
        </w:rPr>
        <w:t>را به شکل مختصر مطرح کنیم تا پدیدۀ «وضع عام، موضوع</w:t>
      </w:r>
      <w:r w:rsidR="00776BF7">
        <w:rPr>
          <w:rtl/>
        </w:rPr>
        <w:softHyphen/>
      </w:r>
      <w:r w:rsidR="00776BF7">
        <w:rPr>
          <w:rFonts w:hint="cs"/>
          <w:rtl/>
        </w:rPr>
        <w:t>له خاص» روشن</w:t>
      </w:r>
      <w:r w:rsidR="00776BF7">
        <w:rPr>
          <w:rtl/>
        </w:rPr>
        <w:softHyphen/>
      </w:r>
      <w:r w:rsidR="00776BF7">
        <w:rPr>
          <w:rFonts w:hint="cs"/>
          <w:rtl/>
        </w:rPr>
        <w:t>تر شود.</w:t>
      </w:r>
    </w:p>
    <w:p w14:paraId="654D1F6B" w14:textId="2EA7FD69" w:rsidR="00776BF7" w:rsidRPr="00AC1FF6" w:rsidRDefault="00776BF7" w:rsidP="00776BF7">
      <w:pPr>
        <w:jc w:val="both"/>
        <w:rPr>
          <w:rtl/>
        </w:rPr>
      </w:pPr>
      <w:r>
        <w:rPr>
          <w:rFonts w:hint="cs"/>
          <w:rtl/>
        </w:rPr>
        <w:t>پس از آن وارد بحث معانی حرفیه می</w:t>
      </w:r>
      <w:r>
        <w:rPr>
          <w:rtl/>
        </w:rPr>
        <w:softHyphen/>
      </w:r>
      <w:r>
        <w:rPr>
          <w:rFonts w:hint="cs"/>
          <w:rtl/>
        </w:rPr>
        <w:t>شویم که بحث</w:t>
      </w:r>
      <w:r>
        <w:rPr>
          <w:rtl/>
        </w:rPr>
        <w:softHyphen/>
      </w:r>
      <w:r>
        <w:rPr>
          <w:rFonts w:hint="cs"/>
          <w:rtl/>
        </w:rPr>
        <w:t>های مفصلی دارد و ما قصد نداریم تمام شاخه</w:t>
      </w:r>
      <w:r>
        <w:rPr>
          <w:rtl/>
        </w:rPr>
        <w:softHyphen/>
      </w:r>
      <w:r>
        <w:rPr>
          <w:rFonts w:hint="cs"/>
          <w:rtl/>
        </w:rPr>
        <w:t>های بحث و مبانی مختلف را مطرح کنیم.</w:t>
      </w:r>
    </w:p>
    <w:sectPr w:rsidR="00776BF7" w:rsidRPr="00AC1FF6"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C84D2" w14:textId="77777777" w:rsidR="009837B9" w:rsidRDefault="009837B9" w:rsidP="008B750B">
      <w:pPr>
        <w:spacing w:line="240" w:lineRule="auto"/>
      </w:pPr>
      <w:r>
        <w:separator/>
      </w:r>
    </w:p>
  </w:endnote>
  <w:endnote w:type="continuationSeparator" w:id="0">
    <w:p w14:paraId="3C01F693" w14:textId="77777777" w:rsidR="009837B9" w:rsidRDefault="009837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66764" w:rsidRPr="006D44C1" w14:paraId="22704753" w14:textId="77777777" w:rsidTr="0020241A">
      <w:tc>
        <w:tcPr>
          <w:tcW w:w="3382" w:type="dxa"/>
          <w:tcBorders>
            <w:top w:val="nil"/>
            <w:left w:val="nil"/>
            <w:bottom w:val="nil"/>
            <w:right w:val="nil"/>
          </w:tcBorders>
        </w:tcPr>
        <w:p w14:paraId="44C8AD43" w14:textId="77777777" w:rsidR="00466764" w:rsidRDefault="00466764" w:rsidP="006D44C1">
          <w:pPr>
            <w:pStyle w:val="Footer"/>
            <w:rPr>
              <w:rtl/>
            </w:rPr>
          </w:pPr>
        </w:p>
      </w:tc>
      <w:tc>
        <w:tcPr>
          <w:tcW w:w="2252" w:type="dxa"/>
          <w:tcBorders>
            <w:top w:val="nil"/>
            <w:left w:val="nil"/>
            <w:bottom w:val="nil"/>
            <w:right w:val="nil"/>
          </w:tcBorders>
          <w:vAlign w:val="center"/>
        </w:tcPr>
        <w:p w14:paraId="61ABC1BF" w14:textId="77777777" w:rsidR="00466764" w:rsidRDefault="00466764" w:rsidP="006D44C1">
          <w:pPr>
            <w:pStyle w:val="Footer"/>
            <w:jc w:val="right"/>
            <w:rPr>
              <w:rtl/>
            </w:rPr>
          </w:pPr>
          <w:r>
            <w:rPr>
              <w:rFonts w:hint="cs"/>
              <w:rtl/>
            </w:rPr>
            <w:t xml:space="preserve">صفحه </w:t>
          </w:r>
          <w:r>
            <w:fldChar w:fldCharType="begin"/>
          </w:r>
          <w:r>
            <w:instrText>PAGE   \* MERGEFORMAT</w:instrText>
          </w:r>
          <w:r>
            <w:fldChar w:fldCharType="separate"/>
          </w:r>
          <w:r w:rsidR="008A3338" w:rsidRPr="008A3338">
            <w:rPr>
              <w:noProof/>
              <w:rtl/>
              <w:lang w:val="fa-IR"/>
            </w:rPr>
            <w:t>1</w:t>
          </w:r>
          <w:r>
            <w:rPr>
              <w:noProof/>
            </w:rPr>
            <w:fldChar w:fldCharType="end"/>
          </w:r>
        </w:p>
      </w:tc>
      <w:tc>
        <w:tcPr>
          <w:tcW w:w="4786" w:type="dxa"/>
          <w:tcBorders>
            <w:top w:val="nil"/>
            <w:left w:val="nil"/>
            <w:bottom w:val="nil"/>
            <w:right w:val="nil"/>
          </w:tcBorders>
          <w:vAlign w:val="center"/>
        </w:tcPr>
        <w:p w14:paraId="1534B77F" w14:textId="77777777" w:rsidR="00466764" w:rsidRPr="006D44C1" w:rsidRDefault="00466764" w:rsidP="001B6799">
          <w:pPr>
            <w:pStyle w:val="Footer"/>
            <w:bidi w:val="0"/>
            <w:rPr>
              <w:color w:val="808080" w:themeColor="background1" w:themeShade="80"/>
              <w:rtl/>
            </w:rPr>
          </w:pPr>
          <w:bookmarkStart w:id="17" w:name="BokAdres"/>
          <w:bookmarkEnd w:id="17"/>
        </w:p>
      </w:tc>
    </w:tr>
  </w:tbl>
  <w:p w14:paraId="486CF9DE" w14:textId="77777777" w:rsidR="00466764" w:rsidRDefault="0046676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F2C26" w14:textId="77777777" w:rsidR="009837B9" w:rsidRDefault="009837B9" w:rsidP="008B750B">
      <w:pPr>
        <w:spacing w:line="240" w:lineRule="auto"/>
      </w:pPr>
      <w:r>
        <w:separator/>
      </w:r>
    </w:p>
  </w:footnote>
  <w:footnote w:type="continuationSeparator" w:id="0">
    <w:p w14:paraId="288762F6" w14:textId="77777777" w:rsidR="009837B9" w:rsidRDefault="009837B9" w:rsidP="008B750B">
      <w:pPr>
        <w:spacing w:line="240" w:lineRule="auto"/>
      </w:pPr>
      <w:r>
        <w:continuationSeparator/>
      </w:r>
    </w:p>
  </w:footnote>
  <w:footnote w:id="1">
    <w:p w14:paraId="0704EBAF" w14:textId="43F7F6E4" w:rsidR="00466764" w:rsidRDefault="00466764">
      <w:pPr>
        <w:pStyle w:val="FootnoteText"/>
      </w:pPr>
      <w:r>
        <w:rPr>
          <w:rStyle w:val="FootnoteReference"/>
        </w:rPr>
        <w:footnoteRef/>
      </w:r>
      <w:r>
        <w:rPr>
          <w:rtl/>
        </w:rPr>
        <w:t xml:space="preserve"> </w:t>
      </w:r>
      <w:r w:rsidRPr="00E317CF">
        <w:rPr>
          <w:rtl/>
        </w:rPr>
        <w:t>بحوث في علم الأصول، ج‏1، ص: 88</w:t>
      </w:r>
    </w:p>
  </w:footnote>
  <w:footnote w:id="2">
    <w:p w14:paraId="390686EE" w14:textId="206B09F2" w:rsidR="00466764" w:rsidRDefault="00466764">
      <w:pPr>
        <w:pStyle w:val="FootnoteText"/>
      </w:pPr>
      <w:r>
        <w:rPr>
          <w:rStyle w:val="FootnoteReference"/>
        </w:rPr>
        <w:footnoteRef/>
      </w:r>
      <w:r>
        <w:rPr>
          <w:rtl/>
        </w:rPr>
        <w:t xml:space="preserve"> </w:t>
      </w:r>
      <w:r w:rsidRPr="00D91A37">
        <w:rPr>
          <w:rtl/>
        </w:rPr>
        <w:t>کتاب مباحث الألفاظ ج۱، التقس</w:t>
      </w:r>
      <w:r w:rsidRPr="00D91A37">
        <w:rPr>
          <w:rFonts w:hint="cs"/>
          <w:rtl/>
        </w:rPr>
        <w:t>ی</w:t>
      </w:r>
      <w:r w:rsidRPr="00D91A37">
        <w:rPr>
          <w:rFonts w:hint="eastAsia"/>
          <w:rtl/>
        </w:rPr>
        <w:t>م</w:t>
      </w:r>
      <w:r w:rsidRPr="00D91A37">
        <w:rPr>
          <w:rtl/>
        </w:rPr>
        <w:t xml:space="preserve"> الثان</w:t>
      </w:r>
      <w:r w:rsidRPr="00D91A37">
        <w:rPr>
          <w:rFonts w:hint="cs"/>
          <w:rtl/>
        </w:rPr>
        <w:t>ی</w:t>
      </w:r>
      <w:r w:rsidRPr="00D91A37">
        <w:rPr>
          <w:rFonts w:hint="eastAsia"/>
          <w:rtl/>
        </w:rPr>
        <w:t>،</w:t>
      </w:r>
      <w:r w:rsidRPr="00D91A37">
        <w:rPr>
          <w:rtl/>
        </w:rPr>
        <w:t xml:space="preserve"> ص ۱۵۴</w:t>
      </w:r>
    </w:p>
  </w:footnote>
  <w:footnote w:id="3">
    <w:p w14:paraId="23F0CC9A" w14:textId="4C0A5779" w:rsidR="00466764" w:rsidRDefault="00466764">
      <w:pPr>
        <w:pStyle w:val="FootnoteText"/>
      </w:pPr>
      <w:r>
        <w:rPr>
          <w:rStyle w:val="FootnoteReference"/>
        </w:rPr>
        <w:footnoteRef/>
      </w:r>
      <w:r>
        <w:rPr>
          <w:rtl/>
        </w:rPr>
        <w:t xml:space="preserve"> </w:t>
      </w:r>
      <w:r w:rsidRPr="00044C44">
        <w:rPr>
          <w:rtl/>
        </w:rPr>
        <w:t>بحوث في علم الأصول، ج‏1، ص: 91</w:t>
      </w:r>
    </w:p>
  </w:footnote>
  <w:footnote w:id="4">
    <w:p w14:paraId="6562B817" w14:textId="629A49A0" w:rsidR="00466764" w:rsidRDefault="00466764">
      <w:pPr>
        <w:pStyle w:val="FootnoteText"/>
      </w:pPr>
      <w:r>
        <w:rPr>
          <w:rStyle w:val="FootnoteReference"/>
        </w:rPr>
        <w:footnoteRef/>
      </w:r>
      <w:r>
        <w:rPr>
          <w:rtl/>
        </w:rPr>
        <w:t xml:space="preserve"> </w:t>
      </w:r>
      <w:r w:rsidRPr="00D37192">
        <w:rPr>
          <w:rtl/>
        </w:rPr>
        <w:t>بدائع الافكار في الأصول، ص: 40</w:t>
      </w:r>
    </w:p>
  </w:footnote>
  <w:footnote w:id="5">
    <w:p w14:paraId="6D597751" w14:textId="64BE410F" w:rsidR="00466764" w:rsidRDefault="00466764">
      <w:pPr>
        <w:pStyle w:val="FootnoteText"/>
      </w:pPr>
      <w:r>
        <w:rPr>
          <w:rStyle w:val="FootnoteReference"/>
        </w:rPr>
        <w:footnoteRef/>
      </w:r>
      <w:r>
        <w:rPr>
          <w:rtl/>
        </w:rPr>
        <w:t xml:space="preserve"> </w:t>
      </w:r>
      <w:r w:rsidRPr="00E67E9E">
        <w:rPr>
          <w:rtl/>
        </w:rPr>
        <w:t>کتاب مباحث الألفاظ ج۱، التقس</w:t>
      </w:r>
      <w:r w:rsidRPr="00E67E9E">
        <w:rPr>
          <w:rFonts w:hint="cs"/>
          <w:rtl/>
        </w:rPr>
        <w:t>ی</w:t>
      </w:r>
      <w:r w:rsidRPr="00E67E9E">
        <w:rPr>
          <w:rFonts w:hint="eastAsia"/>
          <w:rtl/>
        </w:rPr>
        <w:t>م</w:t>
      </w:r>
      <w:r w:rsidRPr="00E67E9E">
        <w:rPr>
          <w:rtl/>
        </w:rPr>
        <w:t xml:space="preserve"> الثان</w:t>
      </w:r>
      <w:r w:rsidRPr="00E67E9E">
        <w:rPr>
          <w:rFonts w:hint="cs"/>
          <w:rtl/>
        </w:rPr>
        <w:t>ی</w:t>
      </w:r>
      <w:r w:rsidRPr="00E67E9E">
        <w:rPr>
          <w:rFonts w:hint="eastAsia"/>
          <w:rtl/>
        </w:rPr>
        <w:t>،</w:t>
      </w:r>
      <w:r w:rsidRPr="00E67E9E">
        <w:rPr>
          <w:rtl/>
        </w:rPr>
        <w:t xml:space="preserve"> ص ۱۵۸</w:t>
      </w:r>
    </w:p>
  </w:footnote>
  <w:footnote w:id="6">
    <w:p w14:paraId="37090787" w14:textId="3E7B989A" w:rsidR="00466764" w:rsidRDefault="00466764">
      <w:pPr>
        <w:pStyle w:val="FootnoteText"/>
      </w:pPr>
      <w:r>
        <w:rPr>
          <w:rStyle w:val="FootnoteReference"/>
        </w:rPr>
        <w:footnoteRef/>
      </w:r>
      <w:r>
        <w:rPr>
          <w:rtl/>
        </w:rPr>
        <w:t xml:space="preserve"> </w:t>
      </w:r>
      <w:r w:rsidRPr="00E0434F">
        <w:rPr>
          <w:rtl/>
        </w:rPr>
        <w:t>رجال الكشي - إختيار معرفة الرجال / النص / 136 / زرارة بن أعين .....  ص : 133</w:t>
      </w:r>
    </w:p>
  </w:footnote>
  <w:footnote w:id="7">
    <w:p w14:paraId="274574E4" w14:textId="16C846F0" w:rsidR="00466764" w:rsidRDefault="00466764">
      <w:pPr>
        <w:pStyle w:val="FootnoteText"/>
      </w:pPr>
      <w:r>
        <w:rPr>
          <w:rStyle w:val="FootnoteReference"/>
        </w:rPr>
        <w:footnoteRef/>
      </w:r>
      <w:r>
        <w:rPr>
          <w:rtl/>
        </w:rPr>
        <w:t xml:space="preserve"> </w:t>
      </w:r>
      <w:r w:rsidRPr="000D30A7">
        <w:rPr>
          <w:rtl/>
        </w:rPr>
        <w:t>بحوث في علم الأصول، ج‏1، ص: 92</w:t>
      </w:r>
    </w:p>
  </w:footnote>
  <w:footnote w:id="8">
    <w:p w14:paraId="22B45E40" w14:textId="6905A008" w:rsidR="00B53179" w:rsidRDefault="00B53179">
      <w:pPr>
        <w:pStyle w:val="FootnoteText"/>
      </w:pPr>
      <w:r>
        <w:rPr>
          <w:rStyle w:val="FootnoteReference"/>
        </w:rPr>
        <w:footnoteRef/>
      </w:r>
      <w:r>
        <w:rPr>
          <w:rtl/>
        </w:rPr>
        <w:t xml:space="preserve"> </w:t>
      </w:r>
      <w:r w:rsidRPr="00B53179">
        <w:rPr>
          <w:rtl/>
        </w:rPr>
        <w:t>کتاب مباحث الألفاظ ج۱، التقس</w:t>
      </w:r>
      <w:r w:rsidRPr="00B53179">
        <w:rPr>
          <w:rFonts w:hint="cs"/>
          <w:rtl/>
        </w:rPr>
        <w:t>ی</w:t>
      </w:r>
      <w:r w:rsidRPr="00B53179">
        <w:rPr>
          <w:rFonts w:hint="eastAsia"/>
          <w:rtl/>
        </w:rPr>
        <w:t>م</w:t>
      </w:r>
      <w:r w:rsidRPr="00B53179">
        <w:rPr>
          <w:rtl/>
        </w:rPr>
        <w:t xml:space="preserve"> الثان</w:t>
      </w:r>
      <w:r w:rsidRPr="00B53179">
        <w:rPr>
          <w:rFonts w:hint="cs"/>
          <w:rtl/>
        </w:rPr>
        <w:t>ی</w:t>
      </w:r>
      <w:r w:rsidRPr="00B53179">
        <w:rPr>
          <w:rFonts w:hint="eastAsia"/>
          <w:rtl/>
        </w:rPr>
        <w:t>،</w:t>
      </w:r>
      <w:r w:rsidRPr="00B53179">
        <w:rPr>
          <w:rtl/>
        </w:rPr>
        <w:t xml:space="preserve"> ص ۱۶۰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16F0"/>
    <w:multiLevelType w:val="hybridMultilevel"/>
    <w:tmpl w:val="8DB8662C"/>
    <w:lvl w:ilvl="0" w:tplc="2B7C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14D62"/>
    <w:multiLevelType w:val="hybridMultilevel"/>
    <w:tmpl w:val="60749BF0"/>
    <w:lvl w:ilvl="0" w:tplc="C76AD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86CAA"/>
    <w:rsid w:val="000913AA"/>
    <w:rsid w:val="0009371C"/>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5D3F"/>
    <w:rsid w:val="00187DFA"/>
    <w:rsid w:val="001A1EA5"/>
    <w:rsid w:val="001A2574"/>
    <w:rsid w:val="001A27D7"/>
    <w:rsid w:val="001A294E"/>
    <w:rsid w:val="001A4ED8"/>
    <w:rsid w:val="001B0A23"/>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14AC6"/>
    <w:rsid w:val="0032100F"/>
    <w:rsid w:val="0033019B"/>
    <w:rsid w:val="0033402C"/>
    <w:rsid w:val="00334D22"/>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65D3E"/>
    <w:rsid w:val="00466764"/>
    <w:rsid w:val="00473729"/>
    <w:rsid w:val="004871AA"/>
    <w:rsid w:val="004926E1"/>
    <w:rsid w:val="004949A0"/>
    <w:rsid w:val="004A2FEA"/>
    <w:rsid w:val="004B7AD0"/>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67A75"/>
    <w:rsid w:val="00580C24"/>
    <w:rsid w:val="00586172"/>
    <w:rsid w:val="005968EF"/>
    <w:rsid w:val="00596C1E"/>
    <w:rsid w:val="005A2E26"/>
    <w:rsid w:val="005A33EC"/>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464D1"/>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04C62"/>
    <w:rsid w:val="00721FF7"/>
    <w:rsid w:val="0072290D"/>
    <w:rsid w:val="00723D6D"/>
    <w:rsid w:val="00724537"/>
    <w:rsid w:val="00731724"/>
    <w:rsid w:val="0073474B"/>
    <w:rsid w:val="00735511"/>
    <w:rsid w:val="007424AE"/>
    <w:rsid w:val="00743EA1"/>
    <w:rsid w:val="00744DE6"/>
    <w:rsid w:val="00747838"/>
    <w:rsid w:val="007478EA"/>
    <w:rsid w:val="00756A83"/>
    <w:rsid w:val="00762452"/>
    <w:rsid w:val="007639E0"/>
    <w:rsid w:val="00775507"/>
    <w:rsid w:val="00776BF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3338"/>
    <w:rsid w:val="008A510E"/>
    <w:rsid w:val="008A522A"/>
    <w:rsid w:val="008B4464"/>
    <w:rsid w:val="008B750B"/>
    <w:rsid w:val="008C3162"/>
    <w:rsid w:val="008C60A8"/>
    <w:rsid w:val="008D0072"/>
    <w:rsid w:val="008D058A"/>
    <w:rsid w:val="008E3924"/>
    <w:rsid w:val="008F13F7"/>
    <w:rsid w:val="008F5B4D"/>
    <w:rsid w:val="009031B0"/>
    <w:rsid w:val="00907425"/>
    <w:rsid w:val="00913569"/>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37B9"/>
    <w:rsid w:val="00985FCA"/>
    <w:rsid w:val="0098794D"/>
    <w:rsid w:val="0099497B"/>
    <w:rsid w:val="009B0D05"/>
    <w:rsid w:val="009B4CA6"/>
    <w:rsid w:val="009B79F8"/>
    <w:rsid w:val="009D13FD"/>
    <w:rsid w:val="009D266A"/>
    <w:rsid w:val="009F7E07"/>
    <w:rsid w:val="00A023EC"/>
    <w:rsid w:val="00A10A11"/>
    <w:rsid w:val="00A13C6A"/>
    <w:rsid w:val="00A17B09"/>
    <w:rsid w:val="00A40142"/>
    <w:rsid w:val="00A457C6"/>
    <w:rsid w:val="00A46AD0"/>
    <w:rsid w:val="00A47063"/>
    <w:rsid w:val="00A47208"/>
    <w:rsid w:val="00A473A8"/>
    <w:rsid w:val="00A61AC8"/>
    <w:rsid w:val="00A65D4C"/>
    <w:rsid w:val="00AA40D7"/>
    <w:rsid w:val="00AB0C79"/>
    <w:rsid w:val="00AB5F7D"/>
    <w:rsid w:val="00AC0C50"/>
    <w:rsid w:val="00AC1FF6"/>
    <w:rsid w:val="00AC4412"/>
    <w:rsid w:val="00AC6FE2"/>
    <w:rsid w:val="00AD53AC"/>
    <w:rsid w:val="00AF3925"/>
    <w:rsid w:val="00B011DA"/>
    <w:rsid w:val="00B2292F"/>
    <w:rsid w:val="00B27399"/>
    <w:rsid w:val="00B43169"/>
    <w:rsid w:val="00B445D6"/>
    <w:rsid w:val="00B53179"/>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42E0E"/>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06DC"/>
    <w:rsid w:val="00D552B9"/>
    <w:rsid w:val="00D6541C"/>
    <w:rsid w:val="00D74021"/>
    <w:rsid w:val="00D76D01"/>
    <w:rsid w:val="00D91A37"/>
    <w:rsid w:val="00D922A9"/>
    <w:rsid w:val="00D9394A"/>
    <w:rsid w:val="00DA5E84"/>
    <w:rsid w:val="00DB0CBB"/>
    <w:rsid w:val="00DB67CC"/>
    <w:rsid w:val="00DC00B3"/>
    <w:rsid w:val="00DD7EE4"/>
    <w:rsid w:val="00DE1070"/>
    <w:rsid w:val="00DF5346"/>
    <w:rsid w:val="00E00219"/>
    <w:rsid w:val="00E0316B"/>
    <w:rsid w:val="00E0434F"/>
    <w:rsid w:val="00E139AB"/>
    <w:rsid w:val="00E14666"/>
    <w:rsid w:val="00E167FB"/>
    <w:rsid w:val="00E25520"/>
    <w:rsid w:val="00E25E10"/>
    <w:rsid w:val="00E5219B"/>
    <w:rsid w:val="00E5518B"/>
    <w:rsid w:val="00E609FE"/>
    <w:rsid w:val="00E67E9E"/>
    <w:rsid w:val="00E75920"/>
    <w:rsid w:val="00E76248"/>
    <w:rsid w:val="00E80D96"/>
    <w:rsid w:val="00E871FA"/>
    <w:rsid w:val="00E936A4"/>
    <w:rsid w:val="00E954BB"/>
    <w:rsid w:val="00EA45E7"/>
    <w:rsid w:val="00EB4FA9"/>
    <w:rsid w:val="00EB78E3"/>
    <w:rsid w:val="00EC1C4B"/>
    <w:rsid w:val="00EC2D8D"/>
    <w:rsid w:val="00EC4F9A"/>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E041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F9A"/>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107359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DA33-DDCD-4B66-AE61-8324BB2C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280</TotalTime>
  <Pages>8</Pages>
  <Words>2869</Words>
  <Characters>16358</Characters>
  <Application>Microsoft Office Word</Application>
  <DocSecurity>0</DocSecurity>
  <Lines>136</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19189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12</cp:revision>
  <cp:lastPrinted>2023-11-03T15:06:00Z</cp:lastPrinted>
  <dcterms:created xsi:type="dcterms:W3CDTF">2023-11-01T15:19:00Z</dcterms:created>
  <dcterms:modified xsi:type="dcterms:W3CDTF">2023-11-05T13:39:00Z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14020810</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
  </property>
  <property fmtid="{D5CDD505-2E9C-101B-9397-08002B2CF9AE}" pid="10" name="Day">
    <vt:lpwstr>چهارشنبه</vt:lpwstr>
  </property>
</Properties>
</file>