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D4584" w14:textId="77777777" w:rsidR="0060683F" w:rsidRDefault="0060683F" w:rsidP="00A53D89">
      <w:pPr>
        <w:pStyle w:val="Heading10"/>
        <w:jc w:val="both"/>
        <w:rPr>
          <w:rStyle w:val="Emphasis"/>
          <w:rtl/>
        </w:rPr>
      </w:pPr>
    </w:p>
    <w:p w14:paraId="0870B5A5" w14:textId="77777777" w:rsidR="007E736A" w:rsidRDefault="00C92EA5" w:rsidP="00A53D89">
      <w:pPr>
        <w:jc w:val="both"/>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lang w:bidi="ar-SA"/>
        </w:rPr>
        <w:drawing>
          <wp:inline distT="0" distB="0" distL="0" distR="0" wp14:anchorId="13C223FB" wp14:editId="19EB1E97">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6F52280" w14:textId="77777777" w:rsidR="000D085B" w:rsidRDefault="000D085B" w:rsidP="00A53D89">
      <w:pPr>
        <w:jc w:val="both"/>
        <w:rPr>
          <w:rStyle w:val="Emphasis"/>
          <w:rtl/>
        </w:rPr>
      </w:pPr>
    </w:p>
    <w:p w14:paraId="47AB59BF" w14:textId="77777777" w:rsidR="00A21A92" w:rsidRDefault="00A21A92" w:rsidP="00A21A92">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39ECAA2" w14:textId="5CE38900" w:rsidR="00A21A92" w:rsidRDefault="00A21A92" w:rsidP="00A21A9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13</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DD05EF3" w14:textId="77777777" w:rsidR="00A21A92" w:rsidRDefault="00A21A92" w:rsidP="00A21A92">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AB43945" w14:textId="77777777" w:rsidR="00F343FB" w:rsidRDefault="00F842AD" w:rsidP="00A53D89">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494520">
        <w:rPr>
          <w:rtl/>
        </w:rPr>
        <w:t>المقدمة</w:t>
      </w:r>
      <w:r w:rsidR="00724537">
        <w:rPr>
          <w:rFonts w:hint="cs"/>
          <w:rtl/>
        </w:rPr>
        <w:t>/</w:t>
      </w:r>
      <w:bookmarkStart w:id="3" w:name="BokSabj_d"/>
      <w:bookmarkEnd w:id="3"/>
      <w:r w:rsidR="00494520">
        <w:rPr>
          <w:rtl/>
        </w:rPr>
        <w:t>الوضع</w:t>
      </w:r>
      <w:r w:rsidR="00596C1E">
        <w:rPr>
          <w:rFonts w:hint="cs"/>
          <w:rtl/>
        </w:rPr>
        <w:t xml:space="preserve"> </w:t>
      </w:r>
      <w:r w:rsidR="00724537">
        <w:rPr>
          <w:rFonts w:hint="cs"/>
          <w:rtl/>
        </w:rPr>
        <w:t>/</w:t>
      </w:r>
      <w:bookmarkStart w:id="4" w:name="BokSabj2_d"/>
      <w:bookmarkEnd w:id="4"/>
      <w:r w:rsidR="00494520">
        <w:rPr>
          <w:rtl/>
        </w:rPr>
        <w:t>اقسام الوضع</w:t>
      </w:r>
      <w:r w:rsidR="001B6799">
        <w:rPr>
          <w:rFonts w:hint="cs"/>
          <w:rtl/>
        </w:rPr>
        <w:t xml:space="preserve"> </w:t>
      </w:r>
    </w:p>
    <w:p w14:paraId="1F05EB74" w14:textId="77777777" w:rsidR="002A51A0" w:rsidRDefault="002A51A0" w:rsidP="00A53D89">
      <w:pPr>
        <w:jc w:val="both"/>
        <w:rPr>
          <w:rtl/>
        </w:rPr>
      </w:pPr>
    </w:p>
    <w:p w14:paraId="479B008D" w14:textId="12C61B91" w:rsidR="0086387F" w:rsidRDefault="0086387F" w:rsidP="00A53D89">
      <w:pPr>
        <w:pStyle w:val="Heading1"/>
        <w:jc w:val="both"/>
        <w:rPr>
          <w:rtl/>
        </w:rPr>
      </w:pPr>
      <w:bookmarkStart w:id="5" w:name="_Toc150006720"/>
      <w:bookmarkStart w:id="6" w:name="StartCurserPos"/>
      <w:r>
        <w:rPr>
          <w:rFonts w:hint="cs"/>
          <w:rtl/>
        </w:rPr>
        <w:t>تحلیل پدیدۀ «وضع عام، موضوع</w:t>
      </w:r>
      <w:r>
        <w:rPr>
          <w:rtl/>
        </w:rPr>
        <w:softHyphen/>
      </w:r>
      <w:r>
        <w:rPr>
          <w:rFonts w:hint="cs"/>
          <w:rtl/>
        </w:rPr>
        <w:t>له خاص» طبق مسلک قرن اکید</w:t>
      </w:r>
      <w:bookmarkEnd w:id="5"/>
    </w:p>
    <w:p w14:paraId="41267D62" w14:textId="2AEC558E" w:rsidR="002A51A0" w:rsidRDefault="0017109C" w:rsidP="00A53D89">
      <w:pPr>
        <w:jc w:val="both"/>
        <w:rPr>
          <w:rtl/>
        </w:rPr>
      </w:pPr>
      <w:r>
        <w:rPr>
          <w:rFonts w:hint="cs"/>
          <w:rtl/>
        </w:rPr>
        <w:t xml:space="preserve">بحث دربارۀ </w:t>
      </w:r>
      <w:r w:rsidR="0086387F">
        <w:rPr>
          <w:rFonts w:hint="cs"/>
          <w:rtl/>
        </w:rPr>
        <w:t>«</w:t>
      </w:r>
      <w:r>
        <w:rPr>
          <w:rFonts w:hint="cs"/>
          <w:rtl/>
        </w:rPr>
        <w:t>وضع عام</w:t>
      </w:r>
      <w:r w:rsidR="0086387F">
        <w:rPr>
          <w:rFonts w:hint="cs"/>
          <w:rtl/>
        </w:rPr>
        <w:t>،</w:t>
      </w:r>
      <w:r>
        <w:rPr>
          <w:rFonts w:hint="cs"/>
          <w:rtl/>
        </w:rPr>
        <w:t xml:space="preserve"> موضوع</w:t>
      </w:r>
      <w:r w:rsidR="0086387F">
        <w:rPr>
          <w:rtl/>
        </w:rPr>
        <w:softHyphen/>
      </w:r>
      <w:r>
        <w:rPr>
          <w:rFonts w:hint="cs"/>
          <w:rtl/>
        </w:rPr>
        <w:t>له خاص</w:t>
      </w:r>
      <w:r w:rsidR="0086387F">
        <w:rPr>
          <w:rFonts w:hint="cs"/>
          <w:rtl/>
        </w:rPr>
        <w:t>»</w:t>
      </w:r>
      <w:r>
        <w:rPr>
          <w:rFonts w:hint="cs"/>
          <w:rtl/>
        </w:rPr>
        <w:t xml:space="preserve"> و تصو</w:t>
      </w:r>
      <w:r w:rsidR="0086387F">
        <w:rPr>
          <w:rFonts w:hint="cs"/>
          <w:rtl/>
        </w:rPr>
        <w:t>ی</w:t>
      </w:r>
      <w:r>
        <w:rPr>
          <w:rFonts w:hint="cs"/>
          <w:rtl/>
        </w:rPr>
        <w:t xml:space="preserve">ری که </w:t>
      </w:r>
      <w:r w:rsidR="0086387F">
        <w:rPr>
          <w:rFonts w:hint="cs"/>
          <w:rtl/>
        </w:rPr>
        <w:t xml:space="preserve">مرحوم </w:t>
      </w:r>
      <w:r>
        <w:rPr>
          <w:rFonts w:hint="cs"/>
          <w:rtl/>
        </w:rPr>
        <w:t xml:space="preserve">شهید </w:t>
      </w:r>
      <w:r w:rsidR="0086387F">
        <w:rPr>
          <w:rFonts w:hint="cs"/>
          <w:rtl/>
        </w:rPr>
        <w:t>صدر برای امکان آن ارائه نمودند، بود.</w:t>
      </w:r>
    </w:p>
    <w:p w14:paraId="1E8B0418" w14:textId="450EAE53" w:rsidR="0086387F" w:rsidRDefault="0086387F" w:rsidP="00A53D89">
      <w:pPr>
        <w:jc w:val="both"/>
        <w:rPr>
          <w:rtl/>
        </w:rPr>
      </w:pPr>
      <w:r>
        <w:rPr>
          <w:rFonts w:hint="cs"/>
          <w:rtl/>
        </w:rPr>
        <w:t>مرحوم آقای صدر می</w:t>
      </w:r>
      <w:r>
        <w:rPr>
          <w:rtl/>
        </w:rPr>
        <w:softHyphen/>
      </w:r>
      <w:r>
        <w:rPr>
          <w:rFonts w:hint="cs"/>
          <w:rtl/>
        </w:rPr>
        <w:t>فرمایند</w:t>
      </w:r>
      <w:r w:rsidR="004E6133">
        <w:rPr>
          <w:rFonts w:hint="cs"/>
          <w:rtl/>
        </w:rPr>
        <w:t>:</w:t>
      </w:r>
      <w:r>
        <w:rPr>
          <w:rFonts w:hint="cs"/>
          <w:rtl/>
        </w:rPr>
        <w:t xml:space="preserve"> تصویری که تا به اینجا برای «وضع عام، موضوع</w:t>
      </w:r>
      <w:r>
        <w:rPr>
          <w:rtl/>
        </w:rPr>
        <w:softHyphen/>
      </w:r>
      <w:r>
        <w:rPr>
          <w:rFonts w:hint="cs"/>
          <w:rtl/>
        </w:rPr>
        <w:t xml:space="preserve">له خاص» ارائه شد، طبق مبنای </w:t>
      </w:r>
      <w:r w:rsidR="00A53D89">
        <w:rPr>
          <w:rFonts w:hint="cs"/>
          <w:rtl/>
        </w:rPr>
        <w:t>مشهور اندیشمندان</w:t>
      </w:r>
      <w:r>
        <w:rPr>
          <w:rFonts w:hint="cs"/>
          <w:rtl/>
        </w:rPr>
        <w:t xml:space="preserve"> بود که وضع را از مقولۀ اعتبار و قرارداد دانستند؛ اما اگر حقیقت وضع را ایجاد قرن اکید بدانیم، بحث باید به گونه</w:t>
      </w:r>
      <w:r>
        <w:rPr>
          <w:rtl/>
        </w:rPr>
        <w:softHyphen/>
      </w:r>
      <w:r>
        <w:rPr>
          <w:rFonts w:hint="cs"/>
          <w:rtl/>
        </w:rPr>
        <w:t xml:space="preserve">ای دیگر دنبال شود چون طبق مسلک قرن اکید، باید </w:t>
      </w:r>
      <w:r w:rsidR="004E6133">
        <w:rPr>
          <w:rFonts w:hint="cs"/>
          <w:rtl/>
        </w:rPr>
        <w:t xml:space="preserve">خود معنا توسط واضع تصور شود تا </w:t>
      </w:r>
      <w:r>
        <w:rPr>
          <w:rFonts w:hint="cs"/>
          <w:rtl/>
        </w:rPr>
        <w:t xml:space="preserve">اقتران اکید بین لفظ و خود معنا ایجاد شود </w:t>
      </w:r>
      <w:r w:rsidR="004E6133">
        <w:rPr>
          <w:rFonts w:hint="cs"/>
          <w:rtl/>
        </w:rPr>
        <w:t xml:space="preserve">لذا </w:t>
      </w:r>
      <w:r>
        <w:rPr>
          <w:rFonts w:hint="cs"/>
          <w:rtl/>
        </w:rPr>
        <w:t xml:space="preserve"> </w:t>
      </w:r>
      <w:r w:rsidR="004E6133">
        <w:rPr>
          <w:rFonts w:hint="cs"/>
          <w:rtl/>
        </w:rPr>
        <w:t>تصور</w:t>
      </w:r>
      <w:r>
        <w:rPr>
          <w:rFonts w:hint="cs"/>
          <w:rtl/>
        </w:rPr>
        <w:t xml:space="preserve"> عنوان معنا کفایت نمی</w:t>
      </w:r>
      <w:r>
        <w:rPr>
          <w:rtl/>
        </w:rPr>
        <w:softHyphen/>
      </w:r>
      <w:r>
        <w:rPr>
          <w:rFonts w:hint="cs"/>
          <w:rtl/>
        </w:rPr>
        <w:t>کند.</w:t>
      </w:r>
      <w:r w:rsidR="00A53D89">
        <w:rPr>
          <w:rStyle w:val="FootnoteReference"/>
          <w:rtl/>
        </w:rPr>
        <w:footnoteReference w:id="1"/>
      </w:r>
    </w:p>
    <w:p w14:paraId="42386E0B" w14:textId="77777777" w:rsidR="0086387F" w:rsidRDefault="0086387F" w:rsidP="00A53D89">
      <w:pPr>
        <w:jc w:val="both"/>
        <w:rPr>
          <w:rtl/>
        </w:rPr>
      </w:pPr>
      <w:r>
        <w:rPr>
          <w:rFonts w:hint="cs"/>
          <w:rtl/>
        </w:rPr>
        <w:t>ایشان در این زمینه توضیحاتی را مطرح می</w:t>
      </w:r>
      <w:r>
        <w:rPr>
          <w:rtl/>
        </w:rPr>
        <w:softHyphen/>
      </w:r>
      <w:r>
        <w:rPr>
          <w:rFonts w:hint="cs"/>
          <w:rtl/>
        </w:rPr>
        <w:t>کنند که از آن در می</w:t>
      </w:r>
      <w:r>
        <w:rPr>
          <w:rtl/>
        </w:rPr>
        <w:softHyphen/>
      </w:r>
      <w:r>
        <w:rPr>
          <w:rFonts w:hint="cs"/>
          <w:rtl/>
        </w:rPr>
        <w:t>گذریم.</w:t>
      </w:r>
    </w:p>
    <w:p w14:paraId="39486F8D" w14:textId="77777777" w:rsidR="0086387F" w:rsidRDefault="0086387F" w:rsidP="00A53D89">
      <w:pPr>
        <w:jc w:val="both"/>
        <w:rPr>
          <w:rtl/>
        </w:rPr>
      </w:pPr>
      <w:r>
        <w:rPr>
          <w:rFonts w:hint="cs"/>
          <w:rtl/>
        </w:rPr>
        <w:t>سؤال اساسی آن است که واضع چگونه بین خود معنا، و لفظ، اقتران اکید ایجاد می</w:t>
      </w:r>
      <w:r>
        <w:rPr>
          <w:rtl/>
        </w:rPr>
        <w:softHyphen/>
      </w:r>
      <w:r>
        <w:rPr>
          <w:rFonts w:hint="cs"/>
          <w:rtl/>
        </w:rPr>
        <w:t>کند؟</w:t>
      </w:r>
    </w:p>
    <w:p w14:paraId="525F50F0" w14:textId="0BF0EBE5" w:rsidR="006638BA" w:rsidRDefault="0017109C" w:rsidP="00A53D89">
      <w:pPr>
        <w:jc w:val="both"/>
        <w:rPr>
          <w:rtl/>
        </w:rPr>
      </w:pPr>
      <w:r>
        <w:rPr>
          <w:rFonts w:hint="cs"/>
          <w:rtl/>
        </w:rPr>
        <w:t xml:space="preserve">ایشان </w:t>
      </w:r>
      <w:r w:rsidR="0086387F">
        <w:rPr>
          <w:rFonts w:hint="cs"/>
          <w:rtl/>
        </w:rPr>
        <w:t>در پاسخ به سؤال مزبور می</w:t>
      </w:r>
      <w:r w:rsidR="0086387F">
        <w:rPr>
          <w:rtl/>
        </w:rPr>
        <w:softHyphen/>
      </w:r>
      <w:r w:rsidR="0086387F">
        <w:rPr>
          <w:rFonts w:hint="cs"/>
          <w:rtl/>
        </w:rPr>
        <w:t xml:space="preserve">فرمایند: </w:t>
      </w:r>
      <w:r>
        <w:rPr>
          <w:rFonts w:hint="cs"/>
          <w:rtl/>
        </w:rPr>
        <w:t>واضع</w:t>
      </w:r>
      <w:r w:rsidR="0086387F">
        <w:rPr>
          <w:rFonts w:hint="cs"/>
          <w:rtl/>
        </w:rPr>
        <w:t>،</w:t>
      </w:r>
      <w:r>
        <w:rPr>
          <w:rFonts w:hint="cs"/>
          <w:rtl/>
        </w:rPr>
        <w:t xml:space="preserve"> نتیجۀ </w:t>
      </w:r>
      <w:r w:rsidR="0086387F">
        <w:rPr>
          <w:rFonts w:hint="cs"/>
          <w:rtl/>
        </w:rPr>
        <w:t>«</w:t>
      </w:r>
      <w:r>
        <w:rPr>
          <w:rFonts w:hint="cs"/>
          <w:rtl/>
        </w:rPr>
        <w:t>وضع عام</w:t>
      </w:r>
      <w:r w:rsidR="0086387F">
        <w:rPr>
          <w:rFonts w:hint="cs"/>
          <w:rtl/>
        </w:rPr>
        <w:t>،</w:t>
      </w:r>
      <w:r>
        <w:rPr>
          <w:rFonts w:hint="cs"/>
          <w:rtl/>
        </w:rPr>
        <w:t xml:space="preserve"> م</w:t>
      </w:r>
      <w:r w:rsidR="004E6133">
        <w:rPr>
          <w:rFonts w:hint="cs"/>
          <w:rtl/>
        </w:rPr>
        <w:t>و</w:t>
      </w:r>
      <w:r>
        <w:rPr>
          <w:rFonts w:hint="cs"/>
          <w:rtl/>
        </w:rPr>
        <w:t>ضوع</w:t>
      </w:r>
      <w:r w:rsidR="0086387F">
        <w:rPr>
          <w:rtl/>
        </w:rPr>
        <w:softHyphen/>
      </w:r>
      <w:r>
        <w:rPr>
          <w:rFonts w:hint="cs"/>
          <w:rtl/>
        </w:rPr>
        <w:t>له خاص</w:t>
      </w:r>
      <w:r w:rsidR="0086387F">
        <w:rPr>
          <w:rFonts w:hint="cs"/>
          <w:rtl/>
        </w:rPr>
        <w:t xml:space="preserve">» را </w:t>
      </w:r>
      <w:r w:rsidR="006638BA">
        <w:rPr>
          <w:rFonts w:hint="cs"/>
          <w:rtl/>
        </w:rPr>
        <w:t>از مجموعه</w:t>
      </w:r>
      <w:r w:rsidR="006638BA">
        <w:rPr>
          <w:rtl/>
        </w:rPr>
        <w:softHyphen/>
      </w:r>
      <w:r w:rsidR="006638BA">
        <w:rPr>
          <w:rFonts w:hint="cs"/>
          <w:rtl/>
        </w:rPr>
        <w:t>ای از وضع</w:t>
      </w:r>
      <w:r w:rsidR="006638BA">
        <w:rPr>
          <w:rtl/>
        </w:rPr>
        <w:softHyphen/>
      </w:r>
      <w:r w:rsidR="006638BA">
        <w:rPr>
          <w:rFonts w:hint="cs"/>
          <w:rtl/>
        </w:rPr>
        <w:t>های متکرّر که در واقع، از مقولۀ «وضع خاص، موضوع</w:t>
      </w:r>
      <w:r w:rsidR="006638BA">
        <w:rPr>
          <w:rtl/>
        </w:rPr>
        <w:softHyphen/>
      </w:r>
      <w:r w:rsidR="006638BA">
        <w:rPr>
          <w:rFonts w:hint="cs"/>
          <w:rtl/>
        </w:rPr>
        <w:t>له خاص» هستند، به دست می</w:t>
      </w:r>
      <w:r w:rsidR="006638BA">
        <w:rPr>
          <w:rtl/>
        </w:rPr>
        <w:softHyphen/>
      </w:r>
      <w:r w:rsidR="006638BA">
        <w:rPr>
          <w:rFonts w:hint="cs"/>
          <w:rtl/>
        </w:rPr>
        <w:t>آورد.</w:t>
      </w:r>
    </w:p>
    <w:p w14:paraId="48B91A31" w14:textId="4DC9E721" w:rsidR="0017109C" w:rsidRDefault="006638BA" w:rsidP="00A53D89">
      <w:pPr>
        <w:jc w:val="both"/>
        <w:rPr>
          <w:rtl/>
        </w:rPr>
      </w:pPr>
      <w:r>
        <w:rPr>
          <w:rFonts w:hint="cs"/>
          <w:rtl/>
        </w:rPr>
        <w:lastRenderedPageBreak/>
        <w:t>ایشان می</w:t>
      </w:r>
      <w:r>
        <w:rPr>
          <w:rtl/>
        </w:rPr>
        <w:softHyphen/>
      </w:r>
      <w:r>
        <w:rPr>
          <w:rFonts w:hint="cs"/>
          <w:rtl/>
        </w:rPr>
        <w:t>فرماید: به طور مثال واضع برای ایجاد قرن اکید بین لفظ «مِن» و «نسبت ابتدائیة» یک مصداق جزئی از نسبت ابتدائیة را در قالب جملۀ «جئت من الکوفة» تصور می</w:t>
      </w:r>
      <w:r>
        <w:rPr>
          <w:rtl/>
        </w:rPr>
        <w:softHyphen/>
      </w:r>
      <w:r>
        <w:rPr>
          <w:rFonts w:hint="cs"/>
          <w:rtl/>
        </w:rPr>
        <w:t>کند _که دربرداندۀ یک نسبت جزئی خاص بین مجیء و گوفه است_ و بین لفظ «مِن» و نسبت ابتدائیۀ خاصی که در خصوص این جمله وجود دارد، _به همان شکلی که در جای خودش بیان شد_ قرن اکید ایجاد می</w:t>
      </w:r>
      <w:r>
        <w:rPr>
          <w:rtl/>
        </w:rPr>
        <w:softHyphen/>
      </w:r>
      <w:r>
        <w:rPr>
          <w:rFonts w:hint="cs"/>
          <w:rtl/>
        </w:rPr>
        <w:t>کند. واضع در ادامه همین عملیات را در جملات دیگری که مثلاً فعل جمله تغییر کرده و در آن</w:t>
      </w:r>
      <w:r>
        <w:rPr>
          <w:rtl/>
        </w:rPr>
        <w:softHyphen/>
      </w:r>
      <w:r>
        <w:rPr>
          <w:rFonts w:hint="cs"/>
          <w:rtl/>
        </w:rPr>
        <w:t>ها، لفظ «مِن» و «نسبت ابتدائیة» وجود دارد و بیانگر یک نسبت ابتدائیۀ خاص است، انجام می</w:t>
      </w:r>
      <w:r>
        <w:rPr>
          <w:rtl/>
        </w:rPr>
        <w:softHyphen/>
      </w:r>
      <w:r>
        <w:rPr>
          <w:rFonts w:hint="cs"/>
          <w:rtl/>
        </w:rPr>
        <w:t>دهد. واضع این روند را جملات سوم و چهارم و ... نیز ادامه می</w:t>
      </w:r>
      <w:r>
        <w:rPr>
          <w:rtl/>
        </w:rPr>
        <w:softHyphen/>
      </w:r>
      <w:r>
        <w:rPr>
          <w:rFonts w:hint="cs"/>
          <w:rtl/>
        </w:rPr>
        <w:t>دهد</w:t>
      </w:r>
      <w:r w:rsidR="005757E8">
        <w:rPr>
          <w:rFonts w:hint="cs"/>
          <w:rtl/>
        </w:rPr>
        <w:t xml:space="preserve"> تا در نهایت به مقصودش نائل شود.</w:t>
      </w:r>
    </w:p>
    <w:p w14:paraId="518D13A8" w14:textId="145D4C15" w:rsidR="0017109C" w:rsidRDefault="006638BA" w:rsidP="00A53D89">
      <w:pPr>
        <w:jc w:val="both"/>
        <w:rPr>
          <w:rtl/>
        </w:rPr>
      </w:pPr>
      <w:r>
        <w:rPr>
          <w:rFonts w:hint="cs"/>
          <w:rtl/>
        </w:rPr>
        <w:t xml:space="preserve">در تمام این جملات لفظ «مِن» تکرار شده است </w:t>
      </w:r>
      <w:r w:rsidR="004E6133">
        <w:rPr>
          <w:rFonts w:hint="cs"/>
          <w:rtl/>
        </w:rPr>
        <w:t>و در کنار آن یک نسبت اب</w:t>
      </w:r>
      <w:r w:rsidR="005757E8">
        <w:rPr>
          <w:rFonts w:hint="cs"/>
          <w:rtl/>
        </w:rPr>
        <w:t>ت</w:t>
      </w:r>
      <w:r w:rsidR="004E6133">
        <w:rPr>
          <w:rFonts w:hint="cs"/>
          <w:rtl/>
        </w:rPr>
        <w:t>دائیۀ خاص وجود داشته است؛ این مطلب سبب می</w:t>
      </w:r>
      <w:r w:rsidR="004E6133">
        <w:rPr>
          <w:rtl/>
        </w:rPr>
        <w:softHyphen/>
      </w:r>
      <w:r w:rsidR="004E6133">
        <w:rPr>
          <w:rFonts w:hint="cs"/>
          <w:rtl/>
        </w:rPr>
        <w:t>شود</w:t>
      </w:r>
      <w:r>
        <w:rPr>
          <w:rFonts w:hint="cs"/>
          <w:rtl/>
        </w:rPr>
        <w:t xml:space="preserve"> بین </w:t>
      </w:r>
      <w:r w:rsidR="004E6133">
        <w:rPr>
          <w:rFonts w:hint="cs"/>
          <w:rtl/>
        </w:rPr>
        <w:t>طبیعی</w:t>
      </w:r>
      <w:r>
        <w:rPr>
          <w:rFonts w:hint="cs"/>
          <w:rtl/>
        </w:rPr>
        <w:t xml:space="preserve"> لفظ </w:t>
      </w:r>
      <w:r w:rsidR="004E6133">
        <w:rPr>
          <w:rFonts w:hint="cs"/>
          <w:rtl/>
        </w:rPr>
        <w:t xml:space="preserve">«مِن» </w:t>
      </w:r>
      <w:r>
        <w:rPr>
          <w:rFonts w:hint="cs"/>
          <w:rtl/>
        </w:rPr>
        <w:t>و</w:t>
      </w:r>
      <w:r w:rsidR="004E6133">
        <w:rPr>
          <w:rFonts w:hint="cs"/>
          <w:rtl/>
        </w:rPr>
        <w:t xml:space="preserve"> تک</w:t>
      </w:r>
      <w:r w:rsidR="004E6133">
        <w:rPr>
          <w:rtl/>
        </w:rPr>
        <w:softHyphen/>
      </w:r>
      <w:r w:rsidR="004E6133">
        <w:rPr>
          <w:rFonts w:hint="cs"/>
          <w:rtl/>
        </w:rPr>
        <w:t xml:space="preserve">تک موارد </w:t>
      </w:r>
      <w:r>
        <w:rPr>
          <w:rFonts w:hint="cs"/>
          <w:rtl/>
        </w:rPr>
        <w:t xml:space="preserve">«نسبت ابتدائیة» قرن اکید ایجاد </w:t>
      </w:r>
      <w:r>
        <w:rPr>
          <w:rtl/>
        </w:rPr>
        <w:softHyphen/>
      </w:r>
      <w:r>
        <w:rPr>
          <w:rFonts w:hint="cs"/>
          <w:rtl/>
        </w:rPr>
        <w:t>شود.</w:t>
      </w:r>
    </w:p>
    <w:p w14:paraId="376A7E86" w14:textId="77777777" w:rsidR="005757E8" w:rsidRDefault="004E6133" w:rsidP="005757E8">
      <w:pPr>
        <w:jc w:val="both"/>
        <w:rPr>
          <w:rtl/>
        </w:rPr>
      </w:pPr>
      <w:r>
        <w:rPr>
          <w:rFonts w:hint="cs"/>
          <w:rtl/>
        </w:rPr>
        <w:t xml:space="preserve">در جلسۀ سابق </w:t>
      </w:r>
      <w:r w:rsidR="006638BA">
        <w:rPr>
          <w:rFonts w:hint="cs"/>
          <w:rtl/>
        </w:rPr>
        <w:t xml:space="preserve">برای روشن شدن مطلب به یک تشبیه اشاره کردیم؛ </w:t>
      </w:r>
      <w:r w:rsidR="005757E8">
        <w:rPr>
          <w:rFonts w:hint="cs"/>
          <w:rtl/>
        </w:rPr>
        <w:t>فرض کنید</w:t>
      </w:r>
      <w:r w:rsidR="0086387F">
        <w:rPr>
          <w:rFonts w:hint="cs"/>
          <w:rtl/>
        </w:rPr>
        <w:t xml:space="preserve"> وارد اتفاق می شوید</w:t>
      </w:r>
      <w:r w:rsidR="001D0B12">
        <w:rPr>
          <w:rFonts w:hint="cs"/>
          <w:rtl/>
        </w:rPr>
        <w:t xml:space="preserve"> و زید را</w:t>
      </w:r>
      <w:r w:rsidR="0086387F">
        <w:rPr>
          <w:rFonts w:hint="cs"/>
          <w:rtl/>
        </w:rPr>
        <w:t xml:space="preserve"> می بینید</w:t>
      </w:r>
      <w:r w:rsidR="001D0B12">
        <w:rPr>
          <w:rFonts w:hint="cs"/>
          <w:rtl/>
        </w:rPr>
        <w:t xml:space="preserve"> و متوجه می</w:t>
      </w:r>
      <w:r w:rsidR="001D0B12">
        <w:rPr>
          <w:rtl/>
        </w:rPr>
        <w:softHyphen/>
      </w:r>
      <w:r w:rsidR="001D0B12">
        <w:rPr>
          <w:rFonts w:hint="cs"/>
          <w:rtl/>
        </w:rPr>
        <w:t>شوید</w:t>
      </w:r>
      <w:r w:rsidR="0086387F">
        <w:rPr>
          <w:rFonts w:hint="cs"/>
          <w:rtl/>
        </w:rPr>
        <w:t xml:space="preserve"> زید سابه دارد</w:t>
      </w:r>
      <w:r w:rsidR="001D0B12">
        <w:rPr>
          <w:rFonts w:hint="cs"/>
          <w:rtl/>
        </w:rPr>
        <w:t xml:space="preserve"> لذا</w:t>
      </w:r>
      <w:r w:rsidR="0086387F">
        <w:rPr>
          <w:rFonts w:hint="cs"/>
          <w:rtl/>
        </w:rPr>
        <w:t xml:space="preserve"> بین زید و سایه اش یک نوع ارتباط در ذهن</w:t>
      </w:r>
      <w:r w:rsidR="005757E8">
        <w:rPr>
          <w:rFonts w:hint="cs"/>
          <w:rtl/>
        </w:rPr>
        <w:t xml:space="preserve"> شما</w:t>
      </w:r>
      <w:r w:rsidR="0086387F">
        <w:rPr>
          <w:rFonts w:hint="cs"/>
          <w:rtl/>
        </w:rPr>
        <w:t xml:space="preserve"> ایجاد می</w:t>
      </w:r>
      <w:r w:rsidR="001D0B12">
        <w:rPr>
          <w:rtl/>
        </w:rPr>
        <w:softHyphen/>
      </w:r>
      <w:r w:rsidR="0086387F">
        <w:rPr>
          <w:rFonts w:hint="cs"/>
          <w:rtl/>
        </w:rPr>
        <w:t>شود</w:t>
      </w:r>
      <w:r w:rsidR="001D0B12">
        <w:rPr>
          <w:rFonts w:hint="cs"/>
          <w:rtl/>
        </w:rPr>
        <w:t>؛ سپس</w:t>
      </w:r>
      <w:r w:rsidR="0086387F">
        <w:rPr>
          <w:rFonts w:hint="cs"/>
          <w:rtl/>
        </w:rPr>
        <w:t xml:space="preserve"> عمر</w:t>
      </w:r>
      <w:r w:rsidR="001D0B12">
        <w:rPr>
          <w:rFonts w:hint="cs"/>
          <w:rtl/>
        </w:rPr>
        <w:t>و</w:t>
      </w:r>
      <w:r w:rsidR="0086387F">
        <w:rPr>
          <w:rFonts w:hint="cs"/>
          <w:rtl/>
        </w:rPr>
        <w:t xml:space="preserve"> </w:t>
      </w:r>
      <w:r w:rsidR="001D0B12">
        <w:rPr>
          <w:rFonts w:hint="cs"/>
          <w:rtl/>
        </w:rPr>
        <w:t>را</w:t>
      </w:r>
      <w:r w:rsidR="0086387F">
        <w:rPr>
          <w:rFonts w:hint="cs"/>
          <w:rtl/>
        </w:rPr>
        <w:t xml:space="preserve"> می</w:t>
      </w:r>
      <w:r w:rsidR="001D0B12">
        <w:rPr>
          <w:rtl/>
        </w:rPr>
        <w:softHyphen/>
      </w:r>
      <w:r w:rsidR="0086387F">
        <w:rPr>
          <w:rFonts w:hint="cs"/>
          <w:rtl/>
        </w:rPr>
        <w:t>ب</w:t>
      </w:r>
      <w:r w:rsidR="001D0B12">
        <w:rPr>
          <w:rFonts w:hint="cs"/>
          <w:rtl/>
        </w:rPr>
        <w:t>ی</w:t>
      </w:r>
      <w:r w:rsidR="0086387F">
        <w:rPr>
          <w:rFonts w:hint="cs"/>
          <w:rtl/>
        </w:rPr>
        <w:t xml:space="preserve">نید </w:t>
      </w:r>
      <w:r w:rsidR="001D0B12">
        <w:rPr>
          <w:rFonts w:hint="cs"/>
          <w:rtl/>
        </w:rPr>
        <w:t>و متوجه می</w:t>
      </w:r>
      <w:r w:rsidR="001D0B12">
        <w:rPr>
          <w:rtl/>
        </w:rPr>
        <w:softHyphen/>
      </w:r>
      <w:r w:rsidR="001D0B12">
        <w:rPr>
          <w:rFonts w:hint="cs"/>
          <w:rtl/>
        </w:rPr>
        <w:t xml:space="preserve">شوید عمرو نیز </w:t>
      </w:r>
      <w:r w:rsidR="0086387F">
        <w:rPr>
          <w:rFonts w:hint="cs"/>
          <w:rtl/>
        </w:rPr>
        <w:t>سایه دارد</w:t>
      </w:r>
      <w:r w:rsidR="001D0B12">
        <w:rPr>
          <w:rFonts w:hint="cs"/>
          <w:rtl/>
        </w:rPr>
        <w:t>؛ همین مطلب در مورد خالد و سایه</w:t>
      </w:r>
      <w:r w:rsidR="001D0B12">
        <w:rPr>
          <w:rtl/>
        </w:rPr>
        <w:softHyphen/>
      </w:r>
      <w:r w:rsidR="001D0B12">
        <w:rPr>
          <w:rFonts w:hint="cs"/>
          <w:rtl/>
        </w:rPr>
        <w:t xml:space="preserve">دار بودن نیز </w:t>
      </w:r>
      <w:r w:rsidR="005757E8">
        <w:rPr>
          <w:rFonts w:hint="cs"/>
          <w:rtl/>
        </w:rPr>
        <w:t>اتفاق می</w:t>
      </w:r>
      <w:r w:rsidR="005757E8">
        <w:rPr>
          <w:rtl/>
        </w:rPr>
        <w:softHyphen/>
      </w:r>
      <w:r w:rsidR="005757E8">
        <w:rPr>
          <w:rFonts w:hint="cs"/>
          <w:rtl/>
        </w:rPr>
        <w:t xml:space="preserve">افتد و </w:t>
      </w:r>
      <w:r w:rsidR="001D0B12">
        <w:rPr>
          <w:rFonts w:hint="cs"/>
          <w:rtl/>
        </w:rPr>
        <w:t xml:space="preserve">تکرّر </w:t>
      </w:r>
      <w:r w:rsidR="0086387F">
        <w:rPr>
          <w:rFonts w:hint="cs"/>
          <w:rtl/>
        </w:rPr>
        <w:t>این</w:t>
      </w:r>
      <w:r w:rsidR="001D0B12">
        <w:rPr>
          <w:rFonts w:hint="cs"/>
          <w:rtl/>
        </w:rPr>
        <w:t xml:space="preserve"> پدیده</w:t>
      </w:r>
      <w:r w:rsidR="001D0B12">
        <w:rPr>
          <w:rtl/>
        </w:rPr>
        <w:softHyphen/>
      </w:r>
      <w:r w:rsidR="001D0B12">
        <w:rPr>
          <w:rFonts w:hint="cs"/>
          <w:rtl/>
        </w:rPr>
        <w:t>های جزئی،</w:t>
      </w:r>
      <w:r w:rsidR="0086387F">
        <w:rPr>
          <w:rFonts w:hint="cs"/>
          <w:rtl/>
        </w:rPr>
        <w:t xml:space="preserve"> باعث می</w:t>
      </w:r>
      <w:r w:rsidR="001D0B12">
        <w:rPr>
          <w:rtl/>
        </w:rPr>
        <w:softHyphen/>
      </w:r>
      <w:r w:rsidR="0086387F">
        <w:rPr>
          <w:rFonts w:hint="cs"/>
          <w:rtl/>
        </w:rPr>
        <w:t>شود</w:t>
      </w:r>
      <w:r w:rsidR="001D0B12">
        <w:rPr>
          <w:rFonts w:hint="cs"/>
          <w:rtl/>
        </w:rPr>
        <w:t>، ازآن</w:t>
      </w:r>
      <w:r w:rsidR="001D0B12">
        <w:rPr>
          <w:rtl/>
        </w:rPr>
        <w:softHyphen/>
      </w:r>
      <w:r w:rsidR="001D0B12">
        <w:rPr>
          <w:rFonts w:hint="cs"/>
          <w:rtl/>
        </w:rPr>
        <w:t>پس، هر انسانی را ببینید، سایۀ آن شخص نیز به ذهن شما خطور کند.</w:t>
      </w:r>
    </w:p>
    <w:p w14:paraId="5DBF1FA7" w14:textId="3144CC9D" w:rsidR="001D0B12" w:rsidRDefault="001D0B12" w:rsidP="005757E8">
      <w:pPr>
        <w:jc w:val="both"/>
        <w:rPr>
          <w:rtl/>
        </w:rPr>
      </w:pPr>
      <w:r>
        <w:rPr>
          <w:rFonts w:hint="cs"/>
          <w:rtl/>
        </w:rPr>
        <w:t>به عبارت دیگر بین تک</w:t>
      </w:r>
      <w:r>
        <w:rPr>
          <w:rtl/>
        </w:rPr>
        <w:softHyphen/>
      </w:r>
      <w:r>
        <w:rPr>
          <w:rFonts w:hint="cs"/>
          <w:rtl/>
        </w:rPr>
        <w:t>تک افراد معنا، و</w:t>
      </w:r>
      <w:r w:rsidR="004E6133">
        <w:rPr>
          <w:rFonts w:hint="cs"/>
          <w:rtl/>
        </w:rPr>
        <w:t xml:space="preserve"> تک</w:t>
      </w:r>
      <w:r w:rsidR="004E6133">
        <w:rPr>
          <w:rtl/>
        </w:rPr>
        <w:softHyphen/>
      </w:r>
      <w:r w:rsidR="004E6133">
        <w:rPr>
          <w:rFonts w:hint="cs"/>
          <w:rtl/>
        </w:rPr>
        <w:t>تک افراد</w:t>
      </w:r>
      <w:r>
        <w:rPr>
          <w:rFonts w:hint="cs"/>
          <w:rtl/>
        </w:rPr>
        <w:t xml:space="preserve"> لفظِ، یک نوع تناظر یک به یک </w:t>
      </w:r>
      <w:r w:rsidR="004E6133">
        <w:rPr>
          <w:rFonts w:hint="cs"/>
          <w:rtl/>
        </w:rPr>
        <w:t>برقرار</w:t>
      </w:r>
      <w:r>
        <w:rPr>
          <w:rFonts w:hint="cs"/>
          <w:rtl/>
        </w:rPr>
        <w:t xml:space="preserve"> می</w:t>
      </w:r>
      <w:r>
        <w:rPr>
          <w:rtl/>
        </w:rPr>
        <w:softHyphen/>
      </w:r>
      <w:r>
        <w:rPr>
          <w:rFonts w:hint="cs"/>
          <w:rtl/>
        </w:rPr>
        <w:t>شود.</w:t>
      </w:r>
    </w:p>
    <w:p w14:paraId="663F568D" w14:textId="77777777" w:rsidR="005757E8" w:rsidRDefault="005757E8" w:rsidP="005757E8">
      <w:pPr>
        <w:jc w:val="both"/>
        <w:rPr>
          <w:rtl/>
        </w:rPr>
      </w:pPr>
      <w:bookmarkStart w:id="7" w:name="_Toc150006721"/>
      <w:r>
        <w:rPr>
          <w:rFonts w:hint="cs"/>
          <w:rtl/>
        </w:rPr>
        <w:t>این بحث در تقریرات آقای حائری از کلام مرحوم شهید صدر، وجود ندارد؛ گویا مرحوم شهید صدر در دوره</w:t>
      </w:r>
      <w:r>
        <w:rPr>
          <w:rtl/>
        </w:rPr>
        <w:softHyphen/>
      </w:r>
      <w:r>
        <w:rPr>
          <w:rFonts w:hint="cs"/>
          <w:rtl/>
        </w:rPr>
        <w:t>های بعد متعرض این بحث شده</w:t>
      </w:r>
      <w:r>
        <w:rPr>
          <w:rtl/>
        </w:rPr>
        <w:softHyphen/>
      </w:r>
      <w:r>
        <w:rPr>
          <w:rFonts w:hint="cs"/>
          <w:rtl/>
        </w:rPr>
        <w:t>اند.</w:t>
      </w:r>
    </w:p>
    <w:p w14:paraId="635F2F34" w14:textId="212D054C" w:rsidR="001D0B12" w:rsidRDefault="00062616" w:rsidP="00A53D89">
      <w:pPr>
        <w:pStyle w:val="Heading2"/>
        <w:jc w:val="both"/>
        <w:rPr>
          <w:rtl/>
        </w:rPr>
      </w:pPr>
      <w:r>
        <w:rPr>
          <w:rFonts w:hint="cs"/>
          <w:rtl/>
        </w:rPr>
        <w:t>معضل موجود در</w:t>
      </w:r>
      <w:r w:rsidR="001D0B12">
        <w:rPr>
          <w:rFonts w:hint="cs"/>
          <w:rtl/>
        </w:rPr>
        <w:t xml:space="preserve"> پدیدۀ «وضع عام، موضوع</w:t>
      </w:r>
      <w:r w:rsidR="001D0B12">
        <w:rPr>
          <w:rtl/>
        </w:rPr>
        <w:softHyphen/>
      </w:r>
      <w:r w:rsidR="001D0B12">
        <w:rPr>
          <w:rFonts w:hint="cs"/>
          <w:rtl/>
        </w:rPr>
        <w:t>له خاص» طبق مسلک قرن اکید</w:t>
      </w:r>
      <w:bookmarkEnd w:id="7"/>
    </w:p>
    <w:p w14:paraId="018285C7" w14:textId="3ACFD3B6" w:rsidR="0086387F" w:rsidRDefault="0086387F" w:rsidP="00A53D89">
      <w:pPr>
        <w:jc w:val="both"/>
        <w:rPr>
          <w:rtl/>
        </w:rPr>
      </w:pPr>
      <w:r>
        <w:rPr>
          <w:rFonts w:hint="cs"/>
          <w:rtl/>
        </w:rPr>
        <w:t xml:space="preserve">خود آقای </w:t>
      </w:r>
      <w:r w:rsidR="001D0B12">
        <w:rPr>
          <w:rFonts w:hint="cs"/>
          <w:rtl/>
        </w:rPr>
        <w:t>حائری</w:t>
      </w:r>
      <w:r>
        <w:rPr>
          <w:rFonts w:hint="cs"/>
          <w:rtl/>
        </w:rPr>
        <w:t xml:space="preserve"> در </w:t>
      </w:r>
      <w:r w:rsidR="001D0B12">
        <w:rPr>
          <w:rFonts w:hint="cs"/>
          <w:rtl/>
        </w:rPr>
        <w:t>پانوشت،</w:t>
      </w:r>
      <w:r>
        <w:rPr>
          <w:rFonts w:hint="cs"/>
          <w:rtl/>
        </w:rPr>
        <w:t xml:space="preserve"> وارد این بحث می شوند ولی گویا یک مشکلی وجود </w:t>
      </w:r>
      <w:r w:rsidR="001D0B12">
        <w:rPr>
          <w:rFonts w:hint="cs"/>
          <w:rtl/>
        </w:rPr>
        <w:t>دارد که ایشان</w:t>
      </w:r>
      <w:r>
        <w:rPr>
          <w:rFonts w:hint="cs"/>
          <w:rtl/>
        </w:rPr>
        <w:t xml:space="preserve"> سعی می</w:t>
      </w:r>
      <w:r w:rsidR="001D0B12">
        <w:rPr>
          <w:rtl/>
        </w:rPr>
        <w:softHyphen/>
      </w:r>
      <w:r>
        <w:rPr>
          <w:rFonts w:hint="cs"/>
          <w:rtl/>
        </w:rPr>
        <w:t xml:space="preserve">کنند بحث را در همان </w:t>
      </w:r>
      <w:r w:rsidR="001D0B12">
        <w:rPr>
          <w:rFonts w:hint="cs"/>
          <w:rtl/>
        </w:rPr>
        <w:t xml:space="preserve">فضای بحث مرحوم </w:t>
      </w:r>
      <w:r>
        <w:rPr>
          <w:rFonts w:hint="cs"/>
          <w:rtl/>
        </w:rPr>
        <w:t>شهید صدر</w:t>
      </w:r>
      <w:r w:rsidR="001D0B12">
        <w:rPr>
          <w:rFonts w:hint="cs"/>
          <w:rtl/>
        </w:rPr>
        <w:t xml:space="preserve"> </w:t>
      </w:r>
      <w:r w:rsidR="004E6133">
        <w:rPr>
          <w:rFonts w:hint="cs"/>
          <w:rtl/>
        </w:rPr>
        <w:t xml:space="preserve">_البته </w:t>
      </w:r>
      <w:r w:rsidR="001D0B12">
        <w:rPr>
          <w:rFonts w:hint="cs"/>
          <w:rtl/>
        </w:rPr>
        <w:t>با ذکر یک سری نکات افزوده</w:t>
      </w:r>
      <w:r w:rsidR="004E6133">
        <w:rPr>
          <w:rFonts w:hint="cs"/>
          <w:rtl/>
        </w:rPr>
        <w:t>_</w:t>
      </w:r>
      <w:r w:rsidR="001D0B12">
        <w:rPr>
          <w:rFonts w:hint="cs"/>
          <w:rtl/>
        </w:rPr>
        <w:t xml:space="preserve"> مطرح نمایند به طوری که آن مشکل نیز برطرف شود.</w:t>
      </w:r>
    </w:p>
    <w:p w14:paraId="006FFBFA" w14:textId="6AB898E1" w:rsidR="00707187" w:rsidRDefault="0086387F" w:rsidP="00A53D89">
      <w:pPr>
        <w:jc w:val="both"/>
        <w:rPr>
          <w:rtl/>
        </w:rPr>
      </w:pPr>
      <w:r>
        <w:rPr>
          <w:rFonts w:hint="cs"/>
          <w:rtl/>
        </w:rPr>
        <w:t xml:space="preserve">آن مشکل </w:t>
      </w:r>
      <w:r w:rsidR="001D0B12">
        <w:rPr>
          <w:rFonts w:hint="cs"/>
          <w:rtl/>
        </w:rPr>
        <w:t>عبارت از آن</w:t>
      </w:r>
      <w:r>
        <w:rPr>
          <w:rFonts w:hint="cs"/>
          <w:rtl/>
        </w:rPr>
        <w:t xml:space="preserve"> است که </w:t>
      </w:r>
      <w:r w:rsidR="001D0B12">
        <w:rPr>
          <w:rFonts w:hint="cs"/>
          <w:rtl/>
        </w:rPr>
        <w:t xml:space="preserve">واضع، </w:t>
      </w:r>
      <w:r>
        <w:rPr>
          <w:rFonts w:hint="cs"/>
          <w:rtl/>
        </w:rPr>
        <w:t xml:space="preserve">واژۀ </w:t>
      </w:r>
      <w:r w:rsidR="001D0B12">
        <w:rPr>
          <w:rFonts w:hint="cs"/>
          <w:rtl/>
        </w:rPr>
        <w:t>«</w:t>
      </w:r>
      <w:r>
        <w:rPr>
          <w:rFonts w:hint="cs"/>
          <w:rtl/>
        </w:rPr>
        <w:t>م</w:t>
      </w:r>
      <w:r w:rsidR="001D0B12">
        <w:rPr>
          <w:rFonts w:hint="cs"/>
          <w:rtl/>
        </w:rPr>
        <w:t>ِ</w:t>
      </w:r>
      <w:r>
        <w:rPr>
          <w:rFonts w:hint="cs"/>
          <w:rtl/>
        </w:rPr>
        <w:t>ن</w:t>
      </w:r>
      <w:r w:rsidR="001D0B12">
        <w:rPr>
          <w:rFonts w:hint="cs"/>
          <w:rtl/>
        </w:rPr>
        <w:t>»</w:t>
      </w:r>
      <w:r>
        <w:rPr>
          <w:rFonts w:hint="cs"/>
          <w:rtl/>
        </w:rPr>
        <w:t xml:space="preserve"> را در یک جمله </w:t>
      </w:r>
      <w:r w:rsidR="001D0B12">
        <w:rPr>
          <w:rFonts w:hint="cs"/>
          <w:rtl/>
        </w:rPr>
        <w:t>به کار برده و پدیدۀ «وضع خاص، موضوع</w:t>
      </w:r>
      <w:r w:rsidR="001D0B12">
        <w:rPr>
          <w:rtl/>
        </w:rPr>
        <w:softHyphen/>
      </w:r>
      <w:r w:rsidR="001D0B12">
        <w:rPr>
          <w:rFonts w:hint="cs"/>
          <w:rtl/>
        </w:rPr>
        <w:t xml:space="preserve">له خاص» را در خصوص آن </w:t>
      </w:r>
      <w:r w:rsidR="004E6133">
        <w:rPr>
          <w:rFonts w:hint="cs"/>
          <w:rtl/>
        </w:rPr>
        <w:t>نسبت ابتدائیۀ جزئیة</w:t>
      </w:r>
      <w:r w:rsidR="001D0B12">
        <w:rPr>
          <w:rFonts w:hint="cs"/>
          <w:rtl/>
        </w:rPr>
        <w:t xml:space="preserve"> ایجاد نموده است؛ همین عملیات را در جملۀ مشابه دیگر انجام داده و پدیدۀ «وضع خاص، موضوع</w:t>
      </w:r>
      <w:r w:rsidR="001D0B12">
        <w:rPr>
          <w:rtl/>
        </w:rPr>
        <w:softHyphen/>
      </w:r>
      <w:r w:rsidR="001D0B12">
        <w:rPr>
          <w:rFonts w:hint="cs"/>
          <w:rtl/>
        </w:rPr>
        <w:t xml:space="preserve">له خاص» </w:t>
      </w:r>
      <w:r w:rsidR="005757E8">
        <w:rPr>
          <w:rFonts w:hint="cs"/>
          <w:rtl/>
        </w:rPr>
        <w:t xml:space="preserve">را </w:t>
      </w:r>
      <w:r w:rsidR="001D0B12">
        <w:rPr>
          <w:rFonts w:hint="cs"/>
          <w:rtl/>
        </w:rPr>
        <w:t>دوباره ایجاد می</w:t>
      </w:r>
      <w:r w:rsidR="001D0B12">
        <w:rPr>
          <w:rtl/>
        </w:rPr>
        <w:softHyphen/>
      </w:r>
      <w:r w:rsidR="001D0B12">
        <w:rPr>
          <w:rFonts w:hint="cs"/>
          <w:rtl/>
        </w:rPr>
        <w:t>کند؛ همچنین در جملۀ سوم و چهارم و ... . سؤال اساسی آن است که چرا بین لفظ «مِن» و قدر جامع بین این جزئیات قرن اکید ایجاد نمی</w:t>
      </w:r>
      <w:r w:rsidR="001D0B12">
        <w:rPr>
          <w:rtl/>
        </w:rPr>
        <w:softHyphen/>
      </w:r>
      <w:r w:rsidR="001D0B12">
        <w:rPr>
          <w:rFonts w:hint="cs"/>
          <w:rtl/>
        </w:rPr>
        <w:t xml:space="preserve">شود؟ آنچه سبب شده بین لفظ «مِن» و جزئیات، قرن اکید ایجاد شود مشابهتی است که بین این جزئیات متکرّر وجود دارد؛ </w:t>
      </w:r>
      <w:r w:rsidR="004E6133">
        <w:rPr>
          <w:rFonts w:hint="cs"/>
          <w:rtl/>
        </w:rPr>
        <w:t xml:space="preserve">یعنی به دلیل اینکه تمام این نِسَب جزئیة، نسبت ابتدائیة هستند، بین لفظ «من» و «نسبت ابتدائیة» قرن اکید ایجاد شده است. سؤال اساسی آن است که </w:t>
      </w:r>
      <w:r w:rsidR="00707187">
        <w:rPr>
          <w:rFonts w:hint="cs"/>
          <w:rtl/>
        </w:rPr>
        <w:t xml:space="preserve">به چه دلیل قرن اکید بین لفظ «مِن» و مصادیق «نسبت ابتدائیة» ایجاد شود چون ممکن است بگوئیم بین لفظ «مِن» و </w:t>
      </w:r>
      <w:r w:rsidR="004E6133">
        <w:rPr>
          <w:rFonts w:hint="cs"/>
          <w:rtl/>
        </w:rPr>
        <w:t>مفهوم کل</w:t>
      </w:r>
      <w:r w:rsidR="005757E8">
        <w:rPr>
          <w:rFonts w:hint="cs"/>
          <w:rtl/>
        </w:rPr>
        <w:t>ّ</w:t>
      </w:r>
      <w:r w:rsidR="004E6133">
        <w:rPr>
          <w:rFonts w:hint="cs"/>
          <w:rtl/>
        </w:rPr>
        <w:t>ی</w:t>
      </w:r>
      <w:r w:rsidR="005757E8">
        <w:rPr>
          <w:rFonts w:hint="cs"/>
          <w:rtl/>
        </w:rPr>
        <w:t>ِ</w:t>
      </w:r>
      <w:r w:rsidR="00707187">
        <w:rPr>
          <w:rFonts w:hint="cs"/>
          <w:rtl/>
        </w:rPr>
        <w:t xml:space="preserve"> </w:t>
      </w:r>
      <w:r w:rsidR="004E6133">
        <w:rPr>
          <w:rFonts w:hint="cs"/>
          <w:rtl/>
        </w:rPr>
        <w:t>«</w:t>
      </w:r>
      <w:r w:rsidR="00707187">
        <w:rPr>
          <w:rFonts w:hint="cs"/>
          <w:rtl/>
        </w:rPr>
        <w:t>نسبت ابتدائیة</w:t>
      </w:r>
      <w:r w:rsidR="004E6133">
        <w:rPr>
          <w:rFonts w:hint="cs"/>
          <w:rtl/>
        </w:rPr>
        <w:t>»</w:t>
      </w:r>
      <w:r w:rsidR="00707187">
        <w:rPr>
          <w:rFonts w:hint="cs"/>
          <w:rtl/>
        </w:rPr>
        <w:t xml:space="preserve"> قرن اکید ایجاد می</w:t>
      </w:r>
      <w:r w:rsidR="00707187">
        <w:rPr>
          <w:rtl/>
        </w:rPr>
        <w:softHyphen/>
      </w:r>
      <w:r w:rsidR="00707187">
        <w:rPr>
          <w:rFonts w:hint="cs"/>
          <w:rtl/>
        </w:rPr>
        <w:t>شود؟</w:t>
      </w:r>
    </w:p>
    <w:p w14:paraId="0C66A6D6" w14:textId="51DA5D10" w:rsidR="00062616" w:rsidRDefault="004E6133" w:rsidP="00A53D89">
      <w:pPr>
        <w:jc w:val="both"/>
        <w:rPr>
          <w:rtl/>
        </w:rPr>
      </w:pPr>
      <w:r>
        <w:rPr>
          <w:rFonts w:hint="cs"/>
          <w:rtl/>
        </w:rPr>
        <w:lastRenderedPageBreak/>
        <w:t>تکرار یک وضع نشان می</w:t>
      </w:r>
      <w:r>
        <w:rPr>
          <w:rtl/>
        </w:rPr>
        <w:softHyphen/>
      </w:r>
      <w:r>
        <w:rPr>
          <w:rFonts w:hint="cs"/>
          <w:rtl/>
        </w:rPr>
        <w:t>دهد خصوصیات فردیه</w:t>
      </w:r>
      <w:r>
        <w:rPr>
          <w:rtl/>
        </w:rPr>
        <w:softHyphen/>
      </w:r>
      <w:r>
        <w:rPr>
          <w:rFonts w:hint="cs"/>
          <w:rtl/>
        </w:rPr>
        <w:t>ای که در معنای متصو</w:t>
      </w:r>
      <w:r w:rsidR="005757E8">
        <w:rPr>
          <w:rFonts w:hint="cs"/>
          <w:rtl/>
        </w:rPr>
        <w:t>ّ</w:t>
      </w:r>
      <w:r>
        <w:rPr>
          <w:rFonts w:hint="cs"/>
          <w:rtl/>
        </w:rPr>
        <w:t>ر وجود دارد، برای واضع خصوصیت نداشته است؛ به عبارت دیگر علت اینکه وضع</w:t>
      </w:r>
      <w:r w:rsidR="00062616">
        <w:rPr>
          <w:rtl/>
        </w:rPr>
        <w:softHyphen/>
      </w:r>
      <w:r w:rsidR="00062616">
        <w:rPr>
          <w:rFonts w:hint="cs"/>
          <w:rtl/>
        </w:rPr>
        <w:t>های متکرّر</w:t>
      </w:r>
      <w:r>
        <w:rPr>
          <w:rFonts w:hint="cs"/>
          <w:rtl/>
        </w:rPr>
        <w:t xml:space="preserve"> جزئی، در همان </w:t>
      </w:r>
      <w:r w:rsidR="00062616">
        <w:rPr>
          <w:rFonts w:hint="cs"/>
          <w:rtl/>
        </w:rPr>
        <w:t>موارد،</w:t>
      </w:r>
      <w:r>
        <w:rPr>
          <w:rFonts w:hint="cs"/>
          <w:rtl/>
        </w:rPr>
        <w:t xml:space="preserve"> متوقف نمی</w:t>
      </w:r>
      <w:r>
        <w:rPr>
          <w:rtl/>
        </w:rPr>
        <w:softHyphen/>
      </w:r>
      <w:r>
        <w:rPr>
          <w:rFonts w:hint="cs"/>
          <w:rtl/>
        </w:rPr>
        <w:t>شو</w:t>
      </w:r>
      <w:r w:rsidR="00062616">
        <w:rPr>
          <w:rFonts w:hint="cs"/>
          <w:rtl/>
        </w:rPr>
        <w:t>ن</w:t>
      </w:r>
      <w:r>
        <w:rPr>
          <w:rFonts w:hint="cs"/>
          <w:rtl/>
        </w:rPr>
        <w:t>د و به سائر موارد تسرّی پیدا می</w:t>
      </w:r>
      <w:r>
        <w:rPr>
          <w:rtl/>
        </w:rPr>
        <w:softHyphen/>
      </w:r>
      <w:r>
        <w:rPr>
          <w:rFonts w:hint="cs"/>
          <w:rtl/>
        </w:rPr>
        <w:t>کن</w:t>
      </w:r>
      <w:r w:rsidR="00062616">
        <w:rPr>
          <w:rFonts w:hint="cs"/>
          <w:rtl/>
        </w:rPr>
        <w:t>ن</w:t>
      </w:r>
      <w:r>
        <w:rPr>
          <w:rFonts w:hint="cs"/>
          <w:rtl/>
        </w:rPr>
        <w:t xml:space="preserve">د، </w:t>
      </w:r>
      <w:r w:rsidR="00062616">
        <w:rPr>
          <w:rFonts w:hint="cs"/>
          <w:rtl/>
        </w:rPr>
        <w:t>چیست؟ پاسخ آن است که تکرّر این وضع</w:t>
      </w:r>
      <w:r w:rsidR="00062616">
        <w:rPr>
          <w:rtl/>
        </w:rPr>
        <w:softHyphen/>
      </w:r>
      <w:r w:rsidR="00062616">
        <w:rPr>
          <w:rFonts w:hint="cs"/>
          <w:rtl/>
        </w:rPr>
        <w:t>های جزئی، نشان می</w:t>
      </w:r>
      <w:r w:rsidR="00062616">
        <w:rPr>
          <w:rtl/>
        </w:rPr>
        <w:softHyphen/>
      </w:r>
      <w:r w:rsidR="00062616">
        <w:rPr>
          <w:rFonts w:hint="cs"/>
          <w:rtl/>
        </w:rPr>
        <w:t>دهد خصوصیات فردیه</w:t>
      </w:r>
      <w:r w:rsidR="00062616">
        <w:rPr>
          <w:rtl/>
        </w:rPr>
        <w:softHyphen/>
      </w:r>
      <w:r w:rsidR="00062616">
        <w:rPr>
          <w:rFonts w:hint="cs"/>
          <w:rtl/>
        </w:rPr>
        <w:t>ای که در هر مورد وجود دارد، برای واضع خصوصیت نداشته است پس آنچه منشأ تحقق قرن اکید بین لفظ مورد نظر و سائر جزئیات می</w:t>
      </w:r>
      <w:r w:rsidR="00062616">
        <w:rPr>
          <w:rtl/>
        </w:rPr>
        <w:softHyphen/>
      </w:r>
      <w:r w:rsidR="00062616">
        <w:rPr>
          <w:rFonts w:hint="cs"/>
          <w:rtl/>
        </w:rPr>
        <w:t xml:space="preserve">شود نقطۀ اشتراکی است که بین تمام این جزئیات، وجود دارد؛ </w:t>
      </w:r>
      <w:r w:rsidR="005757E8">
        <w:rPr>
          <w:rFonts w:hint="cs"/>
          <w:rtl/>
        </w:rPr>
        <w:t>حال</w:t>
      </w:r>
      <w:r w:rsidR="00062616">
        <w:rPr>
          <w:rFonts w:hint="cs"/>
          <w:rtl/>
        </w:rPr>
        <w:t xml:space="preserve"> چرا نمی</w:t>
      </w:r>
      <w:r w:rsidR="00062616">
        <w:rPr>
          <w:rtl/>
        </w:rPr>
        <w:softHyphen/>
      </w:r>
      <w:r w:rsidR="00062616">
        <w:rPr>
          <w:rFonts w:hint="cs"/>
          <w:rtl/>
        </w:rPr>
        <w:t>گویید واضع، جامع بین این جزئیات را در نظر داشته است و قرن اکید نیز بین لفظ و جامع بین جزئیات قرار داده می</w:t>
      </w:r>
      <w:r w:rsidR="00062616">
        <w:rPr>
          <w:rtl/>
        </w:rPr>
        <w:softHyphen/>
      </w:r>
      <w:r w:rsidR="00062616">
        <w:rPr>
          <w:rFonts w:hint="cs"/>
          <w:rtl/>
        </w:rPr>
        <w:t>شود نه تک</w:t>
      </w:r>
      <w:r w:rsidR="00062616">
        <w:rPr>
          <w:rtl/>
        </w:rPr>
        <w:softHyphen/>
      </w:r>
      <w:r w:rsidR="00062616">
        <w:rPr>
          <w:rFonts w:hint="cs"/>
          <w:rtl/>
        </w:rPr>
        <w:t>تک جزئیات؟</w:t>
      </w:r>
    </w:p>
    <w:p w14:paraId="4EE00377" w14:textId="41310E1F" w:rsidR="0086387F" w:rsidRDefault="00062616" w:rsidP="00A53D89">
      <w:pPr>
        <w:jc w:val="both"/>
        <w:rPr>
          <w:rtl/>
        </w:rPr>
      </w:pPr>
      <w:r>
        <w:rPr>
          <w:rFonts w:hint="cs"/>
          <w:rtl/>
        </w:rPr>
        <w:t>آقای حائری برای پاسخ به این پرسش، فرمایشات مرحوم شهید صدر را با ذکر یک سری نکات اضافی، تکمیل می</w:t>
      </w:r>
      <w:r>
        <w:rPr>
          <w:rtl/>
        </w:rPr>
        <w:softHyphen/>
      </w:r>
      <w:r>
        <w:rPr>
          <w:rFonts w:hint="cs"/>
          <w:rtl/>
        </w:rPr>
        <w:t>کند.</w:t>
      </w:r>
      <w:r w:rsidR="005757E8">
        <w:rPr>
          <w:rStyle w:val="FootnoteReference"/>
          <w:rtl/>
        </w:rPr>
        <w:footnoteReference w:id="2"/>
      </w:r>
    </w:p>
    <w:p w14:paraId="057699B9" w14:textId="0E187BA4" w:rsidR="00062616" w:rsidRDefault="00062616" w:rsidP="00A53D89">
      <w:pPr>
        <w:pStyle w:val="Heading2"/>
        <w:jc w:val="both"/>
        <w:rPr>
          <w:rtl/>
        </w:rPr>
      </w:pPr>
      <w:bookmarkStart w:id="8" w:name="_Toc150006722"/>
      <w:r>
        <w:rPr>
          <w:rFonts w:hint="cs"/>
          <w:rtl/>
        </w:rPr>
        <w:t>معضل موجود در پدیدۀ «وضع عام، موضوع</w:t>
      </w:r>
      <w:r>
        <w:rPr>
          <w:rtl/>
        </w:rPr>
        <w:softHyphen/>
      </w:r>
      <w:r>
        <w:rPr>
          <w:rFonts w:hint="cs"/>
          <w:rtl/>
        </w:rPr>
        <w:t>له عام» طبق مسلک قرن اکید</w:t>
      </w:r>
      <w:bookmarkEnd w:id="8"/>
    </w:p>
    <w:p w14:paraId="4BC3FA5D" w14:textId="0CADDFFD" w:rsidR="00062616" w:rsidRDefault="00062616" w:rsidP="00A53D89">
      <w:pPr>
        <w:jc w:val="both"/>
        <w:rPr>
          <w:rtl/>
        </w:rPr>
      </w:pPr>
      <w:r>
        <w:rPr>
          <w:rFonts w:hint="cs"/>
          <w:rtl/>
        </w:rPr>
        <w:t>از سوی دیگر نکتۀ دیگری وجود دارد مبنی بر اینکه طبق مسلک قرن اکید، نه تنها پدیدۀ «وضع عام، موضوع</w:t>
      </w:r>
      <w:r>
        <w:rPr>
          <w:rtl/>
        </w:rPr>
        <w:softHyphen/>
      </w:r>
      <w:r>
        <w:rPr>
          <w:rFonts w:hint="cs"/>
          <w:rtl/>
        </w:rPr>
        <w:t>له خاص»، بلکه پدیدۀ «وضع عام، موضوع</w:t>
      </w:r>
      <w:r>
        <w:rPr>
          <w:rtl/>
        </w:rPr>
        <w:softHyphen/>
      </w:r>
      <w:r>
        <w:rPr>
          <w:rFonts w:hint="cs"/>
          <w:rtl/>
        </w:rPr>
        <w:t>له عام» نیز، به توضیح نیازمند است. لذا آقای حائری تمام اقسام سه</w:t>
      </w:r>
      <w:r>
        <w:rPr>
          <w:rtl/>
        </w:rPr>
        <w:softHyphen/>
      </w:r>
      <w:r>
        <w:rPr>
          <w:rFonts w:hint="cs"/>
          <w:rtl/>
        </w:rPr>
        <w:t>گانۀ ممکنۀ وضع را طبق مسلک قرن اکید تحلیل و توجیه می</w:t>
      </w:r>
      <w:r>
        <w:rPr>
          <w:rtl/>
        </w:rPr>
        <w:softHyphen/>
      </w:r>
      <w:r>
        <w:rPr>
          <w:rFonts w:hint="cs"/>
          <w:rtl/>
        </w:rPr>
        <w:t>کنند.</w:t>
      </w:r>
    </w:p>
    <w:p w14:paraId="43E1CEF1" w14:textId="77777777" w:rsidR="00062616" w:rsidRDefault="00062616" w:rsidP="00A53D89">
      <w:pPr>
        <w:jc w:val="both"/>
        <w:rPr>
          <w:rtl/>
        </w:rPr>
      </w:pPr>
      <w:r>
        <w:rPr>
          <w:rFonts w:hint="cs"/>
          <w:rtl/>
        </w:rPr>
        <w:t>البته «وضع خاص، موضوع</w:t>
      </w:r>
      <w:r>
        <w:rPr>
          <w:rtl/>
        </w:rPr>
        <w:softHyphen/>
      </w:r>
      <w:r>
        <w:rPr>
          <w:rFonts w:hint="cs"/>
          <w:rtl/>
        </w:rPr>
        <w:t>له خاص» بحث چندانی ندارد لذا ایشان این قسم از وضع را تقریباً به منظور کامل شدن بحث ذکر می</w:t>
      </w:r>
      <w:r>
        <w:rPr>
          <w:rtl/>
        </w:rPr>
        <w:softHyphen/>
      </w:r>
      <w:r>
        <w:rPr>
          <w:rFonts w:hint="cs"/>
          <w:rtl/>
        </w:rPr>
        <w:t>کنند چون همان مقدار توضیحی که برای اصل مسلک قرن اکید مطرح نموده</w:t>
      </w:r>
      <w:r>
        <w:rPr>
          <w:rtl/>
        </w:rPr>
        <w:softHyphen/>
      </w:r>
      <w:r>
        <w:rPr>
          <w:rFonts w:hint="cs"/>
          <w:rtl/>
        </w:rPr>
        <w:t>اند برای توجیه پدیدۀ «وضع خاص، موضوع</w:t>
      </w:r>
      <w:r>
        <w:rPr>
          <w:rtl/>
        </w:rPr>
        <w:softHyphen/>
      </w:r>
      <w:r>
        <w:rPr>
          <w:rFonts w:hint="cs"/>
          <w:rtl/>
        </w:rPr>
        <w:t>له خاص» کفایت می</w:t>
      </w:r>
      <w:r>
        <w:rPr>
          <w:rtl/>
        </w:rPr>
        <w:softHyphen/>
      </w:r>
      <w:r>
        <w:rPr>
          <w:rFonts w:hint="cs"/>
          <w:rtl/>
        </w:rPr>
        <w:t>کند.</w:t>
      </w:r>
    </w:p>
    <w:p w14:paraId="33747D65" w14:textId="01AD03BF" w:rsidR="00062616" w:rsidRDefault="00062616" w:rsidP="00A53D89">
      <w:pPr>
        <w:jc w:val="both"/>
        <w:rPr>
          <w:rtl/>
        </w:rPr>
      </w:pPr>
      <w:r>
        <w:rPr>
          <w:rFonts w:hint="cs"/>
          <w:rtl/>
        </w:rPr>
        <w:t>اما در «وضع عام، موضوع</w:t>
      </w:r>
      <w:r>
        <w:rPr>
          <w:rtl/>
        </w:rPr>
        <w:softHyphen/>
      </w:r>
      <w:r>
        <w:rPr>
          <w:rFonts w:hint="cs"/>
          <w:rtl/>
        </w:rPr>
        <w:t>له عام» مشکلی وجود دارد مبنی بر اینکه شما چگونه تصور می</w:t>
      </w:r>
      <w:r>
        <w:rPr>
          <w:rtl/>
        </w:rPr>
        <w:softHyphen/>
      </w:r>
      <w:r>
        <w:rPr>
          <w:rFonts w:hint="cs"/>
          <w:rtl/>
        </w:rPr>
        <w:t>کنید؟ آیا مجرد تصور عام، برای تحقق قرن اکید بین لفظ و معنای عام کفایت می</w:t>
      </w:r>
      <w:r>
        <w:rPr>
          <w:rtl/>
        </w:rPr>
        <w:softHyphen/>
      </w:r>
      <w:r>
        <w:rPr>
          <w:rFonts w:hint="cs"/>
          <w:rtl/>
        </w:rPr>
        <w:t>کند؟</w:t>
      </w:r>
    </w:p>
    <w:p w14:paraId="65756EA8" w14:textId="32EDD1DD" w:rsidR="00062616" w:rsidRDefault="00062616" w:rsidP="00A53D89">
      <w:pPr>
        <w:jc w:val="both"/>
        <w:rPr>
          <w:rtl/>
        </w:rPr>
      </w:pPr>
      <w:r>
        <w:rPr>
          <w:rFonts w:hint="cs"/>
          <w:rtl/>
        </w:rPr>
        <w:t>با عنایت به این سؤال، آقای حائری ابتداء مسلک قرن اکید را به گونه</w:t>
      </w:r>
      <w:r>
        <w:rPr>
          <w:rtl/>
        </w:rPr>
        <w:softHyphen/>
      </w:r>
      <w:r>
        <w:rPr>
          <w:rFonts w:hint="cs"/>
          <w:rtl/>
        </w:rPr>
        <w:t>ای که توجیه</w:t>
      </w:r>
      <w:r>
        <w:rPr>
          <w:rtl/>
        </w:rPr>
        <w:softHyphen/>
      </w:r>
      <w:r>
        <w:rPr>
          <w:rFonts w:hint="cs"/>
          <w:rtl/>
        </w:rPr>
        <w:t>گر پدیدۀ «وضع عام، موضوع</w:t>
      </w:r>
      <w:r>
        <w:rPr>
          <w:rtl/>
        </w:rPr>
        <w:softHyphen/>
      </w:r>
      <w:r>
        <w:rPr>
          <w:rFonts w:hint="cs"/>
          <w:rtl/>
        </w:rPr>
        <w:t>له عام» باشد توضیح می</w:t>
      </w:r>
      <w:r>
        <w:rPr>
          <w:rtl/>
        </w:rPr>
        <w:softHyphen/>
      </w:r>
      <w:r>
        <w:rPr>
          <w:rFonts w:hint="cs"/>
          <w:rtl/>
        </w:rPr>
        <w:t>دهند تا مقدمه باشد برای حل معضل موجود در «وضع عام، موضوع</w:t>
      </w:r>
      <w:r>
        <w:rPr>
          <w:rtl/>
        </w:rPr>
        <w:softHyphen/>
      </w:r>
      <w:r>
        <w:rPr>
          <w:rFonts w:hint="cs"/>
          <w:rtl/>
        </w:rPr>
        <w:t xml:space="preserve">له خاص» </w:t>
      </w:r>
      <w:r w:rsidR="0087611D">
        <w:rPr>
          <w:rFonts w:hint="cs"/>
          <w:rtl/>
        </w:rPr>
        <w:t>که توضیحش گذشت؛ معضل موجود در «وضع عام، موضوع</w:t>
      </w:r>
      <w:r w:rsidR="0087611D">
        <w:rPr>
          <w:rtl/>
        </w:rPr>
        <w:softHyphen/>
      </w:r>
      <w:r w:rsidR="0087611D">
        <w:rPr>
          <w:rFonts w:hint="cs"/>
          <w:rtl/>
        </w:rPr>
        <w:t>له خاص»  این بود که چرا تکرّر موارد ، سبب می</w:t>
      </w:r>
      <w:r w:rsidR="0087611D">
        <w:rPr>
          <w:rtl/>
        </w:rPr>
        <w:softHyphen/>
      </w:r>
      <w:r w:rsidR="0087611D">
        <w:rPr>
          <w:rFonts w:hint="cs"/>
          <w:rtl/>
        </w:rPr>
        <w:t>شود قرن اکید بین طبیعی لفظ و تک</w:t>
      </w:r>
      <w:r w:rsidR="0087611D">
        <w:rPr>
          <w:rtl/>
        </w:rPr>
        <w:softHyphen/>
      </w:r>
      <w:r w:rsidR="0087611D">
        <w:rPr>
          <w:rFonts w:hint="cs"/>
          <w:rtl/>
        </w:rPr>
        <w:t>تک جزئیات عام، ایجاد شود نه خود معنای عام؟</w:t>
      </w:r>
    </w:p>
    <w:p w14:paraId="77E5C7AB" w14:textId="4B071496" w:rsidR="0087611D" w:rsidRDefault="0087611D" w:rsidP="00A53D89">
      <w:pPr>
        <w:pStyle w:val="Heading3"/>
        <w:jc w:val="both"/>
        <w:rPr>
          <w:rtl/>
        </w:rPr>
      </w:pPr>
      <w:bookmarkStart w:id="9" w:name="_Toc150006723"/>
      <w:r>
        <w:rPr>
          <w:rFonts w:hint="cs"/>
          <w:rtl/>
        </w:rPr>
        <w:t xml:space="preserve">مروری بر عبارت آقای حائری در پاسخ به معضل </w:t>
      </w:r>
      <w:r w:rsidR="00A51141">
        <w:rPr>
          <w:rFonts w:hint="cs"/>
          <w:rtl/>
        </w:rPr>
        <w:t>موجود در پدیدۀ «وضع عام، موضوع</w:t>
      </w:r>
      <w:r w:rsidR="00A51141">
        <w:rPr>
          <w:rtl/>
        </w:rPr>
        <w:softHyphen/>
      </w:r>
      <w:r w:rsidR="00A51141">
        <w:rPr>
          <w:rFonts w:hint="cs"/>
          <w:rtl/>
        </w:rPr>
        <w:t>له عام»</w:t>
      </w:r>
      <w:bookmarkEnd w:id="9"/>
    </w:p>
    <w:p w14:paraId="538468A2" w14:textId="4E99BB7E" w:rsidR="0087611D" w:rsidRDefault="0087611D" w:rsidP="00A53D89">
      <w:pPr>
        <w:jc w:val="both"/>
        <w:rPr>
          <w:rtl/>
        </w:rPr>
      </w:pPr>
      <w:r>
        <w:rPr>
          <w:rFonts w:hint="cs"/>
          <w:rtl/>
        </w:rPr>
        <w:t>آقای حائری می</w:t>
      </w:r>
      <w:r>
        <w:rPr>
          <w:rtl/>
        </w:rPr>
        <w:softHyphen/>
      </w:r>
      <w:r>
        <w:rPr>
          <w:rFonts w:hint="cs"/>
          <w:rtl/>
        </w:rPr>
        <w:t>فرماید: در «وضع عام، موضوع</w:t>
      </w:r>
      <w:r>
        <w:rPr>
          <w:rtl/>
        </w:rPr>
        <w:softHyphen/>
      </w:r>
      <w:r>
        <w:rPr>
          <w:rFonts w:hint="cs"/>
          <w:rtl/>
        </w:rPr>
        <w:t>له عام» برای شکل</w:t>
      </w:r>
      <w:r>
        <w:rPr>
          <w:rtl/>
        </w:rPr>
        <w:softHyphen/>
      </w:r>
      <w:r>
        <w:rPr>
          <w:rFonts w:hint="cs"/>
          <w:rtl/>
        </w:rPr>
        <w:t xml:space="preserve">گیری علقۀ وضعیه بین لفظ و معنای عام، </w:t>
      </w:r>
      <w:r w:rsidR="00525060">
        <w:rPr>
          <w:rFonts w:hint="cs"/>
          <w:rtl/>
        </w:rPr>
        <w:t>گاهی واضع مجموعه</w:t>
      </w:r>
      <w:r w:rsidR="00525060">
        <w:rPr>
          <w:rtl/>
        </w:rPr>
        <w:softHyphen/>
      </w:r>
      <w:r w:rsidR="00525060">
        <w:rPr>
          <w:rFonts w:hint="cs"/>
          <w:rtl/>
        </w:rPr>
        <w:t>ای</w:t>
      </w:r>
      <w:r w:rsidR="00A51141">
        <w:rPr>
          <w:rFonts w:hint="cs"/>
          <w:rtl/>
        </w:rPr>
        <w:t xml:space="preserve"> از</w:t>
      </w:r>
      <w:r w:rsidR="00525060">
        <w:rPr>
          <w:rFonts w:hint="cs"/>
          <w:rtl/>
        </w:rPr>
        <w:t xml:space="preserve"> «وضع خاص، موضوع</w:t>
      </w:r>
      <w:r w:rsidR="00525060">
        <w:rPr>
          <w:rtl/>
        </w:rPr>
        <w:softHyphen/>
      </w:r>
      <w:r w:rsidR="00525060">
        <w:rPr>
          <w:rFonts w:hint="cs"/>
          <w:rtl/>
        </w:rPr>
        <w:t>له خاص» را ترتیب می</w:t>
      </w:r>
      <w:r w:rsidR="00525060">
        <w:rPr>
          <w:rtl/>
        </w:rPr>
        <w:softHyphen/>
      </w:r>
      <w:r w:rsidR="00525060">
        <w:rPr>
          <w:rFonts w:hint="cs"/>
          <w:rtl/>
        </w:rPr>
        <w:t>دهد به این صورت که لفظ «انسان» را برای فرد الف وضع می</w:t>
      </w:r>
      <w:r w:rsidR="00525060">
        <w:rPr>
          <w:rtl/>
        </w:rPr>
        <w:softHyphen/>
      </w:r>
      <w:r w:rsidR="00525060">
        <w:rPr>
          <w:rFonts w:hint="cs"/>
          <w:rtl/>
        </w:rPr>
        <w:t xml:space="preserve">کند؛ </w:t>
      </w:r>
      <w:r w:rsidR="00525060">
        <w:rPr>
          <w:rFonts w:hint="cs"/>
          <w:rtl/>
        </w:rPr>
        <w:lastRenderedPageBreak/>
        <w:t>سپس آن را برای فرد ب وضع می</w:t>
      </w:r>
      <w:r w:rsidR="00525060">
        <w:rPr>
          <w:rtl/>
        </w:rPr>
        <w:softHyphen/>
      </w:r>
      <w:r w:rsidR="00525060">
        <w:rPr>
          <w:rFonts w:hint="cs"/>
          <w:rtl/>
        </w:rPr>
        <w:t>کند؛ سپس آن را برای فرد ج وضع می</w:t>
      </w:r>
      <w:r w:rsidR="00525060">
        <w:rPr>
          <w:rtl/>
        </w:rPr>
        <w:softHyphen/>
      </w:r>
      <w:r w:rsidR="00525060">
        <w:rPr>
          <w:rFonts w:hint="cs"/>
          <w:rtl/>
        </w:rPr>
        <w:t>کند و همینطور ادامه می</w:t>
      </w:r>
      <w:r w:rsidR="00525060">
        <w:rPr>
          <w:rtl/>
        </w:rPr>
        <w:softHyphen/>
      </w:r>
      <w:r w:rsidR="00525060">
        <w:rPr>
          <w:rFonts w:hint="cs"/>
          <w:rtl/>
        </w:rPr>
        <w:t>دهد تا به تدریج بین لفظ «انسان» و کلّی انسان، اقتران اکید ایجاد می</w:t>
      </w:r>
      <w:r w:rsidR="00525060">
        <w:rPr>
          <w:rtl/>
        </w:rPr>
        <w:softHyphen/>
      </w:r>
      <w:r w:rsidR="00525060">
        <w:rPr>
          <w:rFonts w:hint="cs"/>
          <w:rtl/>
        </w:rPr>
        <w:t>شود.</w:t>
      </w:r>
    </w:p>
    <w:p w14:paraId="1EDDCBFF" w14:textId="62924101" w:rsidR="00525060" w:rsidRPr="0087611D" w:rsidRDefault="00525060" w:rsidP="00A53D89">
      <w:pPr>
        <w:jc w:val="both"/>
        <w:rPr>
          <w:rtl/>
        </w:rPr>
      </w:pPr>
      <w:r>
        <w:rPr>
          <w:rFonts w:hint="cs"/>
          <w:rtl/>
        </w:rPr>
        <w:t>پس ما وقتی می</w:t>
      </w:r>
      <w:r>
        <w:rPr>
          <w:rtl/>
        </w:rPr>
        <w:softHyphen/>
      </w:r>
      <w:r>
        <w:rPr>
          <w:rFonts w:hint="cs"/>
          <w:rtl/>
        </w:rPr>
        <w:t>خواهیم پدیدۀ «وضع عام، موضوع</w:t>
      </w:r>
      <w:r>
        <w:rPr>
          <w:rtl/>
        </w:rPr>
        <w:softHyphen/>
      </w:r>
      <w:r>
        <w:rPr>
          <w:rFonts w:hint="cs"/>
          <w:rtl/>
        </w:rPr>
        <w:t>له عام» را ایجاد کنیم، و بین لفظ و خود معنای عام، اقتران اکید برقرار کنیم، یک راهش آن است که از تکرّر «وضع خاص، موضوع</w:t>
      </w:r>
      <w:r>
        <w:rPr>
          <w:rtl/>
        </w:rPr>
        <w:softHyphen/>
      </w:r>
      <w:r>
        <w:rPr>
          <w:rFonts w:hint="cs"/>
          <w:rtl/>
        </w:rPr>
        <w:t>له خاص»</w:t>
      </w:r>
      <w:r>
        <w:rPr>
          <w:rtl/>
        </w:rPr>
        <w:softHyphen/>
      </w:r>
      <w:r>
        <w:rPr>
          <w:rFonts w:hint="cs"/>
          <w:rtl/>
        </w:rPr>
        <w:t>هایی که بین لفظ «انسان» و تک</w:t>
      </w:r>
      <w:r>
        <w:rPr>
          <w:rtl/>
        </w:rPr>
        <w:softHyphen/>
      </w:r>
      <w:r>
        <w:rPr>
          <w:rFonts w:hint="cs"/>
          <w:rtl/>
        </w:rPr>
        <w:t>تک مصادیق انسان وجود دارد استفاده کنیم چون تکرّر پدیدۀ «وضع خاص، موضوع</w:t>
      </w:r>
      <w:r>
        <w:rPr>
          <w:rtl/>
        </w:rPr>
        <w:softHyphen/>
      </w:r>
      <w:r>
        <w:rPr>
          <w:rFonts w:hint="cs"/>
          <w:rtl/>
        </w:rPr>
        <w:t>له خاص» به تدریج، سبب برقراری اقتران اکید بین لفظ «انسان» و مفهوم کلّی انسان می</w:t>
      </w:r>
      <w:r>
        <w:rPr>
          <w:rtl/>
        </w:rPr>
        <w:softHyphen/>
      </w:r>
      <w:r>
        <w:rPr>
          <w:rFonts w:hint="cs"/>
          <w:rtl/>
        </w:rPr>
        <w:t>گردد.</w:t>
      </w:r>
    </w:p>
    <w:p w14:paraId="0A6DE59F" w14:textId="5E019DD9" w:rsidR="00525060" w:rsidRDefault="00525060" w:rsidP="00A53D89">
      <w:pPr>
        <w:jc w:val="both"/>
        <w:rPr>
          <w:rtl/>
        </w:rPr>
      </w:pPr>
      <w:r>
        <w:rPr>
          <w:rFonts w:hint="cs"/>
          <w:rtl/>
        </w:rPr>
        <w:t>ایشان می</w:t>
      </w:r>
      <w:r>
        <w:rPr>
          <w:rtl/>
        </w:rPr>
        <w:softHyphen/>
      </w:r>
      <w:r>
        <w:rPr>
          <w:rFonts w:hint="cs"/>
          <w:rtl/>
        </w:rPr>
        <w:t>فرماید: ما بنابر مسلک قرن اکید، باید سه گونه وضع را تصویر کنیم:</w:t>
      </w:r>
    </w:p>
    <w:p w14:paraId="7F118411" w14:textId="3524D71E" w:rsidR="00525060" w:rsidRDefault="00525060" w:rsidP="00A53D89">
      <w:pPr>
        <w:pStyle w:val="ListParagraph"/>
        <w:numPr>
          <w:ilvl w:val="0"/>
          <w:numId w:val="16"/>
        </w:numPr>
        <w:jc w:val="both"/>
      </w:pPr>
      <w:r>
        <w:rPr>
          <w:rFonts w:hint="cs"/>
          <w:rtl/>
        </w:rPr>
        <w:t>ایجاد قرن اکید بین لفظ و معنای عام که همان «وضع عام، موضوع</w:t>
      </w:r>
      <w:r>
        <w:rPr>
          <w:rtl/>
        </w:rPr>
        <w:softHyphen/>
      </w:r>
      <w:r>
        <w:rPr>
          <w:rFonts w:hint="cs"/>
          <w:rtl/>
        </w:rPr>
        <w:t>له عام» است.</w:t>
      </w:r>
    </w:p>
    <w:p w14:paraId="615D6FFD" w14:textId="1695A7A0" w:rsidR="00525060" w:rsidRDefault="00525060" w:rsidP="00A53D89">
      <w:pPr>
        <w:pStyle w:val="ListParagraph"/>
        <w:numPr>
          <w:ilvl w:val="0"/>
          <w:numId w:val="16"/>
        </w:numPr>
        <w:jc w:val="both"/>
      </w:pPr>
      <w:r>
        <w:rPr>
          <w:rFonts w:hint="cs"/>
          <w:rtl/>
        </w:rPr>
        <w:t>ایجاد قرن اکید بین لفظ و معنای خاص که همان «وضع خاص، موضوع</w:t>
      </w:r>
      <w:r>
        <w:rPr>
          <w:rtl/>
        </w:rPr>
        <w:softHyphen/>
      </w:r>
      <w:r>
        <w:rPr>
          <w:rFonts w:hint="cs"/>
          <w:rtl/>
        </w:rPr>
        <w:t>له خاص» است.</w:t>
      </w:r>
    </w:p>
    <w:p w14:paraId="064C742E" w14:textId="171B4775" w:rsidR="00525060" w:rsidRDefault="00525060" w:rsidP="00A53D89">
      <w:pPr>
        <w:pStyle w:val="ListParagraph"/>
        <w:numPr>
          <w:ilvl w:val="0"/>
          <w:numId w:val="16"/>
        </w:numPr>
        <w:jc w:val="both"/>
      </w:pPr>
      <w:r>
        <w:rPr>
          <w:rFonts w:hint="cs"/>
          <w:rtl/>
        </w:rPr>
        <w:t xml:space="preserve">ایجاد قرن اکید بین لفظ و </w:t>
      </w:r>
      <w:r w:rsidR="005757E8">
        <w:rPr>
          <w:rFonts w:hint="cs"/>
          <w:rtl/>
        </w:rPr>
        <w:t>تک</w:t>
      </w:r>
      <w:r w:rsidR="005757E8">
        <w:rPr>
          <w:rtl/>
        </w:rPr>
        <w:softHyphen/>
      </w:r>
      <w:r w:rsidR="005757E8">
        <w:rPr>
          <w:rFonts w:hint="cs"/>
          <w:rtl/>
        </w:rPr>
        <w:t xml:space="preserve">تک </w:t>
      </w:r>
      <w:r>
        <w:rPr>
          <w:rFonts w:hint="cs"/>
          <w:rtl/>
        </w:rPr>
        <w:t>مصادیق معنای عام که همان «وضع عام، موضوع</w:t>
      </w:r>
      <w:r>
        <w:rPr>
          <w:rtl/>
        </w:rPr>
        <w:softHyphen/>
      </w:r>
      <w:r>
        <w:rPr>
          <w:rFonts w:hint="cs"/>
          <w:rtl/>
        </w:rPr>
        <w:t>له خاص» است.</w:t>
      </w:r>
    </w:p>
    <w:p w14:paraId="53F89589" w14:textId="14D1663F" w:rsidR="00525060" w:rsidRDefault="00525060" w:rsidP="00A53D89">
      <w:pPr>
        <w:jc w:val="both"/>
        <w:rPr>
          <w:rtl/>
        </w:rPr>
      </w:pPr>
      <w:r>
        <w:rPr>
          <w:rFonts w:hint="cs"/>
          <w:rtl/>
        </w:rPr>
        <w:t>صورت اول خودش به سه شکل امکان</w:t>
      </w:r>
      <w:r>
        <w:rPr>
          <w:rtl/>
        </w:rPr>
        <w:softHyphen/>
      </w:r>
      <w:r>
        <w:rPr>
          <w:rFonts w:hint="cs"/>
          <w:rtl/>
        </w:rPr>
        <w:t xml:space="preserve">پذیر است؛ عبارت ایشان </w:t>
      </w:r>
      <w:r w:rsidR="005757E8">
        <w:rPr>
          <w:rFonts w:hint="cs"/>
          <w:rtl/>
        </w:rPr>
        <w:t xml:space="preserve">در این زمینه </w:t>
      </w:r>
      <w:r>
        <w:rPr>
          <w:rFonts w:hint="cs"/>
          <w:rtl/>
        </w:rPr>
        <w:t>را مرور می</w:t>
      </w:r>
      <w:r>
        <w:rPr>
          <w:rtl/>
        </w:rPr>
        <w:softHyphen/>
      </w:r>
      <w:r>
        <w:rPr>
          <w:rFonts w:hint="cs"/>
          <w:rtl/>
        </w:rPr>
        <w:t>کنیم:</w:t>
      </w:r>
    </w:p>
    <w:p w14:paraId="326E4D93" w14:textId="77777777" w:rsidR="00525060" w:rsidRPr="00525060" w:rsidRDefault="00525060" w:rsidP="00A53D89">
      <w:pPr>
        <w:jc w:val="both"/>
        <w:rPr>
          <w:color w:val="000080"/>
          <w:rtl/>
        </w:rPr>
      </w:pPr>
      <w:r w:rsidRPr="00525060">
        <w:rPr>
          <w:color w:val="000080"/>
          <w:rtl/>
        </w:rPr>
        <w:t>فأوّلا: قد يقصد الواضع قرن اللفظ بالمعنى العامّ ويتوفّق لذلك، فلنسمّه بالوضع العامّ والموضوع له العامّ.</w:t>
      </w:r>
    </w:p>
    <w:p w14:paraId="1B9EB099" w14:textId="77777777" w:rsidR="00525060" w:rsidRPr="00525060" w:rsidRDefault="00525060" w:rsidP="00A53D89">
      <w:pPr>
        <w:jc w:val="both"/>
        <w:rPr>
          <w:color w:val="000080"/>
          <w:rtl/>
        </w:rPr>
      </w:pPr>
      <w:r w:rsidRPr="00525060">
        <w:rPr>
          <w:color w:val="000080"/>
          <w:rtl/>
        </w:rPr>
        <w:t>وهذا يكون في عدّة فروض:</w:t>
      </w:r>
    </w:p>
    <w:p w14:paraId="55377531" w14:textId="77777777" w:rsidR="001F3EB6" w:rsidRDefault="00525060" w:rsidP="00A53D89">
      <w:pPr>
        <w:jc w:val="both"/>
        <w:rPr>
          <w:color w:val="000080"/>
          <w:rtl/>
        </w:rPr>
      </w:pPr>
      <w:r w:rsidRPr="00525060">
        <w:rPr>
          <w:color w:val="000080"/>
          <w:rtl/>
        </w:rPr>
        <w:t>الأوّل: أن يحضر المعنى العامّ في ذهن السامع عن طريق الإحساس، أي: أنّ الواضع يُحضر مصداقاً من مصاديق المعنى المقصود أمام السامع مثلاً، ويُطلق اللفظ المفروض وضعه لذلك المعنى، ثُمّ يُحضر مصداقاً آخر من تلك المصاديق، ويُطلق فرداً آخر للّفظ مماثلاً للفرد السابق... وهكذا، وتكون النتيجة: أنّ السامع يُغفِل خصوصيّات الأفراد، ويقترن كلّيّ ذلك اللفظ في ذهنه بكلّيّ المعنى، فيتكوّن الوضع العامّ والموضوع له العامّ.</w:t>
      </w:r>
    </w:p>
    <w:p w14:paraId="7A079309" w14:textId="77777777" w:rsidR="001F3EB6" w:rsidRPr="001F3EB6" w:rsidRDefault="001F3EB6" w:rsidP="00A53D89">
      <w:pPr>
        <w:jc w:val="both"/>
        <w:rPr>
          <w:color w:val="000080"/>
          <w:rtl/>
        </w:rPr>
      </w:pPr>
      <w:r w:rsidRPr="001F3EB6">
        <w:rPr>
          <w:color w:val="000080"/>
          <w:rtl/>
        </w:rPr>
        <w:t>والثاني: أن يقتصر الواضع على إحضار مصداق المعنى وقرنه باللفظ مرّة واحدة، ولكن توجد هناك خصوصيّات كيفيّة تناسب كلّيّ المعنى، لا ذاك المصداق بالخصوص، فيصبح اللفظ في ذهن السامع مقترناً بالمعنى العامّ، ويتمّ أيضاً الوضع العامّ والموضوع له العامّ.</w:t>
      </w:r>
    </w:p>
    <w:p w14:paraId="3F6C1EA3" w14:textId="5E76D750" w:rsidR="00062616" w:rsidRDefault="001F3EB6" w:rsidP="00A53D89">
      <w:pPr>
        <w:jc w:val="both"/>
        <w:rPr>
          <w:color w:val="000080"/>
          <w:rtl/>
        </w:rPr>
      </w:pPr>
      <w:r w:rsidRPr="001F3EB6">
        <w:rPr>
          <w:color w:val="000080"/>
          <w:rtl/>
        </w:rPr>
        <w:t xml:space="preserve">والثالث: ما قد يتّفق من أنّ الواضع يقرن ابتداءً اللفظ بالمعنى العامّ كي يتمّ في ذهن السامع هذا الاقتران، وذلك كما لو استعان الواضع بإطلاق لفظ </w:t>
      </w:r>
      <w:r w:rsidRPr="001F3EB6">
        <w:rPr>
          <w:b/>
          <w:bCs/>
          <w:color w:val="000080"/>
          <w:u w:val="single"/>
          <w:rtl/>
        </w:rPr>
        <w:t>تمّ وضعه قبلا</w:t>
      </w:r>
      <w:r>
        <w:rPr>
          <w:rFonts w:hint="cs"/>
          <w:b/>
          <w:bCs/>
          <w:color w:val="000080"/>
          <w:u w:val="single"/>
          <w:rtl/>
        </w:rPr>
        <w:t>ً</w:t>
      </w:r>
      <w:r w:rsidRPr="001F3EB6">
        <w:rPr>
          <w:color w:val="000080"/>
          <w:rtl/>
        </w:rPr>
        <w:t xml:space="preserve"> لإحضار المعنى العامّ في ذهن السامع مع قرنه باللفظ المقصود وضعه الآن بقرن أكيد، فيقول مثلا للذين كانوا يعرفون البشر: «الإنسان هو البشر»، أو يقول للذين كانوا يعرفون معنى الحيوان الناطق: «الإنسان هو الحيوان الناطق» مع تأكيد هذا القرن كمّيّاً أو كيفيّاً. وهنا أيضاً يتمّ الوضع العامّ والموضوع له العامّ. </w:t>
      </w:r>
      <w:r w:rsidR="00525060">
        <w:rPr>
          <w:rStyle w:val="FootnoteReference"/>
          <w:color w:val="000080"/>
          <w:rtl/>
        </w:rPr>
        <w:footnoteReference w:id="3"/>
      </w:r>
    </w:p>
    <w:p w14:paraId="2A2F758E" w14:textId="7BC3A3E1" w:rsidR="00A51141" w:rsidRDefault="00A51141" w:rsidP="00A53D89">
      <w:pPr>
        <w:pStyle w:val="Heading4"/>
        <w:jc w:val="both"/>
        <w:rPr>
          <w:rtl/>
        </w:rPr>
      </w:pPr>
      <w:bookmarkStart w:id="10" w:name="_Toc150006724"/>
      <w:r>
        <w:rPr>
          <w:rFonts w:hint="cs"/>
          <w:rtl/>
        </w:rPr>
        <w:t>بررسی راه حل سوم آقای حائری برای حل معضل موجود در پدیدۀ «وضع عام، موضوع</w:t>
      </w:r>
      <w:r>
        <w:rPr>
          <w:rtl/>
        </w:rPr>
        <w:softHyphen/>
      </w:r>
      <w:r>
        <w:rPr>
          <w:rFonts w:hint="cs"/>
          <w:rtl/>
        </w:rPr>
        <w:t>له عام»</w:t>
      </w:r>
      <w:bookmarkEnd w:id="10"/>
    </w:p>
    <w:p w14:paraId="7D8EA594" w14:textId="6EA77B3B" w:rsidR="001F3EB6" w:rsidRDefault="001F3EB6" w:rsidP="00A53D89">
      <w:pPr>
        <w:jc w:val="both"/>
        <w:rPr>
          <w:rtl/>
        </w:rPr>
      </w:pPr>
      <w:r>
        <w:rPr>
          <w:rFonts w:hint="cs"/>
          <w:rtl/>
        </w:rPr>
        <w:t>راه حل سوم ایشان، ساده است؛ ایشان می</w:t>
      </w:r>
      <w:r>
        <w:rPr>
          <w:rtl/>
        </w:rPr>
        <w:softHyphen/>
      </w:r>
      <w:r>
        <w:rPr>
          <w:rFonts w:hint="cs"/>
          <w:rtl/>
        </w:rPr>
        <w:t>فرماید: وقتی می</w:t>
      </w:r>
      <w:r>
        <w:rPr>
          <w:rtl/>
        </w:rPr>
        <w:softHyphen/>
      </w:r>
      <w:r>
        <w:rPr>
          <w:rFonts w:hint="cs"/>
          <w:rtl/>
        </w:rPr>
        <w:t>خواهیم لفظی را برای یک معنا وضع کنیم، اگر برای آن معنا، سابقاً لفظ دیگری وضع شده باشد، می</w:t>
      </w:r>
      <w:r>
        <w:rPr>
          <w:rtl/>
        </w:rPr>
        <w:softHyphen/>
      </w:r>
      <w:r>
        <w:rPr>
          <w:rFonts w:hint="cs"/>
          <w:rtl/>
        </w:rPr>
        <w:t>توانیم برای احضار معنا در ذهن، از لفظی که سابقاً برای آن وضع شده، بهره ببریم.</w:t>
      </w:r>
    </w:p>
    <w:p w14:paraId="3638C652" w14:textId="77777777" w:rsidR="001F3EB6" w:rsidRDefault="001F3EB6" w:rsidP="00A53D89">
      <w:pPr>
        <w:jc w:val="both"/>
        <w:rPr>
          <w:rtl/>
        </w:rPr>
      </w:pPr>
      <w:r>
        <w:rPr>
          <w:rFonts w:hint="cs"/>
          <w:rtl/>
        </w:rPr>
        <w:t>مثال طبیعی</w:t>
      </w:r>
      <w:r>
        <w:rPr>
          <w:rtl/>
        </w:rPr>
        <w:softHyphen/>
      </w:r>
      <w:r>
        <w:rPr>
          <w:rFonts w:hint="cs"/>
          <w:rtl/>
        </w:rPr>
        <w:t>تر و روشن</w:t>
      </w:r>
      <w:r>
        <w:rPr>
          <w:rtl/>
        </w:rPr>
        <w:softHyphen/>
      </w:r>
      <w:r>
        <w:rPr>
          <w:rFonts w:hint="cs"/>
          <w:rtl/>
        </w:rPr>
        <w:t>ترش مربوط به جایی است که برای اشاره به معنای مورد نظر، از یک لفظ استفاده نمی</w:t>
      </w:r>
      <w:r>
        <w:rPr>
          <w:rtl/>
        </w:rPr>
        <w:softHyphen/>
      </w:r>
      <w:r>
        <w:rPr>
          <w:rFonts w:hint="cs"/>
          <w:rtl/>
        </w:rPr>
        <w:t>کنیم بلکه از یک ترکیب استفاده می</w:t>
      </w:r>
      <w:r>
        <w:rPr>
          <w:rtl/>
        </w:rPr>
        <w:softHyphen/>
      </w:r>
      <w:r>
        <w:rPr>
          <w:rFonts w:hint="cs"/>
          <w:rtl/>
        </w:rPr>
        <w:t>کنیم که اجزای آن ترکیب سابقاً برای معنای خودشان وضع شده</w:t>
      </w:r>
      <w:r>
        <w:rPr>
          <w:rtl/>
        </w:rPr>
        <w:softHyphen/>
      </w:r>
      <w:r>
        <w:rPr>
          <w:rFonts w:hint="cs"/>
          <w:rtl/>
        </w:rPr>
        <w:t>اند؛ مثلاً برای قرار دادن لفظ «انسان» برای مفهوم انسان، از «حیوان ناطق» استفاده می</w:t>
      </w:r>
      <w:r>
        <w:rPr>
          <w:rtl/>
        </w:rPr>
        <w:softHyphen/>
      </w:r>
      <w:r>
        <w:rPr>
          <w:rFonts w:hint="cs"/>
          <w:rtl/>
        </w:rPr>
        <w:t>کنیم که ترکیبی از «حیوان»، «ناطق» و «نسبت بین وصف و موصوف» است که سابقاً متعلق وضع قرار گرفته</w:t>
      </w:r>
      <w:r>
        <w:rPr>
          <w:rtl/>
        </w:rPr>
        <w:softHyphen/>
      </w:r>
      <w:r>
        <w:rPr>
          <w:rFonts w:hint="cs"/>
          <w:rtl/>
        </w:rPr>
        <w:t>اند. به عبارت دیگر وقتی «حیوان» و «ناطق» و هیأت «الحیوان الناطق» با هم ترکیب می</w:t>
      </w:r>
      <w:r>
        <w:rPr>
          <w:rtl/>
        </w:rPr>
        <w:softHyphen/>
      </w:r>
      <w:r>
        <w:rPr>
          <w:rFonts w:hint="cs"/>
          <w:rtl/>
        </w:rPr>
        <w:t>شوند یک مفهومی در ذهن واضع ایجاد می</w:t>
      </w:r>
      <w:r>
        <w:rPr>
          <w:rtl/>
        </w:rPr>
        <w:softHyphen/>
      </w:r>
      <w:r>
        <w:rPr>
          <w:rFonts w:hint="cs"/>
          <w:rtl/>
        </w:rPr>
        <w:t>کنند که واضع لفظ «انسان» را برای این مفهوم وضع می</w:t>
      </w:r>
      <w:r>
        <w:rPr>
          <w:rtl/>
        </w:rPr>
        <w:softHyphen/>
      </w:r>
      <w:r>
        <w:rPr>
          <w:rFonts w:hint="cs"/>
          <w:rtl/>
        </w:rPr>
        <w:t>کند.</w:t>
      </w:r>
    </w:p>
    <w:p w14:paraId="244ADDD2" w14:textId="1700BF10" w:rsidR="001F3EB6" w:rsidRDefault="001F3EB6" w:rsidP="00A53D89">
      <w:pPr>
        <w:jc w:val="both"/>
        <w:rPr>
          <w:rtl/>
        </w:rPr>
      </w:pPr>
      <w:r>
        <w:rPr>
          <w:rFonts w:hint="cs"/>
          <w:rtl/>
        </w:rPr>
        <w:t>خیلی اوقات مفاهیم عام، به همین شکل تصور می</w:t>
      </w:r>
      <w:r>
        <w:rPr>
          <w:rtl/>
        </w:rPr>
        <w:softHyphen/>
      </w:r>
      <w:r>
        <w:rPr>
          <w:rFonts w:hint="cs"/>
          <w:rtl/>
        </w:rPr>
        <w:t>شوند که ابتداء یک مفهوم ترکیبی تصور شده و سپس برای آن یک لفظ وحدانی وضع می</w:t>
      </w:r>
      <w:r>
        <w:rPr>
          <w:rtl/>
        </w:rPr>
        <w:softHyphen/>
      </w:r>
      <w:r>
        <w:rPr>
          <w:rFonts w:hint="cs"/>
          <w:rtl/>
        </w:rPr>
        <w:t>شود. البته چنین راه حلی مشروط به آن است که اجزای ترکیب مزبور، سابقاً متعلق وضع قرار گرفته باشند.</w:t>
      </w:r>
    </w:p>
    <w:p w14:paraId="12AE85CF" w14:textId="1DA96B3C" w:rsidR="001F3EB6" w:rsidRDefault="001F3EB6" w:rsidP="00A53D89">
      <w:pPr>
        <w:jc w:val="both"/>
        <w:rPr>
          <w:rtl/>
        </w:rPr>
      </w:pPr>
      <w:r>
        <w:rPr>
          <w:rFonts w:hint="cs"/>
          <w:rtl/>
        </w:rPr>
        <w:t>لازم به ذکر است که خود اجزاء</w:t>
      </w:r>
      <w:r w:rsidR="00A51141">
        <w:rPr>
          <w:rFonts w:hint="cs"/>
          <w:rtl/>
        </w:rPr>
        <w:t>،</w:t>
      </w:r>
      <w:r>
        <w:rPr>
          <w:rFonts w:hint="cs"/>
          <w:rtl/>
        </w:rPr>
        <w:t xml:space="preserve"> نیز اگر مفهوم عام باشند، همین مطلب در موردشان وجود دارد لذا این سلسله ادامه پیدا می</w:t>
      </w:r>
      <w:r>
        <w:rPr>
          <w:rtl/>
        </w:rPr>
        <w:softHyphen/>
      </w:r>
      <w:r>
        <w:rPr>
          <w:rFonts w:hint="cs"/>
          <w:rtl/>
        </w:rPr>
        <w:t xml:space="preserve">کند و بالأخره </w:t>
      </w:r>
      <w:r w:rsidR="005757E8">
        <w:rPr>
          <w:rFonts w:hint="cs"/>
          <w:rtl/>
        </w:rPr>
        <w:t xml:space="preserve">باید </w:t>
      </w:r>
      <w:r>
        <w:rPr>
          <w:rFonts w:hint="cs"/>
          <w:rtl/>
        </w:rPr>
        <w:t>در یکجا متوقف شود تا بتوان به وسیل</w:t>
      </w:r>
      <w:r w:rsidR="00A51141">
        <w:rPr>
          <w:rFonts w:hint="cs"/>
          <w:rtl/>
        </w:rPr>
        <w:t>ۀ ترکیب نمودن آن با سائر مفاهیم، به یک مفهوم عام دست پیدا کرد؛ بنابراین طریق سوم یک طریق فرعی است یعنی ابتداء باید طریق اول یا دوم، تصویر شود تا بعد از آن برای توسعۀ «وضع عام، موضوع</w:t>
      </w:r>
      <w:r w:rsidR="00A51141">
        <w:rPr>
          <w:rtl/>
        </w:rPr>
        <w:softHyphen/>
      </w:r>
      <w:r w:rsidR="00A51141">
        <w:rPr>
          <w:rFonts w:hint="cs"/>
          <w:rtl/>
        </w:rPr>
        <w:t>له عام» بتوانیم از طریق سوم استفاده کنیم. این مطلب نشان می</w:t>
      </w:r>
      <w:r w:rsidR="00A51141">
        <w:rPr>
          <w:rtl/>
        </w:rPr>
        <w:softHyphen/>
      </w:r>
      <w:r w:rsidR="00A51141">
        <w:rPr>
          <w:rFonts w:hint="cs"/>
          <w:rtl/>
        </w:rPr>
        <w:t xml:space="preserve">دهد از بین سه راه حل ذکر شده، راه حل اول و دوم </w:t>
      </w:r>
      <w:r w:rsidR="005757E8">
        <w:rPr>
          <w:rFonts w:hint="cs"/>
          <w:rtl/>
        </w:rPr>
        <w:t xml:space="preserve">اصلی و </w:t>
      </w:r>
      <w:r w:rsidR="00A51141">
        <w:rPr>
          <w:rFonts w:hint="cs"/>
          <w:rtl/>
        </w:rPr>
        <w:t>مهم هستند.</w:t>
      </w:r>
    </w:p>
    <w:p w14:paraId="21FAD419" w14:textId="420BC32D" w:rsidR="00A51141" w:rsidRDefault="00A51141" w:rsidP="00A53D89">
      <w:pPr>
        <w:pStyle w:val="Heading4"/>
        <w:jc w:val="both"/>
        <w:rPr>
          <w:rtl/>
        </w:rPr>
      </w:pPr>
      <w:bookmarkStart w:id="11" w:name="_Toc150006725"/>
      <w:r>
        <w:rPr>
          <w:rFonts w:hint="cs"/>
          <w:rtl/>
        </w:rPr>
        <w:t>بررسی راه حل دوم آقای حائری برای معضل موجود در پدیدۀ «وضع عام، موضوع</w:t>
      </w:r>
      <w:r>
        <w:rPr>
          <w:rtl/>
        </w:rPr>
        <w:softHyphen/>
      </w:r>
      <w:r>
        <w:rPr>
          <w:rFonts w:hint="cs"/>
          <w:rtl/>
        </w:rPr>
        <w:t>له عام»</w:t>
      </w:r>
      <w:bookmarkEnd w:id="11"/>
    </w:p>
    <w:p w14:paraId="0ED5DFDE" w14:textId="797D7057" w:rsidR="00A51141" w:rsidRDefault="00A51141" w:rsidP="00A53D89">
      <w:pPr>
        <w:jc w:val="both"/>
        <w:rPr>
          <w:rtl/>
        </w:rPr>
      </w:pPr>
      <w:r>
        <w:rPr>
          <w:rFonts w:hint="cs"/>
          <w:rtl/>
        </w:rPr>
        <w:t>ایشان در مورد راه حل دوم، تعبیری دارند که برای ما نامفهوم است, ایشان می</w:t>
      </w:r>
      <w:r>
        <w:rPr>
          <w:rtl/>
        </w:rPr>
        <w:softHyphen/>
      </w:r>
      <w:r>
        <w:rPr>
          <w:rFonts w:hint="cs"/>
          <w:rtl/>
        </w:rPr>
        <w:t xml:space="preserve">فرماید: واضع یک </w:t>
      </w:r>
      <w:r w:rsidR="005757E8">
        <w:rPr>
          <w:rFonts w:hint="cs"/>
          <w:rtl/>
        </w:rPr>
        <w:t xml:space="preserve">فرد از </w:t>
      </w:r>
      <w:r>
        <w:rPr>
          <w:rFonts w:hint="cs"/>
          <w:rtl/>
        </w:rPr>
        <w:t>معنا را تصور می</w:t>
      </w:r>
      <w:r>
        <w:rPr>
          <w:rtl/>
        </w:rPr>
        <w:softHyphen/>
      </w:r>
      <w:r>
        <w:rPr>
          <w:rFonts w:hint="cs"/>
          <w:rtl/>
        </w:rPr>
        <w:t>کند اما یک سری خصوصیات کیفی وجود دارد که با کلّیِ معنا، تناسب دارد لذا بین طبیعی لفظ، و کلّی معنا اقتران اکید برقرار می</w:t>
      </w:r>
      <w:r>
        <w:rPr>
          <w:rtl/>
        </w:rPr>
        <w:softHyphen/>
      </w:r>
      <w:r>
        <w:rPr>
          <w:rFonts w:hint="cs"/>
          <w:rtl/>
        </w:rPr>
        <w:t>شود.</w:t>
      </w:r>
    </w:p>
    <w:p w14:paraId="36688652" w14:textId="5C4BC3FF" w:rsidR="00A51141" w:rsidRDefault="00A51141" w:rsidP="00A53D89">
      <w:pPr>
        <w:jc w:val="both"/>
        <w:rPr>
          <w:rtl/>
        </w:rPr>
      </w:pPr>
      <w:r>
        <w:rPr>
          <w:rFonts w:hint="cs"/>
          <w:rtl/>
        </w:rPr>
        <w:t>این مطلب برای ما قابل درک نیست؛ چگونه می</w:t>
      </w:r>
      <w:r>
        <w:rPr>
          <w:rtl/>
        </w:rPr>
        <w:softHyphen/>
      </w:r>
      <w:r>
        <w:rPr>
          <w:rFonts w:hint="cs"/>
          <w:rtl/>
        </w:rPr>
        <w:t>شود واضع، یک فرد انسان را در ذهنش احضار کند، اما در ادامه به دلیل یک سری خصوصیات کیفی، بین کلی انسان و لفظ، قرن اکید ایجاد شود!</w:t>
      </w:r>
      <w:r w:rsidR="005757E8">
        <w:rPr>
          <w:rFonts w:hint="cs"/>
          <w:rtl/>
        </w:rPr>
        <w:t>؟</w:t>
      </w:r>
    </w:p>
    <w:p w14:paraId="69E575E1" w14:textId="70CB19CE" w:rsidR="00A51141" w:rsidRDefault="00A51141" w:rsidP="00A53D89">
      <w:pPr>
        <w:jc w:val="both"/>
        <w:rPr>
          <w:rtl/>
        </w:rPr>
      </w:pPr>
      <w:r>
        <w:rPr>
          <w:rFonts w:hint="cs"/>
          <w:rtl/>
        </w:rPr>
        <w:t>سابقاً این نکته را متذکر شدیم که اساساً فرمایش مرحوم آقای صدر مبنی بر اینکه وضع تعیینی، از عامل کیفی سرچشمه می</w:t>
      </w:r>
      <w:r>
        <w:rPr>
          <w:rtl/>
        </w:rPr>
        <w:softHyphen/>
      </w:r>
      <w:r>
        <w:rPr>
          <w:rFonts w:hint="cs"/>
          <w:rtl/>
        </w:rPr>
        <w:t>گیرد، برای ما قابل درک نیست.</w:t>
      </w:r>
    </w:p>
    <w:p w14:paraId="3AA9EF9E" w14:textId="45E6355E" w:rsidR="00A51141" w:rsidRDefault="00A51141" w:rsidP="00A53D89">
      <w:pPr>
        <w:jc w:val="both"/>
        <w:rPr>
          <w:rtl/>
        </w:rPr>
      </w:pPr>
      <w:r>
        <w:rPr>
          <w:rFonts w:hint="cs"/>
          <w:rtl/>
        </w:rPr>
        <w:t>مشکل اصلی</w:t>
      </w:r>
      <w:r w:rsidR="004469D5">
        <w:rPr>
          <w:rFonts w:hint="cs"/>
          <w:rtl/>
        </w:rPr>
        <w:t xml:space="preserve"> ما</w:t>
      </w:r>
      <w:r>
        <w:rPr>
          <w:rFonts w:hint="cs"/>
          <w:rtl/>
        </w:rPr>
        <w:t xml:space="preserve"> آن است که قرن اکیدی که از وضع تعیینی، سرچشمه بگیرد را درک نمی</w:t>
      </w:r>
      <w:r>
        <w:rPr>
          <w:rtl/>
        </w:rPr>
        <w:softHyphen/>
      </w:r>
      <w:r>
        <w:rPr>
          <w:rFonts w:hint="cs"/>
          <w:rtl/>
        </w:rPr>
        <w:t>کنیم؛ بله قرن اکیدی که از وضع تعیّنی حاصل می</w:t>
      </w:r>
      <w:r>
        <w:rPr>
          <w:rtl/>
        </w:rPr>
        <w:softHyphen/>
      </w:r>
      <w:r>
        <w:rPr>
          <w:rFonts w:hint="cs"/>
          <w:rtl/>
        </w:rPr>
        <w:t xml:space="preserve">شود قابل تصویر است </w:t>
      </w:r>
      <w:r w:rsidR="005757E8">
        <w:rPr>
          <w:rFonts w:hint="cs"/>
          <w:rtl/>
        </w:rPr>
        <w:t>یعنی</w:t>
      </w:r>
      <w:r>
        <w:rPr>
          <w:rFonts w:hint="cs"/>
          <w:rtl/>
        </w:rPr>
        <w:t xml:space="preserve"> _با صرف نظر از درست یا نادرست بودنش_ مشکل چندانی در تصویرش وجود ندارد</w:t>
      </w:r>
      <w:r w:rsidR="004469D5">
        <w:rPr>
          <w:rFonts w:hint="cs"/>
          <w:rtl/>
        </w:rPr>
        <w:t>؛ در وضع تعیّنی می</w:t>
      </w:r>
      <w:r w:rsidR="004469D5">
        <w:rPr>
          <w:rtl/>
        </w:rPr>
        <w:softHyphen/>
      </w:r>
      <w:r w:rsidR="004469D5">
        <w:rPr>
          <w:rFonts w:hint="cs"/>
          <w:rtl/>
        </w:rPr>
        <w:t>توان به راحتی تصویر کرد که تکرّر استعمال</w:t>
      </w:r>
      <w:r w:rsidR="00260952">
        <w:rPr>
          <w:rFonts w:hint="cs"/>
          <w:rtl/>
        </w:rPr>
        <w:t>،</w:t>
      </w:r>
      <w:r w:rsidR="004469D5">
        <w:rPr>
          <w:rFonts w:hint="cs"/>
          <w:rtl/>
        </w:rPr>
        <w:t xml:space="preserve"> منشأ ایجاد قرن اکید بین لفظ و معنا شود؛ ولی در وضع تعیینی چگونه می</w:t>
      </w:r>
      <w:r w:rsidR="004469D5">
        <w:rPr>
          <w:rtl/>
        </w:rPr>
        <w:softHyphen/>
      </w:r>
      <w:r w:rsidR="004469D5">
        <w:rPr>
          <w:rFonts w:hint="cs"/>
          <w:rtl/>
        </w:rPr>
        <w:t>شود با یک عملیات واحد، بین لفظ و معنا قرن اکید ایجاد شود تا چه رسد به اینکه یک عامل کیفی وجود داشته باشد که نه با خصوص معنای متصوّر بلکه با کلّی معنا، ارتباط برقرار کند. این عامل کیفی چه چیزی است که از خصوص معنای متصوّر به کلّی معنا تعدّی نموده و سبب تحقق قرن اکید بین لفظ و کلّی معنا می</w:t>
      </w:r>
      <w:r w:rsidR="004469D5">
        <w:rPr>
          <w:rtl/>
        </w:rPr>
        <w:softHyphen/>
      </w:r>
      <w:r w:rsidR="004469D5">
        <w:rPr>
          <w:rtl/>
        </w:rPr>
        <w:softHyphen/>
      </w:r>
      <w:r w:rsidR="004469D5">
        <w:rPr>
          <w:rFonts w:hint="cs"/>
          <w:rtl/>
        </w:rPr>
        <w:t>گردد</w:t>
      </w:r>
      <w:r w:rsidR="00260952">
        <w:rPr>
          <w:rFonts w:hint="cs"/>
          <w:rtl/>
        </w:rPr>
        <w:t>؟!</w:t>
      </w:r>
    </w:p>
    <w:p w14:paraId="1B1C03FA" w14:textId="2D7DF974" w:rsidR="004469D5" w:rsidRDefault="004469D5" w:rsidP="00A53D89">
      <w:pPr>
        <w:pStyle w:val="Heading4"/>
        <w:jc w:val="both"/>
        <w:rPr>
          <w:rtl/>
        </w:rPr>
      </w:pPr>
      <w:bookmarkStart w:id="12" w:name="_Toc150006726"/>
      <w:r>
        <w:rPr>
          <w:rFonts w:hint="cs"/>
          <w:rtl/>
        </w:rPr>
        <w:t>بررسی راه حل اول آقای حائری برای حل معضل موجود در پدیدۀ «وضع عام، موضوع</w:t>
      </w:r>
      <w:r>
        <w:rPr>
          <w:rtl/>
        </w:rPr>
        <w:softHyphen/>
      </w:r>
      <w:r>
        <w:rPr>
          <w:rFonts w:hint="cs"/>
          <w:rtl/>
        </w:rPr>
        <w:t>له عام»</w:t>
      </w:r>
      <w:bookmarkEnd w:id="12"/>
    </w:p>
    <w:p w14:paraId="54D794F5" w14:textId="63C9E75B" w:rsidR="004469D5" w:rsidRDefault="004469D5" w:rsidP="00A53D89">
      <w:pPr>
        <w:jc w:val="both"/>
        <w:rPr>
          <w:rtl/>
        </w:rPr>
      </w:pPr>
      <w:r>
        <w:rPr>
          <w:rFonts w:hint="cs"/>
          <w:rtl/>
        </w:rPr>
        <w:t>با عنایت به اشکالاتی که به دو راه حل پیش</w:t>
      </w:r>
      <w:r>
        <w:rPr>
          <w:rtl/>
        </w:rPr>
        <w:softHyphen/>
      </w:r>
      <w:r>
        <w:rPr>
          <w:rFonts w:hint="cs"/>
          <w:rtl/>
        </w:rPr>
        <w:t>گفته مطرح شد، عمده، راه حل اولی است که آقای حائری مطرح نموده است.</w:t>
      </w:r>
    </w:p>
    <w:p w14:paraId="53BD7276" w14:textId="559288DD" w:rsidR="004469D5" w:rsidRDefault="004469D5" w:rsidP="00A53D89">
      <w:pPr>
        <w:jc w:val="both"/>
        <w:rPr>
          <w:rtl/>
        </w:rPr>
      </w:pPr>
      <w:r>
        <w:rPr>
          <w:rFonts w:hint="cs"/>
          <w:rtl/>
        </w:rPr>
        <w:t>ایشان چنین تعبیر نموده است که گاهی متکلم یک مصداقی از مصادیق معنای موضوع</w:t>
      </w:r>
      <w:r>
        <w:rPr>
          <w:rtl/>
        </w:rPr>
        <w:softHyphen/>
      </w:r>
      <w:r>
        <w:rPr>
          <w:rFonts w:hint="cs"/>
          <w:rtl/>
        </w:rPr>
        <w:t xml:space="preserve">له را احضار نموده و لفظ را در موردش </w:t>
      </w:r>
      <w:r w:rsidRPr="004469D5">
        <w:rPr>
          <w:rFonts w:hint="cs"/>
          <w:b/>
          <w:bCs/>
          <w:u w:val="single"/>
          <w:rtl/>
        </w:rPr>
        <w:t>اطلاق</w:t>
      </w:r>
      <w:r>
        <w:rPr>
          <w:rFonts w:hint="cs"/>
          <w:rtl/>
        </w:rPr>
        <w:t xml:space="preserve"> می</w:t>
      </w:r>
      <w:r>
        <w:rPr>
          <w:rtl/>
        </w:rPr>
        <w:softHyphen/>
      </w:r>
      <w:r>
        <w:rPr>
          <w:rFonts w:hint="cs"/>
          <w:rtl/>
        </w:rPr>
        <w:t>کند؛ ایشان تعبیر «اطلاق» را به کار برده است؛ در ادامه نیز می</w:t>
      </w:r>
      <w:r>
        <w:rPr>
          <w:rtl/>
        </w:rPr>
        <w:softHyphen/>
      </w:r>
      <w:r>
        <w:rPr>
          <w:rFonts w:hint="cs"/>
          <w:rtl/>
        </w:rPr>
        <w:t>فرماید</w:t>
      </w:r>
      <w:r w:rsidR="00260952">
        <w:rPr>
          <w:rFonts w:hint="cs"/>
          <w:rtl/>
        </w:rPr>
        <w:t>:</w:t>
      </w:r>
      <w:r>
        <w:rPr>
          <w:rFonts w:hint="cs"/>
          <w:rtl/>
        </w:rPr>
        <w:t xml:space="preserve"> متکلم، یک مصداق دیگر را احضار نموده و لفظ را در موردش </w:t>
      </w:r>
      <w:r w:rsidRPr="004469D5">
        <w:rPr>
          <w:rFonts w:hint="cs"/>
          <w:b/>
          <w:bCs/>
          <w:u w:val="single"/>
          <w:rtl/>
        </w:rPr>
        <w:t>اطلاق</w:t>
      </w:r>
      <w:r>
        <w:rPr>
          <w:rFonts w:hint="cs"/>
          <w:rtl/>
        </w:rPr>
        <w:t xml:space="preserve"> می</w:t>
      </w:r>
      <w:r>
        <w:rPr>
          <w:rtl/>
        </w:rPr>
        <w:softHyphen/>
      </w:r>
      <w:r>
        <w:rPr>
          <w:rFonts w:hint="cs"/>
          <w:rtl/>
        </w:rPr>
        <w:t>کند؛ باز هم از تعبیر «اطلاق» استفاده نموده است نه تعبیر «وضع».</w:t>
      </w:r>
    </w:p>
    <w:p w14:paraId="4C81DDC6" w14:textId="70717821" w:rsidR="004469D5" w:rsidRDefault="004469D5" w:rsidP="00A53D89">
      <w:pPr>
        <w:jc w:val="both"/>
        <w:rPr>
          <w:rtl/>
        </w:rPr>
      </w:pPr>
      <w:r>
        <w:rPr>
          <w:rFonts w:hint="cs"/>
          <w:rtl/>
        </w:rPr>
        <w:t>سؤال این است که مقصود از اطلاق نمودن لفظ بر معنا چیست؟ آیا اطلاق نمودن لفظ بر معنا، به منظور آن است که بین لفظ و معنا یک نوع قرن اکید ایجاد شود؟ به عبارت دیگر ایا مقصودتان آن است که متکلم، از بین اقسام سه</w:t>
      </w:r>
      <w:r>
        <w:rPr>
          <w:rtl/>
        </w:rPr>
        <w:softHyphen/>
      </w:r>
      <w:r>
        <w:rPr>
          <w:rFonts w:hint="cs"/>
          <w:rtl/>
        </w:rPr>
        <w:t xml:space="preserve">گانۀ «وضع تعیینی» و «وضع تعیّنی» و «وضع استعمالی»، </w:t>
      </w:r>
      <w:r w:rsidR="00331A45">
        <w:rPr>
          <w:rFonts w:hint="cs"/>
          <w:rtl/>
        </w:rPr>
        <w:t xml:space="preserve">در صدد است </w:t>
      </w:r>
      <w:r>
        <w:rPr>
          <w:rFonts w:hint="cs"/>
          <w:rtl/>
        </w:rPr>
        <w:t>وضع استعمالی را ایجاد کند؟</w:t>
      </w:r>
    </w:p>
    <w:p w14:paraId="363B06B6" w14:textId="77777777" w:rsidR="00260952" w:rsidRDefault="00331A45" w:rsidP="00A53D89">
      <w:pPr>
        <w:jc w:val="both"/>
        <w:rPr>
          <w:rtl/>
        </w:rPr>
      </w:pPr>
      <w:r>
        <w:rPr>
          <w:rFonts w:hint="cs"/>
          <w:rtl/>
        </w:rPr>
        <w:t xml:space="preserve">برای توضیح مطلب توجه به این نکته لازم است که در برخی کلمات یک خلطی صورت گرفته است؛ </w:t>
      </w:r>
      <w:r w:rsidR="00380272">
        <w:rPr>
          <w:rFonts w:hint="cs"/>
          <w:rtl/>
        </w:rPr>
        <w:t xml:space="preserve">مثلاً </w:t>
      </w:r>
      <w:r>
        <w:rPr>
          <w:rFonts w:hint="cs"/>
          <w:rtl/>
        </w:rPr>
        <w:t xml:space="preserve">در مورد </w:t>
      </w:r>
      <w:r w:rsidR="00370605">
        <w:rPr>
          <w:rFonts w:hint="cs"/>
          <w:rtl/>
        </w:rPr>
        <w:t>آ</w:t>
      </w:r>
      <w:r>
        <w:rPr>
          <w:rFonts w:hint="cs"/>
          <w:rtl/>
        </w:rPr>
        <w:t xml:space="preserve">یۀ شریفۀ </w:t>
      </w:r>
      <w:r w:rsidR="00370605">
        <w:rPr>
          <w:color w:val="007200"/>
          <w:rtl/>
        </w:rPr>
        <w:t>﴿وَ جاءَ رَجُلٌ مِنْ أَقْصَى الْمَدينَةِ يَسْعى‏‏﴾</w:t>
      </w:r>
      <w:r w:rsidR="00370605">
        <w:rPr>
          <w:rStyle w:val="FootnoteReference"/>
          <w:color w:val="007200"/>
          <w:rtl/>
        </w:rPr>
        <w:footnoteReference w:id="4"/>
      </w:r>
      <w:r w:rsidR="00370605">
        <w:rPr>
          <w:color w:val="007200"/>
          <w:rtl/>
        </w:rPr>
        <w:t xml:space="preserve"> </w:t>
      </w:r>
      <w:bookmarkEnd w:id="6"/>
      <w:r w:rsidR="00380272">
        <w:rPr>
          <w:rFonts w:hint="cs"/>
          <w:rtl/>
        </w:rPr>
        <w:t>در ذیلش می</w:t>
      </w:r>
      <w:r w:rsidR="00380272">
        <w:rPr>
          <w:rtl/>
        </w:rPr>
        <w:softHyphen/>
      </w:r>
      <w:r w:rsidR="00380272">
        <w:rPr>
          <w:rFonts w:hint="cs"/>
          <w:rtl/>
        </w:rPr>
        <w:t>نویسند «المراد حبیب النجّار»؛ آیا وقتی گفته می</w:t>
      </w:r>
      <w:r w:rsidR="00380272">
        <w:rPr>
          <w:rtl/>
        </w:rPr>
        <w:softHyphen/>
      </w:r>
      <w:r w:rsidR="00380272">
        <w:rPr>
          <w:rFonts w:hint="cs"/>
          <w:rtl/>
        </w:rPr>
        <w:t>شود مراد از رجل، حبیب نج</w:t>
      </w:r>
      <w:r w:rsidR="00260952">
        <w:rPr>
          <w:rFonts w:hint="cs"/>
          <w:rtl/>
        </w:rPr>
        <w:t>ّ</w:t>
      </w:r>
      <w:r w:rsidR="00380272">
        <w:rPr>
          <w:rFonts w:hint="cs"/>
          <w:rtl/>
        </w:rPr>
        <w:t>ار است، معنایش آن است که لفظ رجل در معنای حبیب نجار استعمال شده است؟ پاسخ منفی است؛ در این آیه لفظ رجل بما أنه کلّی، در مورد جبیب نجّار به کار رفته است. «جاء رجلٌ» یعنی «یک مرد آمد»، هر چند ما خارجاً می</w:t>
      </w:r>
      <w:r w:rsidR="00380272">
        <w:rPr>
          <w:rtl/>
        </w:rPr>
        <w:softHyphen/>
      </w:r>
      <w:r w:rsidR="00380272">
        <w:rPr>
          <w:rFonts w:hint="cs"/>
          <w:rtl/>
        </w:rPr>
        <w:t xml:space="preserve">دانیم این یک مرد مصداقش حبیب نجّار است. </w:t>
      </w:r>
      <w:r w:rsidR="00260952">
        <w:rPr>
          <w:rFonts w:hint="cs"/>
          <w:rtl/>
        </w:rPr>
        <w:t>بنابراین</w:t>
      </w:r>
      <w:r w:rsidR="00380272">
        <w:rPr>
          <w:rFonts w:hint="cs"/>
          <w:rtl/>
        </w:rPr>
        <w:t xml:space="preserve"> از لفظ رجل، حبیب نجّار افهام نشده است بلکه ما با قرائنی که در خارج از کلام وجود داشته فهمیدیم مصداق رج</w:t>
      </w:r>
      <w:r w:rsidR="00260952">
        <w:rPr>
          <w:rFonts w:hint="cs"/>
          <w:rtl/>
        </w:rPr>
        <w:t>،</w:t>
      </w:r>
      <w:r w:rsidR="00380272">
        <w:rPr>
          <w:rFonts w:hint="cs"/>
          <w:rtl/>
        </w:rPr>
        <w:t>ل حبیب نجّار است.</w:t>
      </w:r>
    </w:p>
    <w:p w14:paraId="403982B7" w14:textId="147B7139" w:rsidR="004469D5" w:rsidRDefault="00380272" w:rsidP="00A53D89">
      <w:pPr>
        <w:jc w:val="both"/>
        <w:rPr>
          <w:rtl/>
        </w:rPr>
      </w:pPr>
      <w:r>
        <w:rPr>
          <w:rFonts w:hint="cs"/>
          <w:rtl/>
        </w:rPr>
        <w:t xml:space="preserve">به عبارت دیگر لفظ رجل، قالب، سمة و نشانه برای حبیب نجّار قرار داده نشده است </w:t>
      </w:r>
      <w:r w:rsidR="00260952">
        <w:rPr>
          <w:rFonts w:hint="cs"/>
          <w:rtl/>
        </w:rPr>
        <w:t>و</w:t>
      </w:r>
      <w:r>
        <w:rPr>
          <w:rFonts w:hint="cs"/>
          <w:rtl/>
        </w:rPr>
        <w:t xml:space="preserve"> مستعمل</w:t>
      </w:r>
      <w:r>
        <w:rPr>
          <w:rtl/>
        </w:rPr>
        <w:softHyphen/>
      </w:r>
      <w:r>
        <w:rPr>
          <w:rFonts w:hint="cs"/>
          <w:rtl/>
        </w:rPr>
        <w:t>فیه رجل، کلّی است؛ بله ما در مقام تفسیر می</w:t>
      </w:r>
      <w:r>
        <w:rPr>
          <w:rtl/>
        </w:rPr>
        <w:softHyphen/>
      </w:r>
      <w:r>
        <w:rPr>
          <w:rFonts w:hint="cs"/>
          <w:rtl/>
        </w:rPr>
        <w:t>خواهیم بگوییم آن یک مرد، مصداقش حبیب نجّار بوده است.</w:t>
      </w:r>
    </w:p>
    <w:p w14:paraId="140A21E4" w14:textId="55AF6678" w:rsidR="00380272" w:rsidRDefault="00380272" w:rsidP="00A53D89">
      <w:pPr>
        <w:jc w:val="both"/>
        <w:rPr>
          <w:rtl/>
        </w:rPr>
      </w:pPr>
      <w:r>
        <w:rPr>
          <w:rFonts w:hint="cs"/>
          <w:rtl/>
        </w:rPr>
        <w:t>بنابراین وقتی گفته می</w:t>
      </w:r>
      <w:r>
        <w:rPr>
          <w:rtl/>
        </w:rPr>
        <w:softHyphen/>
      </w:r>
      <w:r>
        <w:rPr>
          <w:rFonts w:hint="cs"/>
          <w:rtl/>
        </w:rPr>
        <w:t>شود رجل در مورد یک شخص خاص اطلاق شده است، مقصود این نیست که مراد از رجل، شخص خاص است بلکه</w:t>
      </w:r>
      <w:r w:rsidR="00260952">
        <w:rPr>
          <w:rFonts w:hint="cs"/>
          <w:rtl/>
        </w:rPr>
        <w:t xml:space="preserve"> صرفاً در</w:t>
      </w:r>
      <w:r>
        <w:rPr>
          <w:rFonts w:hint="cs"/>
          <w:rtl/>
        </w:rPr>
        <w:t xml:space="preserve"> مورد این شخص خاص، رجل به معنای کلّی خودش به کار رفته است.</w:t>
      </w:r>
    </w:p>
    <w:p w14:paraId="1B7066AA" w14:textId="77777777" w:rsidR="00442611" w:rsidRDefault="00380272" w:rsidP="00A53D89">
      <w:pPr>
        <w:jc w:val="both"/>
        <w:rPr>
          <w:rtl/>
        </w:rPr>
      </w:pPr>
      <w:r>
        <w:rPr>
          <w:rFonts w:hint="cs"/>
          <w:rtl/>
        </w:rPr>
        <w:t xml:space="preserve">با عنایت به نکتۀ ذکر شده تعبیر «یطلق» در کلام آقای حائری این ابهام را دارد که مقصودشان از اطلاق کردن چه بوده است؟ آیا مقصود از اطلاق نمودن لفظ انسان بر یک انسان خاص، از سنخ اطلاق رجل بر حبیب نجّار است که مراد از لفظ، مفهوم کلّی است که در آن به تشخصات فردیه کاری نداریم هر چند این معنای کلّی بر این شخص خاصی که نامش حبیب نجاّر است منطبق است؛ یا اینکه مقصود از اطلاق نمودن لفظ انسان بر یک انسان خاص، </w:t>
      </w:r>
      <w:r w:rsidR="00442611">
        <w:rPr>
          <w:rFonts w:hint="cs"/>
          <w:rtl/>
        </w:rPr>
        <w:t>آن است که مستعمل</w:t>
      </w:r>
      <w:r w:rsidR="00442611">
        <w:rPr>
          <w:rtl/>
        </w:rPr>
        <w:softHyphen/>
      </w:r>
      <w:r w:rsidR="00442611">
        <w:rPr>
          <w:rFonts w:hint="cs"/>
          <w:rtl/>
        </w:rPr>
        <w:t>فیه لفظ انسان، این انسان خاص بوده است؟ علی ای تقدیر اینکه لفظ را بر آن اطلاق می</w:t>
      </w:r>
      <w:r w:rsidR="00442611">
        <w:rPr>
          <w:rtl/>
        </w:rPr>
        <w:softHyphen/>
      </w:r>
      <w:r w:rsidR="00442611">
        <w:rPr>
          <w:rFonts w:hint="cs"/>
          <w:rtl/>
        </w:rPr>
        <w:t>کنیم یعنی چه؟</w:t>
      </w:r>
    </w:p>
    <w:p w14:paraId="64DCE79A" w14:textId="0F66EDC1" w:rsidR="00442611" w:rsidRDefault="00442611" w:rsidP="00A53D89">
      <w:pPr>
        <w:pStyle w:val="Heading3"/>
        <w:jc w:val="both"/>
        <w:rPr>
          <w:rtl/>
        </w:rPr>
      </w:pPr>
      <w:bookmarkStart w:id="13" w:name="_Toc150006727"/>
      <w:r>
        <w:rPr>
          <w:rFonts w:hint="cs"/>
          <w:rtl/>
        </w:rPr>
        <w:t>مروری بر عبارت آقای حائری در پاسخ به معضل موجود در پدیدۀ «وضع عام، موضوع</w:t>
      </w:r>
      <w:r>
        <w:rPr>
          <w:rtl/>
        </w:rPr>
        <w:softHyphen/>
      </w:r>
      <w:r>
        <w:rPr>
          <w:rFonts w:hint="cs"/>
          <w:rtl/>
        </w:rPr>
        <w:t>له خاص»</w:t>
      </w:r>
      <w:bookmarkEnd w:id="13"/>
    </w:p>
    <w:p w14:paraId="786570C9" w14:textId="01E85E6F" w:rsidR="00442611" w:rsidRDefault="00442611" w:rsidP="00A53D89">
      <w:pPr>
        <w:jc w:val="both"/>
        <w:rPr>
          <w:rtl/>
        </w:rPr>
      </w:pPr>
      <w:r>
        <w:rPr>
          <w:rFonts w:hint="cs"/>
          <w:rtl/>
        </w:rPr>
        <w:t>ایشان در «وضع عام، موضوع</w:t>
      </w:r>
      <w:r>
        <w:rPr>
          <w:rtl/>
        </w:rPr>
        <w:softHyphen/>
      </w:r>
      <w:r>
        <w:rPr>
          <w:rFonts w:hint="cs"/>
          <w:rtl/>
        </w:rPr>
        <w:t>له خاص» که در ادامه وارد توضیحش شده است، از تعبیر «یطلق» استفاده نکرده است؛ ایشان می</w:t>
      </w:r>
      <w:r>
        <w:rPr>
          <w:rtl/>
        </w:rPr>
        <w:softHyphen/>
      </w:r>
      <w:r>
        <w:rPr>
          <w:rFonts w:hint="cs"/>
          <w:rtl/>
        </w:rPr>
        <w:t>فرماید واضع ابتداء یک سری وضع</w:t>
      </w:r>
      <w:r>
        <w:rPr>
          <w:rtl/>
        </w:rPr>
        <w:softHyphen/>
      </w:r>
      <w:r>
        <w:rPr>
          <w:rFonts w:hint="cs"/>
          <w:rtl/>
        </w:rPr>
        <w:t>هایی از سنخ «وضع خاص، موضوع</w:t>
      </w:r>
      <w:r>
        <w:rPr>
          <w:rtl/>
        </w:rPr>
        <w:softHyphen/>
      </w:r>
      <w:r>
        <w:rPr>
          <w:rFonts w:hint="cs"/>
          <w:rtl/>
        </w:rPr>
        <w:t>له خاص» انجام می</w:t>
      </w:r>
      <w:r>
        <w:rPr>
          <w:rtl/>
        </w:rPr>
        <w:softHyphen/>
      </w:r>
      <w:r>
        <w:rPr>
          <w:rFonts w:hint="cs"/>
          <w:rtl/>
        </w:rPr>
        <w:t>دهد که مجموعۀ آن</w:t>
      </w:r>
      <w:r>
        <w:rPr>
          <w:rtl/>
        </w:rPr>
        <w:softHyphen/>
      </w:r>
      <w:r>
        <w:rPr>
          <w:rFonts w:hint="cs"/>
          <w:rtl/>
        </w:rPr>
        <w:t>ها نتیجه</w:t>
      </w:r>
      <w:r>
        <w:rPr>
          <w:rtl/>
        </w:rPr>
        <w:softHyphen/>
      </w:r>
      <w:r>
        <w:rPr>
          <w:rFonts w:hint="cs"/>
          <w:rtl/>
        </w:rPr>
        <w:t>اش «وضع عام، موضوع</w:t>
      </w:r>
      <w:r>
        <w:rPr>
          <w:rtl/>
        </w:rPr>
        <w:softHyphen/>
      </w:r>
      <w:r>
        <w:rPr>
          <w:rFonts w:hint="cs"/>
          <w:rtl/>
        </w:rPr>
        <w:t xml:space="preserve">له خاص» </w:t>
      </w:r>
      <w:r w:rsidR="00260952">
        <w:rPr>
          <w:rFonts w:hint="cs"/>
          <w:rtl/>
        </w:rPr>
        <w:t>است</w:t>
      </w:r>
      <w:r>
        <w:rPr>
          <w:rFonts w:hint="cs"/>
          <w:rtl/>
        </w:rPr>
        <w:t>.</w:t>
      </w:r>
    </w:p>
    <w:p w14:paraId="4A4A69CB" w14:textId="4D9C3DB4" w:rsidR="00442611" w:rsidRDefault="00442611" w:rsidP="00A53D89">
      <w:pPr>
        <w:jc w:val="both"/>
        <w:rPr>
          <w:rtl/>
        </w:rPr>
      </w:pPr>
      <w:r>
        <w:rPr>
          <w:rFonts w:hint="cs"/>
          <w:rtl/>
        </w:rPr>
        <w:t>بخشی از عبارت ایشان در قسم سوم از اقسام ممکنۀ وضع را مرور می</w:t>
      </w:r>
      <w:r>
        <w:rPr>
          <w:rtl/>
        </w:rPr>
        <w:softHyphen/>
      </w:r>
      <w:r>
        <w:rPr>
          <w:rFonts w:hint="cs"/>
          <w:rtl/>
        </w:rPr>
        <w:t>کنیم:</w:t>
      </w:r>
    </w:p>
    <w:p w14:paraId="5CAAFEB1" w14:textId="3387C939" w:rsidR="00442611" w:rsidRDefault="00442611" w:rsidP="00A53D89">
      <w:pPr>
        <w:jc w:val="both"/>
        <w:rPr>
          <w:color w:val="000080"/>
          <w:rtl/>
        </w:rPr>
      </w:pPr>
      <w:r w:rsidRPr="00442611">
        <w:rPr>
          <w:color w:val="000080"/>
          <w:rtl/>
        </w:rPr>
        <w:t xml:space="preserve">فالواضع </w:t>
      </w:r>
      <w:r w:rsidRPr="00504421">
        <w:rPr>
          <w:b/>
          <w:bCs/>
          <w:color w:val="000080"/>
          <w:u w:val="single"/>
          <w:rtl/>
        </w:rPr>
        <w:t>يقرن اللفظ بمصداق من مصاديق المعنى،</w:t>
      </w:r>
      <w:r w:rsidRPr="00442611">
        <w:rPr>
          <w:color w:val="000080"/>
          <w:rtl/>
        </w:rPr>
        <w:t xml:space="preserve"> ثُمّ بمصداق آخر، وهكذا إلى أن يتمّ الوض</w:t>
      </w:r>
      <w:r>
        <w:rPr>
          <w:rFonts w:hint="cs"/>
          <w:color w:val="000080"/>
          <w:rtl/>
        </w:rPr>
        <w:t>ع ... .</w:t>
      </w:r>
      <w:r w:rsidR="00504421">
        <w:rPr>
          <w:rStyle w:val="FootnoteReference"/>
          <w:color w:val="000080"/>
          <w:rtl/>
        </w:rPr>
        <w:footnoteReference w:id="5"/>
      </w:r>
    </w:p>
    <w:p w14:paraId="3994CAF2" w14:textId="1C4455D7" w:rsidR="00504421" w:rsidRDefault="00504421" w:rsidP="00A53D89">
      <w:pPr>
        <w:jc w:val="both"/>
        <w:rPr>
          <w:color w:val="000000"/>
          <w:rtl/>
        </w:rPr>
      </w:pPr>
      <w:r w:rsidRPr="00504421">
        <w:rPr>
          <w:rFonts w:hint="cs"/>
          <w:color w:val="000000"/>
          <w:rtl/>
        </w:rPr>
        <w:t>ایشان می</w:t>
      </w:r>
      <w:r w:rsidRPr="00504421">
        <w:rPr>
          <w:color w:val="000000"/>
          <w:rtl/>
        </w:rPr>
        <w:softHyphen/>
      </w:r>
      <w:r w:rsidRPr="00504421">
        <w:rPr>
          <w:rFonts w:hint="cs"/>
          <w:color w:val="000000"/>
          <w:rtl/>
        </w:rPr>
        <w:t>فرماید</w:t>
      </w:r>
      <w:r>
        <w:rPr>
          <w:rFonts w:hint="cs"/>
          <w:color w:val="000000"/>
          <w:rtl/>
        </w:rPr>
        <w:t xml:space="preserve">: </w:t>
      </w:r>
      <w:r w:rsidR="00260952">
        <w:rPr>
          <w:rFonts w:hint="cs"/>
          <w:color w:val="000000"/>
          <w:rtl/>
        </w:rPr>
        <w:t>واضع</w:t>
      </w:r>
      <w:r>
        <w:rPr>
          <w:rFonts w:hint="cs"/>
          <w:color w:val="000000"/>
          <w:rtl/>
        </w:rPr>
        <w:t xml:space="preserve"> بین لفظ و مصداقی از مصادیق معنا اقتران ایجاد می</w:t>
      </w:r>
      <w:r>
        <w:rPr>
          <w:color w:val="000000"/>
          <w:rtl/>
        </w:rPr>
        <w:softHyphen/>
      </w:r>
      <w:r>
        <w:rPr>
          <w:rFonts w:hint="cs"/>
          <w:color w:val="000000"/>
          <w:rtl/>
        </w:rPr>
        <w:t>کند و سپس بین لفظ و یک مصداق دیگر از معنا، اقتران ایجاد می</w:t>
      </w:r>
      <w:r>
        <w:rPr>
          <w:color w:val="000000"/>
          <w:rtl/>
        </w:rPr>
        <w:softHyphen/>
      </w:r>
      <w:r>
        <w:rPr>
          <w:rFonts w:hint="cs"/>
          <w:color w:val="000000"/>
          <w:rtl/>
        </w:rPr>
        <w:t>کند، و همینطور ادامه می</w:t>
      </w:r>
      <w:r>
        <w:rPr>
          <w:color w:val="000000"/>
          <w:rtl/>
        </w:rPr>
        <w:softHyphen/>
      </w:r>
      <w:r>
        <w:rPr>
          <w:rFonts w:hint="cs"/>
          <w:color w:val="000000"/>
          <w:rtl/>
        </w:rPr>
        <w:t xml:space="preserve">دهد تا </w:t>
      </w:r>
      <w:r w:rsidR="00260952">
        <w:rPr>
          <w:rFonts w:hint="cs"/>
          <w:color w:val="000000"/>
          <w:rtl/>
        </w:rPr>
        <w:t>وضع به پایان</w:t>
      </w:r>
      <w:r>
        <w:rPr>
          <w:rFonts w:hint="cs"/>
          <w:color w:val="000000"/>
          <w:rtl/>
        </w:rPr>
        <w:t xml:space="preserve"> برسد.</w:t>
      </w:r>
    </w:p>
    <w:p w14:paraId="0CBA4701" w14:textId="6142A92F" w:rsidR="00260952" w:rsidRDefault="00260952" w:rsidP="00A53D89">
      <w:pPr>
        <w:jc w:val="both"/>
        <w:rPr>
          <w:color w:val="000000"/>
          <w:rtl/>
        </w:rPr>
      </w:pPr>
      <w:r>
        <w:rPr>
          <w:rFonts w:hint="cs"/>
          <w:color w:val="000000"/>
          <w:rtl/>
        </w:rPr>
        <w:t>این</w:t>
      </w:r>
      <w:r w:rsidR="00504421">
        <w:rPr>
          <w:rFonts w:hint="cs"/>
          <w:color w:val="000000"/>
          <w:rtl/>
        </w:rPr>
        <w:t xml:space="preserve"> تعبیری است که در تقریر آقای هاشمی از کلام مرحوم آقای صدر نیز وجود دارد</w:t>
      </w:r>
      <w:r>
        <w:rPr>
          <w:rFonts w:hint="cs"/>
          <w:color w:val="000000"/>
          <w:rtl/>
        </w:rPr>
        <w:t>.</w:t>
      </w:r>
      <w:r>
        <w:rPr>
          <w:rStyle w:val="FootnoteReference"/>
          <w:color w:val="000000"/>
          <w:rtl/>
        </w:rPr>
        <w:footnoteReference w:id="6"/>
      </w:r>
    </w:p>
    <w:p w14:paraId="543107BC" w14:textId="50063ED3" w:rsidR="00504421" w:rsidRDefault="00504421" w:rsidP="00A53D89">
      <w:pPr>
        <w:jc w:val="both"/>
        <w:rPr>
          <w:rtl/>
        </w:rPr>
      </w:pPr>
      <w:r>
        <w:rPr>
          <w:rFonts w:hint="cs"/>
          <w:color w:val="000000"/>
          <w:rtl/>
        </w:rPr>
        <w:t xml:space="preserve">در واقع واضع برای اینکه به نتیجۀ دلخواهش _یعنی تحقق </w:t>
      </w:r>
      <w:r>
        <w:rPr>
          <w:rFonts w:hint="cs"/>
          <w:rtl/>
        </w:rPr>
        <w:t>«وضع عام، موضوع</w:t>
      </w:r>
      <w:r>
        <w:rPr>
          <w:rtl/>
        </w:rPr>
        <w:softHyphen/>
      </w:r>
      <w:r>
        <w:rPr>
          <w:rFonts w:hint="cs"/>
          <w:rtl/>
        </w:rPr>
        <w:t>له خاص»_ برسد عملیات «وضع خاص، موضوع</w:t>
      </w:r>
      <w:r>
        <w:rPr>
          <w:rtl/>
        </w:rPr>
        <w:softHyphen/>
      </w:r>
      <w:r>
        <w:rPr>
          <w:rFonts w:hint="cs"/>
          <w:rtl/>
        </w:rPr>
        <w:t xml:space="preserve">له خاص» را تحقق بخشیده و </w:t>
      </w:r>
      <w:r w:rsidR="00260952">
        <w:rPr>
          <w:rFonts w:hint="cs"/>
          <w:rtl/>
        </w:rPr>
        <w:t>دوباره</w:t>
      </w:r>
      <w:r>
        <w:rPr>
          <w:rFonts w:hint="cs"/>
          <w:rtl/>
        </w:rPr>
        <w:t xml:space="preserve"> آن را تکرار می</w:t>
      </w:r>
      <w:r>
        <w:rPr>
          <w:rtl/>
        </w:rPr>
        <w:softHyphen/>
      </w:r>
      <w:r>
        <w:rPr>
          <w:rFonts w:hint="cs"/>
          <w:rtl/>
        </w:rPr>
        <w:t>کند و به همین کار ادامه می</w:t>
      </w:r>
      <w:r>
        <w:rPr>
          <w:rtl/>
        </w:rPr>
        <w:softHyphen/>
      </w:r>
      <w:r>
        <w:rPr>
          <w:rFonts w:hint="cs"/>
          <w:rtl/>
        </w:rPr>
        <w:t>دهد که نتیجه</w:t>
      </w:r>
      <w:r>
        <w:rPr>
          <w:rtl/>
        </w:rPr>
        <w:softHyphen/>
      </w:r>
      <w:r>
        <w:rPr>
          <w:rFonts w:hint="cs"/>
          <w:rtl/>
        </w:rPr>
        <w:t xml:space="preserve">اش تحقق </w:t>
      </w:r>
      <w:r w:rsidR="00260952">
        <w:rPr>
          <w:rFonts w:hint="cs"/>
          <w:rtl/>
        </w:rPr>
        <w:t>علقۀ وضعیه</w:t>
      </w:r>
      <w:r>
        <w:rPr>
          <w:rFonts w:hint="cs"/>
          <w:rtl/>
        </w:rPr>
        <w:t xml:space="preserve"> بین لفظ و مصادیق معنای عام است نه خود معنای عام.</w:t>
      </w:r>
    </w:p>
    <w:p w14:paraId="1426432E" w14:textId="6F780ABC" w:rsidR="00504421" w:rsidRDefault="00504421" w:rsidP="00A53D89">
      <w:pPr>
        <w:jc w:val="both"/>
        <w:rPr>
          <w:rtl/>
        </w:rPr>
      </w:pPr>
      <w:r>
        <w:rPr>
          <w:rFonts w:hint="cs"/>
          <w:rtl/>
        </w:rPr>
        <w:t>سؤال آن است که چرا آقای حائری این مطلب را برای تحلیل پدیدۀ «وضع عام، موضوع</w:t>
      </w:r>
      <w:r>
        <w:rPr>
          <w:rtl/>
        </w:rPr>
        <w:softHyphen/>
      </w:r>
      <w:r>
        <w:rPr>
          <w:rFonts w:hint="cs"/>
          <w:rtl/>
        </w:rPr>
        <w:t>له عام» مطرح نمی</w:t>
      </w:r>
      <w:r>
        <w:rPr>
          <w:rtl/>
        </w:rPr>
        <w:softHyphen/>
      </w:r>
      <w:r>
        <w:rPr>
          <w:rFonts w:hint="cs"/>
          <w:rtl/>
        </w:rPr>
        <w:t xml:space="preserve">کند؟ </w:t>
      </w:r>
      <w:r w:rsidR="00260952">
        <w:rPr>
          <w:rFonts w:hint="cs"/>
          <w:rtl/>
        </w:rPr>
        <w:t>پاسخ</w:t>
      </w:r>
      <w:r>
        <w:rPr>
          <w:rFonts w:hint="cs"/>
          <w:rtl/>
        </w:rPr>
        <w:t xml:space="preserve"> مطلب آن است که چنین تحلیلی برای پدیدۀ «وضع عام، موضوع</w:t>
      </w:r>
      <w:r>
        <w:rPr>
          <w:rtl/>
        </w:rPr>
        <w:softHyphen/>
      </w:r>
      <w:r>
        <w:rPr>
          <w:rFonts w:hint="cs"/>
          <w:rtl/>
        </w:rPr>
        <w:t>له عام» به درد ایشان نمی</w:t>
      </w:r>
      <w:r>
        <w:rPr>
          <w:rtl/>
        </w:rPr>
        <w:softHyphen/>
      </w:r>
      <w:r>
        <w:rPr>
          <w:rFonts w:hint="cs"/>
          <w:rtl/>
        </w:rPr>
        <w:t>خورد.</w:t>
      </w:r>
    </w:p>
    <w:p w14:paraId="1129D02E" w14:textId="43DD87F8" w:rsidR="00504421" w:rsidRDefault="00504421" w:rsidP="00A53D89">
      <w:pPr>
        <w:jc w:val="both"/>
        <w:rPr>
          <w:rtl/>
        </w:rPr>
      </w:pPr>
      <w:r>
        <w:rPr>
          <w:rFonts w:hint="cs"/>
          <w:rtl/>
        </w:rPr>
        <w:t>توجه به این نکته لازم است که «وضع عام، موضوع</w:t>
      </w:r>
      <w:r>
        <w:rPr>
          <w:rtl/>
        </w:rPr>
        <w:softHyphen/>
      </w:r>
      <w:r>
        <w:rPr>
          <w:rFonts w:hint="cs"/>
          <w:rtl/>
        </w:rPr>
        <w:t>له عام» سبب تحقق اشتراک معنوی می</w:t>
      </w:r>
      <w:r>
        <w:rPr>
          <w:rtl/>
        </w:rPr>
        <w:softHyphen/>
      </w:r>
      <w:r>
        <w:rPr>
          <w:rFonts w:hint="cs"/>
          <w:rtl/>
        </w:rPr>
        <w:t>باشد یعنی تنها یک علقۀ وضعیه ایجاد می</w:t>
      </w:r>
      <w:r>
        <w:rPr>
          <w:rtl/>
        </w:rPr>
        <w:softHyphen/>
      </w:r>
      <w:r>
        <w:rPr>
          <w:rFonts w:hint="cs"/>
          <w:rtl/>
        </w:rPr>
        <w:t xml:space="preserve">شود و آن علقۀ وضعیه بین لفظ و </w:t>
      </w:r>
      <w:r w:rsidR="00260952">
        <w:rPr>
          <w:rFonts w:hint="cs"/>
          <w:rtl/>
        </w:rPr>
        <w:t xml:space="preserve">خود </w:t>
      </w:r>
      <w:r>
        <w:rPr>
          <w:rFonts w:hint="cs"/>
          <w:rtl/>
        </w:rPr>
        <w:t>معنای عام برقرار است. اما در «وضع عام، موضوع</w:t>
      </w:r>
      <w:r>
        <w:rPr>
          <w:rtl/>
        </w:rPr>
        <w:softHyphen/>
      </w:r>
      <w:r>
        <w:rPr>
          <w:rFonts w:hint="cs"/>
          <w:rtl/>
        </w:rPr>
        <w:t>له خاص» علقه</w:t>
      </w:r>
      <w:r>
        <w:rPr>
          <w:rtl/>
        </w:rPr>
        <w:softHyphen/>
      </w:r>
      <w:r>
        <w:rPr>
          <w:rFonts w:hint="cs"/>
          <w:rtl/>
        </w:rPr>
        <w:t>های وضعیه متعدّدی ایجاد می</w:t>
      </w:r>
      <w:r>
        <w:rPr>
          <w:rtl/>
        </w:rPr>
        <w:softHyphen/>
      </w:r>
      <w:r>
        <w:rPr>
          <w:rFonts w:hint="cs"/>
          <w:rtl/>
        </w:rPr>
        <w:t>شود و این علقه</w:t>
      </w:r>
      <w:r>
        <w:rPr>
          <w:rtl/>
        </w:rPr>
        <w:softHyphen/>
      </w:r>
      <w:r>
        <w:rPr>
          <w:rFonts w:hint="cs"/>
          <w:rtl/>
        </w:rPr>
        <w:t>های متکرّر بین لفظ و تک</w:t>
      </w:r>
      <w:r>
        <w:rPr>
          <w:rtl/>
        </w:rPr>
        <w:softHyphen/>
      </w:r>
      <w:r>
        <w:rPr>
          <w:rFonts w:hint="cs"/>
          <w:rtl/>
        </w:rPr>
        <w:t>تک افراد معنا برقرار است؛ پس «وضع عام، موضوع</w:t>
      </w:r>
      <w:r>
        <w:rPr>
          <w:rtl/>
        </w:rPr>
        <w:softHyphen/>
      </w:r>
      <w:r>
        <w:rPr>
          <w:rFonts w:hint="cs"/>
          <w:rtl/>
        </w:rPr>
        <w:t>له خاص» پدیده</w:t>
      </w:r>
      <w:r>
        <w:rPr>
          <w:rtl/>
        </w:rPr>
        <w:softHyphen/>
      </w:r>
      <w:r>
        <w:rPr>
          <w:rFonts w:hint="cs"/>
          <w:rtl/>
        </w:rPr>
        <w:t>ای شبیه به اشتراک لفظی را به دنبال دارد که در آن تعدّد معنا وجود دارد بر خلاف «وضع عام، موضوع</w:t>
      </w:r>
      <w:r>
        <w:rPr>
          <w:rtl/>
        </w:rPr>
        <w:softHyphen/>
      </w:r>
      <w:r>
        <w:rPr>
          <w:rFonts w:hint="cs"/>
          <w:rtl/>
        </w:rPr>
        <w:t>له عام» که لفظ یک معن</w:t>
      </w:r>
      <w:r w:rsidR="00260952">
        <w:rPr>
          <w:rFonts w:hint="cs"/>
          <w:rtl/>
        </w:rPr>
        <w:t>ای موضوع</w:t>
      </w:r>
      <w:r w:rsidR="00260952">
        <w:rPr>
          <w:rtl/>
        </w:rPr>
        <w:softHyphen/>
      </w:r>
      <w:r w:rsidR="00260952">
        <w:rPr>
          <w:rFonts w:hint="cs"/>
          <w:rtl/>
        </w:rPr>
        <w:t>له بیشتر وجود ندارد</w:t>
      </w:r>
      <w:r>
        <w:rPr>
          <w:rFonts w:hint="cs"/>
          <w:rtl/>
        </w:rPr>
        <w:t>.</w:t>
      </w:r>
    </w:p>
    <w:p w14:paraId="16557C27" w14:textId="4844CA94" w:rsidR="00504421" w:rsidRDefault="00504421" w:rsidP="00A53D89">
      <w:pPr>
        <w:jc w:val="both"/>
        <w:rPr>
          <w:rtl/>
        </w:rPr>
      </w:pPr>
      <w:r>
        <w:rPr>
          <w:rFonts w:hint="cs"/>
          <w:rtl/>
        </w:rPr>
        <w:t>بنابراین وقتی در «وضع عام، موضوع</w:t>
      </w:r>
      <w:r>
        <w:rPr>
          <w:rtl/>
        </w:rPr>
        <w:softHyphen/>
      </w:r>
      <w:r>
        <w:rPr>
          <w:rFonts w:hint="cs"/>
          <w:rtl/>
        </w:rPr>
        <w:t>له خاص» ما لفظ «مِن» را برای یک نسبت ابتدائیۀ خاص وضع می</w:t>
      </w:r>
      <w:r>
        <w:rPr>
          <w:rtl/>
        </w:rPr>
        <w:softHyphen/>
      </w:r>
      <w:r>
        <w:rPr>
          <w:rFonts w:hint="cs"/>
          <w:rtl/>
        </w:rPr>
        <w:t>کنیم هدف ما در این مورد خاص تأمین می</w:t>
      </w:r>
      <w:r>
        <w:rPr>
          <w:rtl/>
        </w:rPr>
        <w:softHyphen/>
      </w:r>
      <w:r>
        <w:rPr>
          <w:rFonts w:hint="cs"/>
          <w:rtl/>
        </w:rPr>
        <w:t xml:space="preserve">شود؛ همین تأمین هدف در </w:t>
      </w:r>
      <w:r w:rsidR="00B5626A">
        <w:rPr>
          <w:rFonts w:hint="cs"/>
          <w:rtl/>
        </w:rPr>
        <w:t>موارد دوم و سوم و چهارم نیز وجود دارد. سپس در اثر تکرّر این پدیده، علقۀ وضعیه توسعه پیدا می</w:t>
      </w:r>
      <w:r w:rsidR="00B5626A">
        <w:rPr>
          <w:rtl/>
        </w:rPr>
        <w:softHyphen/>
      </w:r>
      <w:r w:rsidR="00B5626A">
        <w:rPr>
          <w:rFonts w:hint="cs"/>
          <w:rtl/>
        </w:rPr>
        <w:t>کند که بزنگاه قضیه تحلیل کیفیت این توسعه است</w:t>
      </w:r>
      <w:r w:rsidR="00260952">
        <w:rPr>
          <w:rFonts w:hint="cs"/>
          <w:rtl/>
        </w:rPr>
        <w:t>؟ یعنی</w:t>
      </w:r>
      <w:r w:rsidR="00B5626A">
        <w:rPr>
          <w:rFonts w:hint="cs"/>
          <w:rtl/>
        </w:rPr>
        <w:t xml:space="preserve"> چطور می</w:t>
      </w:r>
      <w:r w:rsidR="00B5626A">
        <w:rPr>
          <w:rtl/>
        </w:rPr>
        <w:softHyphen/>
      </w:r>
      <w:r w:rsidR="00B5626A">
        <w:rPr>
          <w:rFonts w:hint="cs"/>
          <w:rtl/>
        </w:rPr>
        <w:t>شود این قرن</w:t>
      </w:r>
      <w:r w:rsidR="00B5626A">
        <w:rPr>
          <w:rtl/>
        </w:rPr>
        <w:softHyphen/>
      </w:r>
      <w:r w:rsidR="00B5626A">
        <w:rPr>
          <w:rFonts w:hint="cs"/>
          <w:rtl/>
        </w:rPr>
        <w:t>های اکیدی که بین لفظ و فرد اول و دوم و سوم و چهارم از معنا برقرار شد، از آن تعدّی نموده و بین لفظ و تمام مصادیق معنا، برقرار شود؟</w:t>
      </w:r>
    </w:p>
    <w:p w14:paraId="6BF3BA94" w14:textId="0835AC3A" w:rsidR="00B5626A" w:rsidRDefault="00B5626A" w:rsidP="00A53D89">
      <w:pPr>
        <w:jc w:val="both"/>
        <w:rPr>
          <w:rtl/>
        </w:rPr>
      </w:pPr>
      <w:r>
        <w:rPr>
          <w:rFonts w:hint="cs"/>
          <w:rtl/>
        </w:rPr>
        <w:t xml:space="preserve">اما در «وضع </w:t>
      </w:r>
      <w:r w:rsidR="00260952">
        <w:rPr>
          <w:rFonts w:hint="cs"/>
          <w:rtl/>
        </w:rPr>
        <w:t>خاص،</w:t>
      </w:r>
      <w:r>
        <w:rPr>
          <w:rFonts w:hint="cs"/>
          <w:rtl/>
        </w:rPr>
        <w:t xml:space="preserve"> موضوع</w:t>
      </w:r>
      <w:r>
        <w:rPr>
          <w:rtl/>
        </w:rPr>
        <w:softHyphen/>
      </w:r>
      <w:r>
        <w:rPr>
          <w:rFonts w:hint="cs"/>
          <w:rtl/>
        </w:rPr>
        <w:t>له خاص» قرن اکیدی که بین لفظ و هر یک از افراد نسبت ابتدائیة ایجاد می</w:t>
      </w:r>
      <w:r>
        <w:rPr>
          <w:rtl/>
        </w:rPr>
        <w:softHyphen/>
      </w:r>
      <w:r>
        <w:rPr>
          <w:rFonts w:hint="cs"/>
          <w:rtl/>
        </w:rPr>
        <w:t>شود همان هدفی است که واضع در خصوص مورد، به دنبالش بوده است؛ واضع به دلیل اینکه توان ایجاد قرن اکید به نحو بی</w:t>
      </w:r>
      <w:r>
        <w:rPr>
          <w:rtl/>
        </w:rPr>
        <w:softHyphen/>
      </w:r>
      <w:r>
        <w:rPr>
          <w:rFonts w:hint="cs"/>
          <w:rtl/>
        </w:rPr>
        <w:t>نهایت را نداشته اقدام به ایجاد آن برای فرد اول و دوم و سوم و چهارم کرده است تا در اثر این تکرّر، بین لفظ و تمام افراد معنا قرن اکید ایجاد شود.</w:t>
      </w:r>
    </w:p>
    <w:p w14:paraId="7D74D240" w14:textId="37BFD9F0" w:rsidR="00B5626A" w:rsidRDefault="00B5626A" w:rsidP="00A53D89">
      <w:pPr>
        <w:jc w:val="both"/>
        <w:rPr>
          <w:rtl/>
        </w:rPr>
      </w:pPr>
      <w:r>
        <w:rPr>
          <w:rFonts w:hint="cs"/>
          <w:rtl/>
        </w:rPr>
        <w:t>این مطلبی است که ایشان در صدد بیان آن هستند.</w:t>
      </w:r>
    </w:p>
    <w:p w14:paraId="5618A86C" w14:textId="1C890099" w:rsidR="00B5626A" w:rsidRDefault="00B5626A" w:rsidP="00A53D89">
      <w:pPr>
        <w:jc w:val="both"/>
        <w:rPr>
          <w:rtl/>
        </w:rPr>
      </w:pPr>
      <w:r>
        <w:rPr>
          <w:rFonts w:hint="cs"/>
          <w:rtl/>
        </w:rPr>
        <w:t>نکته</w:t>
      </w:r>
      <w:r>
        <w:rPr>
          <w:rtl/>
        </w:rPr>
        <w:softHyphen/>
      </w:r>
      <w:r>
        <w:rPr>
          <w:rFonts w:hint="cs"/>
          <w:rtl/>
        </w:rPr>
        <w:t>ای که قصد تکیه بر آن را داریم آن است که این الگو، تنها برای توجیه پدیدۀ «وضع عام، موضوع</w:t>
      </w:r>
      <w:r>
        <w:rPr>
          <w:rtl/>
        </w:rPr>
        <w:softHyphen/>
      </w:r>
      <w:r>
        <w:rPr>
          <w:rFonts w:hint="cs"/>
          <w:rtl/>
        </w:rPr>
        <w:t>له خاص» کارایی دارد چون در «وضع عام، موضوع</w:t>
      </w:r>
      <w:r>
        <w:rPr>
          <w:rtl/>
        </w:rPr>
        <w:softHyphen/>
      </w:r>
      <w:r>
        <w:rPr>
          <w:rFonts w:hint="cs"/>
          <w:rtl/>
        </w:rPr>
        <w:t>له عام» نمی</w:t>
      </w:r>
      <w:r>
        <w:rPr>
          <w:rtl/>
        </w:rPr>
        <w:softHyphen/>
      </w:r>
      <w:r>
        <w:rPr>
          <w:rFonts w:hint="cs"/>
          <w:rtl/>
        </w:rPr>
        <w:t>خواهیم بین لفظ و تک</w:t>
      </w:r>
      <w:r>
        <w:rPr>
          <w:rtl/>
        </w:rPr>
        <w:softHyphen/>
      </w:r>
      <w:r>
        <w:rPr>
          <w:rFonts w:hint="cs"/>
          <w:rtl/>
        </w:rPr>
        <w:t>تک افراد معنای عام قرن اکید ایجاد کنیم بلکه می</w:t>
      </w:r>
      <w:r>
        <w:rPr>
          <w:rtl/>
        </w:rPr>
        <w:softHyphen/>
      </w:r>
      <w:r>
        <w:rPr>
          <w:rFonts w:hint="cs"/>
          <w:rtl/>
        </w:rPr>
        <w:t>خواهیم بین لفظ و خود معنای عام قرن اکید ایجاد کنیم. همین نکته باعث شده ایشان در توجیه پدیدۀ «وضع عام، موضوع</w:t>
      </w:r>
      <w:r>
        <w:rPr>
          <w:rtl/>
        </w:rPr>
        <w:softHyphen/>
      </w:r>
      <w:r>
        <w:rPr>
          <w:rFonts w:hint="cs"/>
          <w:rtl/>
        </w:rPr>
        <w:t>له عام» از تعبیر «</w:t>
      </w:r>
      <w:r w:rsidRPr="00B5626A">
        <w:rPr>
          <w:color w:val="000080"/>
          <w:rtl/>
        </w:rPr>
        <w:t xml:space="preserve"> </w:t>
      </w:r>
      <w:r w:rsidRPr="00525060">
        <w:rPr>
          <w:color w:val="000080"/>
          <w:rtl/>
        </w:rPr>
        <w:t>ويُطلق اللفظ المفروض وضعه لذلك المعنى</w:t>
      </w:r>
      <w:r>
        <w:rPr>
          <w:rFonts w:hint="cs"/>
          <w:rtl/>
        </w:rPr>
        <w:t>» استفاده کند؛ اینجا است که این ابهام رخ می</w:t>
      </w:r>
      <w:r>
        <w:rPr>
          <w:rtl/>
        </w:rPr>
        <w:softHyphen/>
      </w:r>
      <w:r>
        <w:rPr>
          <w:rFonts w:hint="cs"/>
          <w:rtl/>
        </w:rPr>
        <w:t xml:space="preserve">نماید که مقصود از «یطلق» چیست؟ اطلاق نمودن لفظ در موارد متعارف به این شکل است که پیش از اطلاق، لفظ </w:t>
      </w:r>
      <w:r w:rsidR="00260952">
        <w:rPr>
          <w:rFonts w:hint="cs"/>
          <w:rtl/>
        </w:rPr>
        <w:t>برای</w:t>
      </w:r>
      <w:r>
        <w:rPr>
          <w:rFonts w:hint="cs"/>
          <w:rtl/>
        </w:rPr>
        <w:t xml:space="preserve"> آن معنای عام وضع شده است و ما با اطلاق کردن لفظ، آن معنای عامی </w:t>
      </w:r>
      <w:r w:rsidR="00260952">
        <w:rPr>
          <w:rFonts w:hint="cs"/>
          <w:rtl/>
        </w:rPr>
        <w:t>که موضوع</w:t>
      </w:r>
      <w:r w:rsidR="00260952">
        <w:rPr>
          <w:rtl/>
        </w:rPr>
        <w:softHyphen/>
      </w:r>
      <w:r w:rsidR="00260952">
        <w:rPr>
          <w:rFonts w:hint="cs"/>
          <w:rtl/>
        </w:rPr>
        <w:t>له است را</w:t>
      </w:r>
      <w:r>
        <w:rPr>
          <w:rFonts w:hint="cs"/>
          <w:rtl/>
        </w:rPr>
        <w:t>، احضار می</w:t>
      </w:r>
      <w:r>
        <w:rPr>
          <w:rtl/>
        </w:rPr>
        <w:softHyphen/>
      </w:r>
      <w:r>
        <w:rPr>
          <w:rFonts w:hint="cs"/>
          <w:rtl/>
        </w:rPr>
        <w:t>کنیم و اطلاقش بر مورد نیز به معنای استعمال لفظ در این مورد خاص نیست بلکه ما از خارج می</w:t>
      </w:r>
      <w:r>
        <w:rPr>
          <w:rtl/>
        </w:rPr>
        <w:softHyphen/>
      </w:r>
      <w:r>
        <w:rPr>
          <w:rFonts w:hint="cs"/>
          <w:rtl/>
        </w:rPr>
        <w:t>دانیم این مصداقِ معنای عامی است که احضار شده است نه این که لفظ در این مصداق استعمال شده باشد.</w:t>
      </w:r>
      <w:r w:rsidR="009434E1">
        <w:rPr>
          <w:rFonts w:hint="cs"/>
          <w:rtl/>
        </w:rPr>
        <w:t xml:space="preserve"> به عبارت دیگر چنانکه گذشت مصداق مورد نظر، «مورد الاطلاق» است نه «مطلقٌ</w:t>
      </w:r>
      <w:r w:rsidR="009434E1">
        <w:rPr>
          <w:rtl/>
        </w:rPr>
        <w:softHyphen/>
      </w:r>
      <w:r w:rsidR="009434E1">
        <w:rPr>
          <w:rFonts w:hint="cs"/>
          <w:rtl/>
        </w:rPr>
        <w:t>فیه» یعنی لفظ در آن مصداق استعمال نشده است بلکه در مورد این مصداق خاص بر معنای عام اطلاق شده است.</w:t>
      </w:r>
    </w:p>
    <w:p w14:paraId="3FDBE58C" w14:textId="6CCC57EF" w:rsidR="009434E1" w:rsidRDefault="009434E1" w:rsidP="00A53D89">
      <w:pPr>
        <w:jc w:val="both"/>
        <w:rPr>
          <w:rtl/>
        </w:rPr>
      </w:pPr>
      <w:r>
        <w:rPr>
          <w:rFonts w:hint="cs"/>
          <w:rtl/>
        </w:rPr>
        <w:t>این تصویری است که ایشان برای حلّ این معضل که چگونه می</w:t>
      </w:r>
      <w:r>
        <w:rPr>
          <w:rtl/>
        </w:rPr>
        <w:softHyphen/>
      </w:r>
      <w:r>
        <w:rPr>
          <w:rFonts w:hint="cs"/>
          <w:rtl/>
        </w:rPr>
        <w:t>شود در «وضع عام، موضوع</w:t>
      </w:r>
      <w:r>
        <w:rPr>
          <w:rtl/>
        </w:rPr>
        <w:softHyphen/>
      </w:r>
      <w:r>
        <w:rPr>
          <w:rFonts w:hint="cs"/>
          <w:rtl/>
        </w:rPr>
        <w:t>له عام» برای اولین بار بین لفظ و آن معنای عام اقتران اکید برقرار شود، ارائه داده است که از قضا لازم بود بر اساس مسلک قرن اکید به این معضل پاسخ داده شود.</w:t>
      </w:r>
    </w:p>
    <w:p w14:paraId="786B9B33" w14:textId="036658ED" w:rsidR="009434E1" w:rsidRDefault="009434E1" w:rsidP="00A53D89">
      <w:pPr>
        <w:pStyle w:val="Heading2"/>
        <w:jc w:val="both"/>
        <w:rPr>
          <w:rtl/>
        </w:rPr>
      </w:pPr>
      <w:bookmarkStart w:id="14" w:name="_Toc150006728"/>
      <w:r>
        <w:rPr>
          <w:rFonts w:hint="cs"/>
          <w:rtl/>
        </w:rPr>
        <w:t>نقد مسلک قرن اکید: تکلف</w:t>
      </w:r>
      <w:r>
        <w:rPr>
          <w:rtl/>
        </w:rPr>
        <w:softHyphen/>
      </w:r>
      <w:r>
        <w:rPr>
          <w:rFonts w:hint="cs"/>
          <w:rtl/>
        </w:rPr>
        <w:t>آمیز تحلیل اقسام وضع بر اساس مسلک قرن اکید</w:t>
      </w:r>
      <w:bookmarkEnd w:id="14"/>
    </w:p>
    <w:p w14:paraId="086E30C7" w14:textId="7B22E5C8" w:rsidR="009434E1" w:rsidRDefault="009434E1" w:rsidP="00A53D89">
      <w:pPr>
        <w:jc w:val="both"/>
        <w:rPr>
          <w:rtl/>
        </w:rPr>
      </w:pPr>
      <w:r>
        <w:rPr>
          <w:rFonts w:hint="cs"/>
          <w:rtl/>
        </w:rPr>
        <w:t>واقع مطلب آن است که تمام این مباحث، کاشف از ناتمام بودن مسلک قرن اکید است چون این مسلک به راحتی نمی</w:t>
      </w:r>
      <w:r>
        <w:rPr>
          <w:rtl/>
        </w:rPr>
        <w:softHyphen/>
      </w:r>
      <w:r>
        <w:rPr>
          <w:rFonts w:hint="cs"/>
          <w:rtl/>
        </w:rPr>
        <w:t>تواند گونه</w:t>
      </w:r>
      <w:r>
        <w:rPr>
          <w:rtl/>
        </w:rPr>
        <w:softHyphen/>
      </w:r>
      <w:r>
        <w:rPr>
          <w:rFonts w:hint="cs"/>
          <w:rtl/>
        </w:rPr>
        <w:t>های مختلف وضع را توجیه و تبیین کند.</w:t>
      </w:r>
    </w:p>
    <w:p w14:paraId="04D619FA" w14:textId="4915E99C" w:rsidR="009434E1" w:rsidRDefault="009434E1" w:rsidP="00A53D89">
      <w:pPr>
        <w:pStyle w:val="Heading1"/>
        <w:jc w:val="both"/>
        <w:rPr>
          <w:rtl/>
        </w:rPr>
      </w:pPr>
      <w:bookmarkStart w:id="15" w:name="_Toc150006729"/>
      <w:r>
        <w:rPr>
          <w:rFonts w:hint="cs"/>
          <w:rtl/>
        </w:rPr>
        <w:t>اشاره به دو مسلک دیگر برای تبیین پدیدۀ «وضع عام، موضوع</w:t>
      </w:r>
      <w:r>
        <w:rPr>
          <w:rtl/>
        </w:rPr>
        <w:softHyphen/>
      </w:r>
      <w:r>
        <w:rPr>
          <w:rFonts w:hint="cs"/>
          <w:rtl/>
        </w:rPr>
        <w:t>له عام»</w:t>
      </w:r>
      <w:bookmarkEnd w:id="15"/>
    </w:p>
    <w:p w14:paraId="395DAB2F" w14:textId="00FEC724" w:rsidR="009434E1" w:rsidRDefault="009434E1" w:rsidP="00A53D89">
      <w:pPr>
        <w:jc w:val="both"/>
        <w:rPr>
          <w:rtl/>
        </w:rPr>
      </w:pPr>
      <w:r>
        <w:rPr>
          <w:rFonts w:hint="cs"/>
          <w:rtl/>
        </w:rPr>
        <w:t>هم</w:t>
      </w:r>
      <w:r>
        <w:rPr>
          <w:rtl/>
        </w:rPr>
        <w:softHyphen/>
      </w:r>
      <w:r>
        <w:rPr>
          <w:rFonts w:hint="cs"/>
          <w:rtl/>
        </w:rPr>
        <w:t>اینک به دو مسلک دیگر اشاره می</w:t>
      </w:r>
      <w:r>
        <w:rPr>
          <w:rtl/>
        </w:rPr>
        <w:softHyphen/>
      </w:r>
      <w:r>
        <w:rPr>
          <w:rFonts w:hint="cs"/>
          <w:rtl/>
        </w:rPr>
        <w:t>کنیم و توضیحش را به جلسات آینده موکول می</w:t>
      </w:r>
      <w:r>
        <w:rPr>
          <w:rtl/>
        </w:rPr>
        <w:softHyphen/>
      </w:r>
      <w:r>
        <w:rPr>
          <w:rFonts w:hint="cs"/>
          <w:rtl/>
        </w:rPr>
        <w:t>کنیم.</w:t>
      </w:r>
    </w:p>
    <w:p w14:paraId="492A699F" w14:textId="47880A14" w:rsidR="009434E1" w:rsidRDefault="009434E1" w:rsidP="00A53D89">
      <w:pPr>
        <w:jc w:val="both"/>
        <w:rPr>
          <w:rtl/>
        </w:rPr>
      </w:pPr>
      <w:r>
        <w:rPr>
          <w:rFonts w:hint="cs"/>
          <w:rtl/>
        </w:rPr>
        <w:t>در تبیین کیفیت رخداد پدیدۀ «وضع عام، موضوع</w:t>
      </w:r>
      <w:r>
        <w:rPr>
          <w:rtl/>
        </w:rPr>
        <w:softHyphen/>
      </w:r>
      <w:r>
        <w:rPr>
          <w:rFonts w:hint="cs"/>
          <w:rtl/>
        </w:rPr>
        <w:t>له عام» دو مسلک دیگر وجود دارد که می</w:t>
      </w:r>
      <w:r>
        <w:rPr>
          <w:rtl/>
        </w:rPr>
        <w:softHyphen/>
      </w:r>
      <w:r>
        <w:rPr>
          <w:rFonts w:hint="cs"/>
          <w:rtl/>
        </w:rPr>
        <w:t>تواند در این زمینه کارایی داشته باشد.</w:t>
      </w:r>
    </w:p>
    <w:p w14:paraId="48F77CE7" w14:textId="19CE2684" w:rsidR="009434E1" w:rsidRDefault="009434E1" w:rsidP="00A53D89">
      <w:pPr>
        <w:jc w:val="both"/>
        <w:rPr>
          <w:rtl/>
        </w:rPr>
      </w:pPr>
      <w:r>
        <w:rPr>
          <w:rFonts w:hint="cs"/>
          <w:rtl/>
        </w:rPr>
        <w:t>یک مسلک، مسلکی است که حسن آقای خمینی در کتاب گوهر معنا دنبال نموده است. ایشان مطالبی را در خصوص پدیدۀ وضع الفاظ برای گوهر معنا، از مرحوم علامه طباطبایی و مرحوم امام نقل نموده است. ما به اجمال نکات بحث اشاره نموده و قصد ورود تفصیلی به آن را نداریم چه</w:t>
      </w:r>
      <w:r>
        <w:rPr>
          <w:rtl/>
        </w:rPr>
        <w:softHyphen/>
      </w:r>
      <w:r>
        <w:rPr>
          <w:rFonts w:hint="cs"/>
          <w:rtl/>
        </w:rPr>
        <w:t>اینکه این بحث، یک بحث مفصّل است و مجال پرداختن به جزئیات آن برای ما فراهم نیست.</w:t>
      </w:r>
    </w:p>
    <w:p w14:paraId="14A860CF" w14:textId="695EDDA4" w:rsidR="009434E1" w:rsidRDefault="00A53D89" w:rsidP="00A53D89">
      <w:pPr>
        <w:jc w:val="both"/>
        <w:rPr>
          <w:rtl/>
        </w:rPr>
      </w:pPr>
      <w:r>
        <w:rPr>
          <w:rFonts w:hint="cs"/>
          <w:rtl/>
        </w:rPr>
        <w:t>ممکن است عامل کیفی</w:t>
      </w:r>
      <w:r>
        <w:rPr>
          <w:rtl/>
        </w:rPr>
        <w:softHyphen/>
      </w:r>
      <w:r>
        <w:rPr>
          <w:rFonts w:hint="cs"/>
          <w:rtl/>
        </w:rPr>
        <w:t>ای که آقای حائری مطرح فرمودند، به همان گوهر معنایی بازگشت کند که مرحوم علامه طباطبایی و مرحوم امام و امثال این بزرگان</w:t>
      </w:r>
      <w:r w:rsidR="00FD4E8A">
        <w:rPr>
          <w:rFonts w:hint="cs"/>
          <w:rtl/>
        </w:rPr>
        <w:t xml:space="preserve"> بدان</w:t>
      </w:r>
      <w:r>
        <w:rPr>
          <w:rFonts w:hint="cs"/>
          <w:rtl/>
        </w:rPr>
        <w:t xml:space="preserve"> قائل</w:t>
      </w:r>
      <w:r w:rsidR="00FD4E8A">
        <w:rPr>
          <w:rtl/>
        </w:rPr>
        <w:softHyphen/>
      </w:r>
      <w:r w:rsidR="00FD4E8A">
        <w:rPr>
          <w:rFonts w:hint="cs"/>
          <w:rtl/>
        </w:rPr>
        <w:t>اند</w:t>
      </w:r>
      <w:r>
        <w:rPr>
          <w:rFonts w:hint="cs"/>
          <w:rtl/>
        </w:rPr>
        <w:t>.</w:t>
      </w:r>
    </w:p>
    <w:p w14:paraId="66C5E98D" w14:textId="2F3A0504" w:rsidR="00A53D89" w:rsidRDefault="00A53D89" w:rsidP="00A53D89">
      <w:pPr>
        <w:jc w:val="both"/>
        <w:rPr>
          <w:rtl/>
        </w:rPr>
      </w:pPr>
      <w:r>
        <w:rPr>
          <w:rFonts w:hint="cs"/>
          <w:rtl/>
        </w:rPr>
        <w:t>مسلک دیگری که در توجیه و تبیین پدیدۀ «وضع عام، موضوع</w:t>
      </w:r>
      <w:r>
        <w:rPr>
          <w:rtl/>
        </w:rPr>
        <w:softHyphen/>
      </w:r>
      <w:r>
        <w:rPr>
          <w:rFonts w:hint="cs"/>
          <w:rtl/>
        </w:rPr>
        <w:t>له عام» کارایی دارد، مبتنی بر مطلبی است که آیت الله والد از مرحوم آقای داماد نقل می</w:t>
      </w:r>
      <w:r>
        <w:rPr>
          <w:rtl/>
        </w:rPr>
        <w:softHyphen/>
      </w:r>
      <w:r>
        <w:rPr>
          <w:rFonts w:hint="cs"/>
          <w:rtl/>
        </w:rPr>
        <w:t>فرمودند مبنی بر اینکه الفاظ</w:t>
      </w:r>
      <w:r w:rsidR="00FD4E8A">
        <w:rPr>
          <w:rFonts w:hint="cs"/>
          <w:rtl/>
        </w:rPr>
        <w:t>،</w:t>
      </w:r>
      <w:r>
        <w:rPr>
          <w:rFonts w:hint="cs"/>
          <w:rtl/>
        </w:rPr>
        <w:t xml:space="preserve"> تعییناً برای معنا</w:t>
      </w:r>
      <w:r w:rsidR="00FD4E8A">
        <w:rPr>
          <w:rFonts w:hint="cs"/>
          <w:rtl/>
        </w:rPr>
        <w:t>ی</w:t>
      </w:r>
      <w:r>
        <w:rPr>
          <w:rFonts w:hint="cs"/>
          <w:rtl/>
        </w:rPr>
        <w:t xml:space="preserve"> خاص وضع می</w:t>
      </w:r>
      <w:r>
        <w:rPr>
          <w:rtl/>
        </w:rPr>
        <w:softHyphen/>
      </w:r>
      <w:r>
        <w:rPr>
          <w:rFonts w:hint="cs"/>
          <w:rtl/>
        </w:rPr>
        <w:t>شوند اما تعیّناً علقۀ وضعیه بین لفظ و معنای اعم از معنای اولیه، برقرار می</w:t>
      </w:r>
      <w:r>
        <w:rPr>
          <w:rtl/>
        </w:rPr>
        <w:softHyphen/>
      </w:r>
      <w:r>
        <w:rPr>
          <w:rFonts w:hint="cs"/>
          <w:rtl/>
        </w:rPr>
        <w:t>شود که نام آن انبساط قهری است؛ مرحوم آقای داماد مفهومی را دنبال می</w:t>
      </w:r>
      <w:r>
        <w:rPr>
          <w:rtl/>
        </w:rPr>
        <w:softHyphen/>
      </w:r>
      <w:r>
        <w:rPr>
          <w:rFonts w:hint="cs"/>
          <w:rtl/>
        </w:rPr>
        <w:t>کردند که نامش انبساط قهری است. مفهوم انبساط قهری، مفهومی است که هم برای تبیین پدیدۀ «وضع عام، موضوع</w:t>
      </w:r>
      <w:r>
        <w:rPr>
          <w:rtl/>
        </w:rPr>
        <w:softHyphen/>
      </w:r>
      <w:r>
        <w:rPr>
          <w:rFonts w:hint="cs"/>
          <w:rtl/>
        </w:rPr>
        <w:t>له عام» کارایی دارد و هم برای تبیین و توجیه پدیدۀ «وضع عام، موضوع</w:t>
      </w:r>
      <w:r>
        <w:rPr>
          <w:rtl/>
        </w:rPr>
        <w:softHyphen/>
      </w:r>
      <w:r>
        <w:rPr>
          <w:rFonts w:hint="cs"/>
          <w:rtl/>
        </w:rPr>
        <w:t>له خاص».</w:t>
      </w:r>
    </w:p>
    <w:p w14:paraId="0C77B36B" w14:textId="717E122B" w:rsidR="00A53D89" w:rsidRDefault="00A53D89" w:rsidP="00A53D89">
      <w:pPr>
        <w:jc w:val="both"/>
        <w:rPr>
          <w:rtl/>
        </w:rPr>
      </w:pPr>
      <w:r>
        <w:rPr>
          <w:rFonts w:hint="cs"/>
          <w:rtl/>
        </w:rPr>
        <w:t>مفهوم انبساط قهری، می</w:t>
      </w:r>
      <w:r>
        <w:rPr>
          <w:rtl/>
        </w:rPr>
        <w:softHyphen/>
      </w:r>
      <w:r>
        <w:rPr>
          <w:rFonts w:hint="cs"/>
          <w:rtl/>
        </w:rPr>
        <w:t>تواند در جهت روشن شدن، ایدۀ مرحوم آقای صدر مفید باشد چون فرمایشات مرحوم آقای صدر و همینطور آقای حائری، در این زمینه بسیار مبهم است و به راحتی نمی</w:t>
      </w:r>
      <w:r>
        <w:rPr>
          <w:rtl/>
        </w:rPr>
        <w:softHyphen/>
      </w:r>
      <w:r>
        <w:rPr>
          <w:rFonts w:hint="cs"/>
          <w:rtl/>
        </w:rPr>
        <w:t>توان آن را تبیین کرد.</w:t>
      </w:r>
    </w:p>
    <w:p w14:paraId="0C8BFE86" w14:textId="6B9324AB" w:rsidR="00A53D89" w:rsidRDefault="00A53D89" w:rsidP="00A53D89">
      <w:pPr>
        <w:jc w:val="both"/>
        <w:rPr>
          <w:rtl/>
        </w:rPr>
      </w:pPr>
      <w:r>
        <w:rPr>
          <w:rFonts w:hint="cs"/>
          <w:rtl/>
        </w:rPr>
        <w:t xml:space="preserve">در جلسۀ آینده ادامۀ فرمایشات اقای حائری را دنبال نموده و توضیحاتی در خصوص این دو مسلک _که شاید در تبیین ایدۀ مرحوم آقای صدر کارایی خوبی </w:t>
      </w:r>
      <w:r w:rsidR="00FD4E8A">
        <w:rPr>
          <w:rFonts w:hint="cs"/>
          <w:rtl/>
        </w:rPr>
        <w:t>داشته باشد</w:t>
      </w:r>
      <w:r>
        <w:rPr>
          <w:rFonts w:hint="cs"/>
          <w:rtl/>
        </w:rPr>
        <w:t>_ خواهیم داد.</w:t>
      </w:r>
    </w:p>
    <w:p w14:paraId="27A1A5A0" w14:textId="0BABD6E0" w:rsidR="00A53D89" w:rsidRDefault="00A53D89" w:rsidP="00A53D89">
      <w:pPr>
        <w:jc w:val="both"/>
        <w:rPr>
          <w:rtl/>
        </w:rPr>
      </w:pPr>
      <w:r>
        <w:rPr>
          <w:rFonts w:hint="cs"/>
          <w:rtl/>
        </w:rPr>
        <w:t>طبیعتاً درک عمیق این بحث، وابسته به ورود تفصیلی به جزئیات بحث است؛ اما ما قصد ورود به جزئیات را نداشته و سعی می</w:t>
      </w:r>
      <w:r>
        <w:rPr>
          <w:rtl/>
        </w:rPr>
        <w:softHyphen/>
      </w:r>
      <w:r>
        <w:rPr>
          <w:rFonts w:hint="cs"/>
          <w:rtl/>
        </w:rPr>
        <w:t>کنیم این مسلک</w:t>
      </w:r>
      <w:r>
        <w:rPr>
          <w:rtl/>
        </w:rPr>
        <w:softHyphen/>
      </w:r>
      <w:r>
        <w:rPr>
          <w:rFonts w:hint="cs"/>
          <w:rtl/>
        </w:rPr>
        <w:t xml:space="preserve">ها را </w:t>
      </w:r>
      <w:r w:rsidR="00FD4E8A">
        <w:rPr>
          <w:rFonts w:hint="cs"/>
          <w:rtl/>
        </w:rPr>
        <w:t>در حد امکان</w:t>
      </w:r>
      <w:r>
        <w:rPr>
          <w:rFonts w:hint="cs"/>
          <w:rtl/>
        </w:rPr>
        <w:t xml:space="preserve"> توضیح دهیم.</w:t>
      </w:r>
    </w:p>
    <w:sectPr w:rsidR="00A53D89"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1E0B" w14:textId="77777777" w:rsidR="00CA2A5D" w:rsidRDefault="00CA2A5D" w:rsidP="008B750B">
      <w:pPr>
        <w:spacing w:line="240" w:lineRule="auto"/>
      </w:pPr>
      <w:r>
        <w:separator/>
      </w:r>
    </w:p>
  </w:endnote>
  <w:endnote w:type="continuationSeparator" w:id="0">
    <w:p w14:paraId="5623E31A" w14:textId="77777777" w:rsidR="00CA2A5D" w:rsidRDefault="00CA2A5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FBB5" w14:textId="77777777" w:rsidR="004469D5" w:rsidRDefault="00446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469D5" w:rsidRPr="006D44C1" w14:paraId="45C71EAE" w14:textId="77777777" w:rsidTr="0020241A">
      <w:tc>
        <w:tcPr>
          <w:tcW w:w="3382" w:type="dxa"/>
          <w:tcBorders>
            <w:top w:val="nil"/>
            <w:left w:val="nil"/>
            <w:bottom w:val="nil"/>
            <w:right w:val="nil"/>
          </w:tcBorders>
        </w:tcPr>
        <w:p w14:paraId="4C77E9D4" w14:textId="77777777" w:rsidR="004469D5" w:rsidRDefault="004469D5" w:rsidP="006D44C1">
          <w:pPr>
            <w:pStyle w:val="Footer"/>
            <w:rPr>
              <w:rtl/>
            </w:rPr>
          </w:pPr>
        </w:p>
      </w:tc>
      <w:tc>
        <w:tcPr>
          <w:tcW w:w="2252" w:type="dxa"/>
          <w:tcBorders>
            <w:top w:val="nil"/>
            <w:left w:val="nil"/>
            <w:bottom w:val="nil"/>
            <w:right w:val="nil"/>
          </w:tcBorders>
          <w:vAlign w:val="center"/>
        </w:tcPr>
        <w:p w14:paraId="2F5259E3" w14:textId="77777777" w:rsidR="004469D5" w:rsidRDefault="004469D5" w:rsidP="006D44C1">
          <w:pPr>
            <w:pStyle w:val="Footer"/>
            <w:jc w:val="right"/>
            <w:rPr>
              <w:rtl/>
            </w:rPr>
          </w:pPr>
          <w:r>
            <w:rPr>
              <w:rFonts w:hint="cs"/>
              <w:rtl/>
            </w:rPr>
            <w:t xml:space="preserve">صفحه </w:t>
          </w:r>
          <w:r>
            <w:fldChar w:fldCharType="begin"/>
          </w:r>
          <w:r>
            <w:instrText>PAGE   \* MERGEFORMAT</w:instrText>
          </w:r>
          <w:r>
            <w:fldChar w:fldCharType="separate"/>
          </w:r>
          <w:r w:rsidR="00A21A92" w:rsidRPr="00A21A92">
            <w:rPr>
              <w:noProof/>
              <w:rtl/>
              <w:lang w:val="fa-IR"/>
            </w:rPr>
            <w:t>1</w:t>
          </w:r>
          <w:r>
            <w:rPr>
              <w:noProof/>
            </w:rPr>
            <w:fldChar w:fldCharType="end"/>
          </w:r>
        </w:p>
      </w:tc>
      <w:tc>
        <w:tcPr>
          <w:tcW w:w="4786" w:type="dxa"/>
          <w:tcBorders>
            <w:top w:val="nil"/>
            <w:left w:val="nil"/>
            <w:bottom w:val="nil"/>
            <w:right w:val="nil"/>
          </w:tcBorders>
          <w:vAlign w:val="center"/>
        </w:tcPr>
        <w:p w14:paraId="054F1436" w14:textId="77777777" w:rsidR="004469D5" w:rsidRPr="006D44C1" w:rsidRDefault="004469D5" w:rsidP="001B6799">
          <w:pPr>
            <w:pStyle w:val="Footer"/>
            <w:bidi w:val="0"/>
            <w:rPr>
              <w:color w:val="808080" w:themeColor="background1" w:themeShade="80"/>
              <w:rtl/>
            </w:rPr>
          </w:pPr>
          <w:bookmarkStart w:id="25" w:name="BokAdres"/>
          <w:bookmarkEnd w:id="25"/>
        </w:p>
      </w:tc>
    </w:tr>
  </w:tbl>
  <w:p w14:paraId="02F0C27F" w14:textId="77777777" w:rsidR="004469D5" w:rsidRDefault="004469D5"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335" w14:textId="77777777" w:rsidR="004469D5" w:rsidRDefault="00446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F430C" w14:textId="77777777" w:rsidR="00CA2A5D" w:rsidRDefault="00CA2A5D" w:rsidP="008B750B">
      <w:pPr>
        <w:spacing w:line="240" w:lineRule="auto"/>
      </w:pPr>
      <w:r>
        <w:separator/>
      </w:r>
    </w:p>
  </w:footnote>
  <w:footnote w:type="continuationSeparator" w:id="0">
    <w:p w14:paraId="74DC7B3E" w14:textId="77777777" w:rsidR="00CA2A5D" w:rsidRDefault="00CA2A5D" w:rsidP="008B750B">
      <w:pPr>
        <w:spacing w:line="240" w:lineRule="auto"/>
      </w:pPr>
      <w:r>
        <w:continuationSeparator/>
      </w:r>
    </w:p>
  </w:footnote>
  <w:footnote w:id="1">
    <w:p w14:paraId="5F4283E3" w14:textId="6CE636BC" w:rsidR="00A53D89" w:rsidRDefault="00A53D89">
      <w:pPr>
        <w:pStyle w:val="FootnoteText"/>
      </w:pPr>
      <w:r>
        <w:rPr>
          <w:rStyle w:val="FootnoteReference"/>
        </w:rPr>
        <w:footnoteRef/>
      </w:r>
      <w:r>
        <w:rPr>
          <w:rtl/>
        </w:rPr>
        <w:t xml:space="preserve"> </w:t>
      </w:r>
      <w:r w:rsidR="005757E8" w:rsidRPr="000D30A7">
        <w:rPr>
          <w:rtl/>
        </w:rPr>
        <w:t>بحوث في علم الأصول، ج‏1، ص: 92</w:t>
      </w:r>
    </w:p>
  </w:footnote>
  <w:footnote w:id="2">
    <w:p w14:paraId="11F796E7" w14:textId="0C525BD5" w:rsidR="005757E8" w:rsidRDefault="005757E8">
      <w:pPr>
        <w:pStyle w:val="FootnoteText"/>
      </w:pPr>
      <w:r>
        <w:rPr>
          <w:rStyle w:val="FootnoteReference"/>
        </w:rPr>
        <w:footnoteRef/>
      </w:r>
      <w:r>
        <w:rPr>
          <w:rtl/>
        </w:rPr>
        <w:t xml:space="preserve"> </w:t>
      </w:r>
      <w:r>
        <w:rPr>
          <w:rFonts w:hint="cs"/>
          <w:rtl/>
        </w:rPr>
        <w:t xml:space="preserve">حاشیۀ </w:t>
      </w:r>
      <w:r w:rsidRPr="00525060">
        <w:rPr>
          <w:rtl/>
        </w:rPr>
        <w:t>مباحث الاُصول القسم الأوّل</w:t>
      </w:r>
      <w:r>
        <w:rPr>
          <w:rFonts w:hint="cs"/>
          <w:rtl/>
        </w:rPr>
        <w:t>،</w:t>
      </w:r>
      <w:r w:rsidRPr="00525060">
        <w:rPr>
          <w:rtl/>
        </w:rPr>
        <w:t xml:space="preserve"> ج1</w:t>
      </w:r>
      <w:r>
        <w:rPr>
          <w:rFonts w:hint="cs"/>
          <w:rtl/>
        </w:rPr>
        <w:t>،</w:t>
      </w:r>
      <w:r w:rsidRPr="00525060">
        <w:rPr>
          <w:rtl/>
        </w:rPr>
        <w:t xml:space="preserve">  ص120</w:t>
      </w:r>
    </w:p>
  </w:footnote>
  <w:footnote w:id="3">
    <w:p w14:paraId="6B8ADA12" w14:textId="6D61EEAB" w:rsidR="004469D5" w:rsidRDefault="004469D5">
      <w:pPr>
        <w:pStyle w:val="FootnoteText"/>
      </w:pPr>
      <w:r>
        <w:rPr>
          <w:rStyle w:val="FootnoteReference"/>
        </w:rPr>
        <w:footnoteRef/>
      </w:r>
      <w:r>
        <w:rPr>
          <w:rtl/>
        </w:rPr>
        <w:t xml:space="preserve"> </w:t>
      </w:r>
      <w:r w:rsidR="00442611">
        <w:rPr>
          <w:rFonts w:hint="cs"/>
          <w:rtl/>
        </w:rPr>
        <w:t xml:space="preserve">حاشیۀ </w:t>
      </w:r>
      <w:r w:rsidRPr="00525060">
        <w:rPr>
          <w:rtl/>
        </w:rPr>
        <w:t>مباحث الاُصول القسم الأوّل</w:t>
      </w:r>
      <w:r>
        <w:rPr>
          <w:rFonts w:hint="cs"/>
          <w:rtl/>
        </w:rPr>
        <w:t>،</w:t>
      </w:r>
      <w:r w:rsidRPr="00525060">
        <w:rPr>
          <w:rtl/>
        </w:rPr>
        <w:t xml:space="preserve"> ج1</w:t>
      </w:r>
      <w:r>
        <w:rPr>
          <w:rFonts w:hint="cs"/>
          <w:rtl/>
        </w:rPr>
        <w:t>،</w:t>
      </w:r>
      <w:r w:rsidRPr="00525060">
        <w:rPr>
          <w:rtl/>
        </w:rPr>
        <w:t xml:space="preserve">  ص120</w:t>
      </w:r>
    </w:p>
  </w:footnote>
  <w:footnote w:id="4">
    <w:p w14:paraId="52DE5429" w14:textId="0CA44C93" w:rsidR="00370605" w:rsidRDefault="00370605">
      <w:pPr>
        <w:pStyle w:val="FootnoteText"/>
      </w:pPr>
      <w:r>
        <w:rPr>
          <w:rStyle w:val="FootnoteReference"/>
        </w:rPr>
        <w:footnoteRef/>
      </w:r>
      <w:r>
        <w:rPr>
          <w:rtl/>
        </w:rPr>
        <w:t xml:space="preserve"> </w:t>
      </w:r>
      <w:r w:rsidRPr="00370605">
        <w:rPr>
          <w:rtl/>
        </w:rPr>
        <w:t>القصص :  20</w:t>
      </w:r>
    </w:p>
  </w:footnote>
  <w:footnote w:id="5">
    <w:p w14:paraId="7B3F60DA" w14:textId="4E00D507" w:rsidR="00504421" w:rsidRDefault="00504421">
      <w:pPr>
        <w:pStyle w:val="FootnoteText"/>
      </w:pPr>
      <w:r>
        <w:rPr>
          <w:rStyle w:val="FootnoteReference"/>
        </w:rPr>
        <w:footnoteRef/>
      </w:r>
      <w:r>
        <w:rPr>
          <w:rtl/>
        </w:rPr>
        <w:t xml:space="preserve"> </w:t>
      </w:r>
      <w:r>
        <w:rPr>
          <w:rFonts w:hint="cs"/>
          <w:rtl/>
        </w:rPr>
        <w:t xml:space="preserve">حاشیۀ </w:t>
      </w:r>
      <w:r w:rsidRPr="00525060">
        <w:rPr>
          <w:rtl/>
        </w:rPr>
        <w:t>مباحث الاُصول القسم الأوّل</w:t>
      </w:r>
      <w:r>
        <w:rPr>
          <w:rFonts w:hint="cs"/>
          <w:rtl/>
        </w:rPr>
        <w:t>،</w:t>
      </w:r>
      <w:r w:rsidRPr="00525060">
        <w:rPr>
          <w:rtl/>
        </w:rPr>
        <w:t xml:space="preserve"> ج1</w:t>
      </w:r>
      <w:r>
        <w:rPr>
          <w:rFonts w:hint="cs"/>
          <w:rtl/>
        </w:rPr>
        <w:t>،</w:t>
      </w:r>
      <w:r w:rsidRPr="00525060">
        <w:rPr>
          <w:rtl/>
        </w:rPr>
        <w:t xml:space="preserve">  ص12</w:t>
      </w:r>
      <w:r>
        <w:rPr>
          <w:rFonts w:hint="cs"/>
          <w:rtl/>
        </w:rPr>
        <w:t>1</w:t>
      </w:r>
    </w:p>
  </w:footnote>
  <w:footnote w:id="6">
    <w:p w14:paraId="55615647" w14:textId="13C429AC" w:rsidR="00260952" w:rsidRDefault="00260952">
      <w:pPr>
        <w:pStyle w:val="FootnoteText"/>
      </w:pPr>
      <w:r>
        <w:rPr>
          <w:rStyle w:val="FootnoteReference"/>
        </w:rPr>
        <w:footnoteRef/>
      </w:r>
      <w:r>
        <w:rPr>
          <w:rtl/>
        </w:rPr>
        <w:t xml:space="preserve"> </w:t>
      </w:r>
      <w:r w:rsidRPr="00260952">
        <w:rPr>
          <w:rtl/>
        </w:rPr>
        <w:t>بحوث في علم الأصول، ج‏1، ص: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D54DA" w14:textId="77777777" w:rsidR="004469D5" w:rsidRDefault="00446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50D51" w14:textId="77777777" w:rsidR="004469D5" w:rsidRPr="001D2E9A" w:rsidRDefault="004469D5"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6" w:name="BokNum"/>
    <w:bookmarkEnd w:id="16"/>
    <w:r>
      <w:rPr>
        <w:sz w:val="20"/>
        <w:szCs w:val="24"/>
        <w:rtl/>
      </w:rPr>
      <w:t>026</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7" w:name="Bokdars"/>
    <w:bookmarkEnd w:id="17"/>
    <w:r>
      <w:rPr>
        <w:color w:val="632423" w:themeColor="accent2" w:themeShade="80"/>
        <w:sz w:val="20"/>
        <w:szCs w:val="24"/>
        <w:rtl/>
      </w:rPr>
      <w:t>اصول</w:t>
    </w:r>
    <w:r w:rsidRPr="00C32A7E">
      <w:rPr>
        <w:rFonts w:hint="cs"/>
        <w:color w:val="632423" w:themeColor="accent2" w:themeShade="80"/>
        <w:sz w:val="20"/>
        <w:szCs w:val="24"/>
        <w:rtl/>
      </w:rPr>
      <w:t xml:space="preserve"> </w:t>
    </w:r>
    <w:bookmarkStart w:id="18" w:name="Bokostad"/>
    <w:bookmarkEnd w:id="18"/>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9" w:name="BokTarikh"/>
    <w:bookmarkEnd w:id="19"/>
    <w:r>
      <w:rPr>
        <w:sz w:val="24"/>
        <w:szCs w:val="24"/>
        <w:rtl/>
      </w:rPr>
      <w:t>13/8/1402 - شنبه</w:t>
    </w:r>
  </w:p>
  <w:p w14:paraId="795CA4E1" w14:textId="77777777" w:rsidR="004469D5" w:rsidRDefault="004469D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7030A0"/>
        <w:sz w:val="24"/>
        <w:szCs w:val="24"/>
        <w:rtl/>
      </w:rPr>
    </w:pPr>
    <w:r>
      <w:rPr>
        <w:rFonts w:hint="cs"/>
        <w:color w:val="7030A0"/>
        <w:sz w:val="24"/>
        <w:szCs w:val="24"/>
        <w:rtl/>
      </w:rPr>
      <w:t xml:space="preserve">                                                                                  </w:t>
    </w:r>
    <w:r w:rsidRPr="001D2E9A">
      <w:rPr>
        <w:rFonts w:hint="cs"/>
        <w:color w:val="7030A0"/>
        <w:sz w:val="24"/>
        <w:szCs w:val="24"/>
        <w:rtl/>
      </w:rPr>
      <w:t>مقرر</w:t>
    </w:r>
    <w:r>
      <w:rPr>
        <w:rFonts w:hint="cs"/>
        <w:sz w:val="24"/>
        <w:szCs w:val="24"/>
        <w:rtl/>
      </w:rPr>
      <w:t>:</w:t>
    </w:r>
    <w:bookmarkStart w:id="20" w:name="Bokmoqarer"/>
    <w:bookmarkEnd w:id="20"/>
    <w:r>
      <w:rPr>
        <w:sz w:val="24"/>
        <w:szCs w:val="24"/>
        <w:rtl/>
      </w:rPr>
      <w:t>مسعود عطارمنش</w:t>
    </w:r>
    <w:r>
      <w:rPr>
        <w:sz w:val="24"/>
        <w:szCs w:val="24"/>
      </w:rPr>
      <w:t xml:space="preserve"> </w:t>
    </w:r>
    <w:r>
      <w:rPr>
        <w:rFonts w:hint="cs"/>
        <w:sz w:val="24"/>
        <w:szCs w:val="24"/>
        <w:rtl/>
      </w:rPr>
      <w:t xml:space="preserve"> </w:t>
    </w:r>
  </w:p>
  <w:p w14:paraId="722E3E60" w14:textId="77777777" w:rsidR="004469D5" w:rsidRPr="00F16B53" w:rsidRDefault="004469D5"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21" w:name="BokKoli_h"/>
    <w:bookmarkEnd w:id="21"/>
    <w:r>
      <w:rPr>
        <w:sz w:val="24"/>
        <w:szCs w:val="24"/>
        <w:rtl/>
      </w:rPr>
      <w:t>المقدمة</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22" w:name="BokSabj"/>
    <w:bookmarkStart w:id="23" w:name="BokPublic_h"/>
    <w:bookmarkEnd w:id="22"/>
    <w:bookmarkEnd w:id="23"/>
    <w:r>
      <w:rPr>
        <w:sz w:val="24"/>
        <w:szCs w:val="24"/>
        <w:rtl/>
      </w:rPr>
      <w:t>الوضع</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4" w:name="BokSabj2"/>
    <w:bookmarkEnd w:id="24"/>
    <w:r>
      <w:rPr>
        <w:sz w:val="24"/>
        <w:szCs w:val="24"/>
        <w:rtl/>
      </w:rPr>
      <w:t>اقسام الوضع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713E" w14:textId="77777777" w:rsidR="004469D5" w:rsidRDefault="00446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46376"/>
    <w:multiLevelType w:val="hybridMultilevel"/>
    <w:tmpl w:val="79F072D6"/>
    <w:lvl w:ilvl="0" w:tplc="E40C4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2616"/>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109C"/>
    <w:rsid w:val="00172F99"/>
    <w:rsid w:val="00181844"/>
    <w:rsid w:val="001837E9"/>
    <w:rsid w:val="00187DFA"/>
    <w:rsid w:val="001A1EA5"/>
    <w:rsid w:val="001A2574"/>
    <w:rsid w:val="001A27D7"/>
    <w:rsid w:val="001A294E"/>
    <w:rsid w:val="001A4ED8"/>
    <w:rsid w:val="001B6799"/>
    <w:rsid w:val="001C1362"/>
    <w:rsid w:val="001C67C3"/>
    <w:rsid w:val="001D0B12"/>
    <w:rsid w:val="001D0E04"/>
    <w:rsid w:val="001D2E9A"/>
    <w:rsid w:val="001D597F"/>
    <w:rsid w:val="001E3FD4"/>
    <w:rsid w:val="001F3EB6"/>
    <w:rsid w:val="0020241A"/>
    <w:rsid w:val="00203821"/>
    <w:rsid w:val="0021204F"/>
    <w:rsid w:val="0021630D"/>
    <w:rsid w:val="00220013"/>
    <w:rsid w:val="00234F8B"/>
    <w:rsid w:val="00247D2F"/>
    <w:rsid w:val="00254950"/>
    <w:rsid w:val="00256560"/>
    <w:rsid w:val="00260952"/>
    <w:rsid w:val="0027605E"/>
    <w:rsid w:val="00281E00"/>
    <w:rsid w:val="00294A52"/>
    <w:rsid w:val="002A3DEF"/>
    <w:rsid w:val="002A51A0"/>
    <w:rsid w:val="002B0E39"/>
    <w:rsid w:val="002B575F"/>
    <w:rsid w:val="002B729B"/>
    <w:rsid w:val="002C53A2"/>
    <w:rsid w:val="002D0040"/>
    <w:rsid w:val="002E220F"/>
    <w:rsid w:val="0032100F"/>
    <w:rsid w:val="00331A45"/>
    <w:rsid w:val="0033402C"/>
    <w:rsid w:val="00340521"/>
    <w:rsid w:val="003455CB"/>
    <w:rsid w:val="00345C73"/>
    <w:rsid w:val="00350293"/>
    <w:rsid w:val="00354A99"/>
    <w:rsid w:val="00360311"/>
    <w:rsid w:val="00361922"/>
    <w:rsid w:val="00370605"/>
    <w:rsid w:val="003741A5"/>
    <w:rsid w:val="00380272"/>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2611"/>
    <w:rsid w:val="0044343F"/>
    <w:rsid w:val="004469D5"/>
    <w:rsid w:val="0045191A"/>
    <w:rsid w:val="004556EF"/>
    <w:rsid w:val="00462B07"/>
    <w:rsid w:val="00465BD2"/>
    <w:rsid w:val="00473729"/>
    <w:rsid w:val="004871AA"/>
    <w:rsid w:val="004926E1"/>
    <w:rsid w:val="00494520"/>
    <w:rsid w:val="004949A0"/>
    <w:rsid w:val="004A2FEA"/>
    <w:rsid w:val="004D75C5"/>
    <w:rsid w:val="004E2186"/>
    <w:rsid w:val="004E6133"/>
    <w:rsid w:val="004E66FB"/>
    <w:rsid w:val="004F470A"/>
    <w:rsid w:val="004F4C59"/>
    <w:rsid w:val="00500C8F"/>
    <w:rsid w:val="00501909"/>
    <w:rsid w:val="00504421"/>
    <w:rsid w:val="005128DF"/>
    <w:rsid w:val="00515335"/>
    <w:rsid w:val="005206FE"/>
    <w:rsid w:val="00525060"/>
    <w:rsid w:val="005257ED"/>
    <w:rsid w:val="005306F8"/>
    <w:rsid w:val="0054023D"/>
    <w:rsid w:val="0056213C"/>
    <w:rsid w:val="005757E8"/>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638BA"/>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07187"/>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6387F"/>
    <w:rsid w:val="00871916"/>
    <w:rsid w:val="0087611D"/>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434E1"/>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1A92"/>
    <w:rsid w:val="00A457C6"/>
    <w:rsid w:val="00A46AD0"/>
    <w:rsid w:val="00A47063"/>
    <w:rsid w:val="00A47208"/>
    <w:rsid w:val="00A473A8"/>
    <w:rsid w:val="00A51141"/>
    <w:rsid w:val="00A53D89"/>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5626A"/>
    <w:rsid w:val="00B72ECA"/>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5605"/>
    <w:rsid w:val="00C57B5C"/>
    <w:rsid w:val="00C61049"/>
    <w:rsid w:val="00C63FFE"/>
    <w:rsid w:val="00C800C2"/>
    <w:rsid w:val="00C91EB6"/>
    <w:rsid w:val="00C92EA5"/>
    <w:rsid w:val="00C93033"/>
    <w:rsid w:val="00CA10B0"/>
    <w:rsid w:val="00CA2A58"/>
    <w:rsid w:val="00CA2A5D"/>
    <w:rsid w:val="00CA2F8E"/>
    <w:rsid w:val="00CA2FC5"/>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2130"/>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D4E8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BE12A"/>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C5"/>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349298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5992330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0970-82C4-4ABD-9208-66F626BD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1700</TotalTime>
  <Pages>9</Pages>
  <Words>2765</Words>
  <Characters>15767</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18496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9</cp:revision>
  <cp:lastPrinted>2023-11-04T23:37:00Z</cp:lastPrinted>
  <dcterms:created xsi:type="dcterms:W3CDTF">2023-11-03T15:05:00Z</dcterms:created>
  <dcterms:modified xsi:type="dcterms:W3CDTF">2023-11-05T13:40:00Z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14020813</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026</vt:lpwstr>
  </property>
  <property fmtid="{D5CDD505-2E9C-101B-9397-08002B2CF9AE}" pid="10" name="Day">
    <vt:lpwstr>شنبه</vt:lpwstr>
  </property>
</Properties>
</file>