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EF7F7" w14:textId="77777777" w:rsidR="0060683F" w:rsidRDefault="0060683F" w:rsidP="00332A69">
      <w:pPr>
        <w:pStyle w:val="Heading10"/>
        <w:jc w:val="both"/>
        <w:rPr>
          <w:rStyle w:val="Emphasis"/>
          <w:rtl/>
        </w:rPr>
      </w:pPr>
    </w:p>
    <w:p w14:paraId="321B6D30" w14:textId="04DD9459" w:rsidR="007E736A" w:rsidRDefault="00C92EA5" w:rsidP="003124B6">
      <w:pPr>
        <w:jc w:val="center"/>
        <w:rPr>
          <w:rStyle w:val="Emphasis"/>
          <w:rtl/>
        </w:rPr>
      </w:pPr>
      <w:r>
        <w:rPr>
          <w:rStyle w:val="Emphasis"/>
          <w:noProof/>
          <w:lang w:bidi="ar-SA"/>
        </w:rPr>
        <w:drawing>
          <wp:inline distT="0" distB="0" distL="0" distR="0" wp14:anchorId="114CCB08" wp14:editId="4A159CEA">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61389597" w14:textId="77777777" w:rsidR="000D085B" w:rsidRDefault="000D085B" w:rsidP="00332A69">
      <w:pPr>
        <w:jc w:val="both"/>
        <w:rPr>
          <w:rStyle w:val="Emphasis"/>
          <w:rtl/>
        </w:rPr>
      </w:pPr>
    </w:p>
    <w:p w14:paraId="4B852A27" w14:textId="77777777" w:rsidR="006F698D" w:rsidRDefault="006F698D" w:rsidP="006F698D">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4EAEE89E" w14:textId="0316723F" w:rsidR="006F698D" w:rsidRDefault="006F698D" w:rsidP="006F698D">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1402081</w:t>
      </w:r>
      <w:r>
        <w:rPr>
          <w:rFonts w:ascii="IRANSans" w:hAnsi="IRANSans" w:cs="IRANSans" w:hint="cs"/>
          <w:b/>
          <w:bCs/>
          <w:color w:val="C00000"/>
          <w:shd w:val="clear" w:color="auto" w:fill="FFFFFF"/>
          <w:rtl/>
          <w:lang w:val="x-none"/>
        </w:rPr>
        <w:t>4</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52CFA2D0" w14:textId="6506BD10" w:rsidR="000D085B" w:rsidRPr="006F698D" w:rsidRDefault="006F698D" w:rsidP="006F698D">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sidR="003124B6">
        <w:rPr>
          <w:rStyle w:val="Emphasis"/>
          <w:rFonts w:cs="Traditional Arabic"/>
          <w:b/>
          <w:bCs w:val="0"/>
          <w:color w:val="000000" w:themeColor="text1"/>
          <w:rtl/>
        </w:rPr>
        <w:fldChar w:fldCharType="begin"/>
      </w:r>
      <w:r w:rsidR="003124B6">
        <w:rPr>
          <w:rStyle w:val="Emphasis"/>
          <w:rFonts w:cs="Traditional Arabic"/>
          <w:b/>
          <w:bCs w:val="0"/>
          <w:color w:val="000000" w:themeColor="text1"/>
          <w:rtl/>
        </w:rPr>
        <w:instrText xml:space="preserve"> </w:instrText>
      </w:r>
      <w:r w:rsidR="003124B6">
        <w:rPr>
          <w:rStyle w:val="Emphasis"/>
          <w:rFonts w:cs="Traditional Arabic"/>
          <w:b/>
          <w:bCs w:val="0"/>
          <w:color w:val="000000" w:themeColor="text1"/>
        </w:rPr>
        <w:instrText>TOC</w:instrText>
      </w:r>
      <w:r w:rsidR="003124B6">
        <w:rPr>
          <w:rStyle w:val="Emphasis"/>
          <w:rFonts w:cs="Traditional Arabic"/>
          <w:b/>
          <w:bCs w:val="0"/>
          <w:color w:val="000000" w:themeColor="text1"/>
          <w:rtl/>
        </w:rPr>
        <w:instrText xml:space="preserve"> \</w:instrText>
      </w:r>
      <w:r w:rsidR="003124B6">
        <w:rPr>
          <w:rStyle w:val="Emphasis"/>
          <w:rFonts w:cs="Traditional Arabic"/>
          <w:b/>
          <w:bCs w:val="0"/>
          <w:color w:val="000000" w:themeColor="text1"/>
        </w:rPr>
        <w:instrText>o "1-5" \h \z \u</w:instrText>
      </w:r>
      <w:r w:rsidR="003124B6">
        <w:rPr>
          <w:rStyle w:val="Emphasis"/>
          <w:rFonts w:cs="Traditional Arabic"/>
          <w:b/>
          <w:bCs w:val="0"/>
          <w:color w:val="000000" w:themeColor="text1"/>
          <w:rtl/>
        </w:rPr>
        <w:instrText xml:space="preserve"> </w:instrText>
      </w:r>
      <w:r w:rsidR="003124B6">
        <w:rPr>
          <w:rStyle w:val="Emphasis"/>
          <w:rFonts w:cs="Traditional Arabic"/>
          <w:b/>
          <w:bCs w:val="0"/>
          <w:color w:val="000000" w:themeColor="text1"/>
          <w:rtl/>
        </w:rPr>
        <w:fldChar w:fldCharType="separate"/>
      </w:r>
      <w:r w:rsidR="003124B6">
        <w:rPr>
          <w:rStyle w:val="Emphasis"/>
          <w:rFonts w:cs="Traditional Arabic"/>
          <w:b/>
          <w:bCs w:val="0"/>
          <w:color w:val="000000" w:themeColor="text1"/>
          <w:rtl/>
        </w:rPr>
        <w:fldChar w:fldCharType="end"/>
      </w:r>
    </w:p>
    <w:p w14:paraId="02A5E10E" w14:textId="77777777" w:rsidR="00F343FB" w:rsidRDefault="00F842AD" w:rsidP="00332A69">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B05197">
        <w:rPr>
          <w:rtl/>
        </w:rPr>
        <w:t>المقدمة</w:t>
      </w:r>
      <w:r w:rsidR="00724537">
        <w:rPr>
          <w:rFonts w:hint="cs"/>
          <w:rtl/>
        </w:rPr>
        <w:t>/</w:t>
      </w:r>
      <w:bookmarkStart w:id="2" w:name="BokSabj_d"/>
      <w:bookmarkEnd w:id="2"/>
      <w:r w:rsidR="00B05197">
        <w:rPr>
          <w:rtl/>
        </w:rPr>
        <w:t>الوضع</w:t>
      </w:r>
      <w:r w:rsidR="00596C1E">
        <w:rPr>
          <w:rFonts w:hint="cs"/>
          <w:rtl/>
        </w:rPr>
        <w:t xml:space="preserve"> </w:t>
      </w:r>
      <w:r w:rsidR="00724537">
        <w:rPr>
          <w:rFonts w:hint="cs"/>
          <w:rtl/>
        </w:rPr>
        <w:t>/</w:t>
      </w:r>
      <w:bookmarkStart w:id="3" w:name="BokSabj2_d"/>
      <w:bookmarkEnd w:id="3"/>
      <w:r w:rsidR="00B05197">
        <w:rPr>
          <w:rtl/>
        </w:rPr>
        <w:t>اقسام الوضع</w:t>
      </w:r>
      <w:r w:rsidR="001B6799">
        <w:rPr>
          <w:rFonts w:hint="cs"/>
          <w:rtl/>
        </w:rPr>
        <w:t xml:space="preserve"> </w:t>
      </w:r>
    </w:p>
    <w:p w14:paraId="30B7813F" w14:textId="77777777" w:rsidR="002A51A0" w:rsidRDefault="002A51A0" w:rsidP="00332A69">
      <w:pPr>
        <w:jc w:val="both"/>
        <w:rPr>
          <w:rtl/>
        </w:rPr>
      </w:pPr>
    </w:p>
    <w:p w14:paraId="5009BCDD" w14:textId="2339B43D" w:rsidR="0073711F" w:rsidRDefault="0073711F" w:rsidP="00332A69">
      <w:pPr>
        <w:pStyle w:val="Heading1"/>
        <w:jc w:val="both"/>
        <w:rPr>
          <w:rtl/>
        </w:rPr>
      </w:pPr>
      <w:bookmarkStart w:id="4" w:name="_Toc150048361"/>
      <w:r>
        <w:rPr>
          <w:rFonts w:hint="cs"/>
          <w:rtl/>
        </w:rPr>
        <w:t>معضل موجود در پدیدۀ «وضع عام، موضوع</w:t>
      </w:r>
      <w:bookmarkStart w:id="5" w:name="_GoBack"/>
      <w:bookmarkEnd w:id="5"/>
      <w:r>
        <w:rPr>
          <w:rtl/>
        </w:rPr>
        <w:softHyphen/>
      </w:r>
      <w:r>
        <w:rPr>
          <w:rFonts w:hint="cs"/>
          <w:rtl/>
        </w:rPr>
        <w:t>له خاص»</w:t>
      </w:r>
      <w:bookmarkEnd w:id="4"/>
    </w:p>
    <w:p w14:paraId="64471D33" w14:textId="56C92FE4" w:rsidR="00CE1572" w:rsidRDefault="00366DD6" w:rsidP="00332A69">
      <w:pPr>
        <w:jc w:val="both"/>
        <w:rPr>
          <w:rtl/>
        </w:rPr>
      </w:pPr>
      <w:r>
        <w:rPr>
          <w:rFonts w:hint="cs"/>
          <w:rtl/>
        </w:rPr>
        <w:t>مرحوم آقای صدر طبق تقریر مرحوم آقای هاشمی برای کیفیت تحقق «وضع عام، موضوع</w:t>
      </w:r>
      <w:r>
        <w:rPr>
          <w:rtl/>
        </w:rPr>
        <w:softHyphen/>
      </w:r>
      <w:r>
        <w:rPr>
          <w:rFonts w:hint="cs"/>
          <w:rtl/>
        </w:rPr>
        <w:t>له خاص» بر اساس مسلک قرن اکیدی که خودشان اختیار نمودند، فرمودند: واضع نخست، مجموعه</w:t>
      </w:r>
      <w:r>
        <w:rPr>
          <w:rtl/>
        </w:rPr>
        <w:softHyphen/>
      </w:r>
      <w:r>
        <w:rPr>
          <w:rFonts w:hint="cs"/>
          <w:rtl/>
        </w:rPr>
        <w:t>ای از «وضع خاص، موضوع</w:t>
      </w:r>
      <w:r>
        <w:rPr>
          <w:rtl/>
        </w:rPr>
        <w:softHyphen/>
      </w:r>
      <w:r>
        <w:rPr>
          <w:rFonts w:hint="cs"/>
          <w:rtl/>
        </w:rPr>
        <w:t>له خاص» را ایجاد نموده و تکرّر این نوع وضع، نتیجه</w:t>
      </w:r>
      <w:r>
        <w:rPr>
          <w:rtl/>
        </w:rPr>
        <w:softHyphen/>
      </w:r>
      <w:r>
        <w:rPr>
          <w:rFonts w:hint="cs"/>
          <w:rtl/>
        </w:rPr>
        <w:t>اش تحقق «وضع عام، موضوع</w:t>
      </w:r>
      <w:r>
        <w:rPr>
          <w:rtl/>
        </w:rPr>
        <w:softHyphen/>
      </w:r>
      <w:r>
        <w:rPr>
          <w:rFonts w:hint="cs"/>
          <w:rtl/>
        </w:rPr>
        <w:t>له خاص» است؛ در قسمتی از تقریرات کلام ایشان در صفحۀ 93 چنین عبارتی وارد شده است</w:t>
      </w:r>
      <w:r w:rsidR="0073711F">
        <w:rPr>
          <w:rFonts w:hint="cs"/>
          <w:rtl/>
        </w:rPr>
        <w:t>:</w:t>
      </w:r>
    </w:p>
    <w:p w14:paraId="76DAC60B" w14:textId="7478AC0E" w:rsidR="0073711F" w:rsidRPr="0073711F" w:rsidRDefault="0073711F" w:rsidP="00332A69">
      <w:pPr>
        <w:jc w:val="both"/>
        <w:rPr>
          <w:color w:val="0000FF"/>
          <w:rtl/>
        </w:rPr>
      </w:pPr>
      <w:r w:rsidRPr="0073711F">
        <w:rPr>
          <w:color w:val="0000FF"/>
          <w:rtl/>
        </w:rPr>
        <w:t>و التوصل إلى نتيجة الوضع العام و الموضوع له الخاصّ بناء على هذا المسلك إنما يعقل عن طريق تكرر الاقتران بين اللفظ و بين المعاني الخاصة بنحو ينتج الاقتران بين‏</w:t>
      </w:r>
      <w:r w:rsidRPr="0073711F">
        <w:rPr>
          <w:rFonts w:hint="cs"/>
          <w:color w:val="0000FF"/>
          <w:rtl/>
        </w:rPr>
        <w:t xml:space="preserve"> </w:t>
      </w:r>
      <w:r w:rsidRPr="0073711F">
        <w:rPr>
          <w:color w:val="0000FF"/>
          <w:rtl/>
        </w:rPr>
        <w:t>اللفظ و بين كل فرد من تلك المعاني.</w:t>
      </w:r>
    </w:p>
    <w:p w14:paraId="15A4A8C4" w14:textId="1D35BAC5" w:rsidR="0073711F" w:rsidRPr="0073711F" w:rsidRDefault="0073711F" w:rsidP="00332A69">
      <w:pPr>
        <w:jc w:val="both"/>
        <w:rPr>
          <w:color w:val="0000FF"/>
          <w:rtl/>
        </w:rPr>
      </w:pPr>
      <w:r w:rsidRPr="0073711F">
        <w:rPr>
          <w:color w:val="0000FF"/>
          <w:rtl/>
        </w:rPr>
        <w:t>و بتعبير آخر: ان الأشراط الذهني و الربط المخصوص بين تصورين الّذي يؤدي إلى الاستجابة لأحدهما بالانتقال منه إلى الآخر لا يقتصر أثره على الطرفين بخصوصيتهما بل قد تنسحب تكوينا على الجامع</w:t>
      </w:r>
      <w:r>
        <w:rPr>
          <w:rFonts w:hint="cs"/>
          <w:color w:val="0000FF"/>
          <w:rtl/>
        </w:rPr>
        <w:t xml:space="preserve"> ... .</w:t>
      </w:r>
      <w:r>
        <w:rPr>
          <w:rStyle w:val="FootnoteReference"/>
          <w:color w:val="0000FF"/>
          <w:rtl/>
        </w:rPr>
        <w:footnoteReference w:id="1"/>
      </w:r>
      <w:r w:rsidRPr="0073711F">
        <w:rPr>
          <w:color w:val="0000FF"/>
          <w:rtl/>
        </w:rPr>
        <w:t>‏</w:t>
      </w:r>
    </w:p>
    <w:p w14:paraId="173827BD" w14:textId="16CFAED2" w:rsidR="00B27399" w:rsidRDefault="0073711F" w:rsidP="00332A69">
      <w:pPr>
        <w:jc w:val="both"/>
        <w:rPr>
          <w:rtl/>
        </w:rPr>
      </w:pPr>
      <w:r>
        <w:rPr>
          <w:rFonts w:hint="cs"/>
          <w:rtl/>
        </w:rPr>
        <w:t xml:space="preserve">این عبارتی است که ایشان </w:t>
      </w:r>
      <w:r w:rsidR="0068668F">
        <w:rPr>
          <w:rFonts w:hint="cs"/>
          <w:rtl/>
        </w:rPr>
        <w:t>ذکر نموده</w:t>
      </w:r>
      <w:r>
        <w:rPr>
          <w:rFonts w:hint="cs"/>
          <w:rtl/>
        </w:rPr>
        <w:t xml:space="preserve"> و آن را ادامه می</w:t>
      </w:r>
      <w:r>
        <w:rPr>
          <w:rtl/>
        </w:rPr>
        <w:softHyphen/>
      </w:r>
      <w:r>
        <w:rPr>
          <w:rFonts w:hint="cs"/>
          <w:rtl/>
        </w:rPr>
        <w:t>دهند.</w:t>
      </w:r>
    </w:p>
    <w:p w14:paraId="22BE20CC" w14:textId="12724D27" w:rsidR="0073711F" w:rsidRDefault="0073711F" w:rsidP="00332A69">
      <w:pPr>
        <w:jc w:val="both"/>
        <w:rPr>
          <w:rtl/>
        </w:rPr>
      </w:pPr>
      <w:r>
        <w:rPr>
          <w:rFonts w:hint="cs"/>
          <w:rtl/>
        </w:rPr>
        <w:lastRenderedPageBreak/>
        <w:t>ایشان می</w:t>
      </w:r>
      <w:r>
        <w:rPr>
          <w:rtl/>
        </w:rPr>
        <w:softHyphen/>
      </w:r>
      <w:r>
        <w:rPr>
          <w:rFonts w:hint="cs"/>
          <w:rtl/>
        </w:rPr>
        <w:t>فرمایند: اقتران اکیدی که بین لفظ و خصوص یک فرد از معنا، ایجاد می</w:t>
      </w:r>
      <w:r>
        <w:rPr>
          <w:rtl/>
        </w:rPr>
        <w:softHyphen/>
      </w:r>
      <w:r>
        <w:rPr>
          <w:rFonts w:hint="cs"/>
          <w:rtl/>
        </w:rPr>
        <w:t>شود، در همان فرد متوقف نمی</w:t>
      </w:r>
      <w:r>
        <w:rPr>
          <w:rtl/>
        </w:rPr>
        <w:softHyphen/>
      </w:r>
      <w:r>
        <w:rPr>
          <w:rFonts w:hint="cs"/>
          <w:rtl/>
        </w:rPr>
        <w:t>شود بلکه به سائر افراد سرایت نموده و ارتباط عمیق و لصیق بین لفظ و جامع ایجاد می</w:t>
      </w:r>
      <w:r>
        <w:rPr>
          <w:rtl/>
        </w:rPr>
        <w:softHyphen/>
      </w:r>
      <w:r>
        <w:rPr>
          <w:rFonts w:hint="cs"/>
          <w:rtl/>
        </w:rPr>
        <w:t>کند. سپس توضیح می</w:t>
      </w:r>
      <w:r>
        <w:rPr>
          <w:rtl/>
        </w:rPr>
        <w:softHyphen/>
      </w:r>
      <w:r>
        <w:rPr>
          <w:rFonts w:hint="cs"/>
          <w:rtl/>
        </w:rPr>
        <w:t>دهند که مقصود از ارتباط لفظ با جامع، جامع بما هو جامع نیست بلکه مصادیق جامع است.</w:t>
      </w:r>
    </w:p>
    <w:p w14:paraId="460694C1" w14:textId="25011108" w:rsidR="0073711F" w:rsidRDefault="0073711F" w:rsidP="00332A69">
      <w:pPr>
        <w:jc w:val="both"/>
        <w:rPr>
          <w:rtl/>
        </w:rPr>
      </w:pPr>
      <w:r>
        <w:rPr>
          <w:rFonts w:hint="cs"/>
          <w:rtl/>
        </w:rPr>
        <w:t>در این خصوص این سؤال مطرح شد که چرا این ارتباط عمیق و لصیق، بین لفظ و خود جامع ایجاد نمی</w:t>
      </w:r>
      <w:r>
        <w:rPr>
          <w:rtl/>
        </w:rPr>
        <w:softHyphen/>
      </w:r>
      <w:r>
        <w:rPr>
          <w:rFonts w:hint="cs"/>
          <w:rtl/>
        </w:rPr>
        <w:t>شود؟ چرا بین لفظ و مصادیق جامع ارتباط ایجاد می</w:t>
      </w:r>
      <w:r>
        <w:rPr>
          <w:rtl/>
        </w:rPr>
        <w:softHyphen/>
      </w:r>
      <w:r>
        <w:rPr>
          <w:rFonts w:hint="cs"/>
          <w:rtl/>
        </w:rPr>
        <w:t>شود؟ فرض این است که واضع این لفظ را با فرد اول و دوم و سوم</w:t>
      </w:r>
      <w:r w:rsidR="0068668F">
        <w:rPr>
          <w:rFonts w:hint="cs"/>
          <w:rtl/>
        </w:rPr>
        <w:t>،</w:t>
      </w:r>
      <w:r>
        <w:rPr>
          <w:rFonts w:hint="cs"/>
          <w:rtl/>
        </w:rPr>
        <w:t xml:space="preserve"> مقترن نموده است حال چرا طرف اقتران</w:t>
      </w:r>
      <w:r w:rsidR="0068668F">
        <w:rPr>
          <w:rFonts w:hint="cs"/>
          <w:rtl/>
        </w:rPr>
        <w:t>ی که</w:t>
      </w:r>
      <w:r>
        <w:rPr>
          <w:rFonts w:hint="cs"/>
          <w:rtl/>
        </w:rPr>
        <w:t xml:space="preserve"> توسعه یافته، خود جامع نیست؟</w:t>
      </w:r>
    </w:p>
    <w:p w14:paraId="6C524709" w14:textId="48F17EC7" w:rsidR="0073711F" w:rsidRDefault="0073711F" w:rsidP="00332A69">
      <w:pPr>
        <w:pStyle w:val="Heading2"/>
        <w:jc w:val="both"/>
        <w:rPr>
          <w:rtl/>
        </w:rPr>
      </w:pPr>
      <w:bookmarkStart w:id="6" w:name="_Toc150048362"/>
      <w:r>
        <w:rPr>
          <w:rFonts w:hint="cs"/>
          <w:rtl/>
        </w:rPr>
        <w:t>راه حل آقای حائری برای حل معضل موجود در پدیدۀ «وضع عام، موضوع</w:t>
      </w:r>
      <w:r>
        <w:rPr>
          <w:rtl/>
        </w:rPr>
        <w:softHyphen/>
      </w:r>
      <w:r>
        <w:rPr>
          <w:rFonts w:hint="cs"/>
          <w:rtl/>
        </w:rPr>
        <w:t>له خاص» و پدیدۀ «وضع عام، موضوع</w:t>
      </w:r>
      <w:r>
        <w:rPr>
          <w:rtl/>
        </w:rPr>
        <w:softHyphen/>
      </w:r>
      <w:r>
        <w:rPr>
          <w:rFonts w:hint="cs"/>
          <w:rtl/>
        </w:rPr>
        <w:t>له عام»</w:t>
      </w:r>
      <w:bookmarkEnd w:id="6"/>
    </w:p>
    <w:p w14:paraId="64C8E831" w14:textId="34F732EE" w:rsidR="0073711F" w:rsidRDefault="0073711F" w:rsidP="00332A69">
      <w:pPr>
        <w:jc w:val="both"/>
        <w:rPr>
          <w:rtl/>
        </w:rPr>
      </w:pPr>
      <w:r>
        <w:rPr>
          <w:rFonts w:hint="cs"/>
          <w:rtl/>
        </w:rPr>
        <w:t>گویا چنین اشکالی مطرح بوده که باعث شده آقای حائری در حاشیۀ مباحث الاصول با یک زاویه دید متفاوت بحث را دنبال نموده</w:t>
      </w:r>
      <w:r>
        <w:rPr>
          <w:rtl/>
        </w:rPr>
        <w:softHyphen/>
      </w:r>
      <w:r>
        <w:rPr>
          <w:rFonts w:hint="cs"/>
          <w:rtl/>
        </w:rPr>
        <w:t>اند به طوری که گویا در صدد حل این اشکال هستند. البته ایشان اصل بحث را به پدیدۀ «وضع عام، موضوع</w:t>
      </w:r>
      <w:r>
        <w:rPr>
          <w:rtl/>
        </w:rPr>
        <w:softHyphen/>
      </w:r>
      <w:r>
        <w:rPr>
          <w:rFonts w:hint="cs"/>
          <w:rtl/>
        </w:rPr>
        <w:t>له خاص» اختصاص نداده و کیفیت تطبیق مسلک قرن اکید بر پدیدۀ «وضع عام، موضوع</w:t>
      </w:r>
      <w:r>
        <w:rPr>
          <w:rtl/>
        </w:rPr>
        <w:softHyphen/>
      </w:r>
      <w:r>
        <w:rPr>
          <w:rFonts w:hint="cs"/>
          <w:rtl/>
        </w:rPr>
        <w:t>له عام» را نیز مورد بررسی قرار می</w:t>
      </w:r>
      <w:r>
        <w:rPr>
          <w:rtl/>
        </w:rPr>
        <w:softHyphen/>
      </w:r>
      <w:r>
        <w:rPr>
          <w:rFonts w:hint="cs"/>
          <w:rtl/>
        </w:rPr>
        <w:t>دهند.</w:t>
      </w:r>
    </w:p>
    <w:p w14:paraId="7649DC2A" w14:textId="0E6409AD" w:rsidR="0073711F" w:rsidRDefault="0073711F" w:rsidP="00332A69">
      <w:pPr>
        <w:jc w:val="both"/>
        <w:rPr>
          <w:rtl/>
        </w:rPr>
      </w:pPr>
      <w:r>
        <w:rPr>
          <w:rFonts w:hint="cs"/>
          <w:rtl/>
        </w:rPr>
        <w:t>در جلسۀ سابق گذشت که ایشان طبق مسلک قرن اکید به سه راه حل، برای حل معضل موجود در پدیدۀ «وضع عام، موضوع</w:t>
      </w:r>
      <w:r>
        <w:rPr>
          <w:rtl/>
        </w:rPr>
        <w:softHyphen/>
      </w:r>
      <w:r>
        <w:rPr>
          <w:rFonts w:hint="cs"/>
          <w:rtl/>
        </w:rPr>
        <w:t>له عام» اشاره نموده</w:t>
      </w:r>
      <w:r>
        <w:rPr>
          <w:rtl/>
        </w:rPr>
        <w:softHyphen/>
      </w:r>
      <w:r>
        <w:rPr>
          <w:rFonts w:hint="cs"/>
          <w:rtl/>
        </w:rPr>
        <w:t>اند که عمده</w:t>
      </w:r>
      <w:r>
        <w:rPr>
          <w:rtl/>
        </w:rPr>
        <w:softHyphen/>
      </w:r>
      <w:r>
        <w:rPr>
          <w:rFonts w:hint="cs"/>
          <w:rtl/>
        </w:rPr>
        <w:t>اش راه حل اول است</w:t>
      </w:r>
      <w:r w:rsidR="0028777B">
        <w:rPr>
          <w:rFonts w:hint="cs"/>
          <w:rtl/>
        </w:rPr>
        <w:t>؛ ایشان در مقام ارائه راه حل برای اینکه واضع چگونه می</w:t>
      </w:r>
      <w:r w:rsidR="0028777B">
        <w:rPr>
          <w:rtl/>
        </w:rPr>
        <w:softHyphen/>
      </w:r>
      <w:r w:rsidR="0028777B">
        <w:rPr>
          <w:rFonts w:hint="cs"/>
          <w:rtl/>
        </w:rPr>
        <w:t>تواند بین لفظ و معنای عام قرن اکید ایجاد کند چنین تعبیری دارند:</w:t>
      </w:r>
    </w:p>
    <w:p w14:paraId="30508120" w14:textId="3243E055" w:rsidR="0028777B" w:rsidRDefault="0028777B" w:rsidP="00332A69">
      <w:pPr>
        <w:jc w:val="both"/>
        <w:rPr>
          <w:color w:val="000080"/>
          <w:rtl/>
        </w:rPr>
      </w:pPr>
      <w:r w:rsidRPr="00525060">
        <w:rPr>
          <w:color w:val="000080"/>
          <w:rtl/>
        </w:rPr>
        <w:t>الأوّل: أن يحضر المعنى العامّ في ذهن السامع عن طريق الإحساس، أي: أنّ الواضع يُحضر مصداقاً من مصاديق المعنى المقصود أمام السامع مثلاً، ويُطلق اللفظ المفروض وضعه لذلك المعنى، ثُمّ يُحضر مصداقاً آخر من تلك المصاديق، ويُطلق فرداً آخر للّفظ مماثلاً للفرد السابق... وهكذا، وتكون النتيجة: أنّ السامع يُغفِل خصوصيّات الأفراد، ويقترن كلّيّ ذلك اللفظ في ذهنه بكلّيّ المعنى، فيتكوّن الوضع العامّ والموضوع له العامّ</w:t>
      </w:r>
      <w:r w:rsidRPr="001F3EB6">
        <w:rPr>
          <w:color w:val="000080"/>
          <w:rtl/>
        </w:rPr>
        <w:t xml:space="preserve">. </w:t>
      </w:r>
      <w:r>
        <w:rPr>
          <w:rStyle w:val="FootnoteReference"/>
          <w:color w:val="000080"/>
          <w:rtl/>
        </w:rPr>
        <w:footnoteReference w:id="2"/>
      </w:r>
    </w:p>
    <w:p w14:paraId="60593AF3" w14:textId="0F0C42CB" w:rsidR="000E17AF" w:rsidRDefault="0028777B" w:rsidP="00332A69">
      <w:pPr>
        <w:jc w:val="both"/>
        <w:rPr>
          <w:rtl/>
        </w:rPr>
      </w:pPr>
      <w:r>
        <w:rPr>
          <w:rFonts w:hint="cs"/>
          <w:rtl/>
        </w:rPr>
        <w:t>ایشان می</w:t>
      </w:r>
      <w:r>
        <w:rPr>
          <w:rtl/>
        </w:rPr>
        <w:softHyphen/>
      </w:r>
      <w:r>
        <w:rPr>
          <w:rFonts w:hint="cs"/>
          <w:rtl/>
        </w:rPr>
        <w:t>فرماید: واضع مجموعه</w:t>
      </w:r>
      <w:r>
        <w:rPr>
          <w:rtl/>
        </w:rPr>
        <w:softHyphen/>
      </w:r>
      <w:r>
        <w:rPr>
          <w:rFonts w:hint="cs"/>
          <w:rtl/>
        </w:rPr>
        <w:t>ای از اطلاقات لفظ بر مصادیق مختلف را ترتیب می</w:t>
      </w:r>
      <w:r>
        <w:rPr>
          <w:rtl/>
        </w:rPr>
        <w:softHyphen/>
      </w:r>
      <w:r>
        <w:rPr>
          <w:rFonts w:hint="cs"/>
          <w:rtl/>
        </w:rPr>
        <w:t>دهد که تمامشان در مصداق بودن برای کلّی مشترک هستند، و تکرّر اطلاقات سبب می</w:t>
      </w:r>
      <w:r>
        <w:rPr>
          <w:rtl/>
        </w:rPr>
        <w:softHyphen/>
      </w:r>
      <w:r>
        <w:rPr>
          <w:rFonts w:hint="cs"/>
          <w:rtl/>
        </w:rPr>
        <w:t>شود سامع، از خصوصیات فردیۀ مصادیق غفلت نموده و در نتیجه بین لفظ و معنای کلّی ارتباط برقرار کند.</w:t>
      </w:r>
    </w:p>
    <w:p w14:paraId="090C728D" w14:textId="5C54AE89" w:rsidR="006F62EB" w:rsidRDefault="006F62EB" w:rsidP="00332A69">
      <w:pPr>
        <w:pStyle w:val="Heading2"/>
        <w:jc w:val="both"/>
        <w:rPr>
          <w:rtl/>
        </w:rPr>
      </w:pPr>
      <w:bookmarkStart w:id="7" w:name="_Toc150048363"/>
      <w:r>
        <w:rPr>
          <w:rFonts w:hint="cs"/>
          <w:rtl/>
        </w:rPr>
        <w:lastRenderedPageBreak/>
        <w:t>تفاوت الگوی موجود در پدیدۀ «وضع عام، موضوع</w:t>
      </w:r>
      <w:r>
        <w:rPr>
          <w:rtl/>
        </w:rPr>
        <w:softHyphen/>
      </w:r>
      <w:r>
        <w:rPr>
          <w:rFonts w:hint="cs"/>
          <w:rtl/>
        </w:rPr>
        <w:t>له عام» با الگوی موجود در پدیدۀ «وضع عام، موضوع</w:t>
      </w:r>
      <w:r>
        <w:rPr>
          <w:rtl/>
        </w:rPr>
        <w:softHyphen/>
      </w:r>
      <w:r>
        <w:rPr>
          <w:rFonts w:hint="cs"/>
          <w:rtl/>
        </w:rPr>
        <w:t>له خاص»</w:t>
      </w:r>
      <w:bookmarkEnd w:id="7"/>
    </w:p>
    <w:p w14:paraId="6D5A8AEB" w14:textId="7A99BE0D" w:rsidR="005A6CD7" w:rsidRDefault="0028777B" w:rsidP="00332A69">
      <w:pPr>
        <w:jc w:val="both"/>
        <w:rPr>
          <w:rtl/>
        </w:rPr>
      </w:pPr>
      <w:r>
        <w:rPr>
          <w:rFonts w:hint="cs"/>
          <w:rtl/>
        </w:rPr>
        <w:t>ایشان می</w:t>
      </w:r>
      <w:r>
        <w:rPr>
          <w:rtl/>
        </w:rPr>
        <w:softHyphen/>
      </w:r>
      <w:r>
        <w:rPr>
          <w:rFonts w:hint="cs"/>
          <w:rtl/>
        </w:rPr>
        <w:t>فرمایند پدیدۀ «وضع عام، موضوع</w:t>
      </w:r>
      <w:r>
        <w:rPr>
          <w:rtl/>
        </w:rPr>
        <w:softHyphen/>
      </w:r>
      <w:r>
        <w:rPr>
          <w:rFonts w:hint="cs"/>
          <w:rtl/>
        </w:rPr>
        <w:t>له خاص» نیز از همین الگو تبعیت می</w:t>
      </w:r>
      <w:r>
        <w:rPr>
          <w:rtl/>
        </w:rPr>
        <w:softHyphen/>
      </w:r>
      <w:r>
        <w:rPr>
          <w:rFonts w:hint="cs"/>
          <w:rtl/>
        </w:rPr>
        <w:t>کند با این تفاوت که واضع گاهی در صدد ایجاد ارتباط بین لفظ و معنای عام است و به مقصود خود می</w:t>
      </w:r>
      <w:r>
        <w:rPr>
          <w:rtl/>
        </w:rPr>
        <w:softHyphen/>
      </w:r>
      <w:r>
        <w:rPr>
          <w:rFonts w:hint="cs"/>
          <w:rtl/>
        </w:rPr>
        <w:t>رسد</w:t>
      </w:r>
      <w:r w:rsidR="005A6CD7">
        <w:rPr>
          <w:rFonts w:hint="cs"/>
          <w:rtl/>
        </w:rPr>
        <w:t xml:space="preserve"> (که می</w:t>
      </w:r>
      <w:r w:rsidR="005A6CD7">
        <w:rPr>
          <w:rtl/>
        </w:rPr>
        <w:softHyphen/>
      </w:r>
      <w:r w:rsidR="005A6CD7">
        <w:rPr>
          <w:rFonts w:hint="cs"/>
          <w:rtl/>
        </w:rPr>
        <w:t>شود «وضع عام، موضوع</w:t>
      </w:r>
      <w:r w:rsidR="005A6CD7">
        <w:rPr>
          <w:rtl/>
        </w:rPr>
        <w:softHyphen/>
      </w:r>
      <w:r w:rsidR="005A6CD7">
        <w:rPr>
          <w:rFonts w:hint="cs"/>
          <w:rtl/>
        </w:rPr>
        <w:t>له عام» )</w:t>
      </w:r>
      <w:r>
        <w:rPr>
          <w:rFonts w:hint="cs"/>
          <w:rtl/>
        </w:rPr>
        <w:t xml:space="preserve"> اما گاهی می</w:t>
      </w:r>
      <w:r>
        <w:rPr>
          <w:rtl/>
        </w:rPr>
        <w:softHyphen/>
      </w:r>
      <w:r>
        <w:rPr>
          <w:rFonts w:hint="cs"/>
          <w:rtl/>
        </w:rPr>
        <w:t>خواهد بین لفظ و معنای عام ارتباط ایجاد کند ولی چون چنین چیزی شدنی نیست</w:t>
      </w:r>
      <w:r w:rsidR="005A6CD7">
        <w:rPr>
          <w:rFonts w:hint="cs"/>
          <w:rtl/>
        </w:rPr>
        <w:t>،</w:t>
      </w:r>
      <w:r>
        <w:rPr>
          <w:rFonts w:hint="cs"/>
          <w:rtl/>
        </w:rPr>
        <w:t xml:space="preserve"> بین لفظ و مصادیق معنای عام، اقتران اکید ایجاد </w:t>
      </w:r>
      <w:r w:rsidR="005A6CD7">
        <w:rPr>
          <w:rFonts w:hint="cs"/>
          <w:rtl/>
        </w:rPr>
        <w:t>می</w:t>
      </w:r>
      <w:r w:rsidR="005A6CD7">
        <w:rPr>
          <w:rtl/>
        </w:rPr>
        <w:softHyphen/>
      </w:r>
      <w:r w:rsidR="005A6CD7">
        <w:rPr>
          <w:rFonts w:hint="cs"/>
          <w:rtl/>
        </w:rPr>
        <w:t>شود</w:t>
      </w:r>
      <w:r w:rsidR="006F62EB">
        <w:rPr>
          <w:rStyle w:val="FootnoteReference"/>
          <w:rtl/>
        </w:rPr>
        <w:footnoteReference w:id="3"/>
      </w:r>
      <w:r w:rsidR="006F7A7B">
        <w:rPr>
          <w:rFonts w:hint="cs"/>
          <w:rtl/>
        </w:rPr>
        <w:t>.</w:t>
      </w:r>
    </w:p>
    <w:p w14:paraId="5A376C72" w14:textId="3C4A1223" w:rsidR="00B27399" w:rsidRPr="006F62EB" w:rsidRDefault="0028777B" w:rsidP="00332A69">
      <w:pPr>
        <w:jc w:val="both"/>
        <w:rPr>
          <w:color w:val="000080"/>
          <w:rtl/>
        </w:rPr>
      </w:pPr>
      <w:r w:rsidRPr="006F62EB">
        <w:rPr>
          <w:rFonts w:hint="cs"/>
          <w:color w:val="000080"/>
          <w:rtl/>
        </w:rPr>
        <w:t xml:space="preserve"> </w:t>
      </w:r>
      <w:r w:rsidR="005A6CD7" w:rsidRPr="006F62EB">
        <w:rPr>
          <w:rFonts w:hint="cs"/>
          <w:color w:val="000080"/>
          <w:rtl/>
        </w:rPr>
        <w:t>ثالثاً قد یقصد الواضع قرن اللفظ بالمعنی العام لو امکنه</w:t>
      </w:r>
      <w:r w:rsidR="001C551B">
        <w:rPr>
          <w:rFonts w:hint="cs"/>
          <w:color w:val="000080"/>
          <w:rtl/>
        </w:rPr>
        <w:t>؛</w:t>
      </w:r>
      <w:r w:rsidR="005A6CD7" w:rsidRPr="006F62EB">
        <w:rPr>
          <w:rFonts w:hint="cs"/>
          <w:color w:val="000080"/>
          <w:rtl/>
        </w:rPr>
        <w:t xml:space="preserve"> و لکنه لا یتوفق لذلک فلو امکنه قلب المعنی الحرفی الی المعنی الاسمی لأخذ المعنی العام و قرن اللفظ به و لکنه یعجز ... .</w:t>
      </w:r>
    </w:p>
    <w:p w14:paraId="120DC35F" w14:textId="12CF14A9" w:rsidR="005A6CD7" w:rsidRDefault="005A6CD7" w:rsidP="00332A69">
      <w:pPr>
        <w:jc w:val="both"/>
        <w:rPr>
          <w:rtl/>
        </w:rPr>
      </w:pPr>
      <w:r>
        <w:rPr>
          <w:rFonts w:hint="cs"/>
          <w:rtl/>
        </w:rPr>
        <w:t>ایشان می</w:t>
      </w:r>
      <w:r>
        <w:rPr>
          <w:rtl/>
        </w:rPr>
        <w:softHyphen/>
      </w:r>
      <w:r>
        <w:rPr>
          <w:rFonts w:hint="cs"/>
          <w:rtl/>
        </w:rPr>
        <w:t>فرماید: نسبت</w:t>
      </w:r>
      <w:r>
        <w:rPr>
          <w:rtl/>
        </w:rPr>
        <w:softHyphen/>
      </w:r>
      <w:r>
        <w:rPr>
          <w:rFonts w:hint="cs"/>
          <w:rtl/>
        </w:rPr>
        <w:t>های حرفیه یعنی نسبت</w:t>
      </w:r>
      <w:r>
        <w:rPr>
          <w:rtl/>
        </w:rPr>
        <w:softHyphen/>
      </w:r>
      <w:r>
        <w:rPr>
          <w:rFonts w:hint="cs"/>
          <w:rtl/>
        </w:rPr>
        <w:t>هایی که معانی حرفیه از آن سنخ هستند، به گونه هستند که جامع ندارد؛ مشکل قضیه آن است که اگر واضع بخواهد از این نسبت</w:t>
      </w:r>
      <w:r>
        <w:rPr>
          <w:rtl/>
        </w:rPr>
        <w:softHyphen/>
      </w:r>
      <w:r>
        <w:rPr>
          <w:rFonts w:hint="cs"/>
          <w:rtl/>
        </w:rPr>
        <w:t>ها جامع</w:t>
      </w:r>
      <w:r>
        <w:rPr>
          <w:rtl/>
        </w:rPr>
        <w:softHyphen/>
      </w:r>
      <w:r>
        <w:rPr>
          <w:rFonts w:hint="cs"/>
          <w:rtl/>
        </w:rPr>
        <w:t xml:space="preserve">گیری کند هویّت نسبت </w:t>
      </w:r>
      <w:r w:rsidR="0068668F">
        <w:rPr>
          <w:rFonts w:hint="cs"/>
          <w:rtl/>
        </w:rPr>
        <w:t>_</w:t>
      </w:r>
      <w:r>
        <w:rPr>
          <w:rFonts w:hint="cs"/>
          <w:rtl/>
        </w:rPr>
        <w:t xml:space="preserve">که </w:t>
      </w:r>
      <w:r w:rsidR="0068668F">
        <w:rPr>
          <w:rFonts w:hint="cs"/>
          <w:rtl/>
        </w:rPr>
        <w:t>در آن</w:t>
      </w:r>
      <w:r>
        <w:rPr>
          <w:rFonts w:hint="cs"/>
          <w:rtl/>
        </w:rPr>
        <w:t xml:space="preserve"> ت</w:t>
      </w:r>
      <w:r w:rsidR="0068668F">
        <w:rPr>
          <w:rFonts w:hint="cs"/>
          <w:rtl/>
        </w:rPr>
        <w:t>ش</w:t>
      </w:r>
      <w:r>
        <w:rPr>
          <w:rFonts w:hint="cs"/>
          <w:rtl/>
        </w:rPr>
        <w:t>خص و فردیّت و جزئیت نهفته شده</w:t>
      </w:r>
      <w:r w:rsidR="0068668F">
        <w:rPr>
          <w:rFonts w:hint="cs"/>
          <w:rtl/>
        </w:rPr>
        <w:t>_</w:t>
      </w:r>
      <w:r>
        <w:rPr>
          <w:rFonts w:hint="cs"/>
          <w:rtl/>
        </w:rPr>
        <w:t xml:space="preserve"> از بین می</w:t>
      </w:r>
      <w:r>
        <w:rPr>
          <w:rtl/>
        </w:rPr>
        <w:softHyphen/>
      </w:r>
      <w:r>
        <w:rPr>
          <w:rFonts w:hint="cs"/>
          <w:rtl/>
        </w:rPr>
        <w:t xml:space="preserve">رود. لذا </w:t>
      </w:r>
      <w:r w:rsidR="0068668F">
        <w:rPr>
          <w:rFonts w:hint="cs"/>
          <w:rtl/>
        </w:rPr>
        <w:t>نسبت</w:t>
      </w:r>
      <w:r w:rsidR="0068668F">
        <w:rPr>
          <w:rtl/>
        </w:rPr>
        <w:softHyphen/>
      </w:r>
      <w:r w:rsidR="0068668F">
        <w:rPr>
          <w:rFonts w:hint="cs"/>
          <w:rtl/>
        </w:rPr>
        <w:t>های حرفیه</w:t>
      </w:r>
      <w:r>
        <w:rPr>
          <w:rFonts w:hint="cs"/>
          <w:rtl/>
        </w:rPr>
        <w:t xml:space="preserve"> </w:t>
      </w:r>
      <w:r w:rsidR="0068668F">
        <w:rPr>
          <w:rFonts w:hint="cs"/>
          <w:rtl/>
        </w:rPr>
        <w:t xml:space="preserve">امکان </w:t>
      </w:r>
      <w:r>
        <w:rPr>
          <w:rFonts w:hint="cs"/>
          <w:rtl/>
        </w:rPr>
        <w:t>تبدیل به معنای کلی را ندارد. به عبارت دیگر برای اینکه به معنای کلّی تبدیل شود باید آن را ریشه</w:t>
      </w:r>
      <w:r>
        <w:rPr>
          <w:rtl/>
        </w:rPr>
        <w:softHyphen/>
      </w:r>
      <w:r>
        <w:rPr>
          <w:rFonts w:hint="cs"/>
          <w:rtl/>
        </w:rPr>
        <w:t>کن نموده و یک چیز دیگری را در جای او قرار دهیم و حال آنکه ما نمی</w:t>
      </w:r>
      <w:r>
        <w:rPr>
          <w:rtl/>
        </w:rPr>
        <w:softHyphen/>
      </w:r>
      <w:r>
        <w:rPr>
          <w:rFonts w:hint="cs"/>
          <w:rtl/>
        </w:rPr>
        <w:t>خواهیم چنین کاری بکنیم و همین مشکل سبب می</w:t>
      </w:r>
      <w:r>
        <w:rPr>
          <w:rtl/>
        </w:rPr>
        <w:softHyphen/>
      </w:r>
      <w:r>
        <w:rPr>
          <w:rFonts w:hint="cs"/>
          <w:rtl/>
        </w:rPr>
        <w:t>شود بین لفظ و مصادیق معنای عام قرن اکید ایجاد شود نه خود معنای عام.</w:t>
      </w:r>
    </w:p>
    <w:p w14:paraId="1B482809" w14:textId="49342592" w:rsidR="000E17AF" w:rsidRPr="006F62EB" w:rsidRDefault="005A6CD7" w:rsidP="00332A69">
      <w:pPr>
        <w:jc w:val="both"/>
        <w:rPr>
          <w:color w:val="000080"/>
          <w:rtl/>
        </w:rPr>
      </w:pPr>
      <w:r w:rsidRPr="006F62EB">
        <w:rPr>
          <w:rFonts w:hint="cs"/>
          <w:color w:val="000080"/>
          <w:rtl/>
        </w:rPr>
        <w:t>فلو امکنه قلب المعنی الحرفی الی المعنی الاسمی لأخذ المعنی العام و قرن اللفظ به و لکنه یعجز</w:t>
      </w:r>
      <w:r w:rsidR="00951BFF">
        <w:rPr>
          <w:rFonts w:hint="cs"/>
          <w:color w:val="000080"/>
          <w:rtl/>
        </w:rPr>
        <w:t xml:space="preserve"> عن ذلک</w:t>
      </w:r>
      <w:r w:rsidRPr="006F62EB">
        <w:rPr>
          <w:rFonts w:hint="cs"/>
          <w:color w:val="000080"/>
          <w:rtl/>
        </w:rPr>
        <w:t xml:space="preserve"> لأن المعنی الاسمی یفقد النسبة المقصودة </w:t>
      </w:r>
      <w:r w:rsidR="006F62EB">
        <w:rPr>
          <w:rFonts w:hint="cs"/>
          <w:rtl/>
        </w:rPr>
        <w:t>(</w:t>
      </w:r>
      <w:r w:rsidR="00951BFF">
        <w:rPr>
          <w:rFonts w:hint="cs"/>
          <w:rtl/>
        </w:rPr>
        <w:t xml:space="preserve">چون </w:t>
      </w:r>
      <w:r>
        <w:rPr>
          <w:rFonts w:hint="cs"/>
          <w:rtl/>
        </w:rPr>
        <w:t xml:space="preserve">مقصود واضع </w:t>
      </w:r>
      <w:r w:rsidR="006F7A7B">
        <w:rPr>
          <w:rFonts w:hint="cs"/>
          <w:rtl/>
        </w:rPr>
        <w:t>برقراری اقتران اکید بین لفظ و آن نسبت حرفیة است</w:t>
      </w:r>
      <w:r w:rsidR="006F62EB">
        <w:rPr>
          <w:rFonts w:hint="cs"/>
          <w:rtl/>
        </w:rPr>
        <w:t>)</w:t>
      </w:r>
      <w:r w:rsidR="00951BFF">
        <w:rPr>
          <w:rFonts w:hint="cs"/>
          <w:rtl/>
        </w:rPr>
        <w:t xml:space="preserve"> </w:t>
      </w:r>
      <w:r w:rsidR="006F7A7B" w:rsidRPr="006F62EB">
        <w:rPr>
          <w:rFonts w:hint="cs"/>
          <w:color w:val="000080"/>
          <w:rtl/>
        </w:rPr>
        <w:t xml:space="preserve">فالواضع یقرن اللفظ بمصداق من مصادیق المعنی ثمّ بمصداق آخر و هکذا الی ان یتم الوضع و لکن لیس بإمکان الذهن اقتناص الجامع بین تلک المصادیق الا بإجراء تعدیل جذریّ </w:t>
      </w:r>
      <w:r w:rsidR="00332A69">
        <w:rPr>
          <w:rFonts w:hint="cs"/>
          <w:rtl/>
        </w:rPr>
        <w:t>(یعنی ریشه</w:t>
      </w:r>
      <w:r w:rsidR="00332A69">
        <w:rPr>
          <w:rtl/>
        </w:rPr>
        <w:softHyphen/>
      </w:r>
      <w:r w:rsidR="00332A69">
        <w:rPr>
          <w:rFonts w:hint="cs"/>
          <w:rtl/>
        </w:rPr>
        <w:t xml:space="preserve">ای) </w:t>
      </w:r>
      <w:r w:rsidR="006F7A7B" w:rsidRPr="006F62EB">
        <w:rPr>
          <w:rFonts w:hint="cs"/>
          <w:color w:val="000080"/>
          <w:rtl/>
        </w:rPr>
        <w:t>علیه</w:t>
      </w:r>
      <w:r w:rsidR="006F62EB">
        <w:rPr>
          <w:rFonts w:hint="cs"/>
          <w:color w:val="000080"/>
          <w:rtl/>
        </w:rPr>
        <w:t xml:space="preserve"> </w:t>
      </w:r>
      <w:r w:rsidR="006F7A7B" w:rsidRPr="006F62EB">
        <w:rPr>
          <w:rFonts w:hint="cs"/>
          <w:color w:val="000080"/>
          <w:rtl/>
        </w:rPr>
        <w:t>من قلب المعنی الحرفی النسبی مثلاً الی المعنی الإسمی الذی لا یحقّق النسبة فهنا یبقی الذهن مقتصراً علی الانتقال الی المصادیق المناسبة من المعنی لکل مصداق من مصادیق اللفظ و لنسمِّ ذلک بالوضع العام و الموضوع</w:t>
      </w:r>
      <w:r w:rsidR="006F7A7B" w:rsidRPr="006F62EB">
        <w:rPr>
          <w:color w:val="000080"/>
          <w:rtl/>
        </w:rPr>
        <w:softHyphen/>
      </w:r>
      <w:r w:rsidR="006F7A7B" w:rsidRPr="006F62EB">
        <w:rPr>
          <w:rFonts w:hint="cs"/>
          <w:color w:val="000080"/>
          <w:rtl/>
        </w:rPr>
        <w:t>له الخاص.</w:t>
      </w:r>
    </w:p>
    <w:p w14:paraId="3A3493D9" w14:textId="379F64F0" w:rsidR="009703F2" w:rsidRDefault="006F7A7B" w:rsidP="00332A69">
      <w:pPr>
        <w:jc w:val="both"/>
        <w:rPr>
          <w:rtl/>
        </w:rPr>
      </w:pPr>
      <w:r>
        <w:rPr>
          <w:rFonts w:hint="cs"/>
          <w:rtl/>
        </w:rPr>
        <w:t>ایشان یک الگوی دیگر برای تحقق پدیدۀ «وضع عام، موضوع</w:t>
      </w:r>
      <w:r>
        <w:rPr>
          <w:rtl/>
        </w:rPr>
        <w:softHyphen/>
      </w:r>
      <w:r>
        <w:rPr>
          <w:rFonts w:hint="cs"/>
          <w:rtl/>
        </w:rPr>
        <w:t>له خاص» ارائه داده و می</w:t>
      </w:r>
      <w:r>
        <w:rPr>
          <w:rtl/>
        </w:rPr>
        <w:softHyphen/>
      </w:r>
      <w:r>
        <w:rPr>
          <w:rFonts w:hint="cs"/>
          <w:rtl/>
        </w:rPr>
        <w:t>فرمایند:</w:t>
      </w:r>
    </w:p>
    <w:p w14:paraId="5CF07F34" w14:textId="31EF50D1" w:rsidR="001A1EA5" w:rsidRDefault="006F7A7B" w:rsidP="00332A69">
      <w:pPr>
        <w:jc w:val="both"/>
        <w:rPr>
          <w:color w:val="000080"/>
          <w:rtl/>
        </w:rPr>
      </w:pPr>
      <w:r w:rsidRPr="006F62EB">
        <w:rPr>
          <w:rFonts w:hint="cs"/>
          <w:color w:val="000080"/>
          <w:rtl/>
        </w:rPr>
        <w:t>أو أن الواضع یقرن اللفظ مصداقاً من مصادیق المعنی مرة واحدة</w:t>
      </w:r>
      <w:r w:rsidR="006F62EB">
        <w:rPr>
          <w:rFonts w:hint="cs"/>
          <w:color w:val="000080"/>
          <w:rtl/>
        </w:rPr>
        <w:t xml:space="preserve"> </w:t>
      </w:r>
      <w:r w:rsidR="006F62EB">
        <w:rPr>
          <w:rFonts w:hint="cs"/>
          <w:rtl/>
        </w:rPr>
        <w:t>(</w:t>
      </w:r>
      <w:r>
        <w:rPr>
          <w:rFonts w:hint="cs"/>
          <w:rtl/>
        </w:rPr>
        <w:t>یعنی دیگر تکرّری در کار نیست</w:t>
      </w:r>
      <w:r w:rsidR="006F62EB">
        <w:rPr>
          <w:rFonts w:hint="cs"/>
          <w:rtl/>
        </w:rPr>
        <w:t xml:space="preserve">) </w:t>
      </w:r>
      <w:r w:rsidRPr="006F62EB">
        <w:rPr>
          <w:rFonts w:hint="cs"/>
          <w:color w:val="000080"/>
          <w:rtl/>
        </w:rPr>
        <w:t>و لکن هناک خصوصیةً کیفیةً تقتضی القرن الأکید و المناسبة کانت تناسب عموم المعنی لا خصوص ذلک المصداق و لکن الذهن ایضاً کان عاجزاً عن اقتناص الجامع من دون اجراء ذلک التعدیل الجذری ای قلب المعنی الحرفی الی المعنی الاسمی و الذی لا موجب للمصیر الیه لانه یعدم المقصود فایضاً یقت</w:t>
      </w:r>
      <w:r w:rsidR="00332A69">
        <w:rPr>
          <w:rFonts w:hint="cs"/>
          <w:color w:val="000080"/>
          <w:rtl/>
        </w:rPr>
        <w:t>ص</w:t>
      </w:r>
      <w:r w:rsidRPr="006F62EB">
        <w:rPr>
          <w:rFonts w:hint="cs"/>
          <w:color w:val="000080"/>
          <w:rtl/>
        </w:rPr>
        <w:t>ر الذهن علی الانتقال من کل مصداق من مصادیق اللفظ الی المصداق المناسب له من المعنی فیتمّ ایضاً الوضع العام و الموضوع</w:t>
      </w:r>
      <w:r w:rsidRPr="006F62EB">
        <w:rPr>
          <w:color w:val="000080"/>
          <w:rtl/>
        </w:rPr>
        <w:softHyphen/>
      </w:r>
      <w:r w:rsidRPr="006F62EB">
        <w:rPr>
          <w:rFonts w:hint="cs"/>
          <w:color w:val="000080"/>
          <w:rtl/>
        </w:rPr>
        <w:t>له الخاص.</w:t>
      </w:r>
    </w:p>
    <w:p w14:paraId="0B96DE80" w14:textId="5CCD2B24" w:rsidR="006F62EB" w:rsidRDefault="0019113A" w:rsidP="00332A69">
      <w:pPr>
        <w:pStyle w:val="Heading4"/>
        <w:jc w:val="both"/>
        <w:rPr>
          <w:rtl/>
        </w:rPr>
      </w:pPr>
      <w:bookmarkStart w:id="8" w:name="_Toc150048364"/>
      <w:r>
        <w:rPr>
          <w:rFonts w:hint="cs"/>
          <w:rtl/>
        </w:rPr>
        <w:lastRenderedPageBreak/>
        <w:t>نقد</w:t>
      </w:r>
      <w:r w:rsidR="006F62EB">
        <w:rPr>
          <w:rFonts w:hint="cs"/>
          <w:rtl/>
        </w:rPr>
        <w:t xml:space="preserve"> فضای فکری آقای حائری نسبت به پدیدۀ «وضع عام، موضوع</w:t>
      </w:r>
      <w:r w:rsidR="006F62EB">
        <w:rPr>
          <w:rtl/>
        </w:rPr>
        <w:softHyphen/>
      </w:r>
      <w:r w:rsidR="006F62EB">
        <w:rPr>
          <w:rFonts w:hint="cs"/>
          <w:rtl/>
        </w:rPr>
        <w:t>له خاص»</w:t>
      </w:r>
      <w:r>
        <w:rPr>
          <w:rFonts w:hint="cs"/>
          <w:rtl/>
        </w:rPr>
        <w:t>: اختصاص نداشتن «وضع عام، موضوع</w:t>
      </w:r>
      <w:r>
        <w:rPr>
          <w:rtl/>
        </w:rPr>
        <w:softHyphen/>
      </w:r>
      <w:r>
        <w:rPr>
          <w:rFonts w:hint="cs"/>
          <w:rtl/>
        </w:rPr>
        <w:t>له خاص» به حروف و شبه حروف</w:t>
      </w:r>
      <w:bookmarkEnd w:id="8"/>
    </w:p>
    <w:p w14:paraId="7C73E505" w14:textId="646390C5" w:rsidR="006F62EB" w:rsidRDefault="006F62EB" w:rsidP="00332A69">
      <w:pPr>
        <w:jc w:val="both"/>
        <w:rPr>
          <w:rtl/>
        </w:rPr>
      </w:pPr>
      <w:r>
        <w:rPr>
          <w:rFonts w:hint="cs"/>
          <w:color w:val="000000"/>
          <w:rtl/>
        </w:rPr>
        <w:t xml:space="preserve">ایشان برای </w:t>
      </w:r>
      <w:r>
        <w:rPr>
          <w:rFonts w:hint="cs"/>
          <w:rtl/>
        </w:rPr>
        <w:t>پدیدۀ «وضع عام، موضوع</w:t>
      </w:r>
      <w:r>
        <w:rPr>
          <w:rtl/>
        </w:rPr>
        <w:softHyphen/>
      </w:r>
      <w:r>
        <w:rPr>
          <w:rFonts w:hint="cs"/>
          <w:rtl/>
        </w:rPr>
        <w:t xml:space="preserve">له عام» الگویی ارائه دادند که ما در جلسۀ سابق گفتیم تعبیر «یطلق» که در عبارت </w:t>
      </w:r>
      <w:r w:rsidR="00332A69">
        <w:rPr>
          <w:rFonts w:hint="cs"/>
          <w:rtl/>
        </w:rPr>
        <w:t>شما</w:t>
      </w:r>
      <w:r>
        <w:rPr>
          <w:rFonts w:hint="cs"/>
          <w:rtl/>
        </w:rPr>
        <w:t xml:space="preserve"> به کار رفته دارای ابهام است؛ آیا مقصودتان این است که قرن اکید بین لفظ و تک</w:t>
      </w:r>
      <w:r>
        <w:rPr>
          <w:rtl/>
        </w:rPr>
        <w:softHyphen/>
      </w:r>
      <w:r>
        <w:rPr>
          <w:rFonts w:hint="cs"/>
          <w:rtl/>
        </w:rPr>
        <w:t>تک مصادیق ایجاد می</w:t>
      </w:r>
      <w:r>
        <w:rPr>
          <w:rtl/>
        </w:rPr>
        <w:softHyphen/>
      </w:r>
      <w:r>
        <w:rPr>
          <w:rFonts w:hint="cs"/>
          <w:rtl/>
        </w:rPr>
        <w:t>شود؟ وقتی لفظ با این معنای خاص و آن معنای خاص قرن اکید پیدا می</w:t>
      </w:r>
      <w:r>
        <w:rPr>
          <w:rtl/>
        </w:rPr>
        <w:softHyphen/>
      </w:r>
      <w:r>
        <w:rPr>
          <w:rFonts w:hint="cs"/>
          <w:rtl/>
        </w:rPr>
        <w:t>کند چطور می</w:t>
      </w:r>
      <w:r>
        <w:rPr>
          <w:rtl/>
        </w:rPr>
        <w:softHyphen/>
      </w:r>
      <w:r>
        <w:rPr>
          <w:rFonts w:hint="cs"/>
          <w:rtl/>
        </w:rPr>
        <w:t>شود از این معانی خاص تعدّی نموده و یک وضع کلّی را شکل دهد</w:t>
      </w:r>
      <w:r w:rsidR="00332A69">
        <w:rPr>
          <w:rFonts w:hint="cs"/>
          <w:rtl/>
        </w:rPr>
        <w:t>؟</w:t>
      </w:r>
      <w:r>
        <w:rPr>
          <w:rFonts w:hint="cs"/>
          <w:rtl/>
        </w:rPr>
        <w:t xml:space="preserve"> اگر مرادتان چنین چیزی است، نیازمند توضیح است؛ اساساً آیا مرادتان چنین چیزی است یا الگوی دیگری را در نظر دارید؟ این نیز به توضیح نیاز دارد.</w:t>
      </w:r>
    </w:p>
    <w:p w14:paraId="660EA362" w14:textId="223E066A" w:rsidR="006F62EB" w:rsidRDefault="006F62EB" w:rsidP="00332A69">
      <w:pPr>
        <w:jc w:val="both"/>
        <w:rPr>
          <w:rtl/>
        </w:rPr>
      </w:pPr>
      <w:r>
        <w:rPr>
          <w:rFonts w:hint="cs"/>
          <w:rtl/>
        </w:rPr>
        <w:t>اما با صرف نظر از این بحث، نکته</w:t>
      </w:r>
      <w:r>
        <w:rPr>
          <w:rtl/>
        </w:rPr>
        <w:softHyphen/>
      </w:r>
      <w:r>
        <w:rPr>
          <w:rFonts w:hint="cs"/>
          <w:rtl/>
        </w:rPr>
        <w:t xml:space="preserve">ای که قصد داریم </w:t>
      </w:r>
      <w:r w:rsidR="00332A69">
        <w:rPr>
          <w:rFonts w:hint="cs"/>
          <w:rtl/>
        </w:rPr>
        <w:t>هم</w:t>
      </w:r>
      <w:r w:rsidR="00332A69">
        <w:rPr>
          <w:rtl/>
        </w:rPr>
        <w:softHyphen/>
      </w:r>
      <w:r w:rsidR="00332A69">
        <w:rPr>
          <w:rFonts w:hint="cs"/>
          <w:rtl/>
        </w:rPr>
        <w:t xml:space="preserve">اکنون </w:t>
      </w:r>
      <w:r>
        <w:rPr>
          <w:rFonts w:hint="cs"/>
          <w:rtl/>
        </w:rPr>
        <w:t>بر آن تکیه کنیم، در خصوص پدیدۀ «وضع عام، موضوع</w:t>
      </w:r>
      <w:r>
        <w:rPr>
          <w:rtl/>
        </w:rPr>
        <w:softHyphen/>
      </w:r>
      <w:r>
        <w:rPr>
          <w:rFonts w:hint="cs"/>
          <w:rtl/>
        </w:rPr>
        <w:t>له خاص» است.</w:t>
      </w:r>
    </w:p>
    <w:p w14:paraId="3FFC3A90" w14:textId="0839BE9D" w:rsidR="006F62EB" w:rsidRDefault="006F62EB" w:rsidP="00332A69">
      <w:pPr>
        <w:jc w:val="both"/>
        <w:rPr>
          <w:rtl/>
        </w:rPr>
      </w:pPr>
      <w:r>
        <w:rPr>
          <w:rFonts w:hint="cs"/>
          <w:rtl/>
        </w:rPr>
        <w:t xml:space="preserve">  </w:t>
      </w:r>
      <w:r w:rsidR="00332A69">
        <w:rPr>
          <w:rFonts w:hint="cs"/>
          <w:rtl/>
        </w:rPr>
        <w:t>تصویری</w:t>
      </w:r>
      <w:r>
        <w:rPr>
          <w:rFonts w:hint="cs"/>
          <w:rtl/>
        </w:rPr>
        <w:t xml:space="preserve"> که ایشان نسبت به پدیدۀ «وضع عام، موضوع</w:t>
      </w:r>
      <w:r>
        <w:rPr>
          <w:rtl/>
        </w:rPr>
        <w:softHyphen/>
      </w:r>
      <w:r>
        <w:rPr>
          <w:rFonts w:hint="cs"/>
          <w:rtl/>
        </w:rPr>
        <w:t>له خاص» در ذهن دارند، گویا بیشتر ناظر به حروف و شبه حروف است؛ ایشان می</w:t>
      </w:r>
      <w:r>
        <w:rPr>
          <w:rtl/>
        </w:rPr>
        <w:softHyphen/>
      </w:r>
      <w:r>
        <w:rPr>
          <w:rFonts w:hint="cs"/>
          <w:rtl/>
        </w:rPr>
        <w:t>فرماید در حروف و شبه حروف واضع می</w:t>
      </w:r>
      <w:r>
        <w:rPr>
          <w:rtl/>
        </w:rPr>
        <w:softHyphen/>
      </w:r>
      <w:r>
        <w:rPr>
          <w:rFonts w:hint="cs"/>
          <w:rtl/>
        </w:rPr>
        <w:t>خواهد «وضع عام، موضوع</w:t>
      </w:r>
      <w:r>
        <w:rPr>
          <w:rtl/>
        </w:rPr>
        <w:softHyphen/>
      </w:r>
      <w:r>
        <w:rPr>
          <w:rFonts w:hint="cs"/>
          <w:rtl/>
        </w:rPr>
        <w:t xml:space="preserve">له </w:t>
      </w:r>
      <w:r w:rsidR="00332A69">
        <w:rPr>
          <w:rFonts w:hint="cs"/>
          <w:rtl/>
        </w:rPr>
        <w:t>عام</w:t>
      </w:r>
      <w:r>
        <w:rPr>
          <w:rFonts w:hint="cs"/>
          <w:rtl/>
        </w:rPr>
        <w:t xml:space="preserve">» را ایجاد کند اما چون در حروف و شبه حروف از ایجاد </w:t>
      </w:r>
      <w:r w:rsidR="00D30A74">
        <w:rPr>
          <w:rFonts w:hint="cs"/>
          <w:rtl/>
        </w:rPr>
        <w:t>«وضع عام، موضوع</w:t>
      </w:r>
      <w:r w:rsidR="00D30A74">
        <w:rPr>
          <w:rtl/>
        </w:rPr>
        <w:softHyphen/>
      </w:r>
      <w:r w:rsidR="00D30A74">
        <w:rPr>
          <w:rFonts w:hint="cs"/>
          <w:rtl/>
        </w:rPr>
        <w:t>له عام» عاجز است، به ناچار «وضع عام، موضوع</w:t>
      </w:r>
      <w:r w:rsidR="00D30A74">
        <w:rPr>
          <w:rtl/>
        </w:rPr>
        <w:softHyphen/>
      </w:r>
      <w:r w:rsidR="00D30A74">
        <w:rPr>
          <w:rFonts w:hint="cs"/>
          <w:rtl/>
        </w:rPr>
        <w:t>له خاص» شکل می</w:t>
      </w:r>
      <w:r w:rsidR="00D30A74">
        <w:rPr>
          <w:rtl/>
        </w:rPr>
        <w:softHyphen/>
      </w:r>
      <w:r w:rsidR="00D30A74">
        <w:rPr>
          <w:rFonts w:hint="cs"/>
          <w:rtl/>
        </w:rPr>
        <w:t>گیرد.</w:t>
      </w:r>
    </w:p>
    <w:p w14:paraId="40C5ED89" w14:textId="5EF8E1A1" w:rsidR="00D30A74" w:rsidRDefault="00D30A74" w:rsidP="00332A69">
      <w:pPr>
        <w:jc w:val="both"/>
        <w:rPr>
          <w:rtl/>
        </w:rPr>
      </w:pPr>
      <w:r>
        <w:rPr>
          <w:rFonts w:hint="cs"/>
          <w:rtl/>
        </w:rPr>
        <w:t>یک شخصی بود که نام خانوادگی</w:t>
      </w:r>
      <w:r>
        <w:rPr>
          <w:rtl/>
        </w:rPr>
        <w:softHyphen/>
      </w:r>
      <w:r>
        <w:rPr>
          <w:rFonts w:hint="cs"/>
          <w:rtl/>
        </w:rPr>
        <w:t>اش راجی بود؛ این شخص می</w:t>
      </w:r>
      <w:r>
        <w:rPr>
          <w:rtl/>
        </w:rPr>
        <w:softHyphen/>
      </w:r>
      <w:r>
        <w:rPr>
          <w:rFonts w:hint="cs"/>
          <w:rtl/>
        </w:rPr>
        <w:t>گفت در منطقۀ ما یک شخصی چپی بود که کاندیدا شده بود؛ یک شعاری در منطقه پیچید که این شعار ما را نماینده کرد. شعار این بود: «از فرط لا علاجی رأی می</w:t>
      </w:r>
      <w:r>
        <w:rPr>
          <w:rtl/>
        </w:rPr>
        <w:softHyphen/>
      </w:r>
      <w:r>
        <w:rPr>
          <w:rFonts w:hint="cs"/>
          <w:rtl/>
        </w:rPr>
        <w:t>دهیم به راجی».</w:t>
      </w:r>
    </w:p>
    <w:p w14:paraId="756E8E11" w14:textId="77777777" w:rsidR="00D30A74" w:rsidRDefault="00D30A74" w:rsidP="00332A69">
      <w:pPr>
        <w:jc w:val="both"/>
        <w:rPr>
          <w:rtl/>
        </w:rPr>
      </w:pPr>
      <w:r>
        <w:rPr>
          <w:rFonts w:hint="cs"/>
          <w:rtl/>
        </w:rPr>
        <w:t>آقای حائری نیز می</w:t>
      </w:r>
      <w:r>
        <w:rPr>
          <w:rtl/>
        </w:rPr>
        <w:softHyphen/>
      </w:r>
      <w:r>
        <w:rPr>
          <w:rFonts w:hint="cs"/>
          <w:rtl/>
        </w:rPr>
        <w:t>خواهند بفرمایند از فرط لاعلاجی «وضع عام، موضوع</w:t>
      </w:r>
      <w:r>
        <w:rPr>
          <w:rtl/>
        </w:rPr>
        <w:softHyphen/>
      </w:r>
      <w:r>
        <w:rPr>
          <w:rFonts w:hint="cs"/>
          <w:rtl/>
        </w:rPr>
        <w:t>له خاص» تحقق پیدا می</w:t>
      </w:r>
      <w:r>
        <w:rPr>
          <w:rtl/>
        </w:rPr>
        <w:softHyphen/>
      </w:r>
      <w:r>
        <w:rPr>
          <w:rFonts w:hint="cs"/>
          <w:rtl/>
        </w:rPr>
        <w:t>کند.</w:t>
      </w:r>
    </w:p>
    <w:p w14:paraId="3156C8E7" w14:textId="66213E5D" w:rsidR="00D30A74" w:rsidRDefault="00332A69" w:rsidP="00332A69">
      <w:pPr>
        <w:jc w:val="both"/>
        <w:rPr>
          <w:rtl/>
        </w:rPr>
      </w:pPr>
      <w:r>
        <w:rPr>
          <w:rFonts w:hint="cs"/>
          <w:rtl/>
        </w:rPr>
        <w:t>معنای این</w:t>
      </w:r>
      <w:r w:rsidR="00D30A74">
        <w:rPr>
          <w:rFonts w:hint="cs"/>
          <w:rtl/>
        </w:rPr>
        <w:t xml:space="preserve"> تصویر که واضع</w:t>
      </w:r>
      <w:r>
        <w:rPr>
          <w:rFonts w:hint="cs"/>
          <w:rtl/>
        </w:rPr>
        <w:t>،</w:t>
      </w:r>
      <w:r w:rsidR="00D30A74">
        <w:rPr>
          <w:rFonts w:hint="cs"/>
          <w:rtl/>
        </w:rPr>
        <w:t xml:space="preserve"> نخست می</w:t>
      </w:r>
      <w:r w:rsidR="00D30A74">
        <w:rPr>
          <w:rtl/>
        </w:rPr>
        <w:softHyphen/>
      </w:r>
      <w:r w:rsidR="00D30A74">
        <w:rPr>
          <w:rFonts w:hint="cs"/>
          <w:rtl/>
        </w:rPr>
        <w:t>خواسته «وضع عام، موضوع</w:t>
      </w:r>
      <w:r w:rsidR="00D30A74">
        <w:rPr>
          <w:rtl/>
        </w:rPr>
        <w:softHyphen/>
      </w:r>
      <w:r w:rsidR="00D30A74">
        <w:rPr>
          <w:rFonts w:hint="cs"/>
          <w:rtl/>
        </w:rPr>
        <w:t>له عام»  را ایجاد کند ولی از ایجادش عاجز بوده، آن است که «وضع عام، موضوع</w:t>
      </w:r>
      <w:r w:rsidR="00D30A74">
        <w:rPr>
          <w:rtl/>
        </w:rPr>
        <w:softHyphen/>
      </w:r>
      <w:r w:rsidR="00D30A74">
        <w:rPr>
          <w:rFonts w:hint="cs"/>
          <w:rtl/>
        </w:rPr>
        <w:t xml:space="preserve">له خاص» تنها در حروف و نِسَب </w:t>
      </w:r>
      <w:r>
        <w:rPr>
          <w:rFonts w:hint="cs"/>
          <w:rtl/>
        </w:rPr>
        <w:t>_</w:t>
      </w:r>
      <w:r w:rsidR="00D30A74">
        <w:rPr>
          <w:rFonts w:hint="cs"/>
          <w:rtl/>
        </w:rPr>
        <w:t>به معنای عام</w:t>
      </w:r>
      <w:r>
        <w:rPr>
          <w:rFonts w:hint="cs"/>
          <w:rtl/>
        </w:rPr>
        <w:t>_</w:t>
      </w:r>
      <w:r w:rsidR="00D30A74">
        <w:rPr>
          <w:rFonts w:hint="cs"/>
          <w:rtl/>
        </w:rPr>
        <w:t>، شکل می</w:t>
      </w:r>
      <w:r w:rsidR="00D30A74">
        <w:rPr>
          <w:rtl/>
        </w:rPr>
        <w:softHyphen/>
      </w:r>
      <w:r w:rsidR="00D30A74">
        <w:rPr>
          <w:rFonts w:hint="cs"/>
          <w:rtl/>
        </w:rPr>
        <w:t xml:space="preserve">گیرد چون تنها در حروف و مانند آن، جزئیت و تشخص در هویّت </w:t>
      </w:r>
      <w:r>
        <w:rPr>
          <w:rFonts w:hint="cs"/>
          <w:rtl/>
        </w:rPr>
        <w:t>معنا</w:t>
      </w:r>
      <w:r w:rsidR="00D30A74">
        <w:rPr>
          <w:rFonts w:hint="cs"/>
          <w:rtl/>
        </w:rPr>
        <w:t xml:space="preserve"> نهفته است و نمی</w:t>
      </w:r>
      <w:r w:rsidR="00D30A74">
        <w:rPr>
          <w:rtl/>
        </w:rPr>
        <w:softHyphen/>
      </w:r>
      <w:r w:rsidR="00D30A74">
        <w:rPr>
          <w:rFonts w:hint="cs"/>
          <w:rtl/>
        </w:rPr>
        <w:t>شود از افراد معنا، جزئیت و تشخص را سلب کرد. مقصود از شبه حروف، کلماتی همچون اسماء اشاره هستند که توضیحش را در آینده مطرح خواهیم کرد.</w:t>
      </w:r>
    </w:p>
    <w:p w14:paraId="07066B75" w14:textId="6094B83E" w:rsidR="00D30A74" w:rsidRDefault="00D30A74" w:rsidP="00332A69">
      <w:pPr>
        <w:jc w:val="both"/>
        <w:rPr>
          <w:rtl/>
        </w:rPr>
      </w:pPr>
      <w:r>
        <w:rPr>
          <w:rFonts w:hint="cs"/>
          <w:rtl/>
        </w:rPr>
        <w:t>اما بر اساس مثال</w:t>
      </w:r>
      <w:r>
        <w:rPr>
          <w:rtl/>
        </w:rPr>
        <w:softHyphen/>
      </w:r>
      <w:r>
        <w:rPr>
          <w:rFonts w:hint="cs"/>
          <w:rtl/>
        </w:rPr>
        <w:t>هایی که به ذهن ما می</w:t>
      </w:r>
      <w:r>
        <w:rPr>
          <w:rtl/>
        </w:rPr>
        <w:softHyphen/>
      </w:r>
      <w:r>
        <w:rPr>
          <w:rFonts w:hint="cs"/>
          <w:rtl/>
        </w:rPr>
        <w:t>رسد «وضع عام، موضوع</w:t>
      </w:r>
      <w:r>
        <w:rPr>
          <w:rtl/>
        </w:rPr>
        <w:softHyphen/>
      </w:r>
      <w:r>
        <w:rPr>
          <w:rFonts w:hint="cs"/>
          <w:rtl/>
        </w:rPr>
        <w:t>له خاص» به حروف و شبه حروف اختصاص ندارد تا مجبور باشیم بگوییم چون امکان «وضع عام، موضوع</w:t>
      </w:r>
      <w:r>
        <w:rPr>
          <w:rtl/>
        </w:rPr>
        <w:softHyphen/>
      </w:r>
      <w:r>
        <w:rPr>
          <w:rFonts w:hint="cs"/>
          <w:rtl/>
        </w:rPr>
        <w:t>له عام» در موردشان وجود ندارد واضع ناچار است به «وضع عام، موضوع</w:t>
      </w:r>
      <w:r>
        <w:rPr>
          <w:rtl/>
        </w:rPr>
        <w:softHyphen/>
      </w:r>
      <w:r>
        <w:rPr>
          <w:rFonts w:hint="cs"/>
          <w:rtl/>
        </w:rPr>
        <w:t>له خاص» تن دهد.</w:t>
      </w:r>
    </w:p>
    <w:p w14:paraId="43F3F2C4" w14:textId="305AFC20" w:rsidR="005D18B8" w:rsidRDefault="00D30A74" w:rsidP="00332A69">
      <w:pPr>
        <w:jc w:val="both"/>
        <w:rPr>
          <w:rtl/>
        </w:rPr>
      </w:pPr>
      <w:r>
        <w:rPr>
          <w:rFonts w:hint="cs"/>
          <w:rtl/>
        </w:rPr>
        <w:t>پیش</w:t>
      </w:r>
      <w:r>
        <w:rPr>
          <w:rtl/>
        </w:rPr>
        <w:softHyphen/>
      </w:r>
      <w:r>
        <w:rPr>
          <w:rFonts w:hint="cs"/>
          <w:rtl/>
        </w:rPr>
        <w:t>تر گذشت که «وضع عام، موضوع</w:t>
      </w:r>
      <w:r>
        <w:rPr>
          <w:rtl/>
        </w:rPr>
        <w:softHyphen/>
      </w:r>
      <w:r>
        <w:rPr>
          <w:rFonts w:hint="cs"/>
          <w:rtl/>
        </w:rPr>
        <w:t>له خاص» دو گونه مثال دارد؛ مثال دیگر آن (یعنی مثالی که از سنخ معنای حرفی و شبه حرفی نباشد) به این شکل است که واضع می</w:t>
      </w:r>
      <w:r>
        <w:rPr>
          <w:rtl/>
        </w:rPr>
        <w:softHyphen/>
      </w:r>
      <w:r>
        <w:rPr>
          <w:rFonts w:hint="cs"/>
          <w:rtl/>
        </w:rPr>
        <w:t>گوید: «تمام متولدین امروز در این بیمارستان را محمّد می</w:t>
      </w:r>
      <w:r>
        <w:rPr>
          <w:rtl/>
        </w:rPr>
        <w:softHyphen/>
      </w:r>
      <w:r>
        <w:rPr>
          <w:rFonts w:hint="cs"/>
          <w:rtl/>
        </w:rPr>
        <w:t>نامیم». همانطور که پیدا است در این مثال چنین نیست که واضع نخست بخواهد نام محمّد را برای عنوان عامّ «المولود فی هذا المستشفی» قرار دهد و در اثر عاجز بودن</w:t>
      </w:r>
      <w:r w:rsidR="00332A69">
        <w:rPr>
          <w:rFonts w:hint="cs"/>
          <w:rtl/>
        </w:rPr>
        <w:t>،</w:t>
      </w:r>
      <w:r>
        <w:rPr>
          <w:rFonts w:hint="cs"/>
          <w:rtl/>
        </w:rPr>
        <w:t xml:space="preserve"> ناچار باشد، نام محمّد را برای مصادیق</w:t>
      </w:r>
      <w:r w:rsidR="00332A69">
        <w:rPr>
          <w:rFonts w:hint="cs"/>
          <w:rtl/>
        </w:rPr>
        <w:t xml:space="preserve"> عنوان عام</w:t>
      </w:r>
      <w:r>
        <w:rPr>
          <w:rFonts w:hint="cs"/>
          <w:rtl/>
        </w:rPr>
        <w:t xml:space="preserve"> وضع کند؛ از همان ابتداء واضع می</w:t>
      </w:r>
      <w:r>
        <w:rPr>
          <w:rtl/>
        </w:rPr>
        <w:softHyphen/>
      </w:r>
      <w:r>
        <w:rPr>
          <w:rFonts w:hint="cs"/>
          <w:rtl/>
        </w:rPr>
        <w:t>خواهد نام محمّد را برای تک</w:t>
      </w:r>
      <w:r>
        <w:rPr>
          <w:rtl/>
        </w:rPr>
        <w:softHyphen/>
      </w:r>
      <w:r>
        <w:rPr>
          <w:rFonts w:hint="cs"/>
          <w:rtl/>
        </w:rPr>
        <w:t>تک مصادیق نوزادان متولّد شده در این بیمارستان قرار دهد.</w:t>
      </w:r>
      <w:r w:rsidR="005D18B8">
        <w:rPr>
          <w:rFonts w:hint="cs"/>
          <w:rtl/>
        </w:rPr>
        <w:t xml:space="preserve"> حال به جای اینکه نام محمّد را در قالب بیست عملیات وضع، برای بیست نوزاد وضع کند، با یک عملیات واحد این کار را انجام می</w:t>
      </w:r>
      <w:r w:rsidR="005D18B8">
        <w:rPr>
          <w:rtl/>
        </w:rPr>
        <w:softHyphen/>
      </w:r>
      <w:r w:rsidR="005D18B8">
        <w:rPr>
          <w:rFonts w:hint="cs"/>
          <w:rtl/>
        </w:rPr>
        <w:t>دهد. پس «وضع عام، موضوع</w:t>
      </w:r>
      <w:r w:rsidR="005D18B8">
        <w:rPr>
          <w:rtl/>
        </w:rPr>
        <w:softHyphen/>
      </w:r>
      <w:r w:rsidR="005D18B8">
        <w:rPr>
          <w:rFonts w:hint="cs"/>
          <w:rtl/>
        </w:rPr>
        <w:t>له خاص» اختصاصی به حروف و شبه حروف ندارد.</w:t>
      </w:r>
    </w:p>
    <w:p w14:paraId="492605E5" w14:textId="7D6D098F" w:rsidR="005D18B8" w:rsidRPr="005D18B8" w:rsidRDefault="005D18B8" w:rsidP="00332A69">
      <w:pPr>
        <w:pStyle w:val="Heading5"/>
        <w:jc w:val="both"/>
        <w:rPr>
          <w:rtl/>
        </w:rPr>
      </w:pPr>
      <w:bookmarkStart w:id="9" w:name="_Toc150048365"/>
      <w:r w:rsidRPr="005D18B8">
        <w:rPr>
          <w:rFonts w:hint="cs"/>
          <w:rtl/>
        </w:rPr>
        <w:t>پرسش و پاسخ</w:t>
      </w:r>
      <w:r w:rsidR="0019113A">
        <w:rPr>
          <w:rFonts w:hint="cs"/>
          <w:rtl/>
        </w:rPr>
        <w:t>: بررسی اختصاص داشتن مثال</w:t>
      </w:r>
      <w:r w:rsidR="0019113A">
        <w:rPr>
          <w:rtl/>
        </w:rPr>
        <w:softHyphen/>
      </w:r>
      <w:r w:rsidR="0019113A">
        <w:rPr>
          <w:rFonts w:hint="cs"/>
          <w:rtl/>
        </w:rPr>
        <w:t>های طبیعی «وضع عام، موضوع</w:t>
      </w:r>
      <w:r w:rsidR="0019113A">
        <w:rPr>
          <w:rtl/>
        </w:rPr>
        <w:softHyphen/>
      </w:r>
      <w:r w:rsidR="0019113A">
        <w:rPr>
          <w:rFonts w:hint="cs"/>
          <w:rtl/>
        </w:rPr>
        <w:t>له خاص» به حروف و شبه حروف</w:t>
      </w:r>
      <w:bookmarkEnd w:id="9"/>
    </w:p>
    <w:p w14:paraId="76E62FB3" w14:textId="0ADE4717" w:rsidR="005D18B8" w:rsidRDefault="005D18B8" w:rsidP="00332A69">
      <w:pPr>
        <w:jc w:val="both"/>
        <w:rPr>
          <w:rtl/>
        </w:rPr>
      </w:pPr>
      <w:r>
        <w:rPr>
          <w:rFonts w:hint="cs"/>
          <w:rtl/>
        </w:rPr>
        <w:t>ممکن است بگویید: بحث ما در خصوص زبان طبیعی است نه زبان مصنوعی یا غیر طبیعی. در دانش زبان</w:t>
      </w:r>
      <w:r>
        <w:rPr>
          <w:rtl/>
        </w:rPr>
        <w:softHyphen/>
      </w:r>
      <w:r>
        <w:rPr>
          <w:rFonts w:hint="cs"/>
          <w:rtl/>
        </w:rPr>
        <w:t>شناسی یک اصطلاحی وجود دارد تحت عنوان «زبان طبیعی» و «زبان مصنوعی» یا شاید «زبان غیر طبیعی»؛ زبان طبیعی به زبانی گفته می</w:t>
      </w:r>
      <w:r>
        <w:rPr>
          <w:rtl/>
        </w:rPr>
        <w:softHyphen/>
      </w:r>
      <w:r>
        <w:rPr>
          <w:rFonts w:hint="cs"/>
          <w:rtl/>
        </w:rPr>
        <w:t>شود که در اجتماع رائج است؛ و زبان مصنوعی یا غیر طبیعی به زبانی گفته می</w:t>
      </w:r>
      <w:r>
        <w:rPr>
          <w:rtl/>
        </w:rPr>
        <w:softHyphen/>
      </w:r>
      <w:r>
        <w:rPr>
          <w:rFonts w:hint="cs"/>
          <w:rtl/>
        </w:rPr>
        <w:t>شود که در یک علم خاص دارای یک اصطلاح خاص می</w:t>
      </w:r>
      <w:r>
        <w:rPr>
          <w:rtl/>
        </w:rPr>
        <w:softHyphen/>
      </w:r>
      <w:r>
        <w:rPr>
          <w:rFonts w:hint="cs"/>
          <w:rtl/>
        </w:rPr>
        <w:t>باشد که خاستگاهش بطن جامعه نیست بلکه خاستگاهش اهدافی است که یک گروه خاص در یک علم خاص آن دنبال می</w:t>
      </w:r>
      <w:r>
        <w:rPr>
          <w:rtl/>
        </w:rPr>
        <w:softHyphen/>
      </w:r>
      <w:r>
        <w:rPr>
          <w:rFonts w:hint="cs"/>
          <w:rtl/>
        </w:rPr>
        <w:t>کنند.</w:t>
      </w:r>
    </w:p>
    <w:p w14:paraId="0F2F0C2E" w14:textId="0C59F0E9" w:rsidR="005D18B8" w:rsidRDefault="005D18B8" w:rsidP="00332A69">
      <w:pPr>
        <w:jc w:val="both"/>
        <w:rPr>
          <w:rtl/>
        </w:rPr>
      </w:pPr>
      <w:r>
        <w:rPr>
          <w:rFonts w:hint="cs"/>
          <w:rtl/>
        </w:rPr>
        <w:t>با عنایت به نکتۀ مزبور ممکن است در دفاع از آقای حائری گفته شود بحث ما در خصوص زبان</w:t>
      </w:r>
      <w:r>
        <w:rPr>
          <w:rtl/>
        </w:rPr>
        <w:softHyphen/>
      </w:r>
      <w:r>
        <w:rPr>
          <w:rFonts w:hint="cs"/>
          <w:rtl/>
        </w:rPr>
        <w:t>های طبیعی است لذا مثال طبیعی «وضع عام، موضوع</w:t>
      </w:r>
      <w:r>
        <w:rPr>
          <w:rtl/>
        </w:rPr>
        <w:softHyphen/>
      </w:r>
      <w:r>
        <w:rPr>
          <w:rFonts w:hint="cs"/>
          <w:rtl/>
        </w:rPr>
        <w:t>له خاص» به حروف و شبه حروف منحصر خواهد شد چون مثال نام</w:t>
      </w:r>
      <w:r>
        <w:rPr>
          <w:rtl/>
        </w:rPr>
        <w:softHyphen/>
      </w:r>
      <w:r>
        <w:rPr>
          <w:rFonts w:hint="cs"/>
          <w:rtl/>
        </w:rPr>
        <w:t>گذاری نوزادان متولد در بیمارستان، یک مثال مصنوعی و ساختگی است لذا از بحث خارج است. مثال نام</w:t>
      </w:r>
      <w:r>
        <w:rPr>
          <w:rtl/>
        </w:rPr>
        <w:softHyphen/>
      </w:r>
      <w:r>
        <w:rPr>
          <w:rFonts w:hint="cs"/>
          <w:rtl/>
        </w:rPr>
        <w:t>گذاری نوزادان متولد در یک قبیله توسط رئیس قبیله نیز به همین شکل است یعنی معلوم نیست واقعیّت خارجی داشته باشد. به عبارت دیگر هر چند چنین مثال</w:t>
      </w:r>
      <w:r>
        <w:rPr>
          <w:rtl/>
        </w:rPr>
        <w:softHyphen/>
      </w:r>
      <w:r>
        <w:rPr>
          <w:rFonts w:hint="cs"/>
          <w:rtl/>
        </w:rPr>
        <w:t>هایی امکان وقوع دارند اما بحث این است که آیا خارجاً واقع شده</w:t>
      </w:r>
      <w:r>
        <w:rPr>
          <w:rtl/>
        </w:rPr>
        <w:softHyphen/>
      </w:r>
      <w:r>
        <w:rPr>
          <w:rFonts w:hint="cs"/>
          <w:rtl/>
        </w:rPr>
        <w:t>اند یا نه؟</w:t>
      </w:r>
    </w:p>
    <w:p w14:paraId="715B68CF" w14:textId="12BBED1A" w:rsidR="005D18B8" w:rsidRDefault="0019113A" w:rsidP="00332A69">
      <w:pPr>
        <w:jc w:val="both"/>
        <w:rPr>
          <w:rtl/>
        </w:rPr>
      </w:pPr>
      <w:r>
        <w:rPr>
          <w:rFonts w:hint="cs"/>
          <w:rtl/>
        </w:rPr>
        <w:t>در پاسخ به این پرسش می</w:t>
      </w:r>
      <w:r>
        <w:rPr>
          <w:rtl/>
        </w:rPr>
        <w:softHyphen/>
      </w:r>
      <w:r>
        <w:rPr>
          <w:rFonts w:hint="cs"/>
          <w:rtl/>
        </w:rPr>
        <w:t>توان به علم جنس اشاره کرد؛ به نظر می</w:t>
      </w:r>
      <w:r>
        <w:rPr>
          <w:rtl/>
        </w:rPr>
        <w:softHyphen/>
      </w:r>
      <w:r>
        <w:rPr>
          <w:rFonts w:hint="cs"/>
          <w:rtl/>
        </w:rPr>
        <w:t>رسد علم جنس یک مثال واقعی برای همین گونه از وضع است. ما یک «أسد» داریم</w:t>
      </w:r>
      <w:r w:rsidR="00332A69">
        <w:rPr>
          <w:rFonts w:hint="cs"/>
          <w:rtl/>
        </w:rPr>
        <w:t xml:space="preserve"> که اسم جنس است</w:t>
      </w:r>
      <w:r>
        <w:rPr>
          <w:rFonts w:hint="cs"/>
          <w:rtl/>
        </w:rPr>
        <w:t xml:space="preserve"> و یک «أسامة»</w:t>
      </w:r>
      <w:r w:rsidR="00332A69">
        <w:rPr>
          <w:rFonts w:hint="cs"/>
          <w:rtl/>
        </w:rPr>
        <w:t xml:space="preserve"> داریم</w:t>
      </w:r>
      <w:r>
        <w:rPr>
          <w:rFonts w:hint="cs"/>
          <w:rtl/>
        </w:rPr>
        <w:t xml:space="preserve"> که علم جنس است؛ برخی در مقام بیان فرق بین علم جنس و اسم جنس این نکته را متذکر شده</w:t>
      </w:r>
      <w:r>
        <w:rPr>
          <w:rtl/>
        </w:rPr>
        <w:softHyphen/>
      </w:r>
      <w:r>
        <w:rPr>
          <w:rFonts w:hint="cs"/>
          <w:rtl/>
        </w:rPr>
        <w:t>اند که معنای اسم جنس و علم جنس تفاوتی ندارد بلکه تفاوتشان تنها در جنبۀ لفظی است یعنی «أسامة» را علم تلقّی کردند لذا چون علم مؤنث غیر منصرف است، «أسامة» را غیر منصرف دانسته</w:t>
      </w:r>
      <w:r>
        <w:rPr>
          <w:rtl/>
        </w:rPr>
        <w:softHyphen/>
      </w:r>
      <w:r>
        <w:rPr>
          <w:rFonts w:hint="cs"/>
          <w:rtl/>
        </w:rPr>
        <w:t>اند بر خلاف «أسد».</w:t>
      </w:r>
    </w:p>
    <w:p w14:paraId="138552B8" w14:textId="401E8DE9" w:rsidR="0019113A" w:rsidRDefault="0019113A" w:rsidP="00332A69">
      <w:pPr>
        <w:jc w:val="both"/>
        <w:rPr>
          <w:rtl/>
        </w:rPr>
      </w:pPr>
      <w:r>
        <w:rPr>
          <w:rFonts w:hint="cs"/>
          <w:rtl/>
        </w:rPr>
        <w:t>ولی به نظر می</w:t>
      </w:r>
      <w:r>
        <w:rPr>
          <w:rtl/>
        </w:rPr>
        <w:softHyphen/>
      </w:r>
      <w:r>
        <w:rPr>
          <w:rFonts w:hint="cs"/>
          <w:rtl/>
        </w:rPr>
        <w:t>رسد بین «أسد» و «أسامة» در معنا نیز فرق است. برای روشن شدن مطلب به نمونه</w:t>
      </w:r>
      <w:r>
        <w:rPr>
          <w:rtl/>
        </w:rPr>
        <w:softHyphen/>
      </w:r>
      <w:r>
        <w:rPr>
          <w:rFonts w:hint="cs"/>
          <w:rtl/>
        </w:rPr>
        <w:t>های مشابه این الفاظ در زبان فارسی اشاره می</w:t>
      </w:r>
      <w:r>
        <w:rPr>
          <w:rtl/>
        </w:rPr>
        <w:softHyphen/>
      </w:r>
      <w:r>
        <w:rPr>
          <w:rFonts w:hint="cs"/>
          <w:rtl/>
        </w:rPr>
        <w:t>کنیم.</w:t>
      </w:r>
    </w:p>
    <w:p w14:paraId="5D54A9A3" w14:textId="77777777" w:rsidR="003B4369" w:rsidRDefault="0019113A" w:rsidP="003B4369">
      <w:pPr>
        <w:jc w:val="both"/>
        <w:rPr>
          <w:rtl/>
        </w:rPr>
      </w:pPr>
      <w:r>
        <w:rPr>
          <w:rFonts w:hint="cs"/>
          <w:rtl/>
        </w:rPr>
        <w:t>ما در زبان فارسی یک مفهوم «شیر» داریم و یک مفهوم «آقا شیره»؛ «بز» و «خاله</w:t>
      </w:r>
      <w:r>
        <w:rPr>
          <w:rtl/>
        </w:rPr>
        <w:softHyphen/>
      </w:r>
      <w:r>
        <w:rPr>
          <w:rFonts w:hint="cs"/>
          <w:rtl/>
        </w:rPr>
        <w:t>بزی»؛ «خرس» و «خاله خرسه»؛ مفاهیمی از قبیل «آقا شیره»، «خاله</w:t>
      </w:r>
      <w:r>
        <w:rPr>
          <w:rtl/>
        </w:rPr>
        <w:softHyphen/>
      </w:r>
      <w:r>
        <w:rPr>
          <w:rFonts w:hint="cs"/>
          <w:rtl/>
        </w:rPr>
        <w:t>بزی» و «خاله خرسه» مفاهیم کلّی نیستند بلکه اسم</w:t>
      </w:r>
      <w:r>
        <w:rPr>
          <w:rtl/>
        </w:rPr>
        <w:softHyphen/>
      </w:r>
      <w:r>
        <w:rPr>
          <w:rFonts w:hint="cs"/>
          <w:rtl/>
        </w:rPr>
        <w:t>هایی هستند که بر تک</w:t>
      </w:r>
      <w:r>
        <w:rPr>
          <w:rtl/>
        </w:rPr>
        <w:softHyphen/>
      </w:r>
      <w:r>
        <w:rPr>
          <w:rFonts w:hint="cs"/>
          <w:rtl/>
        </w:rPr>
        <w:t>تک شیر</w:t>
      </w:r>
      <w:r>
        <w:rPr>
          <w:rtl/>
        </w:rPr>
        <w:softHyphen/>
      </w:r>
      <w:r>
        <w:rPr>
          <w:rFonts w:hint="cs"/>
          <w:rtl/>
        </w:rPr>
        <w:t>ها و بزها و خرس</w:t>
      </w:r>
      <w:r>
        <w:rPr>
          <w:rtl/>
        </w:rPr>
        <w:softHyphen/>
      </w:r>
      <w:r>
        <w:rPr>
          <w:rFonts w:hint="cs"/>
          <w:rtl/>
        </w:rPr>
        <w:t>ها گذاشته می</w:t>
      </w:r>
      <w:r>
        <w:rPr>
          <w:rtl/>
        </w:rPr>
        <w:softHyphen/>
      </w:r>
      <w:r>
        <w:rPr>
          <w:rFonts w:hint="cs"/>
          <w:rtl/>
        </w:rPr>
        <w:t>شوند؛ شاهد بر تغایر مفهومی ذکر شده آن است که شما می</w:t>
      </w:r>
      <w:r>
        <w:rPr>
          <w:rtl/>
        </w:rPr>
        <w:softHyphen/>
      </w:r>
      <w:r>
        <w:rPr>
          <w:rFonts w:hint="cs"/>
          <w:rtl/>
        </w:rPr>
        <w:t>توانید بگویید «یک شیر دیدم» ولی نمی</w:t>
      </w:r>
      <w:r>
        <w:rPr>
          <w:rtl/>
        </w:rPr>
        <w:softHyphen/>
      </w:r>
      <w:r>
        <w:rPr>
          <w:rFonts w:hint="cs"/>
          <w:rtl/>
        </w:rPr>
        <w:t xml:space="preserve">توانید بگویید «یک آقا شیره دیدم» چون در </w:t>
      </w:r>
      <w:r w:rsidR="003B4369">
        <w:rPr>
          <w:rFonts w:hint="cs"/>
          <w:rtl/>
        </w:rPr>
        <w:t xml:space="preserve">مفهوم </w:t>
      </w:r>
      <w:r>
        <w:rPr>
          <w:rFonts w:hint="cs"/>
          <w:rtl/>
        </w:rPr>
        <w:t>«آقا شیره» یک نوع تعیّن نهفته است. «آقا شیره»، «خاله</w:t>
      </w:r>
      <w:r>
        <w:rPr>
          <w:rtl/>
        </w:rPr>
        <w:softHyphen/>
      </w:r>
      <w:r>
        <w:rPr>
          <w:rFonts w:hint="cs"/>
          <w:rtl/>
        </w:rPr>
        <w:t>بزی» و «خاله خرسه» اسم هستند برای یک شیر و بز و خرس مشخص و متعیّن.</w:t>
      </w:r>
      <w:r w:rsidR="003B4369">
        <w:rPr>
          <w:rFonts w:hint="cs"/>
          <w:rtl/>
        </w:rPr>
        <w:t xml:space="preserve"> </w:t>
      </w:r>
      <w:r>
        <w:rPr>
          <w:rFonts w:hint="cs"/>
          <w:rtl/>
        </w:rPr>
        <w:t>این مفاهیم شبیه همان علم جنس در زبان عربی هستند؛ بر همین اساس می</w:t>
      </w:r>
      <w:r>
        <w:rPr>
          <w:rtl/>
        </w:rPr>
        <w:softHyphen/>
      </w:r>
      <w:r>
        <w:rPr>
          <w:rFonts w:hint="cs"/>
          <w:rtl/>
        </w:rPr>
        <w:t xml:space="preserve">توان گفت «أسامة» </w:t>
      </w:r>
      <w:r w:rsidR="008D10BE">
        <w:rPr>
          <w:rFonts w:hint="cs"/>
          <w:rtl/>
        </w:rPr>
        <w:t>از همین سنخ است.</w:t>
      </w:r>
    </w:p>
    <w:p w14:paraId="69549E8A" w14:textId="77D421A4" w:rsidR="0078265E" w:rsidRDefault="0078265E" w:rsidP="003B4369">
      <w:pPr>
        <w:jc w:val="both"/>
        <w:rPr>
          <w:rtl/>
        </w:rPr>
      </w:pPr>
      <w:r>
        <w:rPr>
          <w:rFonts w:hint="cs"/>
          <w:rtl/>
        </w:rPr>
        <w:t>البته در مورد «اسامة» و مانند آن بحث</w:t>
      </w:r>
      <w:r>
        <w:rPr>
          <w:rtl/>
        </w:rPr>
        <w:softHyphen/>
      </w:r>
      <w:r>
        <w:rPr>
          <w:rFonts w:hint="cs"/>
          <w:rtl/>
        </w:rPr>
        <w:t>هایی در ارتباط با توتم</w:t>
      </w:r>
      <w:r>
        <w:rPr>
          <w:rtl/>
        </w:rPr>
        <w:softHyphen/>
      </w:r>
      <w:r>
        <w:rPr>
          <w:rFonts w:hint="cs"/>
          <w:rtl/>
        </w:rPr>
        <w:t>ها و مانند آن مطرح است که قدماء چیزی شبیه ربّ النوع شیر</w:t>
      </w:r>
      <w:r>
        <w:rPr>
          <w:rtl/>
        </w:rPr>
        <w:softHyphen/>
      </w:r>
      <w:r>
        <w:rPr>
          <w:rFonts w:hint="cs"/>
          <w:rtl/>
        </w:rPr>
        <w:t>ها برای شیر در نظر می</w:t>
      </w:r>
      <w:r>
        <w:rPr>
          <w:rtl/>
        </w:rPr>
        <w:softHyphen/>
      </w:r>
      <w:r>
        <w:rPr>
          <w:rFonts w:hint="cs"/>
          <w:rtl/>
        </w:rPr>
        <w:t>گرفتند که به عنوان یک هویّت وحدانی برای شیر محسوب می</w:t>
      </w:r>
      <w:r>
        <w:rPr>
          <w:rtl/>
        </w:rPr>
        <w:softHyphen/>
      </w:r>
      <w:r>
        <w:rPr>
          <w:rFonts w:hint="cs"/>
          <w:rtl/>
        </w:rPr>
        <w:t>شده است. به نظر می</w:t>
      </w:r>
      <w:r>
        <w:rPr>
          <w:rtl/>
        </w:rPr>
        <w:softHyphen/>
      </w:r>
      <w:r>
        <w:rPr>
          <w:rFonts w:hint="cs"/>
          <w:rtl/>
        </w:rPr>
        <w:t>رسد «أسامة» به معنای این هویت وحدانی نیست بلکه به معنای همان «آقا شیره» در زبان فارسی است که از قبیل «وضع عام، موضوع</w:t>
      </w:r>
      <w:r>
        <w:rPr>
          <w:rtl/>
        </w:rPr>
        <w:softHyphen/>
      </w:r>
      <w:r>
        <w:rPr>
          <w:rFonts w:hint="cs"/>
          <w:rtl/>
        </w:rPr>
        <w:t>له خاص» بوده و خاستگاه اجتماعی واقعی دارد لذا نباید چنین مثال</w:t>
      </w:r>
      <w:r>
        <w:rPr>
          <w:rtl/>
        </w:rPr>
        <w:softHyphen/>
      </w:r>
      <w:r>
        <w:rPr>
          <w:rFonts w:hint="cs"/>
          <w:rtl/>
        </w:rPr>
        <w:t>هایی برای «وضع عام، موضوع</w:t>
      </w:r>
      <w:r>
        <w:rPr>
          <w:rtl/>
        </w:rPr>
        <w:softHyphen/>
      </w:r>
      <w:r>
        <w:rPr>
          <w:rFonts w:hint="cs"/>
          <w:rtl/>
        </w:rPr>
        <w:t>له خاص» از مقولۀ مثال</w:t>
      </w:r>
      <w:r>
        <w:rPr>
          <w:rtl/>
        </w:rPr>
        <w:softHyphen/>
      </w:r>
      <w:r>
        <w:rPr>
          <w:rFonts w:hint="cs"/>
          <w:rtl/>
        </w:rPr>
        <w:t>های ساختگی و مصنوعی قلمداد شود. ما دقیقاً احساس می</w:t>
      </w:r>
      <w:r>
        <w:rPr>
          <w:rtl/>
        </w:rPr>
        <w:softHyphen/>
      </w:r>
      <w:r>
        <w:rPr>
          <w:rFonts w:hint="cs"/>
          <w:rtl/>
        </w:rPr>
        <w:t>کنیم اسم هر شیری «آقا شیره» است نه اینکه</w:t>
      </w:r>
      <w:r w:rsidR="003B4369">
        <w:rPr>
          <w:rFonts w:hint="cs"/>
          <w:rtl/>
        </w:rPr>
        <w:t xml:space="preserve"> «آقا شیره»</w:t>
      </w:r>
      <w:r>
        <w:rPr>
          <w:rFonts w:hint="cs"/>
          <w:rtl/>
        </w:rPr>
        <w:t xml:space="preserve"> اسم برای عنوان عام باشد؛ تفاوت عنوان عام با علم جنس آن است که اگر عنوان عام باشد همانند «أسدٌ» تنوین تنکیر می</w:t>
      </w:r>
      <w:r>
        <w:rPr>
          <w:rtl/>
        </w:rPr>
        <w:softHyphen/>
      </w:r>
      <w:r>
        <w:rPr>
          <w:rFonts w:hint="cs"/>
          <w:rtl/>
        </w:rPr>
        <w:t>گیرد در حالی که «أسامة» مفهومش، مفهومی است که تنوین تنکیر نمی</w:t>
      </w:r>
      <w:r>
        <w:rPr>
          <w:rtl/>
        </w:rPr>
        <w:softHyphen/>
      </w:r>
      <w:r>
        <w:rPr>
          <w:rFonts w:hint="cs"/>
          <w:rtl/>
        </w:rPr>
        <w:t>گیرد نه اینکه صرفاً جنبۀ لفظی داشته باشد. پس تفاوت اسم جنس و علم جنس، مجرّد تفاوت لفظی نیست بلکه یک تفاوت معنوی بینشان وجود دارد.</w:t>
      </w:r>
    </w:p>
    <w:p w14:paraId="3CD8BC2C" w14:textId="20956427" w:rsidR="0078265E" w:rsidRDefault="0078265E" w:rsidP="00332A69">
      <w:pPr>
        <w:jc w:val="both"/>
        <w:rPr>
          <w:rtl/>
        </w:rPr>
      </w:pPr>
      <w:r>
        <w:rPr>
          <w:rFonts w:hint="cs"/>
          <w:rtl/>
        </w:rPr>
        <w:t>در نحو وافی</w:t>
      </w:r>
      <w:r w:rsidR="00332A69">
        <w:rPr>
          <w:rStyle w:val="FootnoteReference"/>
          <w:rtl/>
        </w:rPr>
        <w:footnoteReference w:id="4"/>
      </w:r>
      <w:r>
        <w:rPr>
          <w:rFonts w:hint="cs"/>
          <w:rtl/>
        </w:rPr>
        <w:t xml:space="preserve"> تصویری برای علم جنس </w:t>
      </w:r>
      <w:r w:rsidR="003B4369">
        <w:rPr>
          <w:rFonts w:hint="cs"/>
          <w:rtl/>
        </w:rPr>
        <w:t>ارائه</w:t>
      </w:r>
      <w:r>
        <w:rPr>
          <w:rFonts w:hint="cs"/>
          <w:rtl/>
        </w:rPr>
        <w:t xml:space="preserve"> شده و بحث</w:t>
      </w:r>
      <w:r>
        <w:rPr>
          <w:rtl/>
        </w:rPr>
        <w:softHyphen/>
      </w:r>
      <w:r>
        <w:rPr>
          <w:rFonts w:hint="cs"/>
          <w:rtl/>
        </w:rPr>
        <w:t>هایی در این زمینه مطرح شده است که قصد ورود به آن را نداریم ولی به عقیدۀ ما تمامش نادرست است.</w:t>
      </w:r>
    </w:p>
    <w:p w14:paraId="6DA82093" w14:textId="719A639B" w:rsidR="004C726D" w:rsidRDefault="004C726D" w:rsidP="00332A69">
      <w:pPr>
        <w:jc w:val="both"/>
        <w:rPr>
          <w:rtl/>
        </w:rPr>
      </w:pPr>
      <w:r>
        <w:rPr>
          <w:rFonts w:hint="cs"/>
          <w:rtl/>
        </w:rPr>
        <w:t>پس نکتۀ اول این شد که به نظر می</w:t>
      </w:r>
      <w:r>
        <w:rPr>
          <w:rtl/>
        </w:rPr>
        <w:softHyphen/>
      </w:r>
      <w:r>
        <w:rPr>
          <w:rFonts w:hint="cs"/>
          <w:rtl/>
        </w:rPr>
        <w:t xml:space="preserve">رسد علم جنس </w:t>
      </w:r>
      <w:r w:rsidR="003B4369">
        <w:rPr>
          <w:rFonts w:hint="cs"/>
          <w:rtl/>
        </w:rPr>
        <w:t xml:space="preserve">یک مثال واقعی و طبیعی برای </w:t>
      </w:r>
      <w:r>
        <w:rPr>
          <w:rFonts w:hint="cs"/>
          <w:rtl/>
        </w:rPr>
        <w:t>مقولۀ «وضع عام، موضوع</w:t>
      </w:r>
      <w:r>
        <w:rPr>
          <w:rtl/>
        </w:rPr>
        <w:softHyphen/>
      </w:r>
      <w:r>
        <w:rPr>
          <w:rFonts w:hint="cs"/>
          <w:rtl/>
        </w:rPr>
        <w:t>له خاص» است.</w:t>
      </w:r>
    </w:p>
    <w:p w14:paraId="4FE23F45" w14:textId="35A21AE0" w:rsidR="004C726D" w:rsidRPr="004C726D" w:rsidRDefault="004C726D" w:rsidP="00332A69">
      <w:pPr>
        <w:pStyle w:val="Heading4"/>
        <w:jc w:val="both"/>
        <w:rPr>
          <w:rtl/>
        </w:rPr>
      </w:pPr>
      <w:bookmarkStart w:id="10" w:name="_Toc150048366"/>
      <w:r>
        <w:rPr>
          <w:rFonts w:hint="cs"/>
          <w:rtl/>
        </w:rPr>
        <w:t>نقد اجمالی مسلک قرن اکید</w:t>
      </w:r>
      <w:bookmarkEnd w:id="10"/>
    </w:p>
    <w:p w14:paraId="3D90CBC2" w14:textId="26EDD0ED" w:rsidR="004C726D" w:rsidRDefault="004C726D" w:rsidP="00332A69">
      <w:pPr>
        <w:jc w:val="both"/>
        <w:rPr>
          <w:rtl/>
        </w:rPr>
      </w:pPr>
      <w:r>
        <w:rPr>
          <w:rFonts w:hint="cs"/>
          <w:rtl/>
        </w:rPr>
        <w:t>اساساً تبیین و توجیه اینکه ما بخواهیم طبق مسلک قرن اکید بین لفظ و خود معنای عام یا مصادیق آن معنای عام اقتران اکید ایجاد کنیم و اینکه در کجا لفظ با خود معنای عام و در کجا با مصادیق معنای عام ارتباط اکید پیدا می</w:t>
      </w:r>
      <w:r>
        <w:rPr>
          <w:rtl/>
        </w:rPr>
        <w:softHyphen/>
      </w:r>
      <w:r>
        <w:rPr>
          <w:rFonts w:hint="cs"/>
          <w:rtl/>
        </w:rPr>
        <w:t>کند امری بسیار دشوار است.</w:t>
      </w:r>
    </w:p>
    <w:p w14:paraId="5DBD7733" w14:textId="613FEB67" w:rsidR="005D18B8" w:rsidRDefault="004C726D" w:rsidP="00332A69">
      <w:pPr>
        <w:jc w:val="both"/>
        <w:rPr>
          <w:rtl/>
        </w:rPr>
      </w:pPr>
      <w:r>
        <w:rPr>
          <w:rFonts w:hint="cs"/>
          <w:rtl/>
        </w:rPr>
        <w:t>آقای شهیدی بحث را به گونه</w:t>
      </w:r>
      <w:r>
        <w:rPr>
          <w:rtl/>
        </w:rPr>
        <w:softHyphen/>
      </w:r>
      <w:r>
        <w:rPr>
          <w:rFonts w:hint="cs"/>
          <w:rtl/>
        </w:rPr>
        <w:t>ای دنبال کرده</w:t>
      </w:r>
      <w:r>
        <w:rPr>
          <w:rtl/>
        </w:rPr>
        <w:softHyphen/>
      </w:r>
      <w:r>
        <w:rPr>
          <w:rFonts w:hint="cs"/>
          <w:rtl/>
        </w:rPr>
        <w:t>اند که گویی مطلب برایشان بسیار ساده است</w:t>
      </w:r>
      <w:r>
        <w:rPr>
          <w:rStyle w:val="FootnoteReference"/>
          <w:rtl/>
        </w:rPr>
        <w:footnoteReference w:id="5"/>
      </w:r>
      <w:r>
        <w:rPr>
          <w:rFonts w:hint="cs"/>
          <w:rtl/>
        </w:rPr>
        <w:t>؛ گویا ایشان اصل معضلی که مرحوم آقای صدر در صدد حلّ آن هستند را اصلاً مشکل نمی</w:t>
      </w:r>
      <w:r>
        <w:rPr>
          <w:rtl/>
        </w:rPr>
        <w:softHyphen/>
      </w:r>
      <w:r>
        <w:rPr>
          <w:rFonts w:hint="cs"/>
          <w:rtl/>
        </w:rPr>
        <w:t>دانند در حالی که واقعاً مشکل است. اینکه شهید صدر می</w:t>
      </w:r>
      <w:r>
        <w:rPr>
          <w:rtl/>
        </w:rPr>
        <w:softHyphen/>
      </w:r>
      <w:r>
        <w:rPr>
          <w:rFonts w:hint="cs"/>
          <w:rtl/>
        </w:rPr>
        <w:t>فرمایند برای تحقق «وضع عام، موضوع</w:t>
      </w:r>
      <w:r>
        <w:rPr>
          <w:rtl/>
        </w:rPr>
        <w:softHyphen/>
      </w:r>
      <w:r>
        <w:rPr>
          <w:rFonts w:hint="cs"/>
          <w:rtl/>
        </w:rPr>
        <w:t>له خاص» لازم است مصادیق تصور شوند، یک مطلب مهمّ است که یک اشکال جدّی در بحث ایجاد می</w:t>
      </w:r>
      <w:r>
        <w:rPr>
          <w:rtl/>
        </w:rPr>
        <w:softHyphen/>
      </w:r>
      <w:r>
        <w:rPr>
          <w:rFonts w:hint="cs"/>
          <w:rtl/>
        </w:rPr>
        <w:t>کند. مشکل اصلی قضیه آن است که چطور می</w:t>
      </w:r>
      <w:r>
        <w:rPr>
          <w:rtl/>
        </w:rPr>
        <w:softHyphen/>
      </w:r>
      <w:r>
        <w:rPr>
          <w:rFonts w:hint="cs"/>
          <w:rtl/>
        </w:rPr>
        <w:t>شود در برخی موارد</w:t>
      </w:r>
      <w:r w:rsidR="003B4369">
        <w:rPr>
          <w:rFonts w:hint="cs"/>
          <w:rtl/>
        </w:rPr>
        <w:t>،</w:t>
      </w:r>
      <w:r>
        <w:rPr>
          <w:rFonts w:hint="cs"/>
          <w:rtl/>
        </w:rPr>
        <w:t xml:space="preserve"> بین لفظ و خود معنای عام، و در برخی دیگر، بین لفظ و مصادیق معنای عام، قرن اکید ایجاد می</w:t>
      </w:r>
      <w:r>
        <w:rPr>
          <w:rtl/>
        </w:rPr>
        <w:softHyphen/>
      </w:r>
      <w:r>
        <w:rPr>
          <w:rFonts w:hint="cs"/>
          <w:rtl/>
        </w:rPr>
        <w:t>شود.</w:t>
      </w:r>
    </w:p>
    <w:p w14:paraId="735BECE8" w14:textId="28B07EE3" w:rsidR="00335C98" w:rsidRDefault="00335C98" w:rsidP="00332A69">
      <w:pPr>
        <w:pStyle w:val="Heading1"/>
        <w:jc w:val="both"/>
        <w:rPr>
          <w:rtl/>
        </w:rPr>
      </w:pPr>
      <w:bookmarkStart w:id="11" w:name="_Toc150048367"/>
      <w:r>
        <w:rPr>
          <w:rFonts w:hint="cs"/>
          <w:rtl/>
        </w:rPr>
        <w:t>تصویر بحث بر اساس مسلک برگزیده</w:t>
      </w:r>
      <w:bookmarkEnd w:id="11"/>
    </w:p>
    <w:p w14:paraId="5D78D573" w14:textId="1BBC56D9" w:rsidR="00335C98" w:rsidRDefault="004C726D" w:rsidP="00332A69">
      <w:pPr>
        <w:jc w:val="both"/>
        <w:rPr>
          <w:rtl/>
        </w:rPr>
      </w:pPr>
      <w:r w:rsidRPr="00D80498">
        <w:rPr>
          <w:rFonts w:hint="cs"/>
          <w:highlight w:val="yellow"/>
          <w:rtl/>
        </w:rPr>
        <w:t>البته بر اساس مسلک اعتبار یا مسلکی که ما برگزیدیم</w:t>
      </w:r>
      <w:r w:rsidRPr="00335C98">
        <w:rPr>
          <w:rFonts w:hint="cs"/>
          <w:rtl/>
        </w:rPr>
        <w:t xml:space="preserve"> مطلب چندان دشوار نیست. ما گفتیم </w:t>
      </w:r>
      <w:r w:rsidR="00335C98" w:rsidRPr="00335C98">
        <w:rPr>
          <w:rFonts w:hint="cs"/>
          <w:rtl/>
        </w:rPr>
        <w:t>حقیقت وضع عبارت از آن</w:t>
      </w:r>
      <w:r w:rsidR="003B4369">
        <w:rPr>
          <w:rFonts w:hint="cs"/>
          <w:rtl/>
        </w:rPr>
        <w:t xml:space="preserve"> است</w:t>
      </w:r>
      <w:r w:rsidR="00335C98" w:rsidRPr="00335C98">
        <w:rPr>
          <w:rFonts w:hint="cs"/>
          <w:rtl/>
        </w:rPr>
        <w:t xml:space="preserve"> که واضع </w:t>
      </w:r>
      <w:r w:rsidR="00335C98">
        <w:rPr>
          <w:rFonts w:hint="cs"/>
          <w:rtl/>
        </w:rPr>
        <w:t>لفظ را نشانۀ معنا قرار دهد تا در طول تبعیت دیگران از او، این لفظ واقعاً نشانۀ آن معنا شود؛ طبق این مبنا تصویر «وضع عام، موضوع</w:t>
      </w:r>
      <w:r w:rsidR="00335C98">
        <w:rPr>
          <w:rtl/>
        </w:rPr>
        <w:softHyphen/>
      </w:r>
      <w:r w:rsidR="00335C98">
        <w:rPr>
          <w:rFonts w:hint="cs"/>
          <w:rtl/>
        </w:rPr>
        <w:t>له خاص» دشواری خاصی ندارد. البته مناسب است یک نکته را توضیح دهیم.</w:t>
      </w:r>
    </w:p>
    <w:p w14:paraId="1E419BAB" w14:textId="235C709E" w:rsidR="00335C98" w:rsidRDefault="00335C98" w:rsidP="00332A69">
      <w:pPr>
        <w:jc w:val="both"/>
        <w:rPr>
          <w:rtl/>
        </w:rPr>
      </w:pPr>
      <w:r>
        <w:rPr>
          <w:rFonts w:hint="cs"/>
          <w:rtl/>
        </w:rPr>
        <w:t>گاهی ما شیر الف و شیر ب و شیر ج و ... را ملاحظه نموده و سبب می</w:t>
      </w:r>
      <w:r>
        <w:rPr>
          <w:rtl/>
        </w:rPr>
        <w:softHyphen/>
      </w:r>
      <w:r>
        <w:rPr>
          <w:rFonts w:hint="cs"/>
          <w:rtl/>
        </w:rPr>
        <w:t>شود یک مفهوم شیر در ذهنمان شکل بگیرد که این مفهوم دارای مصادیق متعدّد است که این مصادیق متعدّد دارای یک حیثیت مشترک هستند. اگر ما بخواهیم لفظ را به ازای این معنا</w:t>
      </w:r>
      <w:r w:rsidR="003B4369">
        <w:rPr>
          <w:rFonts w:hint="cs"/>
          <w:rtl/>
        </w:rPr>
        <w:t>ی</w:t>
      </w:r>
      <w:r>
        <w:rPr>
          <w:rFonts w:hint="cs"/>
          <w:rtl/>
        </w:rPr>
        <w:t xml:space="preserve"> عام قرار دهیم تصویرش ساده است؛ اما اگر بخواهیم «وضع عام، موضوع</w:t>
      </w:r>
      <w:r>
        <w:rPr>
          <w:rtl/>
        </w:rPr>
        <w:softHyphen/>
      </w:r>
      <w:r>
        <w:rPr>
          <w:rFonts w:hint="cs"/>
          <w:rtl/>
        </w:rPr>
        <w:t>له خاص» را ایجاد نموده و لفظ را به ازای مصادیق این معنای عام، قرار دهیم به نظر می</w:t>
      </w:r>
      <w:r>
        <w:rPr>
          <w:rtl/>
        </w:rPr>
        <w:softHyphen/>
      </w:r>
      <w:r>
        <w:rPr>
          <w:rFonts w:hint="cs"/>
          <w:rtl/>
        </w:rPr>
        <w:t>رسد باید شبیه الگوی ترسیم شده توسط مرحوم شهید صدر (بر اساس مسلک قرن اکید نه بر اساس مسلک متعارف) را مطرح کنیم نه اینکه واضع نخست مفهوم انسان را در ذهنش بیاورد و سپس بگوید می</w:t>
      </w:r>
      <w:r>
        <w:rPr>
          <w:rtl/>
        </w:rPr>
        <w:softHyphen/>
      </w:r>
      <w:r>
        <w:rPr>
          <w:rFonts w:hint="cs"/>
          <w:rtl/>
        </w:rPr>
        <w:t>خواهم لفظ را برای مصادیق انسان وضع کنم. به عبارت دیگر به نظر می</w:t>
      </w:r>
      <w:r>
        <w:rPr>
          <w:rtl/>
        </w:rPr>
        <w:softHyphen/>
      </w:r>
      <w:r>
        <w:rPr>
          <w:rFonts w:hint="cs"/>
          <w:rtl/>
        </w:rPr>
        <w:t>رسد استفاده از بحث معقولات ثانی منطقی و مانند آن، از طبیعت وضع فاصله دارد یعنی به نظر می</w:t>
      </w:r>
      <w:r>
        <w:rPr>
          <w:rtl/>
        </w:rPr>
        <w:softHyphen/>
      </w:r>
      <w:r>
        <w:rPr>
          <w:rFonts w:hint="cs"/>
          <w:rtl/>
        </w:rPr>
        <w:t>رسد چنین نیست که در «وضع عام، موضوع</w:t>
      </w:r>
      <w:r>
        <w:rPr>
          <w:rtl/>
        </w:rPr>
        <w:softHyphen/>
      </w:r>
      <w:r>
        <w:rPr>
          <w:rFonts w:hint="cs"/>
          <w:rtl/>
        </w:rPr>
        <w:t>له عام» مفهوم متصور، معقول اولی و در «وضع عام، موضوع</w:t>
      </w:r>
      <w:r>
        <w:rPr>
          <w:rtl/>
        </w:rPr>
        <w:softHyphen/>
      </w:r>
      <w:r>
        <w:rPr>
          <w:rFonts w:hint="cs"/>
          <w:rtl/>
        </w:rPr>
        <w:t>له خاص»، معقول ثانی منطقی باشد.</w:t>
      </w:r>
    </w:p>
    <w:p w14:paraId="738B1BB0" w14:textId="1FF127C4" w:rsidR="00335C98" w:rsidRDefault="00335C98" w:rsidP="00332A69">
      <w:pPr>
        <w:jc w:val="both"/>
        <w:rPr>
          <w:rtl/>
        </w:rPr>
      </w:pPr>
      <w:r>
        <w:rPr>
          <w:rFonts w:hint="cs"/>
          <w:rtl/>
        </w:rPr>
        <w:t>به نظر می</w:t>
      </w:r>
      <w:r>
        <w:rPr>
          <w:rtl/>
        </w:rPr>
        <w:softHyphen/>
      </w:r>
      <w:r>
        <w:rPr>
          <w:rFonts w:hint="cs"/>
          <w:rtl/>
        </w:rPr>
        <w:t xml:space="preserve">رسد باید از الگویی که مرحوم آقای صدر (بر اساس مسلک قرن اکید) مطرح نمودند استفاده کنیم؛ به این معنا که واضع </w:t>
      </w:r>
      <w:r w:rsidR="00D80498">
        <w:rPr>
          <w:rFonts w:hint="cs"/>
          <w:rtl/>
        </w:rPr>
        <w:t>مثلاً به یک شیر خاص أنس دارد و نام «آقا شیره» را برای آن به کار می</w:t>
      </w:r>
      <w:r w:rsidR="00D80498">
        <w:rPr>
          <w:rtl/>
        </w:rPr>
        <w:softHyphen/>
      </w:r>
      <w:r w:rsidR="00D80498">
        <w:rPr>
          <w:rFonts w:hint="cs"/>
          <w:rtl/>
        </w:rPr>
        <w:t>بر</w:t>
      </w:r>
      <w:r w:rsidR="003B4369">
        <w:rPr>
          <w:rFonts w:hint="cs"/>
          <w:rtl/>
        </w:rPr>
        <w:t xml:space="preserve">د </w:t>
      </w:r>
      <w:r w:rsidR="00D80498">
        <w:rPr>
          <w:rFonts w:hint="cs"/>
          <w:rtl/>
        </w:rPr>
        <w:t xml:space="preserve">برای اینکه یک ارتباطی بین </w:t>
      </w:r>
      <w:r w:rsidR="003B4369">
        <w:rPr>
          <w:rFonts w:hint="cs"/>
          <w:rtl/>
        </w:rPr>
        <w:t>خودش</w:t>
      </w:r>
      <w:r w:rsidR="00D80498">
        <w:rPr>
          <w:rFonts w:hint="cs"/>
          <w:rtl/>
        </w:rPr>
        <w:t xml:space="preserve"> و این شیر خاص، شکل بگیرد؛ سپس متوجه می</w:t>
      </w:r>
      <w:r w:rsidR="00D80498">
        <w:rPr>
          <w:rtl/>
        </w:rPr>
        <w:softHyphen/>
      </w:r>
      <w:r w:rsidR="00D80498">
        <w:rPr>
          <w:rFonts w:hint="cs"/>
          <w:rtl/>
        </w:rPr>
        <w:t>شو</w:t>
      </w:r>
      <w:r w:rsidR="003B4369">
        <w:rPr>
          <w:rFonts w:hint="cs"/>
          <w:rtl/>
        </w:rPr>
        <w:t xml:space="preserve">د </w:t>
      </w:r>
      <w:r w:rsidR="00D80498">
        <w:rPr>
          <w:rFonts w:hint="cs"/>
          <w:rtl/>
        </w:rPr>
        <w:t>علت نام</w:t>
      </w:r>
      <w:r w:rsidR="00D80498">
        <w:rPr>
          <w:rtl/>
        </w:rPr>
        <w:softHyphen/>
      </w:r>
      <w:r w:rsidR="00D80498">
        <w:rPr>
          <w:rFonts w:hint="cs"/>
          <w:rtl/>
        </w:rPr>
        <w:t xml:space="preserve">گذاری «آقا شیره» شکل و شمائلی است که این شیر داشته لذا اگر این شیر بمیرد و شیر دیگری به جای او قرار گیرد، همین «آقا شیره» را در موردش به کار </w:t>
      </w:r>
      <w:r w:rsidR="003B4369">
        <w:rPr>
          <w:rFonts w:hint="cs"/>
          <w:rtl/>
        </w:rPr>
        <w:t>می</w:t>
      </w:r>
      <w:r w:rsidR="003B4369">
        <w:rPr>
          <w:rtl/>
        </w:rPr>
        <w:softHyphen/>
      </w:r>
      <w:r w:rsidR="003B4369">
        <w:rPr>
          <w:rFonts w:hint="cs"/>
          <w:rtl/>
        </w:rPr>
        <w:t>برد</w:t>
      </w:r>
      <w:r w:rsidR="00D80498">
        <w:rPr>
          <w:rFonts w:hint="cs"/>
          <w:rtl/>
        </w:rPr>
        <w:t>.</w:t>
      </w:r>
    </w:p>
    <w:p w14:paraId="15D7DA8A" w14:textId="0FD9C757" w:rsidR="00D80498" w:rsidRDefault="00D80498" w:rsidP="00332A69">
      <w:pPr>
        <w:jc w:val="both"/>
        <w:rPr>
          <w:rtl/>
        </w:rPr>
      </w:pPr>
      <w:r>
        <w:rPr>
          <w:rFonts w:hint="cs"/>
          <w:rtl/>
        </w:rPr>
        <w:t>به خصوص توجه به این نکته لازم است که گاهی نام</w:t>
      </w:r>
      <w:r w:rsidR="003B4369">
        <w:rPr>
          <w:rtl/>
        </w:rPr>
        <w:softHyphen/>
      </w:r>
      <w:r>
        <w:rPr>
          <w:rFonts w:hint="cs"/>
          <w:rtl/>
        </w:rPr>
        <w:t>گذاری اولیۀ اشیاء با یک خصوصیت واقعی در آن شیء در ارتباط است؛ مثلاً نامگذاری گوسفند به «ببعی» با یک خصوصیت واقعی در گوسفند در ارتباط است چون گوسفند صدای «بع بع» از خودش در می</w:t>
      </w:r>
      <w:r>
        <w:rPr>
          <w:rtl/>
        </w:rPr>
        <w:softHyphen/>
      </w:r>
      <w:r>
        <w:rPr>
          <w:rFonts w:hint="cs"/>
          <w:rtl/>
        </w:rPr>
        <w:t>آورد. «ببعی» از قبیل علم جنس است که برای یک گوسفند خاص وضع می</w:t>
      </w:r>
      <w:r>
        <w:rPr>
          <w:rtl/>
        </w:rPr>
        <w:softHyphen/>
      </w:r>
      <w:r>
        <w:rPr>
          <w:rFonts w:hint="cs"/>
          <w:rtl/>
        </w:rPr>
        <w:t>شود و معنایش</w:t>
      </w:r>
      <w:r w:rsidR="003B4369">
        <w:rPr>
          <w:rFonts w:hint="cs"/>
          <w:rtl/>
        </w:rPr>
        <w:t>،</w:t>
      </w:r>
      <w:r>
        <w:rPr>
          <w:rFonts w:hint="cs"/>
          <w:rtl/>
        </w:rPr>
        <w:t xml:space="preserve"> </w:t>
      </w:r>
      <w:r w:rsidR="003B4369">
        <w:rPr>
          <w:rFonts w:hint="cs"/>
          <w:rtl/>
        </w:rPr>
        <w:t>مفهوم</w:t>
      </w:r>
      <w:r>
        <w:rPr>
          <w:rFonts w:hint="cs"/>
          <w:rtl/>
        </w:rPr>
        <w:t xml:space="preserve"> کلی گوسفند نیست بلکه همین گوسفند خودمان است؛ لذا می</w:t>
      </w:r>
      <w:r>
        <w:rPr>
          <w:rtl/>
        </w:rPr>
        <w:softHyphen/>
      </w:r>
      <w:r>
        <w:rPr>
          <w:rFonts w:hint="cs"/>
          <w:rtl/>
        </w:rPr>
        <w:t>گوییم «حسن جان برو ببعی را بیاور» که مقصود از آن، گوسفند خاص است. حال گوسفندی</w:t>
      </w:r>
      <w:r w:rsidR="003B4369">
        <w:rPr>
          <w:rFonts w:hint="cs"/>
          <w:rtl/>
        </w:rPr>
        <w:t xml:space="preserve"> دیگر</w:t>
      </w:r>
      <w:r>
        <w:rPr>
          <w:rFonts w:hint="cs"/>
          <w:rtl/>
        </w:rPr>
        <w:t xml:space="preserve"> نیز چون همین ویژگی «بع بع» گفتن را دارد، شایستگی آن را دارد که نام «ببعی» برایش وضع شود. همینطور گوسفند سوم و چهارم و ... .</w:t>
      </w:r>
    </w:p>
    <w:p w14:paraId="4A189C27" w14:textId="3C535D0D" w:rsidR="00D80498" w:rsidRDefault="00D80498" w:rsidP="00332A69">
      <w:pPr>
        <w:jc w:val="both"/>
        <w:rPr>
          <w:rtl/>
        </w:rPr>
      </w:pPr>
      <w:r>
        <w:rPr>
          <w:rFonts w:hint="cs"/>
          <w:rtl/>
        </w:rPr>
        <w:t>در این گونه موارد نام یک شیء، برخاسته از یک خصوصیت واقعی در آن شیء است و این باعث شده «ببعی» را هم برای گوسفند الف و هم برای گوسفند ب و گوسفند ج و ... ع</w:t>
      </w:r>
      <w:r w:rsidR="003B4369">
        <w:rPr>
          <w:rFonts w:hint="cs"/>
          <w:rtl/>
        </w:rPr>
        <w:t>َ</w:t>
      </w:r>
      <w:r>
        <w:rPr>
          <w:rFonts w:hint="cs"/>
          <w:rtl/>
        </w:rPr>
        <w:t>ل</w:t>
      </w:r>
      <w:r w:rsidR="003B4369">
        <w:rPr>
          <w:rFonts w:hint="cs"/>
          <w:rtl/>
        </w:rPr>
        <w:t>َ</w:t>
      </w:r>
      <w:r>
        <w:rPr>
          <w:rFonts w:hint="cs"/>
          <w:rtl/>
        </w:rPr>
        <w:t>م بدان</w:t>
      </w:r>
      <w:r w:rsidR="003B4369">
        <w:rPr>
          <w:rFonts w:hint="cs"/>
          <w:rtl/>
        </w:rPr>
        <w:t>ی</w:t>
      </w:r>
      <w:r>
        <w:rPr>
          <w:rFonts w:hint="cs"/>
          <w:rtl/>
        </w:rPr>
        <w:t>م چون این اسم به مشابهاتش نیز سرایت می</w:t>
      </w:r>
      <w:r>
        <w:rPr>
          <w:rtl/>
        </w:rPr>
        <w:softHyphen/>
      </w:r>
      <w:r>
        <w:rPr>
          <w:rFonts w:hint="cs"/>
          <w:rtl/>
        </w:rPr>
        <w:t>کند.</w:t>
      </w:r>
    </w:p>
    <w:p w14:paraId="477A3F55" w14:textId="0704E6F4" w:rsidR="00D80498" w:rsidRDefault="00D80498" w:rsidP="00332A69">
      <w:pPr>
        <w:jc w:val="both"/>
        <w:rPr>
          <w:rtl/>
        </w:rPr>
      </w:pPr>
      <w:r w:rsidRPr="00D80498">
        <w:rPr>
          <w:rFonts w:hint="cs"/>
          <w:b/>
          <w:bCs/>
          <w:rtl/>
        </w:rPr>
        <w:t>شاگرد</w:t>
      </w:r>
      <w:r>
        <w:rPr>
          <w:rFonts w:hint="cs"/>
          <w:rtl/>
        </w:rPr>
        <w:t>: اگر یک گوسفندی لال باشد و صدا نکند، باز هم «ببعی» در موردش به کار می</w:t>
      </w:r>
      <w:r>
        <w:rPr>
          <w:rtl/>
        </w:rPr>
        <w:softHyphen/>
      </w:r>
      <w:r>
        <w:rPr>
          <w:rFonts w:hint="cs"/>
          <w:rtl/>
        </w:rPr>
        <w:t>رود.</w:t>
      </w:r>
    </w:p>
    <w:p w14:paraId="606F2AB4" w14:textId="2B1FD456" w:rsidR="00951BFF" w:rsidRDefault="00D80498" w:rsidP="003B4369">
      <w:pPr>
        <w:jc w:val="both"/>
        <w:rPr>
          <w:rtl/>
        </w:rPr>
      </w:pPr>
      <w:r w:rsidRPr="00D80498">
        <w:rPr>
          <w:rFonts w:hint="cs"/>
          <w:b/>
          <w:bCs/>
          <w:rtl/>
        </w:rPr>
        <w:t>استاد</w:t>
      </w:r>
      <w:r>
        <w:rPr>
          <w:rFonts w:hint="cs"/>
          <w:rtl/>
        </w:rPr>
        <w:t xml:space="preserve">: </w:t>
      </w:r>
      <w:r w:rsidR="00951BFF">
        <w:rPr>
          <w:rFonts w:hint="cs"/>
          <w:rtl/>
        </w:rPr>
        <w:t>وجه تسمیه</w:t>
      </w:r>
      <w:r w:rsidR="00951BFF">
        <w:rPr>
          <w:rtl/>
        </w:rPr>
        <w:softHyphen/>
      </w:r>
      <w:r w:rsidR="00951BFF">
        <w:rPr>
          <w:rFonts w:hint="cs"/>
          <w:rtl/>
        </w:rPr>
        <w:t>ای که منشأ نام</w:t>
      </w:r>
      <w:r w:rsidR="00951BFF">
        <w:rPr>
          <w:rtl/>
        </w:rPr>
        <w:softHyphen/>
      </w:r>
      <w:r w:rsidR="00951BFF">
        <w:rPr>
          <w:rFonts w:hint="cs"/>
          <w:rtl/>
        </w:rPr>
        <w:t>گذاری گوسفند به «ببعی» شده در ادامه باقی نمی</w:t>
      </w:r>
      <w:r w:rsidR="00951BFF">
        <w:rPr>
          <w:rtl/>
        </w:rPr>
        <w:softHyphen/>
      </w:r>
      <w:r w:rsidR="00951BFF">
        <w:rPr>
          <w:rFonts w:hint="cs"/>
          <w:rtl/>
        </w:rPr>
        <w:t>ماند.</w:t>
      </w:r>
      <w:r w:rsidR="003B4369">
        <w:rPr>
          <w:rFonts w:hint="cs"/>
          <w:rtl/>
        </w:rPr>
        <w:t xml:space="preserve"> </w:t>
      </w:r>
      <w:r w:rsidR="00951BFF">
        <w:rPr>
          <w:rFonts w:hint="cs"/>
          <w:rtl/>
        </w:rPr>
        <w:t>سابقاً این مثال را مطرح می</w:t>
      </w:r>
      <w:r w:rsidR="00951BFF">
        <w:rPr>
          <w:rtl/>
        </w:rPr>
        <w:softHyphen/>
      </w:r>
      <w:r w:rsidR="00951BFF">
        <w:rPr>
          <w:rFonts w:hint="cs"/>
          <w:rtl/>
        </w:rPr>
        <w:t>کردیم که در زبان فارسی به شیر آب، شیر آب می</w:t>
      </w:r>
      <w:r w:rsidR="00951BFF">
        <w:rPr>
          <w:rtl/>
        </w:rPr>
        <w:softHyphen/>
      </w:r>
      <w:r w:rsidR="00951BFF">
        <w:rPr>
          <w:rFonts w:hint="cs"/>
          <w:rtl/>
        </w:rPr>
        <w:t>گویند و در زبان فرانسه به آن خروس آب می</w:t>
      </w:r>
      <w:r w:rsidR="00951BFF">
        <w:rPr>
          <w:rtl/>
        </w:rPr>
        <w:softHyphen/>
      </w:r>
      <w:r w:rsidR="00951BFF">
        <w:rPr>
          <w:rFonts w:hint="cs"/>
          <w:rtl/>
        </w:rPr>
        <w:t>گویند. علت</w:t>
      </w:r>
      <w:r w:rsidR="003B4369">
        <w:rPr>
          <w:rFonts w:hint="cs"/>
          <w:rtl/>
        </w:rPr>
        <w:t xml:space="preserve"> مطلب</w:t>
      </w:r>
      <w:r w:rsidR="00951BFF">
        <w:rPr>
          <w:rFonts w:hint="cs"/>
          <w:rtl/>
        </w:rPr>
        <w:t xml:space="preserve"> آن است که نماد فارس</w:t>
      </w:r>
      <w:r w:rsidR="00951BFF">
        <w:rPr>
          <w:rtl/>
        </w:rPr>
        <w:softHyphen/>
      </w:r>
      <w:r w:rsidR="00951BFF">
        <w:rPr>
          <w:rFonts w:hint="cs"/>
          <w:rtl/>
        </w:rPr>
        <w:t>ها که بر روی پرچم</w:t>
      </w:r>
      <w:r w:rsidR="00951BFF">
        <w:rPr>
          <w:rtl/>
        </w:rPr>
        <w:softHyphen/>
      </w:r>
      <w:r w:rsidR="00951BFF">
        <w:rPr>
          <w:rFonts w:hint="cs"/>
          <w:rtl/>
        </w:rPr>
        <w:t>ها و ... وجود داشته شیر بوده و نماد فرانسوی</w:t>
      </w:r>
      <w:r w:rsidR="00951BFF">
        <w:rPr>
          <w:rtl/>
        </w:rPr>
        <w:softHyphen/>
      </w:r>
      <w:r w:rsidR="00951BFF">
        <w:rPr>
          <w:rFonts w:hint="cs"/>
          <w:rtl/>
        </w:rPr>
        <w:t>ها خروس بوده لذا شیر آب در میان فارس</w:t>
      </w:r>
      <w:r w:rsidR="00951BFF">
        <w:rPr>
          <w:rtl/>
        </w:rPr>
        <w:softHyphen/>
      </w:r>
      <w:r w:rsidR="00951BFF">
        <w:rPr>
          <w:rFonts w:hint="cs"/>
          <w:rtl/>
        </w:rPr>
        <w:t>ها به شکل سر شیر ساخته می</w:t>
      </w:r>
      <w:r w:rsidR="00951BFF">
        <w:rPr>
          <w:rtl/>
        </w:rPr>
        <w:softHyphen/>
      </w:r>
      <w:r w:rsidR="00951BFF">
        <w:rPr>
          <w:rFonts w:hint="cs"/>
          <w:rtl/>
        </w:rPr>
        <w:t>شده تا برای افراد مأنوس باشد و در میان فرانسوی</w:t>
      </w:r>
      <w:r w:rsidR="00951BFF">
        <w:rPr>
          <w:rtl/>
        </w:rPr>
        <w:softHyphen/>
      </w:r>
      <w:r w:rsidR="00951BFF">
        <w:rPr>
          <w:rFonts w:hint="cs"/>
          <w:rtl/>
        </w:rPr>
        <w:t xml:space="preserve">ها به شکل خروس </w:t>
      </w:r>
      <w:r w:rsidR="003B4369">
        <w:rPr>
          <w:rFonts w:hint="cs"/>
          <w:rtl/>
        </w:rPr>
        <w:t>ساخته  می</w:t>
      </w:r>
      <w:r w:rsidR="003B4369">
        <w:rPr>
          <w:rtl/>
        </w:rPr>
        <w:softHyphen/>
      </w:r>
      <w:r w:rsidR="003B4369">
        <w:rPr>
          <w:rFonts w:hint="cs"/>
          <w:rtl/>
        </w:rPr>
        <w:t>شده</w:t>
      </w:r>
      <w:r w:rsidR="00951BFF">
        <w:rPr>
          <w:rFonts w:hint="cs"/>
          <w:rtl/>
        </w:rPr>
        <w:t xml:space="preserve"> است؛ اما رفته</w:t>
      </w:r>
      <w:r w:rsidR="00951BFF">
        <w:rPr>
          <w:rtl/>
        </w:rPr>
        <w:softHyphen/>
      </w:r>
      <w:r w:rsidR="00951BFF">
        <w:rPr>
          <w:rFonts w:hint="cs"/>
          <w:rtl/>
        </w:rPr>
        <w:t>رفته این وجه تسمیۀ ابتدائی، به فراموشی سپرده می</w:t>
      </w:r>
      <w:r w:rsidR="00951BFF">
        <w:rPr>
          <w:rtl/>
        </w:rPr>
        <w:softHyphen/>
      </w:r>
      <w:r w:rsidR="00951BFF">
        <w:rPr>
          <w:rFonts w:hint="cs"/>
          <w:rtl/>
        </w:rPr>
        <w:t>شود لذا الآن شیر آب به شکل</w:t>
      </w:r>
      <w:r w:rsidR="00951BFF">
        <w:rPr>
          <w:rtl/>
        </w:rPr>
        <w:softHyphen/>
      </w:r>
      <w:r w:rsidR="00951BFF">
        <w:rPr>
          <w:rFonts w:hint="cs"/>
          <w:rtl/>
        </w:rPr>
        <w:t>های دیگری نیز ساخته می</w:t>
      </w:r>
      <w:r w:rsidR="00951BFF">
        <w:rPr>
          <w:rtl/>
        </w:rPr>
        <w:softHyphen/>
      </w:r>
      <w:r w:rsidR="00951BFF">
        <w:rPr>
          <w:rFonts w:hint="cs"/>
          <w:rtl/>
        </w:rPr>
        <w:t>شود که شباهتی به سر شیر ندارد. مدل لغت</w:t>
      </w:r>
      <w:r w:rsidR="00951BFF">
        <w:rPr>
          <w:rtl/>
        </w:rPr>
        <w:softHyphen/>
      </w:r>
      <w:r w:rsidR="00951BFF">
        <w:rPr>
          <w:rFonts w:hint="cs"/>
          <w:rtl/>
        </w:rPr>
        <w:t>سازی به همین شکل است که وجه تسمیه</w:t>
      </w:r>
      <w:r w:rsidR="00951BFF">
        <w:rPr>
          <w:rtl/>
        </w:rPr>
        <w:softHyphen/>
      </w:r>
      <w:r w:rsidR="00951BFF">
        <w:rPr>
          <w:rFonts w:hint="cs"/>
          <w:rtl/>
        </w:rPr>
        <w:t>ها به مرور فراموش می</w:t>
      </w:r>
      <w:r w:rsidR="00951BFF">
        <w:rPr>
          <w:rtl/>
        </w:rPr>
        <w:softHyphen/>
      </w:r>
      <w:r w:rsidR="00951BFF">
        <w:rPr>
          <w:rFonts w:hint="cs"/>
          <w:rtl/>
        </w:rPr>
        <w:t>شوند.</w:t>
      </w:r>
    </w:p>
    <w:p w14:paraId="0A707D19" w14:textId="64168716" w:rsidR="00667BE7" w:rsidRDefault="00667BE7" w:rsidP="00332A69">
      <w:pPr>
        <w:pStyle w:val="Heading2"/>
        <w:jc w:val="both"/>
        <w:rPr>
          <w:rtl/>
        </w:rPr>
      </w:pPr>
      <w:bookmarkStart w:id="12" w:name="_Toc150048368"/>
      <w:r>
        <w:rPr>
          <w:rFonts w:hint="cs"/>
          <w:rtl/>
        </w:rPr>
        <w:t>استفاده از دو مبنا برای تبیین حقیقت «وضع عام، موضوع</w:t>
      </w:r>
      <w:r>
        <w:rPr>
          <w:rtl/>
        </w:rPr>
        <w:softHyphen/>
      </w:r>
      <w:r>
        <w:rPr>
          <w:rFonts w:hint="cs"/>
          <w:rtl/>
        </w:rPr>
        <w:t>له خاص» و «وضع عام، موضوع</w:t>
      </w:r>
      <w:r>
        <w:rPr>
          <w:rtl/>
        </w:rPr>
        <w:softHyphen/>
      </w:r>
      <w:r>
        <w:rPr>
          <w:rFonts w:hint="cs"/>
          <w:rtl/>
        </w:rPr>
        <w:t>له عام»</w:t>
      </w:r>
      <w:bookmarkEnd w:id="12"/>
    </w:p>
    <w:p w14:paraId="4A304B60" w14:textId="005A98BC" w:rsidR="003B4369" w:rsidRDefault="00951BFF" w:rsidP="003B4369">
      <w:pPr>
        <w:jc w:val="both"/>
        <w:rPr>
          <w:rtl/>
        </w:rPr>
      </w:pPr>
      <w:r>
        <w:rPr>
          <w:rFonts w:hint="cs"/>
          <w:rtl/>
        </w:rPr>
        <w:t>به نظر می</w:t>
      </w:r>
      <w:r>
        <w:rPr>
          <w:rtl/>
        </w:rPr>
        <w:softHyphen/>
      </w:r>
      <w:r>
        <w:rPr>
          <w:rFonts w:hint="cs"/>
          <w:rtl/>
        </w:rPr>
        <w:t xml:space="preserve">رسد برای روشن شدن </w:t>
      </w:r>
      <w:r w:rsidR="00667BE7">
        <w:rPr>
          <w:rFonts w:hint="cs"/>
          <w:rtl/>
        </w:rPr>
        <w:t>«وضع عام، موضوع</w:t>
      </w:r>
      <w:r w:rsidR="00667BE7">
        <w:rPr>
          <w:rtl/>
        </w:rPr>
        <w:softHyphen/>
      </w:r>
      <w:r w:rsidR="00667BE7">
        <w:rPr>
          <w:rFonts w:hint="cs"/>
          <w:rtl/>
        </w:rPr>
        <w:t>له خاص» و «وضع عام، موضوع</w:t>
      </w:r>
      <w:r w:rsidR="00667BE7">
        <w:rPr>
          <w:rtl/>
        </w:rPr>
        <w:softHyphen/>
      </w:r>
      <w:r w:rsidR="00667BE7">
        <w:rPr>
          <w:rFonts w:hint="cs"/>
          <w:rtl/>
        </w:rPr>
        <w:t>له عام» لازم است دو مبنا مورد توجه قرار گیرد:</w:t>
      </w:r>
      <w:r w:rsidR="003B4369">
        <w:rPr>
          <w:rFonts w:hint="cs"/>
          <w:rtl/>
        </w:rPr>
        <w:t>1- مبنای وضع الفاظ برای گوهر معنا-2-مبنای انبساط قهری معنا.</w:t>
      </w:r>
    </w:p>
    <w:p w14:paraId="42F57153" w14:textId="2F1E2DC7" w:rsidR="00830C39" w:rsidRDefault="000246BA" w:rsidP="00332A69">
      <w:pPr>
        <w:pStyle w:val="Heading3"/>
        <w:jc w:val="both"/>
        <w:rPr>
          <w:rtl/>
        </w:rPr>
      </w:pPr>
      <w:bookmarkStart w:id="13" w:name="_Toc150048369"/>
      <w:r>
        <w:rPr>
          <w:rFonts w:hint="cs"/>
          <w:rtl/>
        </w:rPr>
        <w:t xml:space="preserve">مبنای </w:t>
      </w:r>
      <w:r w:rsidR="00830C39">
        <w:rPr>
          <w:rFonts w:hint="cs"/>
          <w:rtl/>
        </w:rPr>
        <w:t>وضع الفاظ برای گوهر معنا</w:t>
      </w:r>
      <w:bookmarkEnd w:id="13"/>
    </w:p>
    <w:p w14:paraId="0492F0F9" w14:textId="04B6FEB4" w:rsidR="00667BE7" w:rsidRDefault="003B4369" w:rsidP="00332A69">
      <w:pPr>
        <w:jc w:val="both"/>
      </w:pPr>
      <w:r>
        <w:rPr>
          <w:rFonts w:hint="cs"/>
          <w:rtl/>
        </w:rPr>
        <w:t xml:space="preserve">یک مینا، </w:t>
      </w:r>
      <w:r w:rsidR="00667BE7">
        <w:rPr>
          <w:rFonts w:hint="cs"/>
          <w:rtl/>
        </w:rPr>
        <w:t>مبنایی</w:t>
      </w:r>
      <w:r>
        <w:rPr>
          <w:rFonts w:hint="cs"/>
          <w:rtl/>
        </w:rPr>
        <w:t xml:space="preserve"> است</w:t>
      </w:r>
      <w:r w:rsidR="00667BE7">
        <w:rPr>
          <w:rFonts w:hint="cs"/>
          <w:rtl/>
        </w:rPr>
        <w:t xml:space="preserve"> که مرحوم علامه طباطبایی و مرحوم امام بدان قائل بودند و در کتاب گوهر معنای حسن آقای خمینی منعکس شده است.</w:t>
      </w:r>
    </w:p>
    <w:p w14:paraId="1DB56685" w14:textId="7B55E36E" w:rsidR="00667BE7" w:rsidRDefault="00667BE7" w:rsidP="00332A69">
      <w:pPr>
        <w:jc w:val="both"/>
        <w:rPr>
          <w:rtl/>
        </w:rPr>
      </w:pPr>
      <w:r>
        <w:rPr>
          <w:rFonts w:hint="cs"/>
          <w:rtl/>
        </w:rPr>
        <w:t xml:space="preserve">در مورد مبنای اول یک بحثی وجود دارد مبنی بر اینکه مثلاً </w:t>
      </w:r>
      <w:r>
        <w:rPr>
          <w:color w:val="007200"/>
          <w:rtl/>
        </w:rPr>
        <w:t>﴿اللَّهُ نُورُ السَّماواتِ وَ الْأَرْض‏﴾</w:t>
      </w:r>
      <w:r>
        <w:rPr>
          <w:rStyle w:val="FootnoteReference"/>
          <w:color w:val="007200"/>
          <w:rtl/>
        </w:rPr>
        <w:footnoteReference w:id="6"/>
      </w:r>
      <w:r>
        <w:rPr>
          <w:color w:val="007200"/>
          <w:rtl/>
        </w:rPr>
        <w:t xml:space="preserve"> </w:t>
      </w:r>
      <w:r>
        <w:rPr>
          <w:rFonts w:hint="cs"/>
          <w:rtl/>
        </w:rPr>
        <w:t>که واژۀ نور در مورد خداوند به کار رفته، چگونه تحلیل می</w:t>
      </w:r>
      <w:r>
        <w:rPr>
          <w:rtl/>
        </w:rPr>
        <w:softHyphen/>
      </w:r>
      <w:r>
        <w:rPr>
          <w:rFonts w:hint="cs"/>
          <w:rtl/>
        </w:rPr>
        <w:t>شود؟</w:t>
      </w:r>
    </w:p>
    <w:p w14:paraId="10586ECD" w14:textId="591482EF" w:rsidR="00667BE7" w:rsidRDefault="00667BE7" w:rsidP="00332A69">
      <w:pPr>
        <w:jc w:val="both"/>
        <w:rPr>
          <w:rtl/>
        </w:rPr>
      </w:pPr>
      <w:r>
        <w:rPr>
          <w:rFonts w:hint="cs"/>
          <w:rtl/>
        </w:rPr>
        <w:t xml:space="preserve">برخی بر این باور بودند که کلمۀ نور، نخست برای نور محسوس وضع شده است اما تدریجاً عنصر محسوس بودن از مفهوم آن خارج شده و برای معنا عامِ </w:t>
      </w:r>
      <w:r>
        <w:rPr>
          <w:rtl/>
        </w:rPr>
        <w:softHyphen/>
      </w:r>
      <w:r>
        <w:rPr>
          <w:rFonts w:hint="cs"/>
          <w:rtl/>
        </w:rPr>
        <w:t>روشنی</w:t>
      </w:r>
      <w:r>
        <w:rPr>
          <w:rtl/>
        </w:rPr>
        <w:softHyphen/>
      </w:r>
      <w:r>
        <w:rPr>
          <w:rFonts w:hint="cs"/>
          <w:rtl/>
        </w:rPr>
        <w:t>یخش بودن، روشن</w:t>
      </w:r>
      <w:r>
        <w:rPr>
          <w:rtl/>
        </w:rPr>
        <w:softHyphen/>
      </w:r>
      <w:r>
        <w:rPr>
          <w:rFonts w:hint="cs"/>
          <w:rtl/>
        </w:rPr>
        <w:t>گری و هدایت</w:t>
      </w:r>
      <w:r>
        <w:rPr>
          <w:rtl/>
        </w:rPr>
        <w:softHyphen/>
      </w:r>
      <w:r>
        <w:rPr>
          <w:rFonts w:hint="cs"/>
          <w:rtl/>
        </w:rPr>
        <w:t>گری به کار می</w:t>
      </w:r>
      <w:r>
        <w:rPr>
          <w:rtl/>
        </w:rPr>
        <w:softHyphen/>
      </w:r>
      <w:r>
        <w:rPr>
          <w:rFonts w:hint="cs"/>
          <w:rtl/>
        </w:rPr>
        <w:t xml:space="preserve">رود؛ در سمت مقابل امثال مرحوم علامه طباطبایی معتقدند هر چند در بدو امر، نور، در مورد نور محسوس به کار رفته است اما محسوس بودن از همان ابتداء در مفهوم آن نهفته نبوده است پس واؤۀ نور از همان ابتداء برای همان گوهر معنا وضع شده بوده و محسوس بودن مقوّمش </w:t>
      </w:r>
      <w:r w:rsidR="003B4369">
        <w:rPr>
          <w:rFonts w:hint="cs"/>
          <w:rtl/>
        </w:rPr>
        <w:t>نبوده است</w:t>
      </w:r>
      <w:r>
        <w:rPr>
          <w:rFonts w:hint="cs"/>
          <w:rtl/>
        </w:rPr>
        <w:t>.</w:t>
      </w:r>
    </w:p>
    <w:p w14:paraId="69694FA9" w14:textId="39831748" w:rsidR="000246BA" w:rsidRDefault="000246BA" w:rsidP="00332A69">
      <w:pPr>
        <w:pStyle w:val="Heading3"/>
        <w:jc w:val="both"/>
        <w:rPr>
          <w:rtl/>
        </w:rPr>
      </w:pPr>
      <w:bookmarkStart w:id="14" w:name="_Toc150048370"/>
      <w:r>
        <w:rPr>
          <w:rFonts w:hint="cs"/>
          <w:rtl/>
        </w:rPr>
        <w:t>مبنای انبساط قهری معنا</w:t>
      </w:r>
      <w:bookmarkEnd w:id="14"/>
    </w:p>
    <w:p w14:paraId="5122D26F" w14:textId="17BDDA38" w:rsidR="00667BE7" w:rsidRDefault="00667BE7" w:rsidP="00332A69">
      <w:pPr>
        <w:jc w:val="both"/>
        <w:rPr>
          <w:rtl/>
        </w:rPr>
      </w:pPr>
      <w:r>
        <w:rPr>
          <w:rFonts w:hint="cs"/>
          <w:rtl/>
        </w:rPr>
        <w:t>مبنای اول این بود که کلمۀ نور، نخست برای نور محسوس وضع شده است اما تدریجاً عنصر محسوس بودن از معنای آن حذف می</w:t>
      </w:r>
      <w:r>
        <w:rPr>
          <w:rtl/>
        </w:rPr>
        <w:softHyphen/>
      </w:r>
      <w:r>
        <w:rPr>
          <w:rFonts w:hint="cs"/>
          <w:rtl/>
        </w:rPr>
        <w:t>شود که این مبنا، شبیه مبنای انبساط قهری</w:t>
      </w:r>
      <w:r>
        <w:rPr>
          <w:rtl/>
        </w:rPr>
        <w:softHyphen/>
      </w:r>
      <w:r>
        <w:rPr>
          <w:rFonts w:hint="cs"/>
          <w:rtl/>
        </w:rPr>
        <w:t>ای است که آیت الله والد از مرحوم آقای داماد نقل می</w:t>
      </w:r>
      <w:r>
        <w:rPr>
          <w:rtl/>
        </w:rPr>
        <w:softHyphen/>
      </w:r>
      <w:r>
        <w:rPr>
          <w:rFonts w:hint="cs"/>
          <w:rtl/>
        </w:rPr>
        <w:t>فرمودند.</w:t>
      </w:r>
    </w:p>
    <w:p w14:paraId="7AF20C5B" w14:textId="5B7CFE41" w:rsidR="00667BE7" w:rsidRDefault="00667BE7" w:rsidP="00332A69">
      <w:pPr>
        <w:jc w:val="both"/>
        <w:rPr>
          <w:rtl/>
        </w:rPr>
      </w:pPr>
      <w:r>
        <w:rPr>
          <w:rFonts w:hint="cs"/>
          <w:rtl/>
        </w:rPr>
        <w:t>مرحوم آقای داماد در بحث صحیح و اعم، قائل بودند که الفاظ وضع تعیینی برای صحیح و وضع تعیّنی برای اعم شده</w:t>
      </w:r>
      <w:r>
        <w:rPr>
          <w:rtl/>
        </w:rPr>
        <w:softHyphen/>
      </w:r>
      <w:r>
        <w:rPr>
          <w:rFonts w:hint="cs"/>
          <w:rtl/>
        </w:rPr>
        <w:t>اند. به طور مثال وقتی مخترعی، ماشین را اختراع می</w:t>
      </w:r>
      <w:r>
        <w:rPr>
          <w:rtl/>
        </w:rPr>
        <w:softHyphen/>
      </w:r>
      <w:r>
        <w:rPr>
          <w:rFonts w:hint="cs"/>
          <w:rtl/>
        </w:rPr>
        <w:t xml:space="preserve">کند در بدو امر، نام ماشین را برای آن </w:t>
      </w:r>
      <w:r w:rsidR="006E61B9">
        <w:rPr>
          <w:rFonts w:hint="cs"/>
          <w:rtl/>
        </w:rPr>
        <w:t>دستگاهی</w:t>
      </w:r>
      <w:r>
        <w:rPr>
          <w:rFonts w:hint="cs"/>
          <w:rtl/>
        </w:rPr>
        <w:t xml:space="preserve"> وضع می</w:t>
      </w:r>
      <w:r>
        <w:rPr>
          <w:rtl/>
        </w:rPr>
        <w:softHyphen/>
      </w:r>
      <w:r>
        <w:rPr>
          <w:rFonts w:hint="cs"/>
          <w:rtl/>
        </w:rPr>
        <w:t>کند که صحیح و سالم است</w:t>
      </w:r>
      <w:r w:rsidR="003B4369">
        <w:rPr>
          <w:rFonts w:hint="cs"/>
          <w:rtl/>
        </w:rPr>
        <w:t xml:space="preserve"> و حرکت می</w:t>
      </w:r>
      <w:r w:rsidR="003B4369">
        <w:rPr>
          <w:rtl/>
        </w:rPr>
        <w:softHyphen/>
      </w:r>
      <w:r w:rsidR="003B4369">
        <w:rPr>
          <w:rFonts w:hint="cs"/>
          <w:rtl/>
        </w:rPr>
        <w:t>کند؛</w:t>
      </w:r>
      <w:r>
        <w:rPr>
          <w:rFonts w:hint="cs"/>
          <w:rtl/>
        </w:rPr>
        <w:t xml:space="preserve"> اما تدریجاً </w:t>
      </w:r>
      <w:r w:rsidR="006E61B9">
        <w:rPr>
          <w:rFonts w:hint="cs"/>
          <w:rtl/>
        </w:rPr>
        <w:t>به آن دستگاهی که خراب شده و در گوشه</w:t>
      </w:r>
      <w:r w:rsidR="006E61B9">
        <w:rPr>
          <w:rtl/>
        </w:rPr>
        <w:softHyphen/>
      </w:r>
      <w:r w:rsidR="006E61B9">
        <w:rPr>
          <w:rFonts w:hint="cs"/>
          <w:rtl/>
        </w:rPr>
        <w:t>ای افتاده نیز ماشین گفته شده و واژۀ ماشین به وضع تعیّنی، برای اعم از صحیح و فاسد به کار می</w:t>
      </w:r>
      <w:r w:rsidR="006E61B9">
        <w:rPr>
          <w:rtl/>
        </w:rPr>
        <w:softHyphen/>
      </w:r>
      <w:r w:rsidR="006E61B9">
        <w:rPr>
          <w:rFonts w:hint="cs"/>
          <w:rtl/>
        </w:rPr>
        <w:t>رود و گفته می</w:t>
      </w:r>
      <w:r w:rsidR="006E61B9">
        <w:rPr>
          <w:rtl/>
        </w:rPr>
        <w:softHyphen/>
      </w:r>
      <w:r w:rsidR="006E61B9">
        <w:rPr>
          <w:rFonts w:hint="cs"/>
          <w:rtl/>
        </w:rPr>
        <w:t>شود «ماشین خراب است».</w:t>
      </w:r>
    </w:p>
    <w:p w14:paraId="18EB922B" w14:textId="0E7BF072" w:rsidR="006E61B9" w:rsidRDefault="006E61B9" w:rsidP="00332A69">
      <w:pPr>
        <w:jc w:val="both"/>
        <w:rPr>
          <w:rtl/>
        </w:rPr>
      </w:pPr>
      <w:r>
        <w:rPr>
          <w:rFonts w:hint="cs"/>
          <w:rtl/>
        </w:rPr>
        <w:t>آیت الله والد مبنای مرحوم آقای داماد را به قطرۀ روغنی تشبیه می</w:t>
      </w:r>
      <w:r>
        <w:rPr>
          <w:rtl/>
        </w:rPr>
        <w:softHyphen/>
      </w:r>
      <w:r>
        <w:rPr>
          <w:rFonts w:hint="cs"/>
          <w:rtl/>
        </w:rPr>
        <w:t>کردند که روی کاغذ می</w:t>
      </w:r>
      <w:r>
        <w:rPr>
          <w:rtl/>
        </w:rPr>
        <w:softHyphen/>
      </w:r>
      <w:r>
        <w:rPr>
          <w:rFonts w:hint="cs"/>
          <w:rtl/>
        </w:rPr>
        <w:t>چکد و به تدریج پخش می</w:t>
      </w:r>
      <w:r>
        <w:rPr>
          <w:rtl/>
        </w:rPr>
        <w:softHyphen/>
      </w:r>
      <w:r>
        <w:rPr>
          <w:rFonts w:hint="cs"/>
          <w:rtl/>
        </w:rPr>
        <w:t>شود؛ البته این مثال، صرفاً جنیۀ شاعرانه و ذوقی دارد. ولی به هر حال اصل پدیدۀ انبساط قهری معنا، که مرحوم آقای داماد از آن بهره گرفتند، به خصوص با الگوهای ارائه شده توسط مرحوم آقای صدر _که وضع را ایجاد قرن اکید و علقۀ وضعیه را نفس اقتران اکیدی دانستند که بین لفظ و معنا ایجاد می</w:t>
      </w:r>
      <w:r>
        <w:rPr>
          <w:rtl/>
        </w:rPr>
        <w:softHyphen/>
      </w:r>
      <w:r>
        <w:rPr>
          <w:rFonts w:hint="cs"/>
          <w:rtl/>
        </w:rPr>
        <w:t>شود_ مرتبط است؛ این علقۀ وضعیه</w:t>
      </w:r>
      <w:r>
        <w:rPr>
          <w:rtl/>
        </w:rPr>
        <w:softHyphen/>
      </w:r>
      <w:r>
        <w:rPr>
          <w:rFonts w:hint="cs"/>
          <w:rtl/>
        </w:rPr>
        <w:t>ای که بین لفظ و یک معنا ایجاد می</w:t>
      </w:r>
      <w:r>
        <w:rPr>
          <w:rtl/>
        </w:rPr>
        <w:softHyphen/>
      </w:r>
      <w:r>
        <w:rPr>
          <w:rFonts w:hint="cs"/>
          <w:rtl/>
        </w:rPr>
        <w:t>شود به تدریج به دلیل مشابهت این معنا با یک معنای دیگر، انبساط یافته و معنای دوم را نیز در بر می</w:t>
      </w:r>
      <w:r>
        <w:rPr>
          <w:rtl/>
        </w:rPr>
        <w:softHyphen/>
      </w:r>
      <w:r>
        <w:rPr>
          <w:rFonts w:hint="cs"/>
          <w:rtl/>
        </w:rPr>
        <w:t>گیرد.</w:t>
      </w:r>
    </w:p>
    <w:p w14:paraId="2053056E" w14:textId="01B0AC57" w:rsidR="006E61B9" w:rsidRDefault="006E61B9" w:rsidP="00332A69">
      <w:pPr>
        <w:jc w:val="both"/>
        <w:rPr>
          <w:rFonts w:asciiTheme="minorHAnsi" w:hAnsiTheme="minorHAnsi"/>
          <w:rtl/>
        </w:rPr>
      </w:pPr>
      <w:r>
        <w:rPr>
          <w:rFonts w:asciiTheme="minorHAnsi" w:hAnsiTheme="minorHAnsi" w:hint="cs"/>
          <w:rtl/>
        </w:rPr>
        <w:t>تعبیری که حدود 30 سال قبل به نقل از ویت</w:t>
      </w:r>
      <w:r w:rsidR="00830C39">
        <w:rPr>
          <w:rFonts w:asciiTheme="minorHAnsi" w:hAnsiTheme="minorHAnsi" w:hint="cs"/>
          <w:rtl/>
        </w:rPr>
        <w:t>گ</w:t>
      </w:r>
      <w:r>
        <w:rPr>
          <w:rFonts w:asciiTheme="minorHAnsi" w:hAnsiTheme="minorHAnsi" w:hint="cs"/>
          <w:rtl/>
        </w:rPr>
        <w:t>نشتاین در برخی از کتاب</w:t>
      </w:r>
      <w:r>
        <w:rPr>
          <w:rFonts w:asciiTheme="minorHAnsi" w:hAnsiTheme="minorHAnsi"/>
          <w:rtl/>
        </w:rPr>
        <w:softHyphen/>
      </w:r>
      <w:r>
        <w:rPr>
          <w:rFonts w:asciiTheme="minorHAnsi" w:hAnsiTheme="minorHAnsi" w:hint="cs"/>
          <w:rtl/>
        </w:rPr>
        <w:t>ها</w:t>
      </w:r>
      <w:r w:rsidR="003B4369">
        <w:rPr>
          <w:rFonts w:asciiTheme="minorHAnsi" w:hAnsiTheme="minorHAnsi" w:hint="cs"/>
          <w:rtl/>
        </w:rPr>
        <w:t>ی فلسفۀ علم</w:t>
      </w:r>
      <w:r>
        <w:rPr>
          <w:rFonts w:asciiTheme="minorHAnsi" w:hAnsiTheme="minorHAnsi" w:hint="cs"/>
          <w:rtl/>
        </w:rPr>
        <w:t xml:space="preserve"> دیده بودم، تعبیر «ارتباط حلقوی بین معانی یک لفظ» بود. وی می</w:t>
      </w:r>
      <w:r>
        <w:rPr>
          <w:rFonts w:asciiTheme="minorHAnsi" w:hAnsiTheme="minorHAnsi"/>
          <w:rtl/>
        </w:rPr>
        <w:softHyphen/>
      </w:r>
      <w:r>
        <w:rPr>
          <w:rFonts w:asciiTheme="minorHAnsi" w:hAnsiTheme="minorHAnsi" w:hint="cs"/>
          <w:rtl/>
        </w:rPr>
        <w:t>گوید لفظی که معنا دارد، ممکن است معنایش با معنای دیگری شباهت داشته باشد؛ این شباهت سبب می</w:t>
      </w:r>
      <w:r>
        <w:rPr>
          <w:rFonts w:asciiTheme="minorHAnsi" w:hAnsiTheme="minorHAnsi"/>
          <w:rtl/>
        </w:rPr>
        <w:softHyphen/>
      </w:r>
      <w:r>
        <w:rPr>
          <w:rFonts w:asciiTheme="minorHAnsi" w:hAnsiTheme="minorHAnsi" w:hint="cs"/>
          <w:rtl/>
        </w:rPr>
        <w:t>شود لفظ مورد نظر، علاوه بر معنای اول، در معنای مشابه نیز به کار برود؛ معنای دوم نیز ممکن است با معنای سوم مشابهت داشته باشد و این ارتباط حلقوی ادامه پیدا کند به طوری که وقتی به این زنجیرۀ مفاهیم نگاه می</w:t>
      </w:r>
      <w:r>
        <w:rPr>
          <w:rFonts w:asciiTheme="minorHAnsi" w:hAnsiTheme="minorHAnsi"/>
          <w:rtl/>
        </w:rPr>
        <w:softHyphen/>
      </w:r>
      <w:r>
        <w:rPr>
          <w:rFonts w:asciiTheme="minorHAnsi" w:hAnsiTheme="minorHAnsi" w:hint="cs"/>
          <w:rtl/>
        </w:rPr>
        <w:t>کنیم متوجه می</w:t>
      </w:r>
      <w:r>
        <w:rPr>
          <w:rFonts w:asciiTheme="minorHAnsi" w:hAnsiTheme="minorHAnsi"/>
          <w:rtl/>
        </w:rPr>
        <w:softHyphen/>
      </w:r>
      <w:r>
        <w:rPr>
          <w:rFonts w:asciiTheme="minorHAnsi" w:hAnsiTheme="minorHAnsi" w:hint="cs"/>
          <w:rtl/>
        </w:rPr>
        <w:t>شویم بین حلقۀ اول و آخر شباهتی وجود ندارد اما هر کدام از حلقه</w:t>
      </w:r>
      <w:r>
        <w:rPr>
          <w:rFonts w:asciiTheme="minorHAnsi" w:hAnsiTheme="minorHAnsi"/>
          <w:rtl/>
        </w:rPr>
        <w:softHyphen/>
      </w:r>
      <w:r>
        <w:rPr>
          <w:rFonts w:asciiTheme="minorHAnsi" w:hAnsiTheme="minorHAnsi" w:hint="cs"/>
          <w:rtl/>
        </w:rPr>
        <w:t>های این زنجیره با حلقۀ مجاور خودش شباهت دارد. من کتاب</w:t>
      </w:r>
      <w:r>
        <w:rPr>
          <w:rFonts w:asciiTheme="minorHAnsi" w:hAnsiTheme="minorHAnsi"/>
          <w:rtl/>
        </w:rPr>
        <w:softHyphen/>
      </w:r>
      <w:r>
        <w:rPr>
          <w:rFonts w:asciiTheme="minorHAnsi" w:hAnsiTheme="minorHAnsi" w:hint="cs"/>
          <w:rtl/>
        </w:rPr>
        <w:t>های ویت</w:t>
      </w:r>
      <w:r w:rsidR="00830C39">
        <w:rPr>
          <w:rFonts w:asciiTheme="minorHAnsi" w:hAnsiTheme="minorHAnsi" w:hint="cs"/>
          <w:rtl/>
        </w:rPr>
        <w:t>گ</w:t>
      </w:r>
      <w:r>
        <w:rPr>
          <w:rFonts w:asciiTheme="minorHAnsi" w:hAnsiTheme="minorHAnsi" w:hint="cs"/>
          <w:rtl/>
        </w:rPr>
        <w:t xml:space="preserve">نشتاین را نخواندم </w:t>
      </w:r>
      <w:r w:rsidR="003124B6">
        <w:rPr>
          <w:rFonts w:asciiTheme="minorHAnsi" w:hAnsiTheme="minorHAnsi" w:hint="cs"/>
          <w:rtl/>
        </w:rPr>
        <w:t>و</w:t>
      </w:r>
      <w:r>
        <w:rPr>
          <w:rFonts w:asciiTheme="minorHAnsi" w:hAnsiTheme="minorHAnsi" w:hint="cs"/>
          <w:rtl/>
        </w:rPr>
        <w:t xml:space="preserve"> به نقل از او در </w:t>
      </w:r>
      <w:r w:rsidR="00830C39">
        <w:rPr>
          <w:rFonts w:asciiTheme="minorHAnsi" w:hAnsiTheme="minorHAnsi" w:hint="cs"/>
          <w:rtl/>
        </w:rPr>
        <w:t>برخی کتب فلسفۀ علم</w:t>
      </w:r>
      <w:r>
        <w:rPr>
          <w:rFonts w:asciiTheme="minorHAnsi" w:hAnsiTheme="minorHAnsi" w:hint="cs"/>
          <w:rtl/>
        </w:rPr>
        <w:t xml:space="preserve"> این مطلب را دیده بودم.</w:t>
      </w:r>
      <w:r w:rsidR="00830C39">
        <w:rPr>
          <w:rFonts w:asciiTheme="minorHAnsi" w:hAnsiTheme="minorHAnsi" w:hint="cs"/>
          <w:rtl/>
        </w:rPr>
        <w:t xml:space="preserve"> مثالی که</w:t>
      </w:r>
      <w:r w:rsidR="003124B6">
        <w:rPr>
          <w:rFonts w:asciiTheme="minorHAnsi" w:hAnsiTheme="minorHAnsi" w:hint="cs"/>
          <w:rtl/>
        </w:rPr>
        <w:t xml:space="preserve"> در آنجا</w:t>
      </w:r>
      <w:r w:rsidR="00830C39">
        <w:rPr>
          <w:rFonts w:asciiTheme="minorHAnsi" w:hAnsiTheme="minorHAnsi" w:hint="cs"/>
          <w:rtl/>
        </w:rPr>
        <w:t xml:space="preserve"> برای پدیدۀ «ارتباط حلقوی» ذکر شده بود، واژۀ «بازی» بود. گفته بود «بازی» در بدو امر برای «الک دولک» وضع شده بود اما امروزه به بازی</w:t>
      </w:r>
      <w:r w:rsidR="00830C39">
        <w:rPr>
          <w:rFonts w:asciiTheme="minorHAnsi" w:hAnsiTheme="minorHAnsi"/>
          <w:rtl/>
        </w:rPr>
        <w:softHyphen/>
      </w:r>
      <w:r w:rsidR="00830C39">
        <w:rPr>
          <w:rFonts w:asciiTheme="minorHAnsi" w:hAnsiTheme="minorHAnsi" w:hint="cs"/>
          <w:rtl/>
        </w:rPr>
        <w:t xml:space="preserve">های کامپیوتری که هیچ شباهتی به «الک دولک» </w:t>
      </w:r>
      <w:r w:rsidR="003124B6">
        <w:rPr>
          <w:rFonts w:asciiTheme="minorHAnsi" w:hAnsiTheme="minorHAnsi" w:hint="cs"/>
          <w:rtl/>
        </w:rPr>
        <w:t>ندارند</w:t>
      </w:r>
      <w:r w:rsidR="00830C39">
        <w:rPr>
          <w:rFonts w:asciiTheme="minorHAnsi" w:hAnsiTheme="minorHAnsi" w:hint="cs"/>
          <w:rtl/>
        </w:rPr>
        <w:t xml:space="preserve"> نیز بازی گفته می</w:t>
      </w:r>
      <w:r w:rsidR="00830C39">
        <w:rPr>
          <w:rFonts w:asciiTheme="minorHAnsi" w:hAnsiTheme="minorHAnsi"/>
          <w:rtl/>
        </w:rPr>
        <w:softHyphen/>
      </w:r>
      <w:r w:rsidR="00830C39">
        <w:rPr>
          <w:rFonts w:asciiTheme="minorHAnsi" w:hAnsiTheme="minorHAnsi" w:hint="cs"/>
          <w:rtl/>
        </w:rPr>
        <w:t>شود. در واقع «الک دولک» با یک بازی شباهت داشته و آن بازی مشابه، مدل کامپیوتری</w:t>
      </w:r>
      <w:r w:rsidR="00830C39">
        <w:rPr>
          <w:rFonts w:asciiTheme="minorHAnsi" w:hAnsiTheme="minorHAnsi"/>
          <w:rtl/>
        </w:rPr>
        <w:softHyphen/>
      </w:r>
      <w:r w:rsidR="00830C39">
        <w:rPr>
          <w:rFonts w:asciiTheme="minorHAnsi" w:hAnsiTheme="minorHAnsi" w:hint="cs"/>
          <w:rtl/>
        </w:rPr>
        <w:t>اش ساخته شود که مشابه بازی قبلی است و همینطور ادامه پیدا کرده تا اینکه واژۀ بازی برای بازی</w:t>
      </w:r>
      <w:r w:rsidR="00830C39">
        <w:rPr>
          <w:rFonts w:asciiTheme="minorHAnsi" w:hAnsiTheme="minorHAnsi"/>
          <w:rtl/>
        </w:rPr>
        <w:softHyphen/>
      </w:r>
      <w:r w:rsidR="00830C39">
        <w:rPr>
          <w:rFonts w:asciiTheme="minorHAnsi" w:hAnsiTheme="minorHAnsi" w:hint="cs"/>
          <w:rtl/>
        </w:rPr>
        <w:t>های کامپیوتری وضع شده است بدون اینکه بین حلقۀ آخر و حلقۀ اول شباهتی وجود داشته باشد.</w:t>
      </w:r>
    </w:p>
    <w:p w14:paraId="5575D261" w14:textId="093A6734" w:rsidR="00830C39" w:rsidRDefault="00830C39" w:rsidP="00332A69">
      <w:pPr>
        <w:jc w:val="both"/>
        <w:rPr>
          <w:rFonts w:asciiTheme="minorHAnsi" w:hAnsiTheme="minorHAnsi"/>
          <w:rtl/>
        </w:rPr>
      </w:pPr>
      <w:r w:rsidRPr="00830C39">
        <w:rPr>
          <w:rFonts w:asciiTheme="minorHAnsi" w:hAnsiTheme="minorHAnsi" w:hint="cs"/>
          <w:b/>
          <w:bCs/>
          <w:rtl/>
        </w:rPr>
        <w:t>سؤال</w:t>
      </w:r>
      <w:r>
        <w:rPr>
          <w:rFonts w:asciiTheme="minorHAnsi" w:hAnsiTheme="minorHAnsi" w:hint="cs"/>
          <w:rtl/>
        </w:rPr>
        <w:t>: آیا این گونه امور از انگیزه</w:t>
      </w:r>
      <w:r>
        <w:rPr>
          <w:rFonts w:asciiTheme="minorHAnsi" w:hAnsiTheme="minorHAnsi"/>
          <w:rtl/>
        </w:rPr>
        <w:softHyphen/>
      </w:r>
      <w:r>
        <w:rPr>
          <w:rFonts w:asciiTheme="minorHAnsi" w:hAnsiTheme="minorHAnsi" w:hint="cs"/>
          <w:rtl/>
        </w:rPr>
        <w:t>های وضع محسوب نمی</w:t>
      </w:r>
      <w:r>
        <w:rPr>
          <w:rFonts w:asciiTheme="minorHAnsi" w:hAnsiTheme="minorHAnsi"/>
          <w:rtl/>
        </w:rPr>
        <w:softHyphen/>
      </w:r>
      <w:r>
        <w:rPr>
          <w:rFonts w:asciiTheme="minorHAnsi" w:hAnsiTheme="minorHAnsi" w:hint="cs"/>
          <w:rtl/>
        </w:rPr>
        <w:t>شوند؟</w:t>
      </w:r>
    </w:p>
    <w:p w14:paraId="2095E0D4" w14:textId="51A2F724" w:rsidR="00830C39" w:rsidRDefault="00830C39" w:rsidP="00332A69">
      <w:pPr>
        <w:jc w:val="both"/>
        <w:rPr>
          <w:rFonts w:asciiTheme="minorHAnsi" w:hAnsiTheme="minorHAnsi"/>
          <w:rtl/>
        </w:rPr>
      </w:pPr>
      <w:r w:rsidRPr="00830C39">
        <w:rPr>
          <w:rFonts w:asciiTheme="minorHAnsi" w:hAnsiTheme="minorHAnsi" w:hint="cs"/>
          <w:b/>
          <w:bCs/>
          <w:rtl/>
        </w:rPr>
        <w:t>پاسخ</w:t>
      </w:r>
      <w:r>
        <w:rPr>
          <w:rFonts w:asciiTheme="minorHAnsi" w:hAnsiTheme="minorHAnsi" w:hint="cs"/>
          <w:rtl/>
        </w:rPr>
        <w:t>: خیر؛ اینها معتقدند حقیقت وضع همین است.</w:t>
      </w:r>
    </w:p>
    <w:p w14:paraId="73F01051" w14:textId="3DB1C857" w:rsidR="00830C39" w:rsidRDefault="00830C39" w:rsidP="00332A69">
      <w:pPr>
        <w:jc w:val="both"/>
        <w:rPr>
          <w:rFonts w:asciiTheme="minorHAnsi" w:hAnsiTheme="minorHAnsi"/>
          <w:rtl/>
        </w:rPr>
      </w:pPr>
      <w:r>
        <w:rPr>
          <w:rFonts w:asciiTheme="minorHAnsi" w:hAnsiTheme="minorHAnsi" w:hint="cs"/>
          <w:rtl/>
        </w:rPr>
        <w:t>البته در خصوص مثال بازی می</w:t>
      </w:r>
      <w:r>
        <w:rPr>
          <w:rFonts w:asciiTheme="minorHAnsi" w:hAnsiTheme="minorHAnsi"/>
          <w:rtl/>
        </w:rPr>
        <w:softHyphen/>
      </w:r>
      <w:r>
        <w:rPr>
          <w:rFonts w:asciiTheme="minorHAnsi" w:hAnsiTheme="minorHAnsi" w:hint="cs"/>
          <w:rtl/>
        </w:rPr>
        <w:t>توان مناقشه کرد چون بین تمام انواع بازی یک نقطۀ مشترک و وجه شباهت وجود دارد که عبارت است از: جدّی نبودن، سرگرم</w:t>
      </w:r>
      <w:r>
        <w:rPr>
          <w:rFonts w:asciiTheme="minorHAnsi" w:hAnsiTheme="minorHAnsi"/>
          <w:rtl/>
        </w:rPr>
        <w:softHyphen/>
      </w:r>
      <w:r>
        <w:rPr>
          <w:rFonts w:asciiTheme="minorHAnsi" w:hAnsiTheme="minorHAnsi" w:hint="cs"/>
          <w:rtl/>
        </w:rPr>
        <w:t>کننده بودن و اموری از این قبیل؛ پس هر چند در شکل ظاهریشان شباهت ندارند اما در این که تمامشان غیرجدّی و سرگرم</w:t>
      </w:r>
      <w:r>
        <w:rPr>
          <w:rFonts w:asciiTheme="minorHAnsi" w:hAnsiTheme="minorHAnsi"/>
          <w:rtl/>
        </w:rPr>
        <w:softHyphen/>
      </w:r>
      <w:r>
        <w:rPr>
          <w:rFonts w:asciiTheme="minorHAnsi" w:hAnsiTheme="minorHAnsi" w:hint="cs"/>
          <w:rtl/>
        </w:rPr>
        <w:t>کننده</w:t>
      </w:r>
      <w:r>
        <w:rPr>
          <w:rFonts w:asciiTheme="minorHAnsi" w:hAnsiTheme="minorHAnsi"/>
          <w:rtl/>
        </w:rPr>
        <w:softHyphen/>
      </w:r>
      <w:r>
        <w:rPr>
          <w:rFonts w:asciiTheme="minorHAnsi" w:hAnsiTheme="minorHAnsi" w:hint="cs"/>
          <w:rtl/>
        </w:rPr>
        <w:t>اند شباهت دارند. به عبارت دیگر چنین نبوده که چون صرفاً یک شباهت</w:t>
      </w:r>
      <w:r w:rsidR="003124B6">
        <w:rPr>
          <w:rFonts w:asciiTheme="minorHAnsi" w:hAnsiTheme="minorHAnsi" w:hint="cs"/>
          <w:rtl/>
        </w:rPr>
        <w:t xml:space="preserve"> ظاهری</w:t>
      </w:r>
      <w:r>
        <w:rPr>
          <w:rFonts w:asciiTheme="minorHAnsi" w:hAnsiTheme="minorHAnsi" w:hint="cs"/>
          <w:rtl/>
        </w:rPr>
        <w:t xml:space="preserve"> بین حلقۀ اول و دوم بوده این وضع توسعه یافته</w:t>
      </w:r>
      <w:r w:rsidR="003124B6">
        <w:rPr>
          <w:rFonts w:asciiTheme="minorHAnsi" w:hAnsiTheme="minorHAnsi" w:hint="cs"/>
          <w:rtl/>
        </w:rPr>
        <w:t xml:space="preserve"> باشد</w:t>
      </w:r>
      <w:r>
        <w:rPr>
          <w:rFonts w:asciiTheme="minorHAnsi" w:hAnsiTheme="minorHAnsi" w:hint="cs"/>
          <w:rtl/>
        </w:rPr>
        <w:t xml:space="preserve"> بلکه یک نقطۀ اشتراک معنوی بین تمام حلقات وجود داشته که منشأ توسعه علقۀ وضعیه شده است.</w:t>
      </w:r>
    </w:p>
    <w:p w14:paraId="4EFC57EE" w14:textId="70EAF5FA" w:rsidR="00830C39" w:rsidRDefault="00830C39" w:rsidP="00332A69">
      <w:pPr>
        <w:jc w:val="both"/>
        <w:rPr>
          <w:rFonts w:asciiTheme="minorHAnsi" w:hAnsiTheme="minorHAnsi"/>
          <w:rtl/>
        </w:rPr>
      </w:pPr>
      <w:r>
        <w:rPr>
          <w:rFonts w:asciiTheme="minorHAnsi" w:hAnsiTheme="minorHAnsi" w:hint="cs"/>
          <w:rtl/>
        </w:rPr>
        <w:t>البته اصل مطلب ویتگنشتاین مطلب قابل توجهی است که می</w:t>
      </w:r>
      <w:r>
        <w:rPr>
          <w:rFonts w:asciiTheme="minorHAnsi" w:hAnsiTheme="minorHAnsi"/>
          <w:rtl/>
        </w:rPr>
        <w:softHyphen/>
      </w:r>
      <w:r>
        <w:rPr>
          <w:rFonts w:asciiTheme="minorHAnsi" w:hAnsiTheme="minorHAnsi" w:hint="cs"/>
          <w:rtl/>
        </w:rPr>
        <w:t xml:space="preserve">توان از آن با عنوان انبساط قهری معنا یاد کرد </w:t>
      </w:r>
      <w:r w:rsidR="000246BA">
        <w:rPr>
          <w:rFonts w:asciiTheme="minorHAnsi" w:hAnsiTheme="minorHAnsi" w:hint="cs"/>
          <w:rtl/>
        </w:rPr>
        <w:t xml:space="preserve"> </w:t>
      </w:r>
      <w:r>
        <w:rPr>
          <w:rFonts w:asciiTheme="minorHAnsi" w:hAnsiTheme="minorHAnsi" w:hint="cs"/>
          <w:rtl/>
        </w:rPr>
        <w:t>هر چند در خصوص مثال بازی، مناقشه وجود دارد.</w:t>
      </w:r>
    </w:p>
    <w:p w14:paraId="72575635" w14:textId="352F9DEC" w:rsidR="000246BA" w:rsidRDefault="000246BA" w:rsidP="00332A69">
      <w:pPr>
        <w:pStyle w:val="Heading4"/>
        <w:jc w:val="both"/>
        <w:rPr>
          <w:rtl/>
        </w:rPr>
      </w:pPr>
      <w:bookmarkStart w:id="15" w:name="_Toc150048371"/>
      <w:r>
        <w:rPr>
          <w:rFonts w:hint="cs"/>
          <w:rtl/>
        </w:rPr>
        <w:t>سبک مجاز از مجاز</w:t>
      </w:r>
      <w:bookmarkEnd w:id="15"/>
    </w:p>
    <w:p w14:paraId="7ECA2F69" w14:textId="4BB3EB7B" w:rsidR="000246BA" w:rsidRDefault="000246BA" w:rsidP="00332A69">
      <w:pPr>
        <w:jc w:val="both"/>
        <w:rPr>
          <w:rtl/>
        </w:rPr>
      </w:pPr>
      <w:r>
        <w:rPr>
          <w:rFonts w:hint="cs"/>
          <w:rtl/>
        </w:rPr>
        <w:t>در ادبیات یک سبک وجود دارد موسوم به «سبک مجاز از مجاز»؛ در این سبک ادبی، لفظ با معنای مجازی ارتباط دارد و آن معنای مجازی با یک معنای مجازی دیگر در ارتباط است؛ گفته شده ما گاهی می</w:t>
      </w:r>
      <w:r>
        <w:rPr>
          <w:rtl/>
        </w:rPr>
        <w:softHyphen/>
      </w:r>
      <w:r>
        <w:rPr>
          <w:rFonts w:hint="cs"/>
          <w:rtl/>
        </w:rPr>
        <w:t>توانیم لفظ را در مشابه المشابه به کار ببریم که همان مجاز از مجاز است. سبک مجاز از مجاز، اگر در وضع تعیّنی مورد استناد قرار بگیرد، شبیه ایدۀ ویتگنشتاین و امثال او می</w:t>
      </w:r>
      <w:r>
        <w:rPr>
          <w:rtl/>
        </w:rPr>
        <w:softHyphen/>
      </w:r>
      <w:r>
        <w:rPr>
          <w:rFonts w:hint="cs"/>
          <w:rtl/>
        </w:rPr>
        <w:t>شود.</w:t>
      </w:r>
    </w:p>
    <w:p w14:paraId="565C7A15" w14:textId="09CC8B3F" w:rsidR="000246BA" w:rsidRDefault="000246BA" w:rsidP="00332A69">
      <w:pPr>
        <w:jc w:val="both"/>
        <w:rPr>
          <w:rtl/>
        </w:rPr>
      </w:pPr>
      <w:r>
        <w:rPr>
          <w:rFonts w:hint="cs"/>
          <w:rtl/>
        </w:rPr>
        <w:t>البته به نظر می</w:t>
      </w:r>
      <w:r>
        <w:rPr>
          <w:rtl/>
        </w:rPr>
        <w:softHyphen/>
      </w:r>
      <w:r>
        <w:rPr>
          <w:rFonts w:hint="cs"/>
          <w:rtl/>
        </w:rPr>
        <w:t>رسد معنای این ایده آن است که الفاظ با معانی جدیدی روبرو شوند؛ به عبارت دیگر الفاظ نه با پدیدۀ اشتراک معنوی، بلکه با پدیدۀ اشتراک لفظی روبرو می</w:t>
      </w:r>
      <w:r>
        <w:rPr>
          <w:rtl/>
        </w:rPr>
        <w:softHyphen/>
      </w:r>
      <w:r>
        <w:rPr>
          <w:rFonts w:hint="cs"/>
          <w:rtl/>
        </w:rPr>
        <w:t>شوند. یعنی لفظ ابتداء در معنای اول وضع می</w:t>
      </w:r>
      <w:r>
        <w:rPr>
          <w:rtl/>
        </w:rPr>
        <w:softHyphen/>
      </w:r>
      <w:r>
        <w:rPr>
          <w:rFonts w:hint="cs"/>
          <w:rtl/>
        </w:rPr>
        <w:t>شود و سپس به نحو تعدّد معانی به معنای دیگر توسعه پیدا می</w:t>
      </w:r>
      <w:r>
        <w:rPr>
          <w:rtl/>
        </w:rPr>
        <w:softHyphen/>
      </w:r>
      <w:r>
        <w:rPr>
          <w:rFonts w:hint="cs"/>
          <w:rtl/>
        </w:rPr>
        <w:t xml:space="preserve">کند؛ </w:t>
      </w:r>
      <w:r w:rsidR="003124B6">
        <w:rPr>
          <w:rFonts w:hint="cs"/>
          <w:rtl/>
        </w:rPr>
        <w:t xml:space="preserve">طبق </w:t>
      </w:r>
      <w:r>
        <w:rPr>
          <w:rFonts w:hint="cs"/>
          <w:rtl/>
        </w:rPr>
        <w:t>آنچه از مطالب منقول از ویتگنشتاین استفاده می</w:t>
      </w:r>
      <w:r>
        <w:rPr>
          <w:rtl/>
        </w:rPr>
        <w:softHyphen/>
      </w:r>
      <w:r>
        <w:rPr>
          <w:rFonts w:hint="cs"/>
          <w:rtl/>
        </w:rPr>
        <w:t>شد، وی قصد داشت اشتراک معنوی را به این شکل توضیح دهد و واژۀ بازی نیز اشتراک معنوی دارد نه اشتراک لفظی؛ اما گاهی ممکن است در اشتراک لفظی این ارتباط زنجیره</w:t>
      </w:r>
      <w:r>
        <w:rPr>
          <w:rtl/>
        </w:rPr>
        <w:softHyphen/>
      </w:r>
      <w:r>
        <w:rPr>
          <w:rFonts w:hint="cs"/>
          <w:rtl/>
        </w:rPr>
        <w:t>ای و حلقوی مطرح باشد و</w:t>
      </w:r>
      <w:r w:rsidR="003124B6">
        <w:rPr>
          <w:rFonts w:hint="cs"/>
          <w:rtl/>
        </w:rPr>
        <w:t xml:space="preserve"> چنین ایده</w:t>
      </w:r>
      <w:r w:rsidR="003124B6">
        <w:rPr>
          <w:rtl/>
        </w:rPr>
        <w:softHyphen/>
      </w:r>
      <w:r w:rsidR="003124B6">
        <w:rPr>
          <w:rFonts w:hint="cs"/>
          <w:rtl/>
        </w:rPr>
        <w:t>ای</w:t>
      </w:r>
      <w:r>
        <w:rPr>
          <w:rFonts w:hint="cs"/>
          <w:rtl/>
        </w:rPr>
        <w:t xml:space="preserve"> کاملاً درست و معقول است.</w:t>
      </w:r>
    </w:p>
    <w:p w14:paraId="5545BAD2" w14:textId="59DAC9B0" w:rsidR="00830C39" w:rsidRDefault="000246BA" w:rsidP="00332A69">
      <w:pPr>
        <w:jc w:val="both"/>
        <w:rPr>
          <w:rtl/>
        </w:rPr>
      </w:pPr>
      <w:r>
        <w:rPr>
          <w:rFonts w:hint="cs"/>
          <w:rtl/>
        </w:rPr>
        <w:t>در اینجا آقای سیستانی</w:t>
      </w:r>
      <w:r w:rsidR="001C551B">
        <w:rPr>
          <w:rStyle w:val="FootnoteReference"/>
          <w:rtl/>
        </w:rPr>
        <w:footnoteReference w:id="7"/>
      </w:r>
      <w:r>
        <w:rPr>
          <w:rFonts w:hint="cs"/>
          <w:rtl/>
        </w:rPr>
        <w:t>، یک مبنای دیگری</w:t>
      </w:r>
      <w:r w:rsidR="003124B6">
        <w:rPr>
          <w:rFonts w:hint="cs"/>
          <w:rtl/>
        </w:rPr>
        <w:t xml:space="preserve"> در تبیین</w:t>
      </w:r>
      <w:r>
        <w:rPr>
          <w:rFonts w:hint="cs"/>
          <w:rtl/>
        </w:rPr>
        <w:t xml:space="preserve"> «وضع عام، موضوع</w:t>
      </w:r>
      <w:r>
        <w:rPr>
          <w:rtl/>
        </w:rPr>
        <w:softHyphen/>
      </w:r>
      <w:r>
        <w:rPr>
          <w:rFonts w:hint="cs"/>
          <w:rtl/>
        </w:rPr>
        <w:t>له خاص» دارند که الهام</w:t>
      </w:r>
      <w:r>
        <w:rPr>
          <w:rtl/>
        </w:rPr>
        <w:softHyphen/>
      </w:r>
      <w:r>
        <w:rPr>
          <w:rFonts w:hint="cs"/>
          <w:rtl/>
        </w:rPr>
        <w:t xml:space="preserve">گرفته از مبنایی است که مرحوم آقای بروجردی </w:t>
      </w:r>
      <w:r w:rsidR="001C551B">
        <w:rPr>
          <w:rStyle w:val="FootnoteReference"/>
          <w:rtl/>
        </w:rPr>
        <w:footnoteReference w:id="8"/>
      </w:r>
      <w:r>
        <w:rPr>
          <w:rFonts w:hint="cs"/>
          <w:rtl/>
        </w:rPr>
        <w:t>در برخی مباحث داشتند</w:t>
      </w:r>
      <w:r w:rsidR="005B1D05">
        <w:rPr>
          <w:rFonts w:hint="cs"/>
          <w:rtl/>
        </w:rPr>
        <w:t xml:space="preserve"> و مرحوم امام</w:t>
      </w:r>
      <w:r w:rsidR="001C551B">
        <w:rPr>
          <w:rStyle w:val="FootnoteReference"/>
          <w:rtl/>
        </w:rPr>
        <w:footnoteReference w:id="9"/>
      </w:r>
      <w:r w:rsidR="005B1D05">
        <w:rPr>
          <w:rFonts w:hint="cs"/>
          <w:rtl/>
        </w:rPr>
        <w:t xml:space="preserve"> نیز آن را پذیرفته</w:t>
      </w:r>
      <w:r w:rsidR="005B1D05">
        <w:rPr>
          <w:rtl/>
        </w:rPr>
        <w:softHyphen/>
      </w:r>
      <w:r w:rsidR="005B1D05">
        <w:rPr>
          <w:rFonts w:hint="cs"/>
          <w:rtl/>
        </w:rPr>
        <w:t>اند</w:t>
      </w:r>
      <w:r>
        <w:rPr>
          <w:rFonts w:hint="cs"/>
          <w:rtl/>
        </w:rPr>
        <w:t>؛ آقای سیستانی در تقریرات آ سید هاشم هاشمی پیش از بحث «وضع عام، موضوع</w:t>
      </w:r>
      <w:r>
        <w:rPr>
          <w:rtl/>
        </w:rPr>
        <w:softHyphen/>
      </w:r>
      <w:r>
        <w:rPr>
          <w:rFonts w:hint="cs"/>
          <w:rtl/>
        </w:rPr>
        <w:t>له خاص» در بحث از حقیقت اسم اشاره، این مبنا را مطرح نموده</w:t>
      </w:r>
      <w:r>
        <w:rPr>
          <w:rtl/>
        </w:rPr>
        <w:softHyphen/>
      </w:r>
      <w:r>
        <w:rPr>
          <w:rFonts w:hint="cs"/>
          <w:rtl/>
        </w:rPr>
        <w:t>اند</w:t>
      </w:r>
      <w:r w:rsidR="005B1D05">
        <w:rPr>
          <w:rFonts w:hint="cs"/>
          <w:rtl/>
        </w:rPr>
        <w:t xml:space="preserve"> که ما به شکل مختصر، به حقیقت اسم اشاره خواهیم پرداخت تا الگوی ترسیم شده توسط ایشان نیز روشن شود چون اساساً الگوی خاصی که ایشان نه در خصوص «وضع عام، موضوع</w:t>
      </w:r>
      <w:r w:rsidR="005B1D05">
        <w:rPr>
          <w:rtl/>
        </w:rPr>
        <w:softHyphen/>
      </w:r>
      <w:r w:rsidR="005B1D05">
        <w:rPr>
          <w:rFonts w:hint="cs"/>
          <w:rtl/>
        </w:rPr>
        <w:t>له خاص» بلکه در «وضع عام، موضوع</w:t>
      </w:r>
      <w:r w:rsidR="005B1D05">
        <w:rPr>
          <w:rtl/>
        </w:rPr>
        <w:softHyphen/>
      </w:r>
      <w:r w:rsidR="005B1D05">
        <w:rPr>
          <w:rFonts w:hint="cs"/>
          <w:rtl/>
        </w:rPr>
        <w:t>له عام»</w:t>
      </w:r>
      <w:r w:rsidR="003124B6">
        <w:rPr>
          <w:rFonts w:hint="cs"/>
          <w:rtl/>
        </w:rPr>
        <w:t xml:space="preserve"> نیز</w:t>
      </w:r>
      <w:r w:rsidR="005B1D05">
        <w:rPr>
          <w:rFonts w:hint="cs"/>
          <w:rtl/>
        </w:rPr>
        <w:t xml:space="preserve"> مطرح می</w:t>
      </w:r>
      <w:r w:rsidR="005B1D05">
        <w:rPr>
          <w:rtl/>
        </w:rPr>
        <w:softHyphen/>
      </w:r>
      <w:r w:rsidR="005B1D05">
        <w:rPr>
          <w:rFonts w:hint="cs"/>
          <w:rtl/>
        </w:rPr>
        <w:t>کنند با کلمات معمول آقایان تفاوت زیادی دارد.</w:t>
      </w:r>
    </w:p>
    <w:p w14:paraId="21E3CE89" w14:textId="46AEFC94" w:rsidR="005B1D05" w:rsidRDefault="005B1D05" w:rsidP="00332A69">
      <w:pPr>
        <w:jc w:val="both"/>
        <w:rPr>
          <w:rtl/>
        </w:rPr>
      </w:pPr>
      <w:r>
        <w:rPr>
          <w:rFonts w:hint="cs"/>
          <w:rtl/>
        </w:rPr>
        <w:t>محقق خراسانی نیز در مورد اسم اشاره توضیحاتی دارند که به شکل مختصر به مبنای ایشان نیز خواهیم پرداخت.</w:t>
      </w:r>
      <w:r w:rsidR="001C551B">
        <w:rPr>
          <w:rStyle w:val="FootnoteReference"/>
          <w:rtl/>
        </w:rPr>
        <w:footnoteReference w:id="10"/>
      </w:r>
    </w:p>
    <w:p w14:paraId="6642AA11" w14:textId="38648F63" w:rsidR="005B1D05" w:rsidRPr="005B1D05" w:rsidRDefault="005B1D05" w:rsidP="00332A69">
      <w:pPr>
        <w:jc w:val="both"/>
        <w:rPr>
          <w:rtl/>
        </w:rPr>
      </w:pPr>
      <w:r>
        <w:rPr>
          <w:rFonts w:hint="cs"/>
          <w:rtl/>
        </w:rPr>
        <w:t>این بحث</w:t>
      </w:r>
      <w:r>
        <w:rPr>
          <w:rtl/>
        </w:rPr>
        <w:softHyphen/>
      </w:r>
      <w:r>
        <w:rPr>
          <w:rFonts w:hint="cs"/>
          <w:rtl/>
        </w:rPr>
        <w:t>ها مقدمه</w:t>
      </w:r>
      <w:r>
        <w:rPr>
          <w:rtl/>
        </w:rPr>
        <w:softHyphen/>
      </w:r>
      <w:r>
        <w:rPr>
          <w:rFonts w:hint="cs"/>
          <w:rtl/>
        </w:rPr>
        <w:t xml:space="preserve"> است برای تبیین ایدۀ آقای سیستانی </w:t>
      </w:r>
      <w:r w:rsidR="003124B6">
        <w:rPr>
          <w:rFonts w:hint="cs"/>
          <w:rtl/>
        </w:rPr>
        <w:t>در تحلیل پدیدۀ</w:t>
      </w:r>
      <w:r>
        <w:rPr>
          <w:rFonts w:hint="cs"/>
          <w:rtl/>
        </w:rPr>
        <w:t xml:space="preserve"> «وضع عام، موضوع</w:t>
      </w:r>
      <w:r>
        <w:rPr>
          <w:rtl/>
        </w:rPr>
        <w:softHyphen/>
      </w:r>
      <w:r>
        <w:rPr>
          <w:rFonts w:hint="cs"/>
          <w:rtl/>
        </w:rPr>
        <w:t>له خاص».</w:t>
      </w:r>
    </w:p>
    <w:sectPr w:rsidR="005B1D05" w:rsidRPr="005B1D05"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A9C43" w14:textId="77777777" w:rsidR="004919B5" w:rsidRDefault="004919B5" w:rsidP="008B750B">
      <w:pPr>
        <w:spacing w:line="240" w:lineRule="auto"/>
      </w:pPr>
      <w:r>
        <w:separator/>
      </w:r>
    </w:p>
  </w:endnote>
  <w:endnote w:type="continuationSeparator" w:id="0">
    <w:p w14:paraId="349E7745" w14:textId="77777777" w:rsidR="004919B5" w:rsidRDefault="004919B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67BE7" w:rsidRPr="006D44C1" w14:paraId="1619C7DD" w14:textId="77777777" w:rsidTr="0020241A">
      <w:tc>
        <w:tcPr>
          <w:tcW w:w="3382" w:type="dxa"/>
          <w:tcBorders>
            <w:top w:val="nil"/>
            <w:left w:val="nil"/>
            <w:bottom w:val="nil"/>
            <w:right w:val="nil"/>
          </w:tcBorders>
        </w:tcPr>
        <w:p w14:paraId="3FB693B0" w14:textId="77777777" w:rsidR="00667BE7" w:rsidRDefault="00667BE7" w:rsidP="006D44C1">
          <w:pPr>
            <w:pStyle w:val="Footer"/>
            <w:rPr>
              <w:rtl/>
            </w:rPr>
          </w:pPr>
        </w:p>
      </w:tc>
      <w:tc>
        <w:tcPr>
          <w:tcW w:w="2252" w:type="dxa"/>
          <w:tcBorders>
            <w:top w:val="nil"/>
            <w:left w:val="nil"/>
            <w:bottom w:val="nil"/>
            <w:right w:val="nil"/>
          </w:tcBorders>
          <w:vAlign w:val="center"/>
        </w:tcPr>
        <w:p w14:paraId="5A4CAD4A" w14:textId="77777777" w:rsidR="00667BE7" w:rsidRDefault="00667BE7" w:rsidP="006D44C1">
          <w:pPr>
            <w:pStyle w:val="Footer"/>
            <w:jc w:val="right"/>
            <w:rPr>
              <w:rtl/>
            </w:rPr>
          </w:pPr>
          <w:r>
            <w:rPr>
              <w:rFonts w:hint="cs"/>
              <w:rtl/>
            </w:rPr>
            <w:t xml:space="preserve">صفحه </w:t>
          </w:r>
          <w:r>
            <w:fldChar w:fldCharType="begin"/>
          </w:r>
          <w:r>
            <w:instrText>PAGE   \* MERGEFORMAT</w:instrText>
          </w:r>
          <w:r>
            <w:fldChar w:fldCharType="separate"/>
          </w:r>
          <w:r w:rsidR="006F698D" w:rsidRPr="006F698D">
            <w:rPr>
              <w:noProof/>
              <w:rtl/>
              <w:lang w:val="fa-IR"/>
            </w:rPr>
            <w:t>1</w:t>
          </w:r>
          <w:r>
            <w:rPr>
              <w:noProof/>
            </w:rPr>
            <w:fldChar w:fldCharType="end"/>
          </w:r>
        </w:p>
      </w:tc>
      <w:tc>
        <w:tcPr>
          <w:tcW w:w="4786" w:type="dxa"/>
          <w:tcBorders>
            <w:top w:val="nil"/>
            <w:left w:val="nil"/>
            <w:bottom w:val="nil"/>
            <w:right w:val="nil"/>
          </w:tcBorders>
          <w:vAlign w:val="center"/>
        </w:tcPr>
        <w:p w14:paraId="4AA0CE5E" w14:textId="77777777" w:rsidR="00667BE7" w:rsidRPr="006D44C1" w:rsidRDefault="00667BE7" w:rsidP="001B6799">
          <w:pPr>
            <w:pStyle w:val="Footer"/>
            <w:bidi w:val="0"/>
            <w:rPr>
              <w:color w:val="808080" w:themeColor="background1" w:themeShade="80"/>
              <w:rtl/>
            </w:rPr>
          </w:pPr>
          <w:bookmarkStart w:id="16" w:name="BokAdres"/>
          <w:bookmarkEnd w:id="16"/>
        </w:p>
      </w:tc>
    </w:tr>
  </w:tbl>
  <w:p w14:paraId="76152959" w14:textId="77777777" w:rsidR="00667BE7" w:rsidRDefault="00667BE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944EE" w14:textId="77777777" w:rsidR="004919B5" w:rsidRDefault="004919B5" w:rsidP="008B750B">
      <w:pPr>
        <w:spacing w:line="240" w:lineRule="auto"/>
      </w:pPr>
      <w:r>
        <w:separator/>
      </w:r>
    </w:p>
  </w:footnote>
  <w:footnote w:type="continuationSeparator" w:id="0">
    <w:p w14:paraId="0CCEC257" w14:textId="77777777" w:rsidR="004919B5" w:rsidRDefault="004919B5" w:rsidP="008B750B">
      <w:pPr>
        <w:spacing w:line="240" w:lineRule="auto"/>
      </w:pPr>
      <w:r>
        <w:continuationSeparator/>
      </w:r>
    </w:p>
  </w:footnote>
  <w:footnote w:id="1">
    <w:p w14:paraId="314AE2B9" w14:textId="5C43AC8E" w:rsidR="00667BE7" w:rsidRDefault="00667BE7">
      <w:pPr>
        <w:pStyle w:val="FootnoteText"/>
      </w:pPr>
      <w:r>
        <w:rPr>
          <w:rStyle w:val="FootnoteReference"/>
        </w:rPr>
        <w:footnoteRef/>
      </w:r>
      <w:r>
        <w:rPr>
          <w:rtl/>
        </w:rPr>
        <w:t xml:space="preserve"> </w:t>
      </w:r>
      <w:r w:rsidRPr="0073711F">
        <w:rPr>
          <w:rtl/>
        </w:rPr>
        <w:t>بحوث في علم الأصول، ج‏1، ص: 92</w:t>
      </w:r>
    </w:p>
  </w:footnote>
  <w:footnote w:id="2">
    <w:p w14:paraId="1B768670" w14:textId="77777777" w:rsidR="00667BE7" w:rsidRDefault="00667BE7" w:rsidP="0028777B">
      <w:pPr>
        <w:pStyle w:val="FootnoteText"/>
      </w:pPr>
      <w:r>
        <w:rPr>
          <w:rStyle w:val="FootnoteReference"/>
        </w:rPr>
        <w:footnoteRef/>
      </w:r>
      <w:r>
        <w:rPr>
          <w:rtl/>
        </w:rPr>
        <w:t xml:space="preserve"> </w:t>
      </w:r>
      <w:r>
        <w:rPr>
          <w:rFonts w:hint="cs"/>
          <w:rtl/>
        </w:rPr>
        <w:t xml:space="preserve">حاشیۀ </w:t>
      </w:r>
      <w:r w:rsidRPr="00525060">
        <w:rPr>
          <w:rtl/>
        </w:rPr>
        <w:t>مباحث الاُصول القسم الأوّل</w:t>
      </w:r>
      <w:r>
        <w:rPr>
          <w:rFonts w:hint="cs"/>
          <w:rtl/>
        </w:rPr>
        <w:t>،</w:t>
      </w:r>
      <w:r w:rsidRPr="00525060">
        <w:rPr>
          <w:rtl/>
        </w:rPr>
        <w:t xml:space="preserve"> ج1</w:t>
      </w:r>
      <w:r>
        <w:rPr>
          <w:rFonts w:hint="cs"/>
          <w:rtl/>
        </w:rPr>
        <w:t>،</w:t>
      </w:r>
      <w:r w:rsidRPr="00525060">
        <w:rPr>
          <w:rtl/>
        </w:rPr>
        <w:t xml:space="preserve">  ص120</w:t>
      </w:r>
    </w:p>
  </w:footnote>
  <w:footnote w:id="3">
    <w:p w14:paraId="6010A330" w14:textId="0FA4D7D8" w:rsidR="00667BE7" w:rsidRDefault="00667BE7">
      <w:pPr>
        <w:pStyle w:val="FootnoteText"/>
      </w:pPr>
      <w:r>
        <w:rPr>
          <w:rStyle w:val="FootnoteReference"/>
        </w:rPr>
        <w:footnoteRef/>
      </w:r>
      <w:r>
        <w:rPr>
          <w:rtl/>
        </w:rPr>
        <w:t xml:space="preserve"> </w:t>
      </w:r>
      <w:r>
        <w:rPr>
          <w:rFonts w:hint="cs"/>
          <w:rtl/>
        </w:rPr>
        <w:t xml:space="preserve">حاشیۀ </w:t>
      </w:r>
      <w:r w:rsidRPr="00525060">
        <w:rPr>
          <w:rtl/>
        </w:rPr>
        <w:t>مباحث الاُصول القسم الأوّل</w:t>
      </w:r>
      <w:r>
        <w:rPr>
          <w:rFonts w:hint="cs"/>
          <w:rtl/>
        </w:rPr>
        <w:t>،</w:t>
      </w:r>
      <w:r w:rsidRPr="00525060">
        <w:rPr>
          <w:rtl/>
        </w:rPr>
        <w:t xml:space="preserve"> ج1</w:t>
      </w:r>
      <w:r>
        <w:rPr>
          <w:rFonts w:hint="cs"/>
          <w:rtl/>
        </w:rPr>
        <w:t>،</w:t>
      </w:r>
      <w:r w:rsidRPr="00525060">
        <w:rPr>
          <w:rtl/>
        </w:rPr>
        <w:t xml:space="preserve">  ص12</w:t>
      </w:r>
      <w:r>
        <w:rPr>
          <w:rFonts w:hint="cs"/>
          <w:rtl/>
        </w:rPr>
        <w:t>1</w:t>
      </w:r>
    </w:p>
  </w:footnote>
  <w:footnote w:id="4">
    <w:p w14:paraId="1F0C904F" w14:textId="211D8681" w:rsidR="00332A69" w:rsidRDefault="00332A69">
      <w:pPr>
        <w:pStyle w:val="FootnoteText"/>
      </w:pPr>
      <w:r>
        <w:rPr>
          <w:rStyle w:val="FootnoteReference"/>
        </w:rPr>
        <w:footnoteRef/>
      </w:r>
      <w:r>
        <w:rPr>
          <w:rtl/>
        </w:rPr>
        <w:t xml:space="preserve"> </w:t>
      </w:r>
      <w:r>
        <w:rPr>
          <w:rFonts w:hint="cs"/>
          <w:rtl/>
        </w:rPr>
        <w:t>النحو الواقی (ط دار المعارف) ج1 ص289</w:t>
      </w:r>
    </w:p>
  </w:footnote>
  <w:footnote w:id="5">
    <w:p w14:paraId="4DE5BE8C" w14:textId="421ABE16" w:rsidR="00667BE7" w:rsidRDefault="00667BE7">
      <w:pPr>
        <w:pStyle w:val="FootnoteText"/>
      </w:pPr>
      <w:r>
        <w:rPr>
          <w:rStyle w:val="FootnoteReference"/>
        </w:rPr>
        <w:footnoteRef/>
      </w:r>
      <w:r>
        <w:rPr>
          <w:rtl/>
        </w:rPr>
        <w:t xml:space="preserve"> </w:t>
      </w:r>
      <w:r w:rsidRPr="004C726D">
        <w:rPr>
          <w:rtl/>
        </w:rPr>
        <w:t>کتاب مباحث الألفاظ ج۱، التقس</w:t>
      </w:r>
      <w:r w:rsidRPr="004C726D">
        <w:rPr>
          <w:rFonts w:hint="cs"/>
          <w:rtl/>
        </w:rPr>
        <w:t>ی</w:t>
      </w:r>
      <w:r w:rsidRPr="004C726D">
        <w:rPr>
          <w:rFonts w:hint="eastAsia"/>
          <w:rtl/>
        </w:rPr>
        <w:t>م</w:t>
      </w:r>
      <w:r w:rsidRPr="004C726D">
        <w:rPr>
          <w:rtl/>
        </w:rPr>
        <w:t xml:space="preserve"> الثان</w:t>
      </w:r>
      <w:r w:rsidRPr="004C726D">
        <w:rPr>
          <w:rFonts w:hint="cs"/>
          <w:rtl/>
        </w:rPr>
        <w:t>ی</w:t>
      </w:r>
      <w:r w:rsidRPr="004C726D">
        <w:rPr>
          <w:rFonts w:hint="eastAsia"/>
          <w:rtl/>
        </w:rPr>
        <w:t>،</w:t>
      </w:r>
      <w:r w:rsidRPr="004C726D">
        <w:rPr>
          <w:rtl/>
        </w:rPr>
        <w:t xml:space="preserve"> ص ۱۴۷</w:t>
      </w:r>
    </w:p>
  </w:footnote>
  <w:footnote w:id="6">
    <w:p w14:paraId="504FA537" w14:textId="5BD14293" w:rsidR="00667BE7" w:rsidRDefault="00667BE7">
      <w:pPr>
        <w:pStyle w:val="FootnoteText"/>
      </w:pPr>
      <w:r>
        <w:rPr>
          <w:rStyle w:val="FootnoteReference"/>
        </w:rPr>
        <w:footnoteRef/>
      </w:r>
      <w:r>
        <w:rPr>
          <w:rtl/>
        </w:rPr>
        <w:t xml:space="preserve"> </w:t>
      </w:r>
      <w:r w:rsidRPr="00667BE7">
        <w:rPr>
          <w:rtl/>
        </w:rPr>
        <w:t>النور :  35</w:t>
      </w:r>
    </w:p>
  </w:footnote>
  <w:footnote w:id="7">
    <w:p w14:paraId="1D3A66DF" w14:textId="77777777" w:rsidR="001C551B" w:rsidRPr="001C551B" w:rsidRDefault="001C551B" w:rsidP="001C551B">
      <w:pPr>
        <w:pStyle w:val="FootnoteText"/>
        <w:rPr>
          <w:rFonts w:asciiTheme="minorHAnsi" w:hAnsiTheme="minorHAnsi"/>
        </w:rPr>
      </w:pPr>
      <w:r>
        <w:rPr>
          <w:rStyle w:val="FootnoteReference"/>
        </w:rPr>
        <w:footnoteRef/>
      </w:r>
      <w:r>
        <w:rPr>
          <w:rtl/>
        </w:rPr>
        <w:t xml:space="preserve"> </w:t>
      </w:r>
      <w:r>
        <w:rPr>
          <w:rFonts w:hint="cs"/>
          <w:rtl/>
        </w:rPr>
        <w:t>مباحث الالفاظ: تقریرات فی علم الاصول (مرکز الامام الحجة لخدمة الطلاب) ج1 ص263</w:t>
      </w:r>
    </w:p>
  </w:footnote>
  <w:footnote w:id="8">
    <w:p w14:paraId="1E5C91E8" w14:textId="4B4D7DCD" w:rsidR="001C551B" w:rsidRPr="001C551B" w:rsidRDefault="001C551B">
      <w:pPr>
        <w:pStyle w:val="FootnoteText"/>
        <w:rPr>
          <w:rFonts w:asciiTheme="minorHAnsi" w:hAnsiTheme="minorHAnsi"/>
        </w:rPr>
      </w:pPr>
      <w:r>
        <w:rPr>
          <w:rStyle w:val="FootnoteReference"/>
        </w:rPr>
        <w:footnoteRef/>
      </w:r>
      <w:r>
        <w:rPr>
          <w:rtl/>
        </w:rPr>
        <w:t xml:space="preserve"> </w:t>
      </w:r>
      <w:r w:rsidRPr="001C551B">
        <w:rPr>
          <w:rtl/>
        </w:rPr>
        <w:t xml:space="preserve"> نهاية الأصول، ص: 20</w:t>
      </w:r>
    </w:p>
  </w:footnote>
  <w:footnote w:id="9">
    <w:p w14:paraId="21BF888A" w14:textId="77777777" w:rsidR="001C551B" w:rsidRPr="001C551B" w:rsidRDefault="001C551B" w:rsidP="001C551B">
      <w:pPr>
        <w:pStyle w:val="FootnoteText"/>
        <w:rPr>
          <w:rFonts w:asciiTheme="minorHAnsi" w:hAnsiTheme="minorHAnsi"/>
        </w:rPr>
      </w:pPr>
      <w:r>
        <w:rPr>
          <w:rStyle w:val="FootnoteReference"/>
        </w:rPr>
        <w:footnoteRef/>
      </w:r>
      <w:r>
        <w:rPr>
          <w:rtl/>
        </w:rPr>
        <w:t xml:space="preserve"> </w:t>
      </w:r>
      <w:r w:rsidRPr="001C551B">
        <w:rPr>
          <w:rtl/>
        </w:rPr>
        <w:t xml:space="preserve"> تهذيب الأصول، ج‏1، ص: 27</w:t>
      </w:r>
    </w:p>
  </w:footnote>
  <w:footnote w:id="10">
    <w:p w14:paraId="421C940E" w14:textId="66D21B2A" w:rsidR="001C551B" w:rsidRPr="001C551B" w:rsidRDefault="001C551B">
      <w:pPr>
        <w:pStyle w:val="FootnoteText"/>
        <w:rPr>
          <w:rFonts w:asciiTheme="minorHAnsi" w:hAnsiTheme="minorHAnsi"/>
        </w:rPr>
      </w:pPr>
      <w:r>
        <w:rPr>
          <w:rStyle w:val="FootnoteReference"/>
        </w:rPr>
        <w:footnoteRef/>
      </w:r>
      <w:r>
        <w:rPr>
          <w:rtl/>
        </w:rPr>
        <w:t xml:space="preserve"> </w:t>
      </w:r>
      <w:r>
        <w:rPr>
          <w:rFonts w:hint="cs"/>
          <w:rtl/>
        </w:rPr>
        <w:t xml:space="preserve"> </w:t>
      </w:r>
      <w:r w:rsidRPr="001C551B">
        <w:rPr>
          <w:rtl/>
        </w:rPr>
        <w:t>كفاية الأصول ( طبع آل البيت )، ص: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EA52D0"/>
    <w:multiLevelType w:val="hybridMultilevel"/>
    <w:tmpl w:val="721C36D2"/>
    <w:lvl w:ilvl="0" w:tplc="F872B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46BA"/>
    <w:rsid w:val="00025777"/>
    <w:rsid w:val="000353D7"/>
    <w:rsid w:val="000415BE"/>
    <w:rsid w:val="00057D42"/>
    <w:rsid w:val="0006502D"/>
    <w:rsid w:val="000800D9"/>
    <w:rsid w:val="00080A41"/>
    <w:rsid w:val="0008299B"/>
    <w:rsid w:val="000913AA"/>
    <w:rsid w:val="000B5DB5"/>
    <w:rsid w:val="000B6F58"/>
    <w:rsid w:val="000B7914"/>
    <w:rsid w:val="000C3947"/>
    <w:rsid w:val="000D085B"/>
    <w:rsid w:val="000D30E9"/>
    <w:rsid w:val="000D6818"/>
    <w:rsid w:val="000E17AF"/>
    <w:rsid w:val="000E335E"/>
    <w:rsid w:val="000F16CF"/>
    <w:rsid w:val="000F5BAC"/>
    <w:rsid w:val="00101A04"/>
    <w:rsid w:val="00114A1D"/>
    <w:rsid w:val="00116B2B"/>
    <w:rsid w:val="00122C9D"/>
    <w:rsid w:val="00124E3D"/>
    <w:rsid w:val="00127E95"/>
    <w:rsid w:val="00130659"/>
    <w:rsid w:val="001347C7"/>
    <w:rsid w:val="001356B0"/>
    <w:rsid w:val="00141D09"/>
    <w:rsid w:val="00151937"/>
    <w:rsid w:val="00167163"/>
    <w:rsid w:val="00172F99"/>
    <w:rsid w:val="00181844"/>
    <w:rsid w:val="001837E9"/>
    <w:rsid w:val="00187DFA"/>
    <w:rsid w:val="0019113A"/>
    <w:rsid w:val="001A1EA5"/>
    <w:rsid w:val="001A2574"/>
    <w:rsid w:val="001A27D7"/>
    <w:rsid w:val="001A294E"/>
    <w:rsid w:val="001A4ED8"/>
    <w:rsid w:val="001B6799"/>
    <w:rsid w:val="001C1362"/>
    <w:rsid w:val="001C551B"/>
    <w:rsid w:val="001C67C3"/>
    <w:rsid w:val="001D0E04"/>
    <w:rsid w:val="001D2E9A"/>
    <w:rsid w:val="001D597F"/>
    <w:rsid w:val="001E3FD4"/>
    <w:rsid w:val="0020241A"/>
    <w:rsid w:val="00203821"/>
    <w:rsid w:val="0021204F"/>
    <w:rsid w:val="0021630D"/>
    <w:rsid w:val="00220013"/>
    <w:rsid w:val="00234F8B"/>
    <w:rsid w:val="00247D2F"/>
    <w:rsid w:val="00254950"/>
    <w:rsid w:val="00256560"/>
    <w:rsid w:val="0027605E"/>
    <w:rsid w:val="00281E00"/>
    <w:rsid w:val="0028777B"/>
    <w:rsid w:val="00294A52"/>
    <w:rsid w:val="002A3DEF"/>
    <w:rsid w:val="002A51A0"/>
    <w:rsid w:val="002B0E39"/>
    <w:rsid w:val="002B575F"/>
    <w:rsid w:val="002B729B"/>
    <w:rsid w:val="002C53A2"/>
    <w:rsid w:val="002D0040"/>
    <w:rsid w:val="002E220F"/>
    <w:rsid w:val="003124B6"/>
    <w:rsid w:val="0032100F"/>
    <w:rsid w:val="00332A69"/>
    <w:rsid w:val="0033402C"/>
    <w:rsid w:val="00335C98"/>
    <w:rsid w:val="00340521"/>
    <w:rsid w:val="003455CB"/>
    <w:rsid w:val="00345C73"/>
    <w:rsid w:val="00350293"/>
    <w:rsid w:val="00354A99"/>
    <w:rsid w:val="00360311"/>
    <w:rsid w:val="00361922"/>
    <w:rsid w:val="00366DD6"/>
    <w:rsid w:val="003741A5"/>
    <w:rsid w:val="0037726A"/>
    <w:rsid w:val="003848D8"/>
    <w:rsid w:val="00397466"/>
    <w:rsid w:val="00397CA1"/>
    <w:rsid w:val="003A6148"/>
    <w:rsid w:val="003A7B42"/>
    <w:rsid w:val="003B4369"/>
    <w:rsid w:val="003C33F6"/>
    <w:rsid w:val="003C3D2E"/>
    <w:rsid w:val="003C43A5"/>
    <w:rsid w:val="003E194D"/>
    <w:rsid w:val="003E1C5C"/>
    <w:rsid w:val="003F5B46"/>
    <w:rsid w:val="00401363"/>
    <w:rsid w:val="00402E47"/>
    <w:rsid w:val="00425015"/>
    <w:rsid w:val="00430994"/>
    <w:rsid w:val="00432F69"/>
    <w:rsid w:val="004331F2"/>
    <w:rsid w:val="00441B6D"/>
    <w:rsid w:val="0044343F"/>
    <w:rsid w:val="0045191A"/>
    <w:rsid w:val="004556EF"/>
    <w:rsid w:val="00462B07"/>
    <w:rsid w:val="00465BD2"/>
    <w:rsid w:val="00473729"/>
    <w:rsid w:val="004871AA"/>
    <w:rsid w:val="004919B5"/>
    <w:rsid w:val="004926E1"/>
    <w:rsid w:val="004949A0"/>
    <w:rsid w:val="004A2FEA"/>
    <w:rsid w:val="004C726D"/>
    <w:rsid w:val="004D75C5"/>
    <w:rsid w:val="004E2186"/>
    <w:rsid w:val="004E66FB"/>
    <w:rsid w:val="004F470A"/>
    <w:rsid w:val="004F4C59"/>
    <w:rsid w:val="00500C8F"/>
    <w:rsid w:val="00501909"/>
    <w:rsid w:val="005128DF"/>
    <w:rsid w:val="00515335"/>
    <w:rsid w:val="005206FE"/>
    <w:rsid w:val="005257ED"/>
    <w:rsid w:val="005306F8"/>
    <w:rsid w:val="0054023D"/>
    <w:rsid w:val="0056213C"/>
    <w:rsid w:val="00580C24"/>
    <w:rsid w:val="005968EF"/>
    <w:rsid w:val="00596C1E"/>
    <w:rsid w:val="005A2E26"/>
    <w:rsid w:val="005A6CD7"/>
    <w:rsid w:val="005B1D05"/>
    <w:rsid w:val="005B2964"/>
    <w:rsid w:val="005C0DAE"/>
    <w:rsid w:val="005C188E"/>
    <w:rsid w:val="005C492C"/>
    <w:rsid w:val="005D18B8"/>
    <w:rsid w:val="005D2349"/>
    <w:rsid w:val="005D3640"/>
    <w:rsid w:val="005E5507"/>
    <w:rsid w:val="005E607B"/>
    <w:rsid w:val="00601229"/>
    <w:rsid w:val="00603B67"/>
    <w:rsid w:val="0060683F"/>
    <w:rsid w:val="006162A2"/>
    <w:rsid w:val="0063256E"/>
    <w:rsid w:val="00635219"/>
    <w:rsid w:val="00635EC0"/>
    <w:rsid w:val="00640B58"/>
    <w:rsid w:val="00650955"/>
    <w:rsid w:val="00651B02"/>
    <w:rsid w:val="00651B19"/>
    <w:rsid w:val="0065433B"/>
    <w:rsid w:val="00660A29"/>
    <w:rsid w:val="00667BE7"/>
    <w:rsid w:val="0068668F"/>
    <w:rsid w:val="00695519"/>
    <w:rsid w:val="006A1C8D"/>
    <w:rsid w:val="006A4134"/>
    <w:rsid w:val="006A5DDA"/>
    <w:rsid w:val="006A6701"/>
    <w:rsid w:val="006B21F4"/>
    <w:rsid w:val="006B3753"/>
    <w:rsid w:val="006B7AD6"/>
    <w:rsid w:val="006C11E2"/>
    <w:rsid w:val="006C50FD"/>
    <w:rsid w:val="006D44C1"/>
    <w:rsid w:val="006E5651"/>
    <w:rsid w:val="006E5B85"/>
    <w:rsid w:val="006E61B9"/>
    <w:rsid w:val="006F62EB"/>
    <w:rsid w:val="006F698D"/>
    <w:rsid w:val="006F7A7B"/>
    <w:rsid w:val="0070265B"/>
    <w:rsid w:val="00704813"/>
    <w:rsid w:val="0072290D"/>
    <w:rsid w:val="00723D6D"/>
    <w:rsid w:val="00724537"/>
    <w:rsid w:val="00731724"/>
    <w:rsid w:val="0073474B"/>
    <w:rsid w:val="00735511"/>
    <w:rsid w:val="0073711F"/>
    <w:rsid w:val="007424AE"/>
    <w:rsid w:val="00743EA1"/>
    <w:rsid w:val="00744DE6"/>
    <w:rsid w:val="00756A83"/>
    <w:rsid w:val="00762452"/>
    <w:rsid w:val="007639E0"/>
    <w:rsid w:val="00775507"/>
    <w:rsid w:val="0078265E"/>
    <w:rsid w:val="0078594B"/>
    <w:rsid w:val="007901B6"/>
    <w:rsid w:val="00795E02"/>
    <w:rsid w:val="007979D0"/>
    <w:rsid w:val="007A4E18"/>
    <w:rsid w:val="007A7B8C"/>
    <w:rsid w:val="007C4346"/>
    <w:rsid w:val="007C6D9E"/>
    <w:rsid w:val="007D1C43"/>
    <w:rsid w:val="007D6C53"/>
    <w:rsid w:val="007E1E87"/>
    <w:rsid w:val="007E3E0D"/>
    <w:rsid w:val="007E5B3F"/>
    <w:rsid w:val="007E736A"/>
    <w:rsid w:val="007E782E"/>
    <w:rsid w:val="007F2257"/>
    <w:rsid w:val="0080091D"/>
    <w:rsid w:val="008013DD"/>
    <w:rsid w:val="00804108"/>
    <w:rsid w:val="0080494B"/>
    <w:rsid w:val="00816367"/>
    <w:rsid w:val="00816A0B"/>
    <w:rsid w:val="00830C39"/>
    <w:rsid w:val="00830C53"/>
    <w:rsid w:val="00837FAA"/>
    <w:rsid w:val="00841F77"/>
    <w:rsid w:val="00852921"/>
    <w:rsid w:val="00863390"/>
    <w:rsid w:val="0086385C"/>
    <w:rsid w:val="00871916"/>
    <w:rsid w:val="0088670E"/>
    <w:rsid w:val="008A510E"/>
    <w:rsid w:val="008A522A"/>
    <w:rsid w:val="008B4464"/>
    <w:rsid w:val="008B750B"/>
    <w:rsid w:val="008C3162"/>
    <w:rsid w:val="008D058A"/>
    <w:rsid w:val="008D10BE"/>
    <w:rsid w:val="008E3924"/>
    <w:rsid w:val="008F13F7"/>
    <w:rsid w:val="008F5B4D"/>
    <w:rsid w:val="009031B0"/>
    <w:rsid w:val="00907425"/>
    <w:rsid w:val="009233B2"/>
    <w:rsid w:val="00923C34"/>
    <w:rsid w:val="00924152"/>
    <w:rsid w:val="0092513D"/>
    <w:rsid w:val="00927A9F"/>
    <w:rsid w:val="009335CC"/>
    <w:rsid w:val="00935A55"/>
    <w:rsid w:val="00941CEB"/>
    <w:rsid w:val="00951BFF"/>
    <w:rsid w:val="00953B28"/>
    <w:rsid w:val="00954322"/>
    <w:rsid w:val="00957CAA"/>
    <w:rsid w:val="0096778A"/>
    <w:rsid w:val="009703F2"/>
    <w:rsid w:val="00977656"/>
    <w:rsid w:val="00985FCA"/>
    <w:rsid w:val="0098794D"/>
    <w:rsid w:val="0099497B"/>
    <w:rsid w:val="009B0D05"/>
    <w:rsid w:val="009B4CA6"/>
    <w:rsid w:val="009B79F8"/>
    <w:rsid w:val="009D13FD"/>
    <w:rsid w:val="009D266A"/>
    <w:rsid w:val="009F7E07"/>
    <w:rsid w:val="00A023EC"/>
    <w:rsid w:val="00A10A11"/>
    <w:rsid w:val="00A13C6A"/>
    <w:rsid w:val="00A17B09"/>
    <w:rsid w:val="00A457C6"/>
    <w:rsid w:val="00A46AD0"/>
    <w:rsid w:val="00A47063"/>
    <w:rsid w:val="00A47208"/>
    <w:rsid w:val="00A473A8"/>
    <w:rsid w:val="00A61AC8"/>
    <w:rsid w:val="00A65D4C"/>
    <w:rsid w:val="00AA40D7"/>
    <w:rsid w:val="00AB0C79"/>
    <w:rsid w:val="00AB5F7D"/>
    <w:rsid w:val="00AC0C50"/>
    <w:rsid w:val="00AC4412"/>
    <w:rsid w:val="00AC6FE2"/>
    <w:rsid w:val="00AD53AC"/>
    <w:rsid w:val="00AF3925"/>
    <w:rsid w:val="00B011DA"/>
    <w:rsid w:val="00B05197"/>
    <w:rsid w:val="00B2292F"/>
    <w:rsid w:val="00B27399"/>
    <w:rsid w:val="00B43169"/>
    <w:rsid w:val="00B445D6"/>
    <w:rsid w:val="00B55AE4"/>
    <w:rsid w:val="00B739B0"/>
    <w:rsid w:val="00B814A3"/>
    <w:rsid w:val="00B900CE"/>
    <w:rsid w:val="00B96F38"/>
    <w:rsid w:val="00BD0E74"/>
    <w:rsid w:val="00BD5F8C"/>
    <w:rsid w:val="00BE0D9D"/>
    <w:rsid w:val="00BE29DD"/>
    <w:rsid w:val="00BF0B7D"/>
    <w:rsid w:val="00C00F50"/>
    <w:rsid w:val="00C066AF"/>
    <w:rsid w:val="00C10E06"/>
    <w:rsid w:val="00C145B8"/>
    <w:rsid w:val="00C2438F"/>
    <w:rsid w:val="00C2579C"/>
    <w:rsid w:val="00C31263"/>
    <w:rsid w:val="00C32A7E"/>
    <w:rsid w:val="00C34F28"/>
    <w:rsid w:val="00C368DF"/>
    <w:rsid w:val="00C57B5C"/>
    <w:rsid w:val="00C61049"/>
    <w:rsid w:val="00C63FFE"/>
    <w:rsid w:val="00C800C2"/>
    <w:rsid w:val="00C91EB6"/>
    <w:rsid w:val="00C92EA5"/>
    <w:rsid w:val="00C93033"/>
    <w:rsid w:val="00CA10B0"/>
    <w:rsid w:val="00CA2A58"/>
    <w:rsid w:val="00CA2F8E"/>
    <w:rsid w:val="00CA7FD5"/>
    <w:rsid w:val="00CB3287"/>
    <w:rsid w:val="00CB33E2"/>
    <w:rsid w:val="00CB4E68"/>
    <w:rsid w:val="00CC2733"/>
    <w:rsid w:val="00CD0050"/>
    <w:rsid w:val="00CE1572"/>
    <w:rsid w:val="00CE7481"/>
    <w:rsid w:val="00CF0A8F"/>
    <w:rsid w:val="00D048CE"/>
    <w:rsid w:val="00D10998"/>
    <w:rsid w:val="00D1622A"/>
    <w:rsid w:val="00D23391"/>
    <w:rsid w:val="00D30A74"/>
    <w:rsid w:val="00D31805"/>
    <w:rsid w:val="00D42915"/>
    <w:rsid w:val="00D552B9"/>
    <w:rsid w:val="00D6541C"/>
    <w:rsid w:val="00D74021"/>
    <w:rsid w:val="00D76D01"/>
    <w:rsid w:val="00D80498"/>
    <w:rsid w:val="00D84882"/>
    <w:rsid w:val="00D922A9"/>
    <w:rsid w:val="00D9394A"/>
    <w:rsid w:val="00DA5E84"/>
    <w:rsid w:val="00DB0CBB"/>
    <w:rsid w:val="00DB67CC"/>
    <w:rsid w:val="00DC00B3"/>
    <w:rsid w:val="00DD7EE4"/>
    <w:rsid w:val="00DE1070"/>
    <w:rsid w:val="00DF5346"/>
    <w:rsid w:val="00E00219"/>
    <w:rsid w:val="00E0316B"/>
    <w:rsid w:val="00E139AB"/>
    <w:rsid w:val="00E14666"/>
    <w:rsid w:val="00E167FB"/>
    <w:rsid w:val="00E25520"/>
    <w:rsid w:val="00E25E10"/>
    <w:rsid w:val="00E5219B"/>
    <w:rsid w:val="00E5518B"/>
    <w:rsid w:val="00E609FE"/>
    <w:rsid w:val="00E75920"/>
    <w:rsid w:val="00E76248"/>
    <w:rsid w:val="00E80D96"/>
    <w:rsid w:val="00E871FA"/>
    <w:rsid w:val="00E936A4"/>
    <w:rsid w:val="00E954BB"/>
    <w:rsid w:val="00EA45E7"/>
    <w:rsid w:val="00EB4FA9"/>
    <w:rsid w:val="00EB78E3"/>
    <w:rsid w:val="00EC1C4B"/>
    <w:rsid w:val="00EC2D8D"/>
    <w:rsid w:val="00EC735A"/>
    <w:rsid w:val="00EF27FE"/>
    <w:rsid w:val="00F07FB6"/>
    <w:rsid w:val="00F10486"/>
    <w:rsid w:val="00F16B53"/>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81B169"/>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26A"/>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9506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6553172">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69E9-D043-498A-A1D5-7C0DC4D0D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250</TotalTime>
  <Pages>8</Pages>
  <Words>3090</Words>
  <Characters>17619</Characters>
  <Application>Microsoft Office Word</Application>
  <DocSecurity>0</DocSecurity>
  <Lines>146</Lines>
  <Paragraphs>41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20668</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7</cp:revision>
  <cp:lastPrinted>2023-11-05T12:14:00Z</cp:lastPrinted>
  <dcterms:created xsi:type="dcterms:W3CDTF">2023-11-05T05:59:00Z</dcterms:created>
  <dcterms:modified xsi:type="dcterms:W3CDTF">2023-11-09T07:49:00Z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14020814</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027</vt:lpwstr>
  </property>
  <property fmtid="{D5CDD505-2E9C-101B-9397-08002B2CF9AE}" pid="10" name="Day">
    <vt:lpwstr>يکشنبه</vt:lpwstr>
  </property>
</Properties>
</file>