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F3BDD" w14:textId="77777777" w:rsidR="0060683F" w:rsidRDefault="0060683F" w:rsidP="00FB7F74">
      <w:pPr>
        <w:pStyle w:val="Heading10"/>
        <w:jc w:val="both"/>
        <w:rPr>
          <w:rStyle w:val="Emphasis"/>
          <w:rtl/>
        </w:rPr>
      </w:pPr>
    </w:p>
    <w:p w14:paraId="77586A31" w14:textId="31FF6EB6" w:rsidR="007E736A" w:rsidRDefault="00C92EA5" w:rsidP="00FB7F74">
      <w:pPr>
        <w:jc w:val="center"/>
        <w:rPr>
          <w:rStyle w:val="Emphasis"/>
          <w:rtl/>
        </w:rPr>
      </w:pPr>
      <w:r>
        <w:rPr>
          <w:rStyle w:val="Emphasis"/>
          <w:noProof/>
          <w:lang w:bidi="ar-SA"/>
        </w:rPr>
        <w:drawing>
          <wp:inline distT="0" distB="0" distL="0" distR="0" wp14:anchorId="13232F2B" wp14:editId="47D52FB4">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5EEE2FF" w14:textId="77777777" w:rsidR="000D085B" w:rsidRDefault="000D085B" w:rsidP="00FB7F74">
      <w:pPr>
        <w:jc w:val="both"/>
        <w:rPr>
          <w:rStyle w:val="Emphasis"/>
          <w:rtl/>
        </w:rPr>
      </w:pPr>
    </w:p>
    <w:p w14:paraId="153EF599" w14:textId="77777777" w:rsidR="000B7EB3" w:rsidRDefault="000B7EB3" w:rsidP="000B7EB3">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B609ADE" w14:textId="207BE286" w:rsidR="000B7EB3" w:rsidRDefault="000B7EB3" w:rsidP="000B7EB3">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w:t>
      </w:r>
      <w:r>
        <w:rPr>
          <w:rFonts w:ascii="IRANSans" w:hAnsi="IRANSans" w:cs="IRANSans" w:hint="cs"/>
          <w:b/>
          <w:bCs/>
          <w:color w:val="C00000"/>
          <w:shd w:val="clear" w:color="auto" w:fill="FFFFFF"/>
          <w:rtl/>
          <w:lang w:val="x-none"/>
        </w:rPr>
        <w:t>904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8871A98" w14:textId="16222826" w:rsidR="000D085B" w:rsidRPr="000B7EB3" w:rsidRDefault="000B7EB3" w:rsidP="000B7EB3">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FB7F74">
        <w:rPr>
          <w:rStyle w:val="Emphasis"/>
          <w:rFonts w:cs="Traditional Arabic"/>
          <w:b/>
          <w:bCs w:val="0"/>
          <w:color w:val="000000" w:themeColor="text1"/>
          <w:rtl/>
        </w:rPr>
        <w:fldChar w:fldCharType="begin"/>
      </w:r>
      <w:r w:rsidR="00FB7F74">
        <w:rPr>
          <w:rStyle w:val="Emphasis"/>
          <w:rFonts w:cs="Traditional Arabic"/>
          <w:b/>
          <w:bCs w:val="0"/>
          <w:color w:val="000000" w:themeColor="text1"/>
          <w:rtl/>
        </w:rPr>
        <w:instrText xml:space="preserve"> </w:instrText>
      </w:r>
      <w:r w:rsidR="00FB7F74">
        <w:rPr>
          <w:rStyle w:val="Emphasis"/>
          <w:rFonts w:cs="Traditional Arabic"/>
          <w:b/>
          <w:bCs w:val="0"/>
          <w:color w:val="000000" w:themeColor="text1"/>
        </w:rPr>
        <w:instrText>TOC</w:instrText>
      </w:r>
      <w:r w:rsidR="00FB7F74">
        <w:rPr>
          <w:rStyle w:val="Emphasis"/>
          <w:rFonts w:cs="Traditional Arabic"/>
          <w:b/>
          <w:bCs w:val="0"/>
          <w:color w:val="000000" w:themeColor="text1"/>
          <w:rtl/>
        </w:rPr>
        <w:instrText xml:space="preserve"> \</w:instrText>
      </w:r>
      <w:r w:rsidR="00FB7F74">
        <w:rPr>
          <w:rStyle w:val="Emphasis"/>
          <w:rFonts w:cs="Traditional Arabic"/>
          <w:b/>
          <w:bCs w:val="0"/>
          <w:color w:val="000000" w:themeColor="text1"/>
        </w:rPr>
        <w:instrText>o "1-5" \h \z \u</w:instrText>
      </w:r>
      <w:r w:rsidR="00FB7F74">
        <w:rPr>
          <w:rStyle w:val="Emphasis"/>
          <w:rFonts w:cs="Traditional Arabic"/>
          <w:b/>
          <w:bCs w:val="0"/>
          <w:color w:val="000000" w:themeColor="text1"/>
          <w:rtl/>
        </w:rPr>
        <w:instrText xml:space="preserve"> </w:instrText>
      </w:r>
      <w:r w:rsidR="00FB7F74">
        <w:rPr>
          <w:rStyle w:val="Emphasis"/>
          <w:rFonts w:cs="Traditional Arabic"/>
          <w:b/>
          <w:bCs w:val="0"/>
          <w:color w:val="000000" w:themeColor="text1"/>
          <w:rtl/>
        </w:rPr>
        <w:fldChar w:fldCharType="separate"/>
      </w:r>
      <w:r w:rsidR="00FB7F74">
        <w:rPr>
          <w:rStyle w:val="Emphasis"/>
          <w:rFonts w:cs="Traditional Arabic"/>
          <w:b/>
          <w:bCs w:val="0"/>
          <w:color w:val="000000" w:themeColor="text1"/>
          <w:rtl/>
        </w:rPr>
        <w:fldChar w:fldCharType="end"/>
      </w:r>
    </w:p>
    <w:p w14:paraId="4213F769" w14:textId="77777777" w:rsidR="00F343FB" w:rsidRDefault="00F842AD" w:rsidP="00FB7F74">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0B0694">
        <w:rPr>
          <w:rtl/>
        </w:rPr>
        <w:t>المقدمة</w:t>
      </w:r>
      <w:r w:rsidR="00724537">
        <w:rPr>
          <w:rFonts w:hint="cs"/>
          <w:rtl/>
        </w:rPr>
        <w:t>/</w:t>
      </w:r>
      <w:bookmarkStart w:id="2" w:name="BokSabj_d"/>
      <w:bookmarkEnd w:id="2"/>
      <w:r w:rsidR="000B0694">
        <w:rPr>
          <w:rtl/>
        </w:rPr>
        <w:t>الوضع</w:t>
      </w:r>
      <w:r w:rsidR="00596C1E">
        <w:rPr>
          <w:rFonts w:hint="cs"/>
          <w:rtl/>
        </w:rPr>
        <w:t xml:space="preserve"> </w:t>
      </w:r>
      <w:r w:rsidR="00724537">
        <w:rPr>
          <w:rFonts w:hint="cs"/>
          <w:rtl/>
        </w:rPr>
        <w:t>/</w:t>
      </w:r>
      <w:bookmarkStart w:id="3" w:name="BokSabj2_d"/>
      <w:bookmarkEnd w:id="3"/>
      <w:r w:rsidR="000B0694">
        <w:rPr>
          <w:rtl/>
        </w:rPr>
        <w:t>اقسام الوضع</w:t>
      </w:r>
      <w:r w:rsidR="001B6799">
        <w:rPr>
          <w:rFonts w:hint="cs"/>
          <w:rtl/>
        </w:rPr>
        <w:t xml:space="preserve"> </w:t>
      </w:r>
    </w:p>
    <w:p w14:paraId="130747D8" w14:textId="3457EAAF" w:rsidR="002A51A0" w:rsidRDefault="00EA6C05" w:rsidP="00FB7F74">
      <w:pPr>
        <w:pStyle w:val="Heading1"/>
        <w:jc w:val="both"/>
        <w:rPr>
          <w:rtl/>
        </w:rPr>
      </w:pPr>
      <w:bookmarkStart w:id="4" w:name="_Toc151832853"/>
      <w:r>
        <w:rPr>
          <w:rFonts w:hint="cs"/>
          <w:rtl/>
        </w:rPr>
        <w:t>مسیر صحیح بحث از معنای حروف: معیار قرار دادن ثمرات واضح، برای کشف مسلک صحیح</w:t>
      </w:r>
      <w:bookmarkEnd w:id="4"/>
    </w:p>
    <w:p w14:paraId="5F3379F0" w14:textId="5FB1D638" w:rsidR="00EA6C05" w:rsidRDefault="00EA6C05" w:rsidP="00FB7F74">
      <w:pPr>
        <w:jc w:val="both"/>
        <w:rPr>
          <w:rtl/>
        </w:rPr>
      </w:pPr>
      <w:r>
        <w:rPr>
          <w:rFonts w:hint="cs"/>
          <w:rtl/>
        </w:rPr>
        <w:t>برای بحث از معنای حروف، ثمراتی ذکر شده است. در جلسات سابق گفتیم، موقفی که در مورد برخی از این ثمرات داریم، واضح</w:t>
      </w:r>
      <w:r>
        <w:rPr>
          <w:rtl/>
        </w:rPr>
        <w:softHyphen/>
      </w:r>
      <w:r>
        <w:rPr>
          <w:rFonts w:hint="cs"/>
          <w:rtl/>
        </w:rPr>
        <w:t>تر از موقفی است که در تحلیل معنای حروف داریم</w:t>
      </w:r>
      <w:r w:rsidR="00FB7F74">
        <w:rPr>
          <w:rFonts w:hint="cs"/>
          <w:rtl/>
        </w:rPr>
        <w:t>؛</w:t>
      </w:r>
      <w:r>
        <w:rPr>
          <w:rFonts w:hint="cs"/>
          <w:rtl/>
        </w:rPr>
        <w:t xml:space="preserve"> بنابراین به نظر می</w:t>
      </w:r>
      <w:r>
        <w:rPr>
          <w:rtl/>
        </w:rPr>
        <w:softHyphen/>
      </w:r>
      <w:r>
        <w:rPr>
          <w:rFonts w:hint="cs"/>
          <w:rtl/>
        </w:rPr>
        <w:t>ر</w:t>
      </w:r>
      <w:bookmarkStart w:id="5" w:name="_GoBack"/>
      <w:bookmarkEnd w:id="5"/>
      <w:r>
        <w:rPr>
          <w:rFonts w:hint="cs"/>
          <w:rtl/>
        </w:rPr>
        <w:t>سد می</w:t>
      </w:r>
      <w:r>
        <w:rPr>
          <w:rtl/>
        </w:rPr>
        <w:softHyphen/>
      </w:r>
      <w:r>
        <w:rPr>
          <w:rFonts w:hint="cs"/>
          <w:rtl/>
        </w:rPr>
        <w:t>بایست مبدأ بحث را ثمرات قرار داده و با توجه به ثمره</w:t>
      </w:r>
      <w:r>
        <w:rPr>
          <w:rtl/>
        </w:rPr>
        <w:softHyphen/>
      </w:r>
      <w:r>
        <w:rPr>
          <w:rFonts w:hint="cs"/>
          <w:rtl/>
        </w:rPr>
        <w:t>ای که موقف ما در آن واضح است، به تحلیل صحیحی از معنای حروف دست</w:t>
      </w:r>
      <w:r>
        <w:rPr>
          <w:rtl/>
        </w:rPr>
        <w:softHyphen/>
      </w:r>
      <w:r>
        <w:rPr>
          <w:rFonts w:hint="cs"/>
          <w:rtl/>
        </w:rPr>
        <w:t xml:space="preserve"> پیدا کنیم</w:t>
      </w:r>
      <w:r w:rsidR="003A09F3">
        <w:rPr>
          <w:rFonts w:hint="cs"/>
          <w:rtl/>
        </w:rPr>
        <w:t xml:space="preserve">؛ به عبارت دیگر </w:t>
      </w:r>
      <w:r>
        <w:rPr>
          <w:rFonts w:hint="cs"/>
          <w:rtl/>
        </w:rPr>
        <w:t>باید دید آن ثمره</w:t>
      </w:r>
      <w:r>
        <w:rPr>
          <w:rtl/>
        </w:rPr>
        <w:softHyphen/>
      </w:r>
      <w:r>
        <w:rPr>
          <w:rFonts w:hint="cs"/>
          <w:rtl/>
        </w:rPr>
        <w:t xml:space="preserve">ای </w:t>
      </w:r>
      <w:r w:rsidR="00FB7F74">
        <w:rPr>
          <w:rFonts w:hint="cs"/>
          <w:rtl/>
        </w:rPr>
        <w:t>موقف ما در آن روشن است</w:t>
      </w:r>
      <w:r w:rsidR="003A09F3">
        <w:rPr>
          <w:rFonts w:hint="cs"/>
          <w:rtl/>
        </w:rPr>
        <w:t>،</w:t>
      </w:r>
      <w:r>
        <w:rPr>
          <w:rFonts w:hint="cs"/>
          <w:rtl/>
        </w:rPr>
        <w:t xml:space="preserve"> با کدامین مسلک از مسالک ذکر شده در تحلیل معنای حروف سازگار و با کدام</w:t>
      </w:r>
      <w:r>
        <w:rPr>
          <w:rtl/>
        </w:rPr>
        <w:softHyphen/>
      </w:r>
      <w:r>
        <w:rPr>
          <w:rFonts w:hint="cs"/>
          <w:rtl/>
        </w:rPr>
        <w:t>یک ناسازگار است.</w:t>
      </w:r>
    </w:p>
    <w:p w14:paraId="5914F5C5" w14:textId="38B1B60C" w:rsidR="00EA6C05" w:rsidRDefault="00EA6C05" w:rsidP="00FB7F74">
      <w:pPr>
        <w:pStyle w:val="Heading2"/>
        <w:jc w:val="both"/>
        <w:rPr>
          <w:rtl/>
        </w:rPr>
      </w:pPr>
      <w:bookmarkStart w:id="6" w:name="_Toc151832854"/>
      <w:r>
        <w:rPr>
          <w:rFonts w:hint="cs"/>
          <w:rtl/>
        </w:rPr>
        <w:t xml:space="preserve">ثمرۀ اول بحث از معنای حروف: </w:t>
      </w:r>
      <w:r w:rsidR="00C92D54">
        <w:rPr>
          <w:rFonts w:hint="cs"/>
          <w:rtl/>
        </w:rPr>
        <w:t>تقییدناپذیری هیأت</w:t>
      </w:r>
      <w:bookmarkEnd w:id="6"/>
    </w:p>
    <w:p w14:paraId="66FF8FE4" w14:textId="31D1A1E7" w:rsidR="00EA6C05" w:rsidRDefault="00EA6C05" w:rsidP="00FB7F74">
      <w:pPr>
        <w:jc w:val="both"/>
        <w:rPr>
          <w:rtl/>
        </w:rPr>
      </w:pPr>
      <w:r>
        <w:rPr>
          <w:rFonts w:hint="cs"/>
          <w:rtl/>
        </w:rPr>
        <w:t>نخستین ثمره</w:t>
      </w:r>
      <w:r>
        <w:rPr>
          <w:rtl/>
        </w:rPr>
        <w:softHyphen/>
      </w:r>
      <w:r>
        <w:rPr>
          <w:rFonts w:hint="cs"/>
          <w:rtl/>
        </w:rPr>
        <w:t>ای که برای این بحث ذکر شده، بحثی است که توسط مرحوم شیخ انصاری در تحلیل حقیقت واجب مشروط مطرح شده است. مرحوم شیخ انصاری در امثال «إذا جاء زیدٌ، فأکرمه» تقییدِ هیأت امر _که دالّ بر وجوب است_ به مجیء را ناممکن دانسته و بر همین اساس مجیء را قید مادّه یعنی نفس اکرام قرار داده</w:t>
      </w:r>
      <w:r>
        <w:rPr>
          <w:rtl/>
        </w:rPr>
        <w:softHyphen/>
      </w:r>
      <w:r>
        <w:rPr>
          <w:rFonts w:hint="cs"/>
          <w:rtl/>
        </w:rPr>
        <w:t>اند</w:t>
      </w:r>
      <w:r w:rsidR="00FB7F74">
        <w:rPr>
          <w:rFonts w:hint="cs"/>
          <w:rtl/>
        </w:rPr>
        <w:t>؛</w:t>
      </w:r>
      <w:r>
        <w:rPr>
          <w:rFonts w:hint="cs"/>
          <w:rtl/>
        </w:rPr>
        <w:t xml:space="preserve"> در نتیجه وجوب اکرام مقیّد به مجیء نخواهد بود.</w:t>
      </w:r>
    </w:p>
    <w:p w14:paraId="21368BCC" w14:textId="0FF6481F" w:rsidR="00C92D54" w:rsidRDefault="00C92D54" w:rsidP="00FB7F74">
      <w:pPr>
        <w:jc w:val="both"/>
        <w:rPr>
          <w:rtl/>
        </w:rPr>
      </w:pPr>
      <w:r>
        <w:rPr>
          <w:rFonts w:hint="cs"/>
          <w:rtl/>
        </w:rPr>
        <w:lastRenderedPageBreak/>
        <w:t xml:space="preserve">مرحوم شیخ انصاری در این خصوص یک بیان ثبوتی و یک بیان اثباتی دارند. بیان ثبوتی ایشان ناظر به مرحلۀ ملاکات و مانند آن است </w:t>
      </w:r>
      <w:r w:rsidR="00FB7F74">
        <w:rPr>
          <w:rFonts w:hint="cs"/>
          <w:rtl/>
        </w:rPr>
        <w:t xml:space="preserve">که </w:t>
      </w:r>
      <w:r>
        <w:rPr>
          <w:rFonts w:hint="cs"/>
          <w:rtl/>
        </w:rPr>
        <w:t>می</w:t>
      </w:r>
      <w:r>
        <w:rPr>
          <w:rtl/>
        </w:rPr>
        <w:softHyphen/>
      </w:r>
      <w:r>
        <w:rPr>
          <w:rFonts w:hint="cs"/>
          <w:rtl/>
        </w:rPr>
        <w:t>بایست در موضع خودش محل بحث قرار گیرد و هم</w:t>
      </w:r>
      <w:r>
        <w:rPr>
          <w:rtl/>
        </w:rPr>
        <w:softHyphen/>
      </w:r>
      <w:r>
        <w:rPr>
          <w:rFonts w:hint="cs"/>
          <w:rtl/>
        </w:rPr>
        <w:t>اینک به آن کاری نداریم. بیان اثباتی ایشان نیز به یک معنا ثبوتی می</w:t>
      </w:r>
      <w:r>
        <w:rPr>
          <w:rtl/>
        </w:rPr>
        <w:softHyphen/>
      </w:r>
      <w:r>
        <w:rPr>
          <w:rFonts w:hint="cs"/>
          <w:rtl/>
        </w:rPr>
        <w:t>باشد و لکن این اشکال ثبوتی برخاسته از عالم اثبات و کیفیت دلالت لفظ بر وجوب است.</w:t>
      </w:r>
    </w:p>
    <w:p w14:paraId="0CE5787A" w14:textId="32C23A32" w:rsidR="00C92D54" w:rsidRDefault="00C92D54" w:rsidP="00FB7F74">
      <w:pPr>
        <w:pStyle w:val="Heading3"/>
        <w:jc w:val="both"/>
        <w:rPr>
          <w:rtl/>
        </w:rPr>
      </w:pPr>
      <w:bookmarkStart w:id="7" w:name="_Toc151832855"/>
      <w:r>
        <w:rPr>
          <w:rFonts w:hint="cs"/>
          <w:rtl/>
        </w:rPr>
        <w:t>بیان اثباتی مرحوم شیخ انصاری برای تقییدناپذیر بودن هیأت</w:t>
      </w:r>
      <w:bookmarkEnd w:id="7"/>
    </w:p>
    <w:p w14:paraId="5275ED57" w14:textId="4C2BEB04" w:rsidR="00C92D54" w:rsidRDefault="00C92D54" w:rsidP="00FB7F74">
      <w:pPr>
        <w:jc w:val="both"/>
        <w:rPr>
          <w:rtl/>
        </w:rPr>
      </w:pPr>
      <w:r>
        <w:rPr>
          <w:rFonts w:hint="cs"/>
          <w:rtl/>
        </w:rPr>
        <w:t xml:space="preserve">چنانچه </w:t>
      </w:r>
      <w:r w:rsidR="003A09F3">
        <w:rPr>
          <w:rFonts w:hint="cs"/>
          <w:rtl/>
        </w:rPr>
        <w:t xml:space="preserve">در مقام اثبات، </w:t>
      </w:r>
      <w:r>
        <w:rPr>
          <w:rFonts w:hint="cs"/>
          <w:rtl/>
        </w:rPr>
        <w:t>وجوب از هیأت استفاده شده باشد به دو بیان می</w:t>
      </w:r>
      <w:r>
        <w:rPr>
          <w:rtl/>
        </w:rPr>
        <w:softHyphen/>
      </w:r>
      <w:r>
        <w:rPr>
          <w:rFonts w:hint="cs"/>
          <w:rtl/>
        </w:rPr>
        <w:t>توان رجوع قید به هیأت را ناممکن دانست:</w:t>
      </w:r>
    </w:p>
    <w:p w14:paraId="1B5A921A" w14:textId="76399437" w:rsidR="00C92D54" w:rsidRDefault="00C92D54" w:rsidP="00FB7F74">
      <w:pPr>
        <w:jc w:val="both"/>
        <w:rPr>
          <w:rtl/>
        </w:rPr>
      </w:pPr>
      <w:r w:rsidRPr="00C92D54">
        <w:rPr>
          <w:rFonts w:hint="cs"/>
          <w:color w:val="FF0000"/>
          <w:rtl/>
        </w:rPr>
        <w:t>بیان اول</w:t>
      </w:r>
      <w:r>
        <w:rPr>
          <w:rFonts w:hint="cs"/>
          <w:rtl/>
        </w:rPr>
        <w:t>: مفاد هیأت، از قبیل معنای حرفی است و از آن رو که معنای حرفی جزئی بوده و جزئی، قابل تقیید نیست، بنابراین مفاد هیأت قابل تقیید نمی</w:t>
      </w:r>
      <w:r>
        <w:rPr>
          <w:rtl/>
        </w:rPr>
        <w:softHyphen/>
      </w:r>
      <w:r>
        <w:rPr>
          <w:rFonts w:hint="cs"/>
          <w:rtl/>
        </w:rPr>
        <w:t>باشد. در نتیجه قی</w:t>
      </w:r>
      <w:r w:rsidR="00FB7F74">
        <w:rPr>
          <w:rFonts w:hint="cs"/>
          <w:rtl/>
        </w:rPr>
        <w:t>و</w:t>
      </w:r>
      <w:r>
        <w:rPr>
          <w:rFonts w:hint="cs"/>
          <w:rtl/>
        </w:rPr>
        <w:t>د موجود در کلام به مادّه ارجاع داده می</w:t>
      </w:r>
      <w:r>
        <w:rPr>
          <w:rtl/>
        </w:rPr>
        <w:softHyphen/>
      </w:r>
      <w:r>
        <w:rPr>
          <w:rFonts w:hint="cs"/>
          <w:rtl/>
        </w:rPr>
        <w:t>شوند.</w:t>
      </w:r>
    </w:p>
    <w:p w14:paraId="70050AB9" w14:textId="19F802B6" w:rsidR="00F30F96" w:rsidRDefault="00C92D54" w:rsidP="00FB7F74">
      <w:pPr>
        <w:jc w:val="both"/>
        <w:rPr>
          <w:rtl/>
        </w:rPr>
      </w:pPr>
      <w:r w:rsidRPr="00C92D54">
        <w:rPr>
          <w:rFonts w:hint="cs"/>
          <w:color w:val="FF0000"/>
          <w:rtl/>
        </w:rPr>
        <w:t>بیان دوم</w:t>
      </w:r>
      <w:r>
        <w:rPr>
          <w:rFonts w:hint="cs"/>
          <w:rtl/>
        </w:rPr>
        <w:t xml:space="preserve">:  بیان دیگری که آن نیز از کلام مرحوم شیخ قابل اصطیاد است، عبارت از آن است که مفاد هیأت، معنای حرفی است و معنای حرفی، معنای آلی و </w:t>
      </w:r>
      <w:r w:rsidR="003A09F3">
        <w:rPr>
          <w:rFonts w:hint="cs"/>
          <w:rtl/>
        </w:rPr>
        <w:t>غیراستقلالی</w:t>
      </w:r>
      <w:r>
        <w:rPr>
          <w:rFonts w:hint="cs"/>
          <w:rtl/>
        </w:rPr>
        <w:t xml:space="preserve"> تلقی می</w:t>
      </w:r>
      <w:r>
        <w:rPr>
          <w:rtl/>
        </w:rPr>
        <w:softHyphen/>
      </w:r>
      <w:r>
        <w:rPr>
          <w:rFonts w:hint="cs"/>
          <w:rtl/>
        </w:rPr>
        <w:t xml:space="preserve">شود و </w:t>
      </w:r>
      <w:r w:rsidR="003A09F3">
        <w:rPr>
          <w:rFonts w:hint="cs"/>
          <w:rtl/>
        </w:rPr>
        <w:t xml:space="preserve">صلاحیت تقیید به اموری اختصاص دارد که ملحوظ استقلالی باشند </w:t>
      </w:r>
      <w:r>
        <w:rPr>
          <w:rFonts w:hint="cs"/>
          <w:rtl/>
        </w:rPr>
        <w:t>در نتیجه قیود موجود در کلام به مادّه ارجاع داده می</w:t>
      </w:r>
      <w:r>
        <w:rPr>
          <w:rtl/>
        </w:rPr>
        <w:softHyphen/>
      </w:r>
      <w:r>
        <w:rPr>
          <w:rFonts w:hint="cs"/>
          <w:rtl/>
        </w:rPr>
        <w:t>شوند</w:t>
      </w:r>
      <w:r w:rsidR="003A09F3">
        <w:rPr>
          <w:rFonts w:hint="cs"/>
          <w:rtl/>
        </w:rPr>
        <w:t xml:space="preserve"> چون هیأت ملحوظ استقلالی نیست</w:t>
      </w:r>
      <w:r>
        <w:rPr>
          <w:rFonts w:hint="cs"/>
          <w:rtl/>
        </w:rPr>
        <w:t>.</w:t>
      </w:r>
    </w:p>
    <w:p w14:paraId="05F0AB97" w14:textId="1BCA9ACE" w:rsidR="00C92D54" w:rsidRDefault="0027322D" w:rsidP="00FB7F74">
      <w:pPr>
        <w:pStyle w:val="Heading4"/>
        <w:jc w:val="both"/>
        <w:rPr>
          <w:rtl/>
        </w:rPr>
      </w:pPr>
      <w:bookmarkStart w:id="8" w:name="_Toc151832856"/>
      <w:r>
        <w:rPr>
          <w:rFonts w:hint="cs"/>
          <w:rtl/>
        </w:rPr>
        <w:t>مسیر صحیح</w:t>
      </w:r>
      <w:r w:rsidR="00C92D54">
        <w:rPr>
          <w:rFonts w:hint="cs"/>
          <w:rtl/>
        </w:rPr>
        <w:t xml:space="preserve"> بحث از معنای حروف</w:t>
      </w:r>
      <w:bookmarkEnd w:id="8"/>
    </w:p>
    <w:p w14:paraId="64AA1F52" w14:textId="5A8CB5FD" w:rsidR="002715D2" w:rsidRDefault="00C92D54" w:rsidP="00FB7F74">
      <w:pPr>
        <w:jc w:val="both"/>
        <w:rPr>
          <w:rtl/>
        </w:rPr>
      </w:pPr>
      <w:r>
        <w:rPr>
          <w:rFonts w:hint="cs"/>
          <w:rtl/>
        </w:rPr>
        <w:t>چنانکه گذشت امکان تقیید هیأت برای ما روشن</w:t>
      </w:r>
      <w:r>
        <w:rPr>
          <w:rtl/>
        </w:rPr>
        <w:softHyphen/>
      </w:r>
      <w:r>
        <w:rPr>
          <w:rFonts w:hint="cs"/>
          <w:rtl/>
        </w:rPr>
        <w:t>تر از آن است که بخواهیم در موردش بحث کنیم. بنابراین تقییدپذیری هیأت را به عنوان اصل مفروض پذیرفته و عمدتاً از این جهت بحث می</w:t>
      </w:r>
      <w:r>
        <w:rPr>
          <w:rtl/>
        </w:rPr>
        <w:softHyphen/>
      </w:r>
      <w:r>
        <w:rPr>
          <w:rFonts w:hint="cs"/>
          <w:rtl/>
        </w:rPr>
        <w:t>کنیم که به طور مثال آیا می</w:t>
      </w:r>
      <w:r>
        <w:rPr>
          <w:rtl/>
        </w:rPr>
        <w:softHyphen/>
      </w:r>
      <w:r>
        <w:rPr>
          <w:rFonts w:hint="cs"/>
          <w:rtl/>
        </w:rPr>
        <w:t>توانیم وضع حروف را از قبیل «وضع عام، موضوع</w:t>
      </w:r>
      <w:r>
        <w:rPr>
          <w:rtl/>
        </w:rPr>
        <w:softHyphen/>
      </w:r>
      <w:r>
        <w:rPr>
          <w:rFonts w:hint="cs"/>
          <w:rtl/>
        </w:rPr>
        <w:t xml:space="preserve">له خاص» بدانیم و در عین حال، </w:t>
      </w:r>
      <w:r w:rsidR="002715D2">
        <w:rPr>
          <w:rFonts w:hint="cs"/>
          <w:rtl/>
        </w:rPr>
        <w:t>به گونه</w:t>
      </w:r>
      <w:r w:rsidR="002715D2">
        <w:rPr>
          <w:rtl/>
        </w:rPr>
        <w:softHyphen/>
      </w:r>
      <w:r w:rsidR="002715D2">
        <w:rPr>
          <w:rFonts w:hint="cs"/>
          <w:rtl/>
        </w:rPr>
        <w:t>ای مشی کنیم که بتوان بر اصل مفروض</w:t>
      </w:r>
      <w:r w:rsidR="00FB7F74">
        <w:rPr>
          <w:rFonts w:hint="cs"/>
          <w:rtl/>
        </w:rPr>
        <w:t>ِ</w:t>
      </w:r>
      <w:r w:rsidR="002715D2">
        <w:rPr>
          <w:rFonts w:hint="cs"/>
          <w:rtl/>
        </w:rPr>
        <w:t xml:space="preserve"> تقییدپذیری هیأت تحفّظ نمود یا خیر؟</w:t>
      </w:r>
    </w:p>
    <w:p w14:paraId="5B7EFD2D" w14:textId="77777777" w:rsidR="002715D2" w:rsidRDefault="002715D2" w:rsidP="00FB7F74">
      <w:pPr>
        <w:jc w:val="both"/>
        <w:rPr>
          <w:rtl/>
        </w:rPr>
      </w:pPr>
      <w:r>
        <w:rPr>
          <w:rFonts w:hint="cs"/>
          <w:rtl/>
        </w:rPr>
        <w:t>به عبارت دیگر باید از تلازم و عدم تلازم هر مسلک با تقییدناپذیر بودن هیأت بحث کنیم چون هر مسلکی به تقییدناپذیر بودن هیأت بیانجامد، معلوم می</w:t>
      </w:r>
      <w:r>
        <w:rPr>
          <w:rtl/>
        </w:rPr>
        <w:softHyphen/>
      </w:r>
      <w:r>
        <w:rPr>
          <w:rFonts w:hint="cs"/>
          <w:rtl/>
        </w:rPr>
        <w:t>شود آن مسلک، مسلک نادرستی است.</w:t>
      </w:r>
    </w:p>
    <w:p w14:paraId="0D06730D" w14:textId="37B18646" w:rsidR="002715D2" w:rsidRDefault="002715D2" w:rsidP="00FB7F74">
      <w:pPr>
        <w:jc w:val="both"/>
        <w:rPr>
          <w:rtl/>
        </w:rPr>
      </w:pPr>
      <w:r>
        <w:rPr>
          <w:rFonts w:hint="cs"/>
          <w:rtl/>
        </w:rPr>
        <w:t>به عبارت سوم، در اینجا یک لازمه داریم که در این مرحله</w:t>
      </w:r>
      <w:r w:rsidR="00EE3BF1">
        <w:rPr>
          <w:rFonts w:hint="cs"/>
          <w:rtl/>
        </w:rPr>
        <w:t>،</w:t>
      </w:r>
      <w:r>
        <w:rPr>
          <w:rFonts w:hint="cs"/>
          <w:rtl/>
        </w:rPr>
        <w:t xml:space="preserve"> </w:t>
      </w:r>
      <w:r w:rsidR="00FB7F74">
        <w:rPr>
          <w:rFonts w:hint="cs"/>
          <w:rtl/>
        </w:rPr>
        <w:t>موقف ما</w:t>
      </w:r>
      <w:r>
        <w:rPr>
          <w:rFonts w:hint="cs"/>
          <w:rtl/>
        </w:rPr>
        <w:t xml:space="preserve"> روشن است چون به نظر ما امکان تقیید هیأت یک امر وجدانی و روشن است؛ پس نباید از مرحلۀ لازمه بحث کنیم بلکه باید </w:t>
      </w:r>
      <w:r w:rsidR="00FB7F74">
        <w:rPr>
          <w:rFonts w:hint="cs"/>
          <w:rtl/>
        </w:rPr>
        <w:t>از تلازم هر مسلک با این لازمه بحث کنیم</w:t>
      </w:r>
      <w:r>
        <w:rPr>
          <w:rFonts w:hint="cs"/>
          <w:rtl/>
        </w:rPr>
        <w:t xml:space="preserve">؛ هر مسلکی </w:t>
      </w:r>
      <w:r w:rsidR="00FB7F74">
        <w:rPr>
          <w:rFonts w:hint="cs"/>
          <w:rtl/>
        </w:rPr>
        <w:t>با</w:t>
      </w:r>
      <w:r>
        <w:rPr>
          <w:rFonts w:hint="cs"/>
          <w:rtl/>
        </w:rPr>
        <w:t xml:space="preserve"> استحالة تقیید </w:t>
      </w:r>
      <w:r w:rsidR="00FB7F74">
        <w:rPr>
          <w:rFonts w:hint="cs"/>
          <w:rtl/>
        </w:rPr>
        <w:t>در تلازم باشد</w:t>
      </w:r>
      <w:r>
        <w:rPr>
          <w:rFonts w:hint="cs"/>
          <w:rtl/>
        </w:rPr>
        <w:t>، باید کنار گذاشته شود</w:t>
      </w:r>
      <w:r w:rsidR="00FB7F74">
        <w:rPr>
          <w:rFonts w:hint="cs"/>
          <w:rtl/>
        </w:rPr>
        <w:t xml:space="preserve"> چون با درک وجدانی و روشنی که داشتیم در تضادّ است</w:t>
      </w:r>
      <w:r>
        <w:rPr>
          <w:rFonts w:hint="cs"/>
          <w:rtl/>
        </w:rPr>
        <w:t>.</w:t>
      </w:r>
    </w:p>
    <w:p w14:paraId="63CD57C7" w14:textId="6774CFB5" w:rsidR="002715D2" w:rsidRDefault="002715D2" w:rsidP="00FB7F74">
      <w:pPr>
        <w:jc w:val="both"/>
        <w:rPr>
          <w:rtl/>
        </w:rPr>
      </w:pPr>
      <w:r>
        <w:rPr>
          <w:rFonts w:hint="cs"/>
          <w:rtl/>
        </w:rPr>
        <w:t>بنابراین به نظر می</w:t>
      </w:r>
      <w:r>
        <w:rPr>
          <w:rtl/>
        </w:rPr>
        <w:softHyphen/>
      </w:r>
      <w:r>
        <w:rPr>
          <w:rFonts w:hint="cs"/>
          <w:rtl/>
        </w:rPr>
        <w:t xml:space="preserve">رسد </w:t>
      </w:r>
      <w:r w:rsidR="00FB7F74">
        <w:rPr>
          <w:rFonts w:hint="cs"/>
          <w:rtl/>
        </w:rPr>
        <w:t>باید</w:t>
      </w:r>
      <w:r>
        <w:rPr>
          <w:rFonts w:hint="cs"/>
          <w:rtl/>
        </w:rPr>
        <w:t xml:space="preserve"> بحث را از این زاویه دنبال کرد.</w:t>
      </w:r>
    </w:p>
    <w:p w14:paraId="2F3821E2" w14:textId="6F994994" w:rsidR="002715D2" w:rsidRDefault="00556F22" w:rsidP="00FB7F74">
      <w:pPr>
        <w:pStyle w:val="Heading3"/>
        <w:jc w:val="both"/>
        <w:rPr>
          <w:rtl/>
        </w:rPr>
      </w:pPr>
      <w:bookmarkStart w:id="9" w:name="_Toc151832857"/>
      <w:r>
        <w:rPr>
          <w:rFonts w:hint="cs"/>
          <w:rtl/>
        </w:rPr>
        <w:t>مقدّمات استدلال بر تقییدناپذیر بودن هیأت</w:t>
      </w:r>
      <w:bookmarkEnd w:id="9"/>
    </w:p>
    <w:p w14:paraId="5237812E" w14:textId="561370BC" w:rsidR="00556F22" w:rsidRDefault="00556F22" w:rsidP="00FB7F74">
      <w:pPr>
        <w:jc w:val="both"/>
        <w:rPr>
          <w:rtl/>
        </w:rPr>
      </w:pPr>
      <w:r>
        <w:rPr>
          <w:rFonts w:hint="cs"/>
          <w:rtl/>
        </w:rPr>
        <w:t>مرحوم شهید صدر</w:t>
      </w:r>
      <w:r w:rsidR="00FB7F74">
        <w:rPr>
          <w:rStyle w:val="FootnoteReference"/>
          <w:rtl/>
        </w:rPr>
        <w:footnoteReference w:id="1"/>
      </w:r>
      <w:r>
        <w:rPr>
          <w:rFonts w:hint="cs"/>
          <w:rtl/>
        </w:rPr>
        <w:t xml:space="preserve"> فرموده</w:t>
      </w:r>
      <w:r>
        <w:rPr>
          <w:rtl/>
        </w:rPr>
        <w:softHyphen/>
      </w:r>
      <w:r>
        <w:rPr>
          <w:rFonts w:hint="cs"/>
          <w:rtl/>
        </w:rPr>
        <w:t>اند استدلال بر تقییدناپذیری  هیأت از سه مقدمه تشکیل یافته است:</w:t>
      </w:r>
    </w:p>
    <w:p w14:paraId="74175950" w14:textId="77777777" w:rsidR="00556F22" w:rsidRDefault="00556F22" w:rsidP="00FB7F74">
      <w:pPr>
        <w:pStyle w:val="ListParagraph"/>
        <w:numPr>
          <w:ilvl w:val="0"/>
          <w:numId w:val="16"/>
        </w:numPr>
        <w:jc w:val="both"/>
      </w:pPr>
      <w:r>
        <w:rPr>
          <w:rFonts w:hint="cs"/>
          <w:rtl/>
        </w:rPr>
        <w:t>وضع حروف از قبیل «وضع عام، موضوع</w:t>
      </w:r>
      <w:r>
        <w:rPr>
          <w:rtl/>
        </w:rPr>
        <w:softHyphen/>
      </w:r>
      <w:r>
        <w:rPr>
          <w:rFonts w:hint="cs"/>
          <w:rtl/>
        </w:rPr>
        <w:t>له خاص» است.</w:t>
      </w:r>
    </w:p>
    <w:p w14:paraId="2BC99883" w14:textId="33901D6D" w:rsidR="00556F22" w:rsidRDefault="00556F22" w:rsidP="00FB7F74">
      <w:pPr>
        <w:pStyle w:val="ListParagraph"/>
        <w:numPr>
          <w:ilvl w:val="0"/>
          <w:numId w:val="16"/>
        </w:numPr>
        <w:jc w:val="both"/>
      </w:pPr>
      <w:r>
        <w:rPr>
          <w:rFonts w:hint="cs"/>
          <w:rtl/>
        </w:rPr>
        <w:t>مقصود از خاص بودن موضوع</w:t>
      </w:r>
      <w:r>
        <w:rPr>
          <w:rtl/>
        </w:rPr>
        <w:softHyphen/>
      </w:r>
      <w:r>
        <w:rPr>
          <w:rFonts w:hint="cs"/>
          <w:rtl/>
        </w:rPr>
        <w:t xml:space="preserve">له، جزئی بودن </w:t>
      </w:r>
      <w:r w:rsidR="00EE3BF1">
        <w:rPr>
          <w:rFonts w:hint="cs"/>
          <w:rtl/>
        </w:rPr>
        <w:t>آن به معنای</w:t>
      </w:r>
      <w:r>
        <w:rPr>
          <w:rFonts w:hint="cs"/>
          <w:rtl/>
        </w:rPr>
        <w:t xml:space="preserve"> «ما لا یقبل الصدق علی کثیرین» است.</w:t>
      </w:r>
    </w:p>
    <w:p w14:paraId="4136772D" w14:textId="77777777" w:rsidR="00556F22" w:rsidRDefault="00556F22" w:rsidP="00FB7F74">
      <w:pPr>
        <w:pStyle w:val="ListParagraph"/>
        <w:numPr>
          <w:ilvl w:val="0"/>
          <w:numId w:val="16"/>
        </w:numPr>
        <w:jc w:val="both"/>
      </w:pPr>
      <w:r>
        <w:rPr>
          <w:rFonts w:hint="cs"/>
          <w:rtl/>
        </w:rPr>
        <w:lastRenderedPageBreak/>
        <w:t>جزئی</w:t>
      </w:r>
      <w:r>
        <w:rPr>
          <w:rtl/>
        </w:rPr>
        <w:softHyphen/>
      </w:r>
      <w:r>
        <w:rPr>
          <w:rFonts w:hint="cs"/>
          <w:rtl/>
        </w:rPr>
        <w:t xml:space="preserve"> به معنای «ما لا یقبل الصدق علی کثیرین»، قابل تقیید نیست.</w:t>
      </w:r>
    </w:p>
    <w:p w14:paraId="76BB0FC7" w14:textId="6AE45A4E" w:rsidR="00EA6C05" w:rsidRPr="00FB7F74" w:rsidRDefault="00EA6C05" w:rsidP="00FB7F74">
      <w:pPr>
        <w:jc w:val="both"/>
        <w:rPr>
          <w:rFonts w:asciiTheme="minorHAnsi" w:hAnsiTheme="minorHAnsi"/>
        </w:rPr>
      </w:pPr>
      <w:r>
        <w:rPr>
          <w:rFonts w:hint="cs"/>
          <w:rtl/>
        </w:rPr>
        <w:t>این سه مقدمه</w:t>
      </w:r>
      <w:r w:rsidR="00556F22">
        <w:rPr>
          <w:rtl/>
        </w:rPr>
        <w:softHyphen/>
      </w:r>
      <w:r w:rsidR="00556F22">
        <w:rPr>
          <w:rFonts w:hint="cs"/>
          <w:rtl/>
        </w:rPr>
        <w:t xml:space="preserve">ای است که برای استدلال بر تقییدناپذیری هیأت مطرح است؛ پس </w:t>
      </w:r>
      <w:r w:rsidR="003A09F3">
        <w:rPr>
          <w:rFonts w:hint="cs"/>
          <w:rtl/>
        </w:rPr>
        <w:t xml:space="preserve">گویا </w:t>
      </w:r>
      <w:r w:rsidR="00556F22">
        <w:rPr>
          <w:rFonts w:hint="cs"/>
          <w:rtl/>
        </w:rPr>
        <w:t>اگر این سه مقدّمه پذیرفته شوند، تقییدناپذیری هیأت اثبات می</w:t>
      </w:r>
      <w:r w:rsidR="00556F22">
        <w:rPr>
          <w:rtl/>
        </w:rPr>
        <w:softHyphen/>
      </w:r>
      <w:r w:rsidR="00556F22">
        <w:rPr>
          <w:rFonts w:hint="cs"/>
          <w:rtl/>
        </w:rPr>
        <w:t>گردد.</w:t>
      </w:r>
    </w:p>
    <w:p w14:paraId="2596C747" w14:textId="49C6B296" w:rsidR="00FB7F74" w:rsidRDefault="003A09F3" w:rsidP="00FB7F74">
      <w:pPr>
        <w:jc w:val="both"/>
        <w:rPr>
          <w:rtl/>
        </w:rPr>
      </w:pPr>
      <w:r>
        <w:rPr>
          <w:rFonts w:hint="cs"/>
          <w:rtl/>
        </w:rPr>
        <w:t xml:space="preserve">از آن رو که تقییدپذیری هیأت برای ما روشن است، باید ببینیم از این سه مقدّمه کدامین مقدمّه </w:t>
      </w:r>
      <w:r w:rsidR="00FB7F74">
        <w:rPr>
          <w:rFonts w:hint="cs"/>
          <w:rtl/>
        </w:rPr>
        <w:t>قابل مناقشه</w:t>
      </w:r>
      <w:r>
        <w:rPr>
          <w:rFonts w:hint="cs"/>
          <w:rtl/>
        </w:rPr>
        <w:t xml:space="preserve"> است. به طور مثال اگر مقدمۀ دوم و سوم پذیرفته شود ناگزیر باید در مقدمۀ اول خدشه نموده و کیفیت وضع حروف را به گونه</w:t>
      </w:r>
      <w:r>
        <w:rPr>
          <w:rtl/>
        </w:rPr>
        <w:softHyphen/>
      </w:r>
      <w:r>
        <w:rPr>
          <w:rFonts w:hint="cs"/>
          <w:rtl/>
        </w:rPr>
        <w:t>ای دیگر بدانیم.</w:t>
      </w:r>
    </w:p>
    <w:p w14:paraId="2D9289E0" w14:textId="096DC5B1" w:rsidR="003A09F3" w:rsidRDefault="00FB7F74" w:rsidP="00FB7F74">
      <w:pPr>
        <w:pStyle w:val="Heading4"/>
        <w:jc w:val="both"/>
        <w:rPr>
          <w:rtl/>
        </w:rPr>
      </w:pPr>
      <w:bookmarkStart w:id="10" w:name="_Toc151832858"/>
      <w:r>
        <w:rPr>
          <w:rFonts w:hint="cs"/>
          <w:rtl/>
        </w:rPr>
        <w:t>راه</w:t>
      </w:r>
      <w:r>
        <w:rPr>
          <w:rtl/>
        </w:rPr>
        <w:softHyphen/>
      </w:r>
      <w:r>
        <w:rPr>
          <w:rFonts w:hint="cs"/>
          <w:rtl/>
        </w:rPr>
        <w:t xml:space="preserve"> حل اول برای تقییدناپذیری معنای حرفی: </w:t>
      </w:r>
      <w:r w:rsidR="00EE3BF1">
        <w:rPr>
          <w:rFonts w:hint="cs"/>
          <w:rtl/>
        </w:rPr>
        <w:t>وضع حروف برای معنای عام</w:t>
      </w:r>
      <w:bookmarkEnd w:id="10"/>
    </w:p>
    <w:p w14:paraId="6266D4CA" w14:textId="7A495A42" w:rsidR="003A09F3" w:rsidRDefault="003A09F3" w:rsidP="00FB7F74">
      <w:pPr>
        <w:jc w:val="both"/>
        <w:rPr>
          <w:rtl/>
        </w:rPr>
      </w:pPr>
      <w:r>
        <w:rPr>
          <w:rFonts w:hint="cs"/>
          <w:rtl/>
        </w:rPr>
        <w:t>محقق خراسانی در پاسخ به اشکال مرحوم شیخ انصاری مبنی بر تقییدناپذیر بودن هیأت، دو پاسخ مطرح می</w:t>
      </w:r>
      <w:r>
        <w:rPr>
          <w:rtl/>
        </w:rPr>
        <w:softHyphen/>
      </w:r>
      <w:r>
        <w:rPr>
          <w:rFonts w:hint="cs"/>
          <w:rtl/>
        </w:rPr>
        <w:t>کنند</w:t>
      </w:r>
      <w:r w:rsidR="00EE3BF1">
        <w:rPr>
          <w:rFonts w:hint="cs"/>
          <w:rtl/>
        </w:rPr>
        <w:t xml:space="preserve"> که آن را ذکر خواهیم کرد</w:t>
      </w:r>
      <w:r>
        <w:rPr>
          <w:rFonts w:hint="cs"/>
          <w:rtl/>
        </w:rPr>
        <w:t>؛ یکی از دو پاسخ ایشان، به خدشه در مقدمۀ اول می</w:t>
      </w:r>
      <w:r>
        <w:rPr>
          <w:rtl/>
        </w:rPr>
        <w:softHyphen/>
      </w:r>
      <w:r>
        <w:rPr>
          <w:rFonts w:hint="cs"/>
          <w:rtl/>
        </w:rPr>
        <w:t>انجامد. در مقدمۀ اول گفته شد وضع حروف از قبیل «وضع عام، موضوع</w:t>
      </w:r>
      <w:r>
        <w:rPr>
          <w:rtl/>
        </w:rPr>
        <w:softHyphen/>
      </w:r>
      <w:r>
        <w:rPr>
          <w:rFonts w:hint="cs"/>
          <w:rtl/>
        </w:rPr>
        <w:t>له خاص» است اما محقق خراسانی</w:t>
      </w:r>
      <w:r w:rsidR="00FB7F74">
        <w:rPr>
          <w:rStyle w:val="FootnoteReference"/>
          <w:rtl/>
        </w:rPr>
        <w:footnoteReference w:id="2"/>
      </w:r>
      <w:r>
        <w:rPr>
          <w:rFonts w:hint="cs"/>
          <w:rtl/>
        </w:rPr>
        <w:t>این مقدّمه را انکار نموده و وضع حروف را از قبیل «وضع عام، موضوع</w:t>
      </w:r>
      <w:r>
        <w:rPr>
          <w:rtl/>
        </w:rPr>
        <w:softHyphen/>
      </w:r>
      <w:r>
        <w:rPr>
          <w:rFonts w:hint="cs"/>
          <w:rtl/>
        </w:rPr>
        <w:t>له عام» دانسته</w:t>
      </w:r>
      <w:r>
        <w:rPr>
          <w:rtl/>
        </w:rPr>
        <w:softHyphen/>
      </w:r>
      <w:r>
        <w:rPr>
          <w:rFonts w:hint="cs"/>
          <w:rtl/>
        </w:rPr>
        <w:t>اند؛ بنابراین موضوع</w:t>
      </w:r>
      <w:r>
        <w:rPr>
          <w:rtl/>
        </w:rPr>
        <w:softHyphen/>
      </w:r>
      <w:r>
        <w:rPr>
          <w:rFonts w:hint="cs"/>
          <w:rtl/>
        </w:rPr>
        <w:t xml:space="preserve">له حروف عام بوده و </w:t>
      </w:r>
      <w:r w:rsidR="00FB7F74">
        <w:rPr>
          <w:rFonts w:hint="cs"/>
          <w:rtl/>
        </w:rPr>
        <w:t xml:space="preserve">پر واضح است که </w:t>
      </w:r>
      <w:r>
        <w:rPr>
          <w:rFonts w:hint="cs"/>
          <w:rtl/>
        </w:rPr>
        <w:t>معنای عام، قابل تقیید است.</w:t>
      </w:r>
    </w:p>
    <w:p w14:paraId="69EC77C8" w14:textId="3226DF47" w:rsidR="00CE1572" w:rsidRDefault="00EE3BF1" w:rsidP="00FB7F74">
      <w:pPr>
        <w:jc w:val="both"/>
        <w:rPr>
          <w:rtl/>
        </w:rPr>
      </w:pPr>
      <w:r>
        <w:rPr>
          <w:rFonts w:hint="cs"/>
          <w:rtl/>
        </w:rPr>
        <w:t>مرحوم شهید صدر می</w:t>
      </w:r>
      <w:r>
        <w:rPr>
          <w:rtl/>
        </w:rPr>
        <w:softHyphen/>
      </w:r>
      <w:r>
        <w:rPr>
          <w:rFonts w:hint="cs"/>
          <w:rtl/>
        </w:rPr>
        <w:t>فرمایند از سه مقدمۀ ذکر شده مقدمۀ اول صحیح است چون ما در جای خودش اثبات کرده</w:t>
      </w:r>
      <w:r>
        <w:rPr>
          <w:rtl/>
        </w:rPr>
        <w:softHyphen/>
      </w:r>
      <w:r>
        <w:rPr>
          <w:rFonts w:hint="cs"/>
          <w:rtl/>
        </w:rPr>
        <w:t>ایم که وضع حروف از قبیل «وضع عام، موضوع</w:t>
      </w:r>
      <w:r>
        <w:rPr>
          <w:rtl/>
        </w:rPr>
        <w:softHyphen/>
      </w:r>
      <w:r>
        <w:rPr>
          <w:rFonts w:hint="cs"/>
          <w:rtl/>
        </w:rPr>
        <w:t>له عام» است.</w:t>
      </w:r>
    </w:p>
    <w:p w14:paraId="1850831B" w14:textId="7543FA59" w:rsidR="00EE3BF1" w:rsidRPr="00CE1572" w:rsidRDefault="00EE3BF1" w:rsidP="00FB7F74">
      <w:pPr>
        <w:jc w:val="both"/>
        <w:rPr>
          <w:rtl/>
        </w:rPr>
      </w:pPr>
      <w:r>
        <w:rPr>
          <w:rFonts w:hint="cs"/>
          <w:rtl/>
        </w:rPr>
        <w:t>اما ما قصد نداریم مقدمۀ اول را مفروغ</w:t>
      </w:r>
      <w:r>
        <w:rPr>
          <w:rtl/>
        </w:rPr>
        <w:softHyphen/>
      </w:r>
      <w:r>
        <w:rPr>
          <w:rFonts w:hint="cs"/>
          <w:rtl/>
        </w:rPr>
        <w:t>عنه انگاشته و بحث را صرفاً به مقدمۀ دوم و سوم معطوف بداریم. به عقیدۀ ما باید از مقدمۀ دوم و سوم بحث کنیم؛ اگر مقدمۀ دوم و سوم صحیح بود، معلوم می</w:t>
      </w:r>
      <w:r>
        <w:rPr>
          <w:rtl/>
        </w:rPr>
        <w:softHyphen/>
      </w:r>
      <w:r>
        <w:rPr>
          <w:rFonts w:hint="cs"/>
          <w:rtl/>
        </w:rPr>
        <w:t>شود مقدمۀ اول ناصحیح بوده و وضع حروف از قبیل «وضع عام، موضوع</w:t>
      </w:r>
      <w:r>
        <w:rPr>
          <w:rtl/>
        </w:rPr>
        <w:softHyphen/>
      </w:r>
      <w:r>
        <w:rPr>
          <w:rFonts w:hint="cs"/>
          <w:rtl/>
        </w:rPr>
        <w:t>له خاص» نمی</w:t>
      </w:r>
      <w:r>
        <w:rPr>
          <w:rtl/>
        </w:rPr>
        <w:softHyphen/>
      </w:r>
      <w:r>
        <w:rPr>
          <w:rFonts w:hint="cs"/>
          <w:rtl/>
        </w:rPr>
        <w:t>باشد؛ علت مطلب آن است که مقدّمۀ اول برای ما یک اصل مسلّم نیست تا بخواهیم به هر شکلی بر آن تحفظ کنیم.</w:t>
      </w:r>
    </w:p>
    <w:p w14:paraId="2FBC2D91" w14:textId="05C6E199" w:rsidR="00B27399" w:rsidRDefault="00FB7F74" w:rsidP="00FB7F74">
      <w:pPr>
        <w:pStyle w:val="Heading4"/>
        <w:jc w:val="both"/>
        <w:rPr>
          <w:rtl/>
        </w:rPr>
      </w:pPr>
      <w:bookmarkStart w:id="11" w:name="_Toc151832859"/>
      <w:r>
        <w:rPr>
          <w:rFonts w:hint="cs"/>
          <w:rtl/>
        </w:rPr>
        <w:t xml:space="preserve">راه حل </w:t>
      </w:r>
      <w:r w:rsidR="00EE3BF1">
        <w:rPr>
          <w:rFonts w:hint="cs"/>
          <w:rtl/>
        </w:rPr>
        <w:t>دوم</w:t>
      </w:r>
      <w:r>
        <w:rPr>
          <w:rFonts w:hint="cs"/>
          <w:rtl/>
        </w:rPr>
        <w:t xml:space="preserve"> برای تقییدناپذیری معنای حرفی</w:t>
      </w:r>
      <w:r w:rsidR="00EE3BF1">
        <w:rPr>
          <w:rFonts w:hint="cs"/>
          <w:rtl/>
        </w:rPr>
        <w:t xml:space="preserve">: </w:t>
      </w:r>
      <w:r>
        <w:rPr>
          <w:rFonts w:hint="cs"/>
          <w:rtl/>
        </w:rPr>
        <w:t>جزئی حقیقی نبودن موضوع</w:t>
      </w:r>
      <w:r>
        <w:rPr>
          <w:rtl/>
        </w:rPr>
        <w:softHyphen/>
      </w:r>
      <w:r>
        <w:rPr>
          <w:rFonts w:hint="cs"/>
          <w:rtl/>
        </w:rPr>
        <w:t>له حروف</w:t>
      </w:r>
      <w:bookmarkEnd w:id="11"/>
    </w:p>
    <w:p w14:paraId="09E6A2C7" w14:textId="2A432914" w:rsidR="00EE3BF1" w:rsidRDefault="00EE3BF1" w:rsidP="00FB7F74">
      <w:pPr>
        <w:jc w:val="both"/>
        <w:rPr>
          <w:rtl/>
        </w:rPr>
      </w:pPr>
      <w:r>
        <w:rPr>
          <w:rFonts w:hint="cs"/>
          <w:rtl/>
        </w:rPr>
        <w:t>مرحوم شهید صدر</w:t>
      </w:r>
      <w:r w:rsidR="00FB7F74">
        <w:rPr>
          <w:rStyle w:val="FootnoteReference"/>
          <w:rtl/>
        </w:rPr>
        <w:footnoteReference w:id="3"/>
      </w:r>
      <w:r>
        <w:rPr>
          <w:rFonts w:hint="cs"/>
          <w:rtl/>
        </w:rPr>
        <w:t xml:space="preserve"> در مقدمۀ دوم مناقشه می</w:t>
      </w:r>
      <w:r>
        <w:rPr>
          <w:rtl/>
        </w:rPr>
        <w:softHyphen/>
      </w:r>
      <w:r>
        <w:rPr>
          <w:rFonts w:hint="cs"/>
          <w:rtl/>
        </w:rPr>
        <w:t>کنند. ایشان می</w:t>
      </w:r>
      <w:r>
        <w:rPr>
          <w:rtl/>
        </w:rPr>
        <w:softHyphen/>
      </w:r>
      <w:r>
        <w:rPr>
          <w:rFonts w:hint="cs"/>
          <w:rtl/>
        </w:rPr>
        <w:t>فرماید هر چند وضع حروف از قبیل «وضع عام، موضوع</w:t>
      </w:r>
      <w:r>
        <w:rPr>
          <w:rtl/>
        </w:rPr>
        <w:softHyphen/>
      </w:r>
      <w:r>
        <w:rPr>
          <w:rFonts w:hint="cs"/>
          <w:rtl/>
        </w:rPr>
        <w:t>له خاص» است اما خاص بودن موضوع</w:t>
      </w:r>
      <w:r>
        <w:rPr>
          <w:rtl/>
        </w:rPr>
        <w:softHyphen/>
      </w:r>
      <w:r>
        <w:rPr>
          <w:rFonts w:hint="cs"/>
          <w:rtl/>
        </w:rPr>
        <w:t>له به معنای آن نیست که موضوع</w:t>
      </w:r>
      <w:r>
        <w:rPr>
          <w:rtl/>
        </w:rPr>
        <w:softHyphen/>
      </w:r>
      <w:r>
        <w:rPr>
          <w:rFonts w:hint="cs"/>
          <w:rtl/>
        </w:rPr>
        <w:t>له حروف، جزئی حقیقی بوده و قابل صدق بر کثیرین نیست.</w:t>
      </w:r>
    </w:p>
    <w:p w14:paraId="1C95EB97" w14:textId="49928DCF" w:rsidR="00EE3BF1" w:rsidRDefault="00EE3BF1" w:rsidP="00FB7F74">
      <w:pPr>
        <w:jc w:val="both"/>
        <w:rPr>
          <w:rtl/>
        </w:rPr>
      </w:pPr>
      <w:r>
        <w:rPr>
          <w:rFonts w:hint="cs"/>
          <w:rtl/>
        </w:rPr>
        <w:t>چکیدۀ استدلالات و براهینی که مرحوم آقای صدر بر مدعای خویش اقامه می</w:t>
      </w:r>
      <w:r>
        <w:rPr>
          <w:rtl/>
        </w:rPr>
        <w:softHyphen/>
      </w:r>
      <w:r>
        <w:rPr>
          <w:rFonts w:hint="cs"/>
          <w:rtl/>
        </w:rPr>
        <w:t>کنند این قرار است:</w:t>
      </w:r>
    </w:p>
    <w:p w14:paraId="1657289A" w14:textId="44BA17EB" w:rsidR="00EE3BF1" w:rsidRDefault="0069278B" w:rsidP="00FB7F74">
      <w:pPr>
        <w:jc w:val="both"/>
        <w:rPr>
          <w:rtl/>
        </w:rPr>
      </w:pPr>
      <w:r>
        <w:rPr>
          <w:rFonts w:hint="cs"/>
          <w:rtl/>
        </w:rPr>
        <w:t>مقصود از خاص بودن موضوع</w:t>
      </w:r>
      <w:r>
        <w:rPr>
          <w:rtl/>
        </w:rPr>
        <w:softHyphen/>
      </w:r>
      <w:r>
        <w:rPr>
          <w:rFonts w:hint="cs"/>
          <w:rtl/>
        </w:rPr>
        <w:t xml:space="preserve">لهِ حروف _که دالّ بر نسبت هستند_ الجزئیة الطرفیة است. اساساً ما به القوامِ نِسَب، طرفین است؛ </w:t>
      </w:r>
      <w:r w:rsidR="00FB7F74">
        <w:rPr>
          <w:rFonts w:hint="cs"/>
          <w:rtl/>
        </w:rPr>
        <w:t xml:space="preserve">یعنی </w:t>
      </w:r>
      <w:r>
        <w:rPr>
          <w:rFonts w:hint="cs"/>
          <w:rtl/>
        </w:rPr>
        <w:t>بدون تحقق طرفین، نسبت بین طرفین نیز تحقق نخواهد داشت. به عبارت دیگر هویّت نسبت</w:t>
      </w:r>
      <w:r w:rsidR="00FB7F74">
        <w:rPr>
          <w:rFonts w:hint="cs"/>
          <w:rtl/>
        </w:rPr>
        <w:t>،</w:t>
      </w:r>
      <w:r>
        <w:rPr>
          <w:rFonts w:hint="cs"/>
          <w:rtl/>
        </w:rPr>
        <w:t xml:space="preserve"> به طرفین آن بستگی دارد لذا با تغییر طرفین نسبت، خود نسبت نیز تغییر می</w:t>
      </w:r>
      <w:r>
        <w:rPr>
          <w:rtl/>
        </w:rPr>
        <w:softHyphen/>
      </w:r>
      <w:r>
        <w:rPr>
          <w:rFonts w:hint="cs"/>
          <w:rtl/>
        </w:rPr>
        <w:t>کند. اما نکته اینجاست که وقتی طرفین نسبت تغییر نکرده، نسبتی که این دو طرف را به یکدیگر مرتبط کرده، یک امر کلّی محسوب می</w:t>
      </w:r>
      <w:r>
        <w:rPr>
          <w:rtl/>
        </w:rPr>
        <w:softHyphen/>
      </w:r>
      <w:r>
        <w:rPr>
          <w:rFonts w:hint="cs"/>
          <w:rtl/>
        </w:rPr>
        <w:t>شود چون این نسبت به انواع و اقسام مختلفی قابل تصویر است؛ پس چنین نیست که رابطۀ بین طرفین، یک جزئی حقیقی باشد تا قابلیت تقیید را دارا نباشد.</w:t>
      </w:r>
    </w:p>
    <w:p w14:paraId="5812BC10" w14:textId="508C9645" w:rsidR="0069278B" w:rsidRDefault="0069278B" w:rsidP="00FB7F74">
      <w:pPr>
        <w:jc w:val="both"/>
        <w:rPr>
          <w:rtl/>
        </w:rPr>
      </w:pPr>
      <w:r>
        <w:rPr>
          <w:rFonts w:hint="cs"/>
          <w:rtl/>
        </w:rPr>
        <w:lastRenderedPageBreak/>
        <w:t>تعبیر جزئیت طرفیه در کلام مرحوم آقای صدر، همان جزئی اضافی است که توسط برخی دیگر مطرح شده و توسط محقق خراسانی مورد انکار قرار گرفته است. پس جزئیت طرفیه به معنای آن است که از جهت طرفین، کلّیت ندارد اما با پذیرش طرفین و در دائرۀ طرفین کلّیّت دارد.</w:t>
      </w:r>
    </w:p>
    <w:p w14:paraId="3C6DA863" w14:textId="482FDB13" w:rsidR="0069278B" w:rsidRDefault="0069278B" w:rsidP="00FB7F74">
      <w:pPr>
        <w:jc w:val="both"/>
        <w:rPr>
          <w:rtl/>
        </w:rPr>
      </w:pPr>
      <w:r>
        <w:rPr>
          <w:rFonts w:hint="cs"/>
          <w:rtl/>
        </w:rPr>
        <w:t>گفتنی است که راه حل ارائه شده در حقیقت به معنای آن است که وضع حروف از قبیل «وضع عام، موضوع</w:t>
      </w:r>
      <w:r>
        <w:rPr>
          <w:rtl/>
        </w:rPr>
        <w:softHyphen/>
      </w:r>
      <w:r>
        <w:rPr>
          <w:rFonts w:hint="cs"/>
          <w:rtl/>
        </w:rPr>
        <w:t>له عام» است؛ این در حالی است که مرحوم آقای صدر وضع حروف را «وضع عام، موضوع</w:t>
      </w:r>
      <w:r>
        <w:rPr>
          <w:rtl/>
        </w:rPr>
        <w:softHyphen/>
      </w:r>
      <w:r>
        <w:rPr>
          <w:rFonts w:hint="cs"/>
          <w:rtl/>
        </w:rPr>
        <w:t>له خاص» دانستند. پس ایشان دچار اشتباه شده است چون طبق تفکّر ایشان، موضوع</w:t>
      </w:r>
      <w:r>
        <w:rPr>
          <w:rtl/>
        </w:rPr>
        <w:softHyphen/>
      </w:r>
      <w:r>
        <w:rPr>
          <w:rFonts w:hint="cs"/>
          <w:rtl/>
        </w:rPr>
        <w:t>له حروف، عام است اما این عام، جزئی اضافی است یعنی از جهتی جزئیت دارد ولی جزئی حقیقی نیست بلکه به تعبیر ایشان جزئی طرفیه است پس موضوع</w:t>
      </w:r>
      <w:r>
        <w:rPr>
          <w:rtl/>
        </w:rPr>
        <w:softHyphen/>
      </w:r>
      <w:r>
        <w:rPr>
          <w:rFonts w:hint="cs"/>
          <w:rtl/>
        </w:rPr>
        <w:t>له حروف عام خواهد شد.</w:t>
      </w:r>
    </w:p>
    <w:p w14:paraId="6EF4464F" w14:textId="4579A9EC" w:rsidR="006B4E26" w:rsidRDefault="006B4E26" w:rsidP="00FB7F74">
      <w:pPr>
        <w:jc w:val="both"/>
        <w:rPr>
          <w:rtl/>
        </w:rPr>
      </w:pPr>
      <w:r>
        <w:rPr>
          <w:rFonts w:hint="cs"/>
          <w:rtl/>
        </w:rPr>
        <w:t>بله مرحوم آقای صدر می</w:t>
      </w:r>
      <w:r>
        <w:rPr>
          <w:rtl/>
        </w:rPr>
        <w:softHyphen/>
      </w:r>
      <w:r>
        <w:rPr>
          <w:rFonts w:hint="cs"/>
          <w:rtl/>
        </w:rPr>
        <w:t>تواند عمومیّت موضوع</w:t>
      </w:r>
      <w:r>
        <w:rPr>
          <w:rtl/>
        </w:rPr>
        <w:softHyphen/>
      </w:r>
      <w:r>
        <w:rPr>
          <w:rFonts w:hint="cs"/>
          <w:rtl/>
        </w:rPr>
        <w:t>له نسبت به غیر طرفین را انکار نموده و ما به القوام نسبت، در هر جمله را طرفین بداند؛  اما این نسبت در دائرۀ خود طرفین، کلّیت دارد. نتیجۀ این مطلب آن است که وضع حروف «وضع عام، موضوع</w:t>
      </w:r>
      <w:r>
        <w:rPr>
          <w:rtl/>
        </w:rPr>
        <w:softHyphen/>
      </w:r>
      <w:r>
        <w:rPr>
          <w:rFonts w:hint="cs"/>
          <w:rtl/>
        </w:rPr>
        <w:t>له عام»ی است که از جهتی «وضع عام، موضوع</w:t>
      </w:r>
      <w:r>
        <w:rPr>
          <w:rtl/>
        </w:rPr>
        <w:softHyphen/>
      </w:r>
      <w:r>
        <w:rPr>
          <w:rFonts w:hint="cs"/>
          <w:rtl/>
        </w:rPr>
        <w:t>له خاص» است.</w:t>
      </w:r>
    </w:p>
    <w:p w14:paraId="2D3B0716" w14:textId="75C79D35" w:rsidR="006B4E26" w:rsidRDefault="006B4E26" w:rsidP="00FB7F74">
      <w:pPr>
        <w:jc w:val="both"/>
        <w:rPr>
          <w:rtl/>
        </w:rPr>
      </w:pPr>
      <w:r>
        <w:rPr>
          <w:rFonts w:hint="cs"/>
          <w:rtl/>
        </w:rPr>
        <w:t>در توضیح مطلب می</w:t>
      </w:r>
      <w:r>
        <w:rPr>
          <w:rtl/>
        </w:rPr>
        <w:softHyphen/>
      </w:r>
      <w:r>
        <w:rPr>
          <w:rFonts w:hint="cs"/>
          <w:rtl/>
        </w:rPr>
        <w:t>توان گفت به طور مثال ما می</w:t>
      </w:r>
      <w:r>
        <w:rPr>
          <w:rtl/>
        </w:rPr>
        <w:softHyphen/>
      </w:r>
      <w:r>
        <w:rPr>
          <w:rFonts w:hint="cs"/>
          <w:rtl/>
        </w:rPr>
        <w:t xml:space="preserve">توانیم «حیوان» را وضع </w:t>
      </w:r>
      <w:r>
        <w:rPr>
          <w:rtl/>
        </w:rPr>
        <w:softHyphen/>
      </w:r>
      <w:r>
        <w:rPr>
          <w:rFonts w:hint="cs"/>
          <w:rtl/>
        </w:rPr>
        <w:t>کنیم برای انواع و اقسام حیوان؛ به طوری که مصادیق »حیوان» که خودشان مفاهیم کلّی هستند، موضوع</w:t>
      </w:r>
      <w:r>
        <w:rPr>
          <w:rtl/>
        </w:rPr>
        <w:softHyphen/>
      </w:r>
      <w:r>
        <w:rPr>
          <w:rFonts w:hint="cs"/>
          <w:rtl/>
        </w:rPr>
        <w:t>له »حیوان» باشند؛ در اینجا از یک جهت موضوع</w:t>
      </w:r>
      <w:r>
        <w:rPr>
          <w:rtl/>
        </w:rPr>
        <w:softHyphen/>
      </w:r>
      <w:r>
        <w:rPr>
          <w:rFonts w:hint="cs"/>
          <w:rtl/>
        </w:rPr>
        <w:t>له خاص، است چون لفظ «حیوان» موضوع</w:t>
      </w:r>
      <w:r>
        <w:rPr>
          <w:rtl/>
        </w:rPr>
        <w:softHyphen/>
      </w:r>
      <w:r>
        <w:rPr>
          <w:rFonts w:hint="cs"/>
          <w:rtl/>
        </w:rPr>
        <w:t>له</w:t>
      </w:r>
      <w:r>
        <w:rPr>
          <w:rtl/>
        </w:rPr>
        <w:softHyphen/>
      </w:r>
      <w:r>
        <w:rPr>
          <w:rFonts w:hint="cs"/>
          <w:rtl/>
        </w:rPr>
        <w:t>های متعدّدی پیدا می</w:t>
      </w:r>
      <w:r>
        <w:rPr>
          <w:rtl/>
        </w:rPr>
        <w:softHyphen/>
      </w:r>
      <w:r>
        <w:rPr>
          <w:rFonts w:hint="cs"/>
          <w:rtl/>
        </w:rPr>
        <w:t>کند؛ اما از یک جهت، موضوع</w:t>
      </w:r>
      <w:r>
        <w:rPr>
          <w:rtl/>
        </w:rPr>
        <w:softHyphen/>
      </w:r>
      <w:r>
        <w:rPr>
          <w:rFonts w:hint="cs"/>
          <w:rtl/>
        </w:rPr>
        <w:t>له</w:t>
      </w:r>
      <w:r>
        <w:rPr>
          <w:rtl/>
        </w:rPr>
        <w:softHyphen/>
      </w:r>
      <w:r>
        <w:rPr>
          <w:rFonts w:hint="cs"/>
          <w:rtl/>
        </w:rPr>
        <w:t xml:space="preserve"> عام است چون قابل صدق بر کثیرین است.</w:t>
      </w:r>
    </w:p>
    <w:p w14:paraId="05E6F7EA" w14:textId="2B004304" w:rsidR="006B4E26" w:rsidRDefault="006B4E26" w:rsidP="00FB7F74">
      <w:pPr>
        <w:jc w:val="both"/>
        <w:rPr>
          <w:rtl/>
        </w:rPr>
      </w:pPr>
      <w:r>
        <w:rPr>
          <w:rFonts w:hint="cs"/>
          <w:rtl/>
        </w:rPr>
        <w:t xml:space="preserve">پس نتیجۀ فرمایش مرحوم آقای صدر </w:t>
      </w:r>
      <w:r w:rsidR="00FB7F74">
        <w:rPr>
          <w:rFonts w:hint="cs"/>
          <w:rtl/>
        </w:rPr>
        <w:t>آ</w:t>
      </w:r>
      <w:r>
        <w:rPr>
          <w:rFonts w:hint="cs"/>
          <w:rtl/>
        </w:rPr>
        <w:t>ن است که وضع حروف را از قبیل «وضع عام، موضوع</w:t>
      </w:r>
      <w:r>
        <w:rPr>
          <w:rtl/>
        </w:rPr>
        <w:softHyphen/>
      </w:r>
      <w:r>
        <w:rPr>
          <w:rFonts w:hint="cs"/>
          <w:rtl/>
        </w:rPr>
        <w:t>له خاص» بدانیم به طوری آن خاص</w:t>
      </w:r>
      <w:r>
        <w:rPr>
          <w:rtl/>
        </w:rPr>
        <w:softHyphen/>
      </w:r>
      <w:r>
        <w:rPr>
          <w:rFonts w:hint="cs"/>
          <w:rtl/>
        </w:rPr>
        <w:t>ها، خودشان عام هستند.</w:t>
      </w:r>
    </w:p>
    <w:p w14:paraId="482F7E8E" w14:textId="7BAEAB5E" w:rsidR="006B4E26" w:rsidRDefault="006B4E26" w:rsidP="00FB7F74">
      <w:pPr>
        <w:jc w:val="both"/>
        <w:rPr>
          <w:rtl/>
        </w:rPr>
      </w:pPr>
      <w:r>
        <w:rPr>
          <w:rFonts w:hint="cs"/>
          <w:rtl/>
        </w:rPr>
        <w:t>این مطلب را می</w:t>
      </w:r>
      <w:r>
        <w:rPr>
          <w:rtl/>
        </w:rPr>
        <w:softHyphen/>
      </w:r>
      <w:r>
        <w:rPr>
          <w:rFonts w:hint="cs"/>
          <w:rtl/>
        </w:rPr>
        <w:t>توان در مثالی که ما سابقاً برای «وضع عام، موضوع</w:t>
      </w:r>
      <w:r>
        <w:rPr>
          <w:rtl/>
        </w:rPr>
        <w:softHyphen/>
      </w:r>
      <w:r>
        <w:rPr>
          <w:rFonts w:hint="cs"/>
          <w:rtl/>
        </w:rPr>
        <w:t>له خاص» مطرح می</w:t>
      </w:r>
      <w:r>
        <w:rPr>
          <w:rtl/>
        </w:rPr>
        <w:softHyphen/>
      </w:r>
      <w:r>
        <w:rPr>
          <w:rFonts w:hint="cs"/>
          <w:rtl/>
        </w:rPr>
        <w:t>کردیم نیز تطبیق کرد. وقتی رئیس قبیله می</w:t>
      </w:r>
      <w:r>
        <w:rPr>
          <w:rtl/>
        </w:rPr>
        <w:softHyphen/>
      </w:r>
      <w:r>
        <w:rPr>
          <w:rFonts w:hint="cs"/>
          <w:rtl/>
        </w:rPr>
        <w:t>گوید «تمام متولدین روز غدیر را علی می</w:t>
      </w:r>
      <w:r>
        <w:rPr>
          <w:rtl/>
        </w:rPr>
        <w:softHyphen/>
      </w:r>
      <w:r>
        <w:rPr>
          <w:rFonts w:hint="cs"/>
          <w:rtl/>
        </w:rPr>
        <w:t>نامیم» یا رئیس بیمارستان می</w:t>
      </w:r>
      <w:r>
        <w:rPr>
          <w:rtl/>
        </w:rPr>
        <w:softHyphen/>
      </w:r>
      <w:r>
        <w:rPr>
          <w:rFonts w:hint="cs"/>
          <w:rtl/>
        </w:rPr>
        <w:t>گوید «تمام متولدین این بیمارستان در فلان روز را علی می</w:t>
      </w:r>
      <w:r>
        <w:rPr>
          <w:rtl/>
        </w:rPr>
        <w:softHyphen/>
      </w:r>
      <w:r>
        <w:rPr>
          <w:rFonts w:hint="cs"/>
          <w:rtl/>
        </w:rPr>
        <w:t xml:space="preserve">نامیم» واضع </w:t>
      </w:r>
      <w:r w:rsidR="00FB7F74">
        <w:rPr>
          <w:rFonts w:hint="cs"/>
          <w:rtl/>
        </w:rPr>
        <w:t>به ازای</w:t>
      </w:r>
      <w:r>
        <w:rPr>
          <w:rFonts w:hint="cs"/>
          <w:rtl/>
        </w:rPr>
        <w:t xml:space="preserve"> تک</w:t>
      </w:r>
      <w:r>
        <w:rPr>
          <w:rtl/>
        </w:rPr>
        <w:softHyphen/>
      </w:r>
      <w:r>
        <w:rPr>
          <w:rFonts w:hint="cs"/>
          <w:rtl/>
        </w:rPr>
        <w:t xml:space="preserve">تک افراد، نام علی را قرار داده است؛ </w:t>
      </w:r>
      <w:r w:rsidR="000A70B4">
        <w:rPr>
          <w:rFonts w:hint="cs"/>
          <w:rtl/>
        </w:rPr>
        <w:t>حال به جای تک</w:t>
      </w:r>
      <w:r w:rsidR="000A70B4">
        <w:rPr>
          <w:rtl/>
        </w:rPr>
        <w:softHyphen/>
      </w:r>
      <w:r w:rsidR="000A70B4">
        <w:rPr>
          <w:rFonts w:hint="cs"/>
          <w:rtl/>
        </w:rPr>
        <w:t>تک افراد، می</w:t>
      </w:r>
      <w:r w:rsidR="000A70B4">
        <w:rPr>
          <w:rtl/>
        </w:rPr>
        <w:softHyphen/>
      </w:r>
      <w:r w:rsidR="000A70B4">
        <w:rPr>
          <w:rFonts w:hint="cs"/>
          <w:rtl/>
        </w:rPr>
        <w:t>توان تک</w:t>
      </w:r>
      <w:r w:rsidR="000A70B4">
        <w:rPr>
          <w:rtl/>
        </w:rPr>
        <w:softHyphen/>
      </w:r>
      <w:r w:rsidR="000A70B4">
        <w:rPr>
          <w:rFonts w:hint="cs"/>
          <w:rtl/>
        </w:rPr>
        <w:t>تک انواع را مدّ نظر قرار داد که خودشان کلّی هستند. مثلاً می</w:t>
      </w:r>
      <w:r w:rsidR="000A70B4">
        <w:rPr>
          <w:rtl/>
        </w:rPr>
        <w:softHyphen/>
      </w:r>
      <w:r w:rsidR="000A70B4">
        <w:rPr>
          <w:rFonts w:hint="cs"/>
          <w:rtl/>
        </w:rPr>
        <w:t>توان گفت «کل نوع من انواع الحیوان، فاسمه فلان»؛ در این نامگذاری اسم را برای هر نوع از انواع حیوان به صورت جداگانه قرار داده</w:t>
      </w:r>
      <w:r w:rsidR="000A70B4">
        <w:rPr>
          <w:rtl/>
        </w:rPr>
        <w:softHyphen/>
      </w:r>
      <w:r w:rsidR="000A70B4">
        <w:rPr>
          <w:rFonts w:hint="cs"/>
          <w:rtl/>
        </w:rPr>
        <w:t xml:space="preserve">ایم. این وضع نیز نوعی </w:t>
      </w:r>
      <w:r w:rsidR="00FB7F74">
        <w:rPr>
          <w:rFonts w:hint="cs"/>
          <w:rtl/>
        </w:rPr>
        <w:t>اشتراک</w:t>
      </w:r>
      <w:r w:rsidR="000A70B4">
        <w:rPr>
          <w:rFonts w:hint="cs"/>
          <w:rtl/>
        </w:rPr>
        <w:t xml:space="preserve"> لفظی را در پی دارد اما به این صورت که هر یک </w:t>
      </w:r>
      <w:r w:rsidR="00FB7F74">
        <w:rPr>
          <w:rFonts w:hint="cs"/>
          <w:rtl/>
        </w:rPr>
        <w:t xml:space="preserve">از </w:t>
      </w:r>
      <w:r w:rsidR="000A70B4">
        <w:rPr>
          <w:rFonts w:hint="cs"/>
          <w:rtl/>
        </w:rPr>
        <w:t>موارد موضوع</w:t>
      </w:r>
      <w:r w:rsidR="000A70B4">
        <w:rPr>
          <w:rtl/>
        </w:rPr>
        <w:softHyphen/>
      </w:r>
      <w:r w:rsidR="000A70B4">
        <w:rPr>
          <w:rFonts w:hint="cs"/>
          <w:rtl/>
        </w:rPr>
        <w:t>له کلّیت داشته و قابل صدق بر کثیرین هستند.</w:t>
      </w:r>
    </w:p>
    <w:p w14:paraId="66B43558" w14:textId="79634496" w:rsidR="000A70B4" w:rsidRDefault="000A70B4" w:rsidP="00FB7F74">
      <w:pPr>
        <w:jc w:val="both"/>
        <w:rPr>
          <w:rtl/>
        </w:rPr>
      </w:pPr>
      <w:r>
        <w:rPr>
          <w:rFonts w:hint="cs"/>
          <w:rtl/>
        </w:rPr>
        <w:t>این تصویری است که توسط مرحوم آقای صدر برای وضع حروف مطرح شده است.</w:t>
      </w:r>
    </w:p>
    <w:p w14:paraId="704B3463" w14:textId="24C178E2" w:rsidR="000A70B4" w:rsidRDefault="000A70B4" w:rsidP="00FB7F74">
      <w:pPr>
        <w:jc w:val="both"/>
        <w:rPr>
          <w:rtl/>
        </w:rPr>
      </w:pPr>
      <w:r w:rsidRPr="000A70B4">
        <w:rPr>
          <w:rFonts w:hint="cs"/>
          <w:b/>
          <w:bCs/>
          <w:rtl/>
        </w:rPr>
        <w:t>سؤال</w:t>
      </w:r>
      <w:r>
        <w:rPr>
          <w:rFonts w:hint="cs"/>
          <w:rtl/>
        </w:rPr>
        <w:t>: بر اساس تقسیم</w:t>
      </w:r>
      <w:r>
        <w:rPr>
          <w:rtl/>
        </w:rPr>
        <w:softHyphen/>
      </w:r>
      <w:r>
        <w:rPr>
          <w:rFonts w:hint="cs"/>
          <w:rtl/>
        </w:rPr>
        <w:t>بندی ذکر شده برای اقسام وضع، این وضع مصداق «وضع عام، موضوع</w:t>
      </w:r>
      <w:r>
        <w:rPr>
          <w:rtl/>
        </w:rPr>
        <w:softHyphen/>
      </w:r>
      <w:r>
        <w:rPr>
          <w:rFonts w:hint="cs"/>
          <w:rtl/>
        </w:rPr>
        <w:t>له عام» خواهد بود.</w:t>
      </w:r>
    </w:p>
    <w:p w14:paraId="2D473F3C" w14:textId="6AC598FC" w:rsidR="000A70B4" w:rsidRDefault="000A70B4" w:rsidP="00FB7F74">
      <w:pPr>
        <w:jc w:val="both"/>
        <w:rPr>
          <w:rtl/>
        </w:rPr>
      </w:pPr>
      <w:r w:rsidRPr="000A70B4">
        <w:rPr>
          <w:rFonts w:hint="cs"/>
          <w:b/>
          <w:bCs/>
          <w:rtl/>
        </w:rPr>
        <w:t>پاسخ</w:t>
      </w:r>
      <w:r>
        <w:rPr>
          <w:rFonts w:hint="cs"/>
          <w:rtl/>
        </w:rPr>
        <w:t>: خیر؛ در «وضع عام، موضوع</w:t>
      </w:r>
      <w:r>
        <w:rPr>
          <w:rtl/>
        </w:rPr>
        <w:softHyphen/>
      </w:r>
      <w:r>
        <w:rPr>
          <w:rFonts w:hint="cs"/>
          <w:rtl/>
        </w:rPr>
        <w:t>له عام» همان معنای متصوّر اولیه، موضوع</w:t>
      </w:r>
      <w:r>
        <w:rPr>
          <w:rtl/>
        </w:rPr>
        <w:softHyphen/>
      </w:r>
      <w:r>
        <w:rPr>
          <w:rFonts w:hint="cs"/>
          <w:rtl/>
        </w:rPr>
        <w:t>له قرار داده می</w:t>
      </w:r>
      <w:r>
        <w:rPr>
          <w:rtl/>
        </w:rPr>
        <w:softHyphen/>
      </w:r>
      <w:r>
        <w:rPr>
          <w:rFonts w:hint="cs"/>
          <w:rtl/>
        </w:rPr>
        <w:t>شود؛ اما در این تصویری که ارائه شد، لفظ را به ازای همان متصور اولیه وضع نکردیم بلکه به ازای انواع آن وضع کردیم. واضع نفس نسبت را به عنوان یک معنای عام تصور می</w:t>
      </w:r>
      <w:r>
        <w:rPr>
          <w:rtl/>
        </w:rPr>
        <w:softHyphen/>
      </w:r>
      <w:r>
        <w:rPr>
          <w:rFonts w:hint="cs"/>
          <w:rtl/>
        </w:rPr>
        <w:t>کند اما لفظ را به ازای همان معنای عام قرار نمی</w:t>
      </w:r>
      <w:r>
        <w:rPr>
          <w:rtl/>
        </w:rPr>
        <w:softHyphen/>
      </w:r>
      <w:r>
        <w:rPr>
          <w:rFonts w:hint="cs"/>
          <w:rtl/>
        </w:rPr>
        <w:t>دهد بلکه لفظ را به ازای تک</w:t>
      </w:r>
      <w:r>
        <w:rPr>
          <w:rtl/>
        </w:rPr>
        <w:softHyphen/>
      </w:r>
      <w:r>
        <w:rPr>
          <w:rFonts w:hint="cs"/>
          <w:rtl/>
        </w:rPr>
        <w:t>تک نسبت</w:t>
      </w:r>
      <w:r>
        <w:rPr>
          <w:rtl/>
        </w:rPr>
        <w:softHyphen/>
      </w:r>
      <w:r>
        <w:rPr>
          <w:rFonts w:hint="cs"/>
          <w:rtl/>
        </w:rPr>
        <w:t>ها قرار می</w:t>
      </w:r>
      <w:r>
        <w:rPr>
          <w:rtl/>
        </w:rPr>
        <w:softHyphen/>
      </w:r>
      <w:r>
        <w:rPr>
          <w:rFonts w:hint="cs"/>
          <w:rtl/>
        </w:rPr>
        <w:t>دهد که البته خود این نسبت</w:t>
      </w:r>
      <w:r>
        <w:rPr>
          <w:rtl/>
        </w:rPr>
        <w:softHyphen/>
      </w:r>
      <w:r>
        <w:rPr>
          <w:rFonts w:hint="cs"/>
          <w:rtl/>
        </w:rPr>
        <w:t>ها نیز کلیّت داشته و قابل صدق بر کثیرین هستند. پس موضوع</w:t>
      </w:r>
      <w:r>
        <w:rPr>
          <w:rtl/>
        </w:rPr>
        <w:softHyphen/>
      </w:r>
      <w:r>
        <w:rPr>
          <w:rFonts w:hint="cs"/>
          <w:rtl/>
        </w:rPr>
        <w:t>له حروف، تک</w:t>
      </w:r>
      <w:r>
        <w:rPr>
          <w:rtl/>
        </w:rPr>
        <w:softHyphen/>
      </w:r>
      <w:r>
        <w:rPr>
          <w:rFonts w:hint="cs"/>
          <w:rtl/>
        </w:rPr>
        <w:t>تک نسبت</w:t>
      </w:r>
      <w:r>
        <w:rPr>
          <w:rtl/>
        </w:rPr>
        <w:softHyphen/>
      </w:r>
      <w:r>
        <w:rPr>
          <w:rFonts w:hint="cs"/>
          <w:rtl/>
        </w:rPr>
        <w:t>هایی هستند که قائم به طرفین می</w:t>
      </w:r>
      <w:r>
        <w:rPr>
          <w:rtl/>
        </w:rPr>
        <w:softHyphen/>
      </w:r>
      <w:r>
        <w:rPr>
          <w:rFonts w:hint="cs"/>
          <w:rtl/>
        </w:rPr>
        <w:t>باشند.</w:t>
      </w:r>
    </w:p>
    <w:p w14:paraId="259E33B1" w14:textId="389DAB5C" w:rsidR="002E1E35" w:rsidRDefault="000A70B4" w:rsidP="00FB7F74">
      <w:pPr>
        <w:jc w:val="both"/>
        <w:rPr>
          <w:rtl/>
        </w:rPr>
      </w:pPr>
      <w:r>
        <w:rPr>
          <w:rFonts w:hint="cs"/>
          <w:rtl/>
        </w:rPr>
        <w:t>اگر شما لفظ «حیوان» را به نحو «وضع عام، موضوع</w:t>
      </w:r>
      <w:r>
        <w:rPr>
          <w:rtl/>
        </w:rPr>
        <w:softHyphen/>
      </w:r>
      <w:r>
        <w:rPr>
          <w:rFonts w:hint="cs"/>
          <w:rtl/>
        </w:rPr>
        <w:t>له عام» برای معنای عام حیوان وضع کنید، به تعبیر مرحوم شهید صدر، بین لفظ حیوان و</w:t>
      </w:r>
      <w:r w:rsidR="00FB7F74">
        <w:rPr>
          <w:rFonts w:hint="cs"/>
          <w:rtl/>
        </w:rPr>
        <w:t xml:space="preserve"> تنها</w:t>
      </w:r>
      <w:r>
        <w:rPr>
          <w:rFonts w:hint="cs"/>
          <w:rtl/>
        </w:rPr>
        <w:t xml:space="preserve"> یک معنا، قرن اکید ایجاد کرده</w:t>
      </w:r>
      <w:r>
        <w:rPr>
          <w:rtl/>
        </w:rPr>
        <w:softHyphen/>
      </w:r>
      <w:r>
        <w:rPr>
          <w:rFonts w:hint="cs"/>
          <w:rtl/>
        </w:rPr>
        <w:t xml:space="preserve">اید؛ اما اگر لفظ «حیوان» را نه برای معنای عام حیوان، </w:t>
      </w:r>
      <w:r w:rsidR="00FB7F74">
        <w:rPr>
          <w:rFonts w:hint="cs"/>
          <w:rtl/>
        </w:rPr>
        <w:t>بل</w:t>
      </w:r>
      <w:r>
        <w:rPr>
          <w:rFonts w:hint="cs"/>
          <w:rtl/>
        </w:rPr>
        <w:t>که برای تک</w:t>
      </w:r>
      <w:r>
        <w:rPr>
          <w:rtl/>
        </w:rPr>
        <w:softHyphen/>
      </w:r>
      <w:r>
        <w:rPr>
          <w:rFonts w:hint="cs"/>
          <w:rtl/>
        </w:rPr>
        <w:t xml:space="preserve">تک انواع حیوان، وضع کنید، </w:t>
      </w:r>
      <w:r w:rsidR="002E1E35">
        <w:rPr>
          <w:rFonts w:hint="cs"/>
          <w:rtl/>
        </w:rPr>
        <w:t>بین لفظ حیوان، و هر یک از انواع، قرن اکید ایجاد کرده</w:t>
      </w:r>
      <w:r w:rsidR="002E1E35">
        <w:rPr>
          <w:rtl/>
        </w:rPr>
        <w:softHyphen/>
      </w:r>
      <w:r w:rsidR="002E1E35">
        <w:rPr>
          <w:rFonts w:hint="cs"/>
          <w:rtl/>
        </w:rPr>
        <w:t>اید. این انواع نیز خودشان، کلّی هستند اما این معانی کلّی نسبت به معنای عامّ اولیه جزئی</w:t>
      </w:r>
      <w:r w:rsidR="002E1E35">
        <w:rPr>
          <w:rtl/>
        </w:rPr>
        <w:softHyphen/>
      </w:r>
      <w:r w:rsidR="002E1E35">
        <w:rPr>
          <w:rFonts w:hint="cs"/>
          <w:rtl/>
        </w:rPr>
        <w:t>تر می</w:t>
      </w:r>
      <w:r w:rsidR="002E1E35">
        <w:rPr>
          <w:rtl/>
        </w:rPr>
        <w:softHyphen/>
      </w:r>
      <w:r w:rsidR="002E1E35">
        <w:rPr>
          <w:rFonts w:hint="cs"/>
          <w:rtl/>
        </w:rPr>
        <w:t>باشند.</w:t>
      </w:r>
    </w:p>
    <w:p w14:paraId="29AC9B40" w14:textId="6BCA8932" w:rsidR="002E1E35" w:rsidRDefault="002E1E35" w:rsidP="00FB7F74">
      <w:pPr>
        <w:jc w:val="both"/>
        <w:rPr>
          <w:rtl/>
        </w:rPr>
      </w:pPr>
      <w:r>
        <w:rPr>
          <w:rFonts w:hint="cs"/>
          <w:rtl/>
        </w:rPr>
        <w:t>آقای شهیدی</w:t>
      </w:r>
      <w:r w:rsidR="0078397A">
        <w:rPr>
          <w:rStyle w:val="FootnoteReference"/>
          <w:rtl/>
        </w:rPr>
        <w:footnoteReference w:id="4"/>
      </w:r>
      <w:r>
        <w:rPr>
          <w:rFonts w:hint="cs"/>
          <w:rtl/>
        </w:rPr>
        <w:t xml:space="preserve"> نیز در «وضع عام، موضوع</w:t>
      </w:r>
      <w:r>
        <w:rPr>
          <w:rtl/>
        </w:rPr>
        <w:softHyphen/>
      </w:r>
      <w:r>
        <w:rPr>
          <w:rFonts w:hint="cs"/>
          <w:rtl/>
        </w:rPr>
        <w:t>له خاص» به</w:t>
      </w:r>
      <w:r>
        <w:rPr>
          <w:rtl/>
        </w:rPr>
        <w:softHyphen/>
      </w:r>
      <w:r>
        <w:rPr>
          <w:rFonts w:hint="cs"/>
          <w:rtl/>
        </w:rPr>
        <w:t>درستی به این مطلب اشاره می</w:t>
      </w:r>
      <w:r>
        <w:rPr>
          <w:rtl/>
        </w:rPr>
        <w:softHyphen/>
      </w:r>
      <w:r>
        <w:rPr>
          <w:rFonts w:hint="cs"/>
          <w:rtl/>
        </w:rPr>
        <w:t>کنند که موضوع</w:t>
      </w:r>
      <w:r>
        <w:rPr>
          <w:rtl/>
        </w:rPr>
        <w:softHyphen/>
      </w:r>
      <w:r>
        <w:rPr>
          <w:rFonts w:hint="cs"/>
          <w:rtl/>
        </w:rPr>
        <w:t>لهِ خاص، گاهی جزئی حقیقی است و گاهی جزئی اضافی؛ تصویر ارائه شده توسط مرحوم شهید صدر در حقیقت به جزئی اضافی بازگشت می</w:t>
      </w:r>
      <w:r>
        <w:rPr>
          <w:rtl/>
        </w:rPr>
        <w:softHyphen/>
      </w:r>
      <w:r>
        <w:rPr>
          <w:rFonts w:hint="cs"/>
          <w:rtl/>
        </w:rPr>
        <w:t>کند.</w:t>
      </w:r>
    </w:p>
    <w:p w14:paraId="4C528DFB" w14:textId="359670FC" w:rsidR="002E1E35" w:rsidRDefault="002E1E35" w:rsidP="00FB7F74">
      <w:pPr>
        <w:jc w:val="both"/>
        <w:rPr>
          <w:rtl/>
        </w:rPr>
      </w:pPr>
      <w:r>
        <w:rPr>
          <w:rFonts w:hint="cs"/>
          <w:rtl/>
        </w:rPr>
        <w:t>خلاصه اینکه ما می</w:t>
      </w:r>
      <w:r>
        <w:rPr>
          <w:rtl/>
        </w:rPr>
        <w:softHyphen/>
      </w:r>
      <w:r>
        <w:rPr>
          <w:rFonts w:hint="cs"/>
          <w:rtl/>
        </w:rPr>
        <w:t>توانیم یک مفهوم کلّی را ملاحظ نموده و لفظ را به ازای مفاهیم کلّی</w:t>
      </w:r>
      <w:r>
        <w:rPr>
          <w:rtl/>
        </w:rPr>
        <w:softHyphen/>
      </w:r>
      <w:r w:rsidR="00FB7F74">
        <w:rPr>
          <w:rFonts w:hint="cs"/>
          <w:rtl/>
        </w:rPr>
        <w:t xml:space="preserve"> دیگری</w:t>
      </w:r>
      <w:r>
        <w:rPr>
          <w:rFonts w:hint="cs"/>
          <w:rtl/>
        </w:rPr>
        <w:t xml:space="preserve"> که تحت عنوان ملحوظ اولیه قرار دارند، وضع کنیم. حیوان، صد نوع دارد؛ اگر ما لفظ را به ازای معنای عام حیوان وضع کنیم نتیجه</w:t>
      </w:r>
      <w:r>
        <w:rPr>
          <w:rtl/>
        </w:rPr>
        <w:softHyphen/>
      </w:r>
      <w:r>
        <w:rPr>
          <w:rFonts w:hint="cs"/>
          <w:rtl/>
        </w:rPr>
        <w:t>اش آن است که لفظ «حیوان» تنها می</w:t>
      </w:r>
      <w:r>
        <w:rPr>
          <w:rtl/>
        </w:rPr>
        <w:softHyphen/>
      </w:r>
      <w:r>
        <w:rPr>
          <w:rFonts w:hint="cs"/>
          <w:rtl/>
        </w:rPr>
        <w:t>تواند در همان معنای کلّی به شکل حقیقی استعمال شود؛ اما اگر لفظ را به ازای انواعی که ذیل عنوان حیوان هستند قرار دهیم، نتیجه</w:t>
      </w:r>
      <w:r>
        <w:rPr>
          <w:rtl/>
        </w:rPr>
        <w:softHyphen/>
      </w:r>
      <w:r>
        <w:rPr>
          <w:rFonts w:hint="cs"/>
          <w:rtl/>
        </w:rPr>
        <w:t>اش آن است که می</w:t>
      </w:r>
      <w:r>
        <w:rPr>
          <w:rtl/>
        </w:rPr>
        <w:softHyphen/>
      </w:r>
      <w:r>
        <w:rPr>
          <w:rFonts w:hint="cs"/>
          <w:rtl/>
        </w:rPr>
        <w:t>توانیم لفظ «حیوان» را در نوع انسان _</w:t>
      </w:r>
      <w:r w:rsidRPr="002E1E35">
        <w:rPr>
          <w:rFonts w:hint="cs"/>
          <w:rtl/>
        </w:rPr>
        <w:t xml:space="preserve"> </w:t>
      </w:r>
      <w:r>
        <w:rPr>
          <w:rFonts w:hint="cs"/>
          <w:rtl/>
        </w:rPr>
        <w:t>یعنی مفهوم کلی انسان نه تک</w:t>
      </w:r>
      <w:r>
        <w:rPr>
          <w:rtl/>
        </w:rPr>
        <w:softHyphen/>
      </w:r>
      <w:r>
        <w:rPr>
          <w:rFonts w:hint="cs"/>
          <w:rtl/>
        </w:rPr>
        <w:t>تک افراد انسان_ و نوع الاغ و نوع ببر و ... به شکل حقیقی استعمال کنیم که نتیجه</w:t>
      </w:r>
      <w:r>
        <w:rPr>
          <w:rtl/>
        </w:rPr>
        <w:softHyphen/>
      </w:r>
      <w:r>
        <w:rPr>
          <w:rFonts w:hint="cs"/>
          <w:rtl/>
        </w:rPr>
        <w:t>اش آن است که به عدد انواع حیوان، موضوع</w:t>
      </w:r>
      <w:r>
        <w:rPr>
          <w:rtl/>
        </w:rPr>
        <w:softHyphen/>
      </w:r>
      <w:r>
        <w:rPr>
          <w:rFonts w:hint="cs"/>
          <w:rtl/>
        </w:rPr>
        <w:t>له داریم. اساساً «وضع عام، موضوع</w:t>
      </w:r>
      <w:r>
        <w:rPr>
          <w:rtl/>
        </w:rPr>
        <w:softHyphen/>
      </w:r>
      <w:r>
        <w:rPr>
          <w:rFonts w:hint="cs"/>
          <w:rtl/>
        </w:rPr>
        <w:t>له خاص» همان اشتراک لفظی را نتیجه می</w:t>
      </w:r>
      <w:r>
        <w:rPr>
          <w:rtl/>
        </w:rPr>
        <w:softHyphen/>
      </w:r>
      <w:r>
        <w:rPr>
          <w:rFonts w:hint="cs"/>
          <w:rtl/>
        </w:rPr>
        <w:t xml:space="preserve">دهد اما </w:t>
      </w:r>
      <w:r w:rsidR="00460575">
        <w:rPr>
          <w:rFonts w:hint="cs"/>
          <w:rtl/>
        </w:rPr>
        <w:t xml:space="preserve">این اشتراک لفظی، به عدد افراد نیست بلکه به عدد </w:t>
      </w:r>
      <w:r w:rsidR="00FB7F74">
        <w:rPr>
          <w:rFonts w:hint="cs"/>
          <w:rtl/>
        </w:rPr>
        <w:t xml:space="preserve">انواع است؛ یعنی به عدد </w:t>
      </w:r>
      <w:r w:rsidR="00460575">
        <w:rPr>
          <w:rFonts w:hint="cs"/>
          <w:rtl/>
        </w:rPr>
        <w:t>مفاهیم کلی</w:t>
      </w:r>
      <w:r w:rsidR="00460575">
        <w:rPr>
          <w:rtl/>
        </w:rPr>
        <w:softHyphen/>
      </w:r>
      <w:r w:rsidR="00460575">
        <w:rPr>
          <w:rFonts w:hint="cs"/>
          <w:rtl/>
        </w:rPr>
        <w:t>ای</w:t>
      </w:r>
      <w:r w:rsidR="00FB7F74">
        <w:rPr>
          <w:rFonts w:hint="cs"/>
          <w:rtl/>
        </w:rPr>
        <w:t xml:space="preserve"> است</w:t>
      </w:r>
      <w:r w:rsidR="00460575">
        <w:rPr>
          <w:rFonts w:hint="cs"/>
          <w:rtl/>
        </w:rPr>
        <w:t xml:space="preserve"> که نوع </w:t>
      </w:r>
      <w:r w:rsidR="00FB7F74">
        <w:rPr>
          <w:rFonts w:hint="cs"/>
          <w:rtl/>
        </w:rPr>
        <w:t xml:space="preserve">هستند </w:t>
      </w:r>
      <w:r w:rsidR="00460575">
        <w:rPr>
          <w:rFonts w:hint="cs"/>
          <w:rtl/>
        </w:rPr>
        <w:t>برای مفهوم کلیّ</w:t>
      </w:r>
      <w:r w:rsidR="00460575">
        <w:rPr>
          <w:rtl/>
        </w:rPr>
        <w:softHyphen/>
      </w:r>
      <w:r w:rsidR="00460575">
        <w:rPr>
          <w:rFonts w:hint="cs"/>
          <w:rtl/>
        </w:rPr>
        <w:t>ای که به هنگام وضع تصور شده است.</w:t>
      </w:r>
    </w:p>
    <w:p w14:paraId="374DA532" w14:textId="1E4B165A" w:rsidR="00460575" w:rsidRDefault="00460575" w:rsidP="00FB7F74">
      <w:pPr>
        <w:jc w:val="both"/>
        <w:rPr>
          <w:rtl/>
        </w:rPr>
      </w:pPr>
      <w:r>
        <w:rPr>
          <w:rFonts w:hint="cs"/>
          <w:rtl/>
        </w:rPr>
        <w:t>پس طبق تقسیم</w:t>
      </w:r>
      <w:r>
        <w:rPr>
          <w:rtl/>
        </w:rPr>
        <w:softHyphen/>
      </w:r>
      <w:r>
        <w:rPr>
          <w:rFonts w:hint="cs"/>
          <w:rtl/>
        </w:rPr>
        <w:t>بندی وضع، این وضع از قبیل «وضع عام، موضوع</w:t>
      </w:r>
      <w:r>
        <w:rPr>
          <w:rtl/>
        </w:rPr>
        <w:softHyphen/>
      </w:r>
      <w:r>
        <w:rPr>
          <w:rFonts w:hint="cs"/>
          <w:rtl/>
        </w:rPr>
        <w:t>له خاص» است؛ اما این موضوع</w:t>
      </w:r>
      <w:r>
        <w:rPr>
          <w:rtl/>
        </w:rPr>
        <w:softHyphen/>
      </w:r>
      <w:r>
        <w:rPr>
          <w:rFonts w:hint="cs"/>
          <w:rtl/>
        </w:rPr>
        <w:t>له خاص، خودش یک نحوه عمومیّتی را در بر دارد.</w:t>
      </w:r>
    </w:p>
    <w:p w14:paraId="41A52EB2" w14:textId="2A5DED26" w:rsidR="00460575" w:rsidRDefault="00460575" w:rsidP="00FB7F74">
      <w:pPr>
        <w:jc w:val="both"/>
        <w:rPr>
          <w:rtl/>
        </w:rPr>
      </w:pPr>
      <w:r>
        <w:rPr>
          <w:rFonts w:hint="cs"/>
          <w:rtl/>
        </w:rPr>
        <w:t>این تصویری است که مرحوم آقای صدر از «وضع عام، موضوع</w:t>
      </w:r>
      <w:r>
        <w:rPr>
          <w:rtl/>
        </w:rPr>
        <w:softHyphen/>
      </w:r>
      <w:r>
        <w:rPr>
          <w:rFonts w:hint="cs"/>
          <w:rtl/>
        </w:rPr>
        <w:t>له خاص» ارائه دادند.</w:t>
      </w:r>
    </w:p>
    <w:p w14:paraId="435FFAC7" w14:textId="1563C13D" w:rsidR="00423333" w:rsidRDefault="00423333" w:rsidP="00FB7F74">
      <w:pPr>
        <w:pStyle w:val="Heading4"/>
        <w:jc w:val="both"/>
        <w:rPr>
          <w:rtl/>
        </w:rPr>
      </w:pPr>
      <w:bookmarkStart w:id="12" w:name="_Toc151832860"/>
      <w:r>
        <w:rPr>
          <w:rFonts w:hint="cs"/>
          <w:rtl/>
        </w:rPr>
        <w:t>تصویر مرحوم آقای روحانی از مقدمۀ دوم: قرار گرفتن معنای حرفی در زمرۀ وجودات نه مفاهیم</w:t>
      </w:r>
      <w:bookmarkEnd w:id="12"/>
    </w:p>
    <w:p w14:paraId="705F81CD" w14:textId="34F44D33" w:rsidR="00460575" w:rsidRDefault="00460575" w:rsidP="00FB7F74">
      <w:pPr>
        <w:jc w:val="both"/>
        <w:rPr>
          <w:rtl/>
        </w:rPr>
      </w:pPr>
      <w:r>
        <w:rPr>
          <w:rFonts w:hint="cs"/>
          <w:rtl/>
        </w:rPr>
        <w:t>اما تصویری که مرحوم آقای روحانی</w:t>
      </w:r>
      <w:r w:rsidR="00FB7F74">
        <w:rPr>
          <w:rStyle w:val="FootnoteReference"/>
          <w:rtl/>
        </w:rPr>
        <w:footnoteReference w:id="5"/>
      </w:r>
      <w:r>
        <w:rPr>
          <w:rFonts w:hint="cs"/>
          <w:rtl/>
        </w:rPr>
        <w:t xml:space="preserve"> ارائه دادند متفاوت است. طبق تصویری که ایشان مطرح نمودند، نِسَب از سنخ وجودات هستند نه از سنخ مفاهیم؛</w:t>
      </w:r>
      <w:r w:rsidR="00FB7F74">
        <w:rPr>
          <w:rFonts w:hint="cs"/>
          <w:rtl/>
        </w:rPr>
        <w:t xml:space="preserve"> پس به دلیل اینکه</w:t>
      </w:r>
      <w:r>
        <w:rPr>
          <w:rFonts w:hint="cs"/>
          <w:rtl/>
        </w:rPr>
        <w:t xml:space="preserve"> وجود، مساوق با تشخص است</w:t>
      </w:r>
      <w:r w:rsidR="00FB7F74">
        <w:rPr>
          <w:rFonts w:hint="cs"/>
          <w:rtl/>
        </w:rPr>
        <w:t>، امکان تقیید ندارد.</w:t>
      </w:r>
    </w:p>
    <w:p w14:paraId="12143ADD" w14:textId="77734A1D" w:rsidR="00460575" w:rsidRDefault="00460575" w:rsidP="00FB7F74">
      <w:pPr>
        <w:jc w:val="both"/>
        <w:rPr>
          <w:rtl/>
        </w:rPr>
      </w:pPr>
      <w:r>
        <w:rPr>
          <w:rFonts w:hint="cs"/>
          <w:rtl/>
        </w:rPr>
        <w:t xml:space="preserve">همانطور که پیداست این بیان، با بیان مرحوم آقای صدر متفاوت است و اساس برهانی که توسط مرحوم آقای روحانی برای تقییدناپذیری معنای حرفی مطرح </w:t>
      </w:r>
      <w:r w:rsidR="00FB7F74">
        <w:rPr>
          <w:rFonts w:hint="cs"/>
          <w:rtl/>
        </w:rPr>
        <w:t>شده است</w:t>
      </w:r>
      <w:r>
        <w:rPr>
          <w:rFonts w:hint="cs"/>
          <w:rtl/>
        </w:rPr>
        <w:t xml:space="preserve"> بر همین مطلب استوار است.</w:t>
      </w:r>
    </w:p>
    <w:p w14:paraId="4E1101AB" w14:textId="1020771D" w:rsidR="00460575" w:rsidRDefault="00460575" w:rsidP="00FB7F74">
      <w:pPr>
        <w:jc w:val="both"/>
        <w:rPr>
          <w:rtl/>
        </w:rPr>
      </w:pPr>
      <w:r>
        <w:rPr>
          <w:rFonts w:hint="cs"/>
          <w:rtl/>
        </w:rPr>
        <w:t>مرحوم آقای روحانی نیز همچون مرحوم آقای صدر، وضع حروف را از قبیل «وضع عام، موضوع</w:t>
      </w:r>
      <w:r>
        <w:rPr>
          <w:rtl/>
        </w:rPr>
        <w:softHyphen/>
      </w:r>
      <w:r>
        <w:rPr>
          <w:rFonts w:hint="cs"/>
          <w:rtl/>
        </w:rPr>
        <w:t>له خاص» دانسته و مقدمۀ اول را می</w:t>
      </w:r>
      <w:r>
        <w:rPr>
          <w:rtl/>
        </w:rPr>
        <w:softHyphen/>
      </w:r>
      <w:r>
        <w:rPr>
          <w:rFonts w:hint="cs"/>
          <w:rtl/>
        </w:rPr>
        <w:t>پذیرند</w:t>
      </w:r>
      <w:r w:rsidR="00423333">
        <w:rPr>
          <w:rFonts w:hint="cs"/>
          <w:rtl/>
        </w:rPr>
        <w:t>.</w:t>
      </w:r>
      <w:r>
        <w:rPr>
          <w:rFonts w:hint="cs"/>
          <w:rtl/>
        </w:rPr>
        <w:t xml:space="preserve">مرحوم آقای صدر مقدمۀ دوم را به این شکل توضیح دادند که خاص، یعنی «ما لا یقبل الصدق علی کثیرین»؛ </w:t>
      </w:r>
      <w:r w:rsidR="00423333">
        <w:rPr>
          <w:rFonts w:hint="cs"/>
          <w:rtl/>
        </w:rPr>
        <w:t>اما مرحوم آقای روحانی می</w:t>
      </w:r>
      <w:r w:rsidR="00423333">
        <w:rPr>
          <w:rtl/>
        </w:rPr>
        <w:softHyphen/>
      </w:r>
      <w:r w:rsidR="00423333">
        <w:rPr>
          <w:rFonts w:hint="cs"/>
          <w:rtl/>
        </w:rPr>
        <w:t>فرمایند خاص بودن معنای حرفی، به معنای «ما لا یقبل الصدق علی کثیرین» نیست بلکه به معنای آن است که موضوع</w:t>
      </w:r>
      <w:r w:rsidR="00423333">
        <w:rPr>
          <w:rtl/>
        </w:rPr>
        <w:softHyphen/>
      </w:r>
      <w:r w:rsidR="00423333">
        <w:rPr>
          <w:rFonts w:hint="cs"/>
          <w:rtl/>
        </w:rPr>
        <w:t>له حروف، آن موجود خارجی است. لذا به دلیل اینکه وجود، تکرّر بردار نیست تقییدپذیر نیز نخواهد بود.</w:t>
      </w:r>
    </w:p>
    <w:p w14:paraId="48863A6C" w14:textId="42623BC8" w:rsidR="00423333" w:rsidRDefault="00423333" w:rsidP="00FB7F74">
      <w:pPr>
        <w:jc w:val="both"/>
        <w:rPr>
          <w:rtl/>
        </w:rPr>
      </w:pPr>
      <w:r>
        <w:rPr>
          <w:rFonts w:hint="cs"/>
          <w:rtl/>
        </w:rPr>
        <w:t>به عبارت دیگر، صدق یا عدم صدق بر کثیرین، وصف مفاهیم حاکیه است؛ اما طبق تصویری که مرحوم آقای روحانی ارائه دادند، موضوع</w:t>
      </w:r>
      <w:r>
        <w:rPr>
          <w:rtl/>
        </w:rPr>
        <w:softHyphen/>
      </w:r>
      <w:r>
        <w:rPr>
          <w:rFonts w:hint="cs"/>
          <w:rtl/>
        </w:rPr>
        <w:t>له حروف، مفاهیم نیستند تا صدق و عدم صدق بر کثیرین در موردشان مطرح باشد؛ موضوع</w:t>
      </w:r>
      <w:r>
        <w:rPr>
          <w:rtl/>
        </w:rPr>
        <w:softHyphen/>
      </w:r>
      <w:r>
        <w:rPr>
          <w:rFonts w:hint="cs"/>
          <w:rtl/>
        </w:rPr>
        <w:t>له حروف، وجودات هستند و وجود مساوق با تشخص است و تشخص با تقی</w:t>
      </w:r>
      <w:r w:rsidR="00FB7F74">
        <w:rPr>
          <w:rFonts w:hint="cs"/>
          <w:rtl/>
        </w:rPr>
        <w:t>ّ</w:t>
      </w:r>
      <w:r>
        <w:rPr>
          <w:rFonts w:hint="cs"/>
          <w:rtl/>
        </w:rPr>
        <w:t>د در تضادّ است.</w:t>
      </w:r>
    </w:p>
    <w:p w14:paraId="48BE43CE" w14:textId="71001EC2" w:rsidR="00423333" w:rsidRDefault="00423333" w:rsidP="00FB7F74">
      <w:pPr>
        <w:jc w:val="both"/>
        <w:rPr>
          <w:rtl/>
        </w:rPr>
      </w:pPr>
      <w:r>
        <w:rPr>
          <w:rFonts w:hint="cs"/>
          <w:rtl/>
        </w:rPr>
        <w:t>پس مقدمۀ اول استدلال، خاص بودن موضوع</w:t>
      </w:r>
      <w:r>
        <w:rPr>
          <w:rtl/>
        </w:rPr>
        <w:softHyphen/>
      </w:r>
      <w:r>
        <w:rPr>
          <w:rFonts w:hint="cs"/>
          <w:rtl/>
        </w:rPr>
        <w:t>له حروف بود که توسط مرحوم آقای صدر و مرحوم آقای روحانی پذیرفته شد. در مقدمۀ دوم مرحوم آقای صدر فرمودند خاص بودن موضوع</w:t>
      </w:r>
      <w:r>
        <w:rPr>
          <w:rtl/>
        </w:rPr>
        <w:softHyphen/>
      </w:r>
      <w:r>
        <w:rPr>
          <w:rFonts w:hint="cs"/>
          <w:rtl/>
        </w:rPr>
        <w:t>له به معنای «ما لا یقبل الصدق علی کثیرین» است اما مرحوم آقای روحانی فرمودند خاص بودن موضوع</w:t>
      </w:r>
      <w:r>
        <w:rPr>
          <w:rtl/>
        </w:rPr>
        <w:softHyphen/>
      </w:r>
      <w:r>
        <w:rPr>
          <w:rFonts w:hint="cs"/>
          <w:rtl/>
        </w:rPr>
        <w:t>له به جهت آن است که موضوع</w:t>
      </w:r>
      <w:r>
        <w:rPr>
          <w:rtl/>
        </w:rPr>
        <w:softHyphen/>
      </w:r>
      <w:r>
        <w:rPr>
          <w:rFonts w:hint="cs"/>
          <w:rtl/>
        </w:rPr>
        <w:t>له حروف از سنخ وجودات است نه مفاهیم؛ ادامۀ مسیر استدلال نیز روشن است که وجود مساوق تشخص بوده</w:t>
      </w:r>
      <w:r w:rsidR="00ED4E47">
        <w:rPr>
          <w:rFonts w:hint="cs"/>
          <w:rtl/>
        </w:rPr>
        <w:t xml:space="preserve"> و </w:t>
      </w:r>
      <w:r w:rsidR="00FB7F74">
        <w:rPr>
          <w:rFonts w:hint="cs"/>
          <w:rtl/>
        </w:rPr>
        <w:t>شیء متشخص قید نمی</w:t>
      </w:r>
      <w:r w:rsidR="00FB7F74">
        <w:rPr>
          <w:rtl/>
        </w:rPr>
        <w:softHyphen/>
      </w:r>
      <w:r w:rsidR="00FB7F74">
        <w:rPr>
          <w:rFonts w:hint="cs"/>
          <w:rtl/>
        </w:rPr>
        <w:t>پذیرد</w:t>
      </w:r>
      <w:r w:rsidR="00ED4E47">
        <w:rPr>
          <w:rFonts w:hint="cs"/>
          <w:rtl/>
        </w:rPr>
        <w:t xml:space="preserve"> لذا</w:t>
      </w:r>
      <w:r w:rsidR="00FB7F74">
        <w:rPr>
          <w:rFonts w:hint="cs"/>
          <w:rtl/>
        </w:rPr>
        <w:t xml:space="preserve"> معنای حرفی</w:t>
      </w:r>
      <w:r>
        <w:rPr>
          <w:rFonts w:hint="cs"/>
          <w:rtl/>
        </w:rPr>
        <w:t xml:space="preserve"> تقییدناپذیر است.</w:t>
      </w:r>
    </w:p>
    <w:p w14:paraId="190CF73B" w14:textId="60EDCA4C" w:rsidR="00ED4E47" w:rsidRDefault="00FB7F74" w:rsidP="00FB7F74">
      <w:pPr>
        <w:jc w:val="both"/>
        <w:rPr>
          <w:rtl/>
        </w:rPr>
      </w:pPr>
      <w:r>
        <w:rPr>
          <w:rFonts w:hint="cs"/>
          <w:rtl/>
        </w:rPr>
        <w:t>تصویری</w:t>
      </w:r>
      <w:r w:rsidR="00423333">
        <w:rPr>
          <w:rFonts w:hint="cs"/>
          <w:rtl/>
        </w:rPr>
        <w:t xml:space="preserve"> که توسط مرحوم آقای روحانی ارائه شد</w:t>
      </w:r>
      <w:r w:rsidR="00ED4E47">
        <w:rPr>
          <w:rFonts w:hint="cs"/>
          <w:rtl/>
        </w:rPr>
        <w:t xml:space="preserve">، </w:t>
      </w:r>
      <w:r w:rsidR="00423333">
        <w:rPr>
          <w:rFonts w:hint="cs"/>
          <w:rtl/>
        </w:rPr>
        <w:t>در توضیحاتی که مرحوم آقای صدر در ادامۀ کلماتشان دارند، به نحوی گنجانده شده است که آن را توضیح خواهیم داد.</w:t>
      </w:r>
      <w:r w:rsidR="00ED4E47">
        <w:rPr>
          <w:rFonts w:hint="cs"/>
          <w:rtl/>
        </w:rPr>
        <w:t xml:space="preserve"> این مطلب نشان می</w:t>
      </w:r>
      <w:r w:rsidR="00ED4E47">
        <w:rPr>
          <w:rtl/>
        </w:rPr>
        <w:softHyphen/>
      </w:r>
      <w:r w:rsidR="00ED4E47">
        <w:rPr>
          <w:rFonts w:hint="cs"/>
          <w:rtl/>
        </w:rPr>
        <w:t xml:space="preserve">دهد تصویر ارائه شده توسط مرحوم آقای روحانی در ذهن مرحوم آقای صدر بوده و ایشان قصد انکار آن را دارد. </w:t>
      </w:r>
    </w:p>
    <w:p w14:paraId="59CDBA92" w14:textId="6DAFAF57" w:rsidR="00423333" w:rsidRDefault="00ED4E47" w:rsidP="00FB7F74">
      <w:pPr>
        <w:jc w:val="both"/>
        <w:rPr>
          <w:rtl/>
        </w:rPr>
      </w:pPr>
      <w:r>
        <w:rPr>
          <w:rFonts w:hint="cs"/>
          <w:rtl/>
        </w:rPr>
        <w:t>البته مرحوم آقای صدر از تعبیر جزئی استفاده نموده و آن را به معنای اعم از جزئی</w:t>
      </w:r>
      <w:r w:rsidR="00FB7F74">
        <w:rPr>
          <w:rFonts w:hint="cs"/>
          <w:rtl/>
        </w:rPr>
        <w:t>ت</w:t>
      </w:r>
      <w:r>
        <w:rPr>
          <w:rFonts w:hint="cs"/>
          <w:rtl/>
        </w:rPr>
        <w:t xml:space="preserve"> و تعیّن به کار گرفته است که چندان لطیف نیست. جزئی در اصطلاح به مفاهیمی گفته می</w:t>
      </w:r>
      <w:r>
        <w:rPr>
          <w:rtl/>
        </w:rPr>
        <w:softHyphen/>
      </w:r>
      <w:r>
        <w:rPr>
          <w:rFonts w:hint="cs"/>
          <w:rtl/>
        </w:rPr>
        <w:t>شود که «لا یقبل الصدق علی کثیرین» هستند لذا جزئیت وصف مفاهیم بوده و بر وجودات متعیّنه اطلاق نمی</w:t>
      </w:r>
      <w:r>
        <w:rPr>
          <w:rtl/>
        </w:rPr>
        <w:softHyphen/>
      </w:r>
      <w:r>
        <w:rPr>
          <w:rFonts w:hint="cs"/>
          <w:rtl/>
        </w:rPr>
        <w:t>شود. جزئی به معنای مفهومی است که در ذهن است و منطبق</w:t>
      </w:r>
      <w:r>
        <w:rPr>
          <w:rtl/>
        </w:rPr>
        <w:softHyphen/>
      </w:r>
      <w:r>
        <w:rPr>
          <w:rFonts w:hint="cs"/>
          <w:rtl/>
        </w:rPr>
        <w:t>علیه خارجی</w:t>
      </w:r>
      <w:r>
        <w:rPr>
          <w:rtl/>
        </w:rPr>
        <w:softHyphen/>
      </w:r>
      <w:r>
        <w:rPr>
          <w:rFonts w:hint="cs"/>
          <w:rtl/>
        </w:rPr>
        <w:t>اش یکی است؛ پس خود وجود خارجی، اصطلاحاً جزئی محسوب نمی</w:t>
      </w:r>
      <w:r>
        <w:rPr>
          <w:rtl/>
        </w:rPr>
        <w:softHyphen/>
      </w:r>
      <w:r>
        <w:rPr>
          <w:rFonts w:hint="cs"/>
          <w:rtl/>
        </w:rPr>
        <w:t>شود. در بحث</w:t>
      </w:r>
      <w:r>
        <w:rPr>
          <w:rtl/>
        </w:rPr>
        <w:softHyphen/>
      </w:r>
      <w:r>
        <w:rPr>
          <w:rFonts w:hint="cs"/>
          <w:rtl/>
        </w:rPr>
        <w:t>هایی که توسط ایشان در آینده مطرح می</w:t>
      </w:r>
      <w:r>
        <w:rPr>
          <w:rtl/>
        </w:rPr>
        <w:softHyphen/>
      </w:r>
      <w:r>
        <w:rPr>
          <w:rFonts w:hint="cs"/>
          <w:rtl/>
        </w:rPr>
        <w:t>شود تعبیر جزئیت حقیقه به کار رفته است که مراد ایشان از جزئیت حقیقیه، به یک معنا همان وجود خارجی است.</w:t>
      </w:r>
    </w:p>
    <w:p w14:paraId="09F69E44" w14:textId="2FC07D0D" w:rsidR="00ED4E47" w:rsidRDefault="00ED4E47" w:rsidP="00FB7F74">
      <w:pPr>
        <w:jc w:val="both"/>
        <w:rPr>
          <w:rtl/>
        </w:rPr>
      </w:pPr>
      <w:r>
        <w:rPr>
          <w:rFonts w:hint="cs"/>
          <w:rtl/>
        </w:rPr>
        <w:t>کلام آخر اینکه، اگر تصویری که توسط مرحوم آقای روحانی ارائه شد را بپذیریم، معنای حرفی تقییدپذیر نخواهد بود و از آن رو که تقییدپذیر بودن هیأت برای ما مسلّم است در نتیجه مبنای ارائه شده توسط مرحوم آقای روحانی از منظر ما نادرست می</w:t>
      </w:r>
      <w:r>
        <w:rPr>
          <w:rtl/>
        </w:rPr>
        <w:softHyphen/>
      </w:r>
      <w:r>
        <w:rPr>
          <w:rFonts w:hint="cs"/>
          <w:rtl/>
        </w:rPr>
        <w:t>باشد.</w:t>
      </w:r>
    </w:p>
    <w:p w14:paraId="5AA446A9" w14:textId="4778C69E" w:rsidR="005A62C2" w:rsidRDefault="00ED4E47" w:rsidP="00FB7F74">
      <w:pPr>
        <w:jc w:val="both"/>
        <w:rPr>
          <w:rtl/>
        </w:rPr>
      </w:pPr>
      <w:r>
        <w:rPr>
          <w:rFonts w:hint="cs"/>
          <w:rtl/>
        </w:rPr>
        <w:t>پیش</w:t>
      </w:r>
      <w:r>
        <w:rPr>
          <w:rtl/>
        </w:rPr>
        <w:softHyphen/>
      </w:r>
      <w:r>
        <w:rPr>
          <w:rFonts w:hint="cs"/>
          <w:rtl/>
        </w:rPr>
        <w:t>تر اشاره شد که آقای شهیدی</w:t>
      </w:r>
      <w:r w:rsidR="00FB7F74">
        <w:rPr>
          <w:rStyle w:val="FootnoteReference"/>
          <w:rtl/>
        </w:rPr>
        <w:footnoteReference w:id="6"/>
      </w:r>
      <w:r>
        <w:rPr>
          <w:rFonts w:hint="cs"/>
          <w:rtl/>
        </w:rPr>
        <w:t xml:space="preserve"> در نقد تصویر مزبور فرمودند: بالوجدان موضوع</w:t>
      </w:r>
      <w:r>
        <w:rPr>
          <w:rtl/>
        </w:rPr>
        <w:softHyphen/>
      </w:r>
      <w:r>
        <w:rPr>
          <w:rFonts w:hint="cs"/>
          <w:rtl/>
        </w:rPr>
        <w:t>له حروف، از سنخ مفاهیم است نه از سنخ وجودات؛ یکی از نکاتی که در تأیید این درک وجدانی قابل ذکر است،</w:t>
      </w:r>
      <w:r w:rsidR="00FB7F74">
        <w:rPr>
          <w:rFonts w:hint="cs"/>
          <w:rtl/>
        </w:rPr>
        <w:t xml:space="preserve"> وضوح</w:t>
      </w:r>
      <w:r>
        <w:rPr>
          <w:rFonts w:hint="cs"/>
          <w:rtl/>
        </w:rPr>
        <w:t xml:space="preserve"> تقییدپذیر</w:t>
      </w:r>
      <w:r w:rsidR="00FB7F74">
        <w:rPr>
          <w:rFonts w:hint="cs"/>
          <w:rtl/>
        </w:rPr>
        <w:t>ی</w:t>
      </w:r>
      <w:r>
        <w:rPr>
          <w:rFonts w:hint="cs"/>
          <w:rtl/>
        </w:rPr>
        <w:t xml:space="preserve"> حروف است؛ اگر تصویر مرحوم آقای روحانی صحیح باشد، </w:t>
      </w:r>
      <w:r w:rsidR="006535FF">
        <w:rPr>
          <w:rFonts w:hint="cs"/>
          <w:rtl/>
        </w:rPr>
        <w:t xml:space="preserve">ادامۀ مسیر استدلال روشن است و </w:t>
      </w:r>
      <w:r>
        <w:rPr>
          <w:rFonts w:hint="cs"/>
          <w:rtl/>
        </w:rPr>
        <w:t xml:space="preserve">معنای حرفی تقییدپذیر نخواهد </w:t>
      </w:r>
      <w:r w:rsidR="00FB7F74">
        <w:rPr>
          <w:rFonts w:hint="cs"/>
          <w:rtl/>
        </w:rPr>
        <w:t>شد</w:t>
      </w:r>
      <w:r>
        <w:rPr>
          <w:rFonts w:hint="cs"/>
          <w:rtl/>
        </w:rPr>
        <w:t xml:space="preserve"> و </w:t>
      </w:r>
      <w:r w:rsidR="005A62C2">
        <w:rPr>
          <w:rFonts w:hint="cs"/>
          <w:rtl/>
        </w:rPr>
        <w:t>با توجه به اینکه ما وجداناً تقییدپذیری آن را درک می</w:t>
      </w:r>
      <w:r w:rsidR="005A62C2">
        <w:rPr>
          <w:rtl/>
        </w:rPr>
        <w:softHyphen/>
      </w:r>
      <w:r w:rsidR="005A62C2">
        <w:rPr>
          <w:rFonts w:hint="cs"/>
          <w:rtl/>
        </w:rPr>
        <w:t>کنیم در نتیجه متوجه می</w:t>
      </w:r>
      <w:r w:rsidR="005A62C2">
        <w:rPr>
          <w:rtl/>
        </w:rPr>
        <w:softHyphen/>
      </w:r>
      <w:r w:rsidR="005A62C2">
        <w:rPr>
          <w:rFonts w:hint="cs"/>
          <w:rtl/>
        </w:rPr>
        <w:t>شویم تصویر ایشان نادرست است.</w:t>
      </w:r>
    </w:p>
    <w:p w14:paraId="6DEDADB1" w14:textId="090F6EA5" w:rsidR="006535FF" w:rsidRDefault="006535FF" w:rsidP="00FB7F74">
      <w:pPr>
        <w:jc w:val="both"/>
        <w:rPr>
          <w:rtl/>
        </w:rPr>
      </w:pPr>
      <w:r>
        <w:rPr>
          <w:rFonts w:hint="cs"/>
          <w:rtl/>
        </w:rPr>
        <w:t>همانطور که گفتیم مرحوم آقای صدر برای اثبات تقییدناپذیری هیأت سه مقدمه ذکر کردند. ایشان می</w:t>
      </w:r>
      <w:r>
        <w:rPr>
          <w:rtl/>
        </w:rPr>
        <w:softHyphen/>
      </w:r>
      <w:r>
        <w:rPr>
          <w:rFonts w:hint="cs"/>
          <w:rtl/>
        </w:rPr>
        <w:t>فرمایند</w:t>
      </w:r>
      <w:r w:rsidR="00FB7F74">
        <w:rPr>
          <w:rStyle w:val="FootnoteReference"/>
          <w:rtl/>
        </w:rPr>
        <w:footnoteReference w:id="7"/>
      </w:r>
      <w:r>
        <w:rPr>
          <w:rFonts w:hint="cs"/>
          <w:rtl/>
        </w:rPr>
        <w:t xml:space="preserve"> برای دفع اشکال عدم امکان تقیید هیأت، پنج راه حل مطرح شده است. راه حل اوّل این بود که همچون محقق خراسانی، در مقدمۀ اول خدشه نموده و وضع حروف را از قبیل «وضع عام، موضوع</w:t>
      </w:r>
      <w:r>
        <w:rPr>
          <w:rtl/>
        </w:rPr>
        <w:softHyphen/>
      </w:r>
      <w:r>
        <w:rPr>
          <w:rFonts w:hint="cs"/>
          <w:rtl/>
        </w:rPr>
        <w:t>له عام» بدانیم؛ مرحوم آقای صدر این راه حلّ را نپذیرفتند و فرمودند به عقیدۀ ما وضع حروف از قبیل «وضع عام، موضوع</w:t>
      </w:r>
      <w:r>
        <w:rPr>
          <w:rtl/>
        </w:rPr>
        <w:softHyphen/>
      </w:r>
      <w:r>
        <w:rPr>
          <w:rFonts w:hint="cs"/>
          <w:rtl/>
        </w:rPr>
        <w:t>له خاص» است. راه حلّ دوم، راه حلّی بود که خود ایشان مطرح نموده و فرمودند هر چند موضوع</w:t>
      </w:r>
      <w:r>
        <w:rPr>
          <w:rtl/>
        </w:rPr>
        <w:softHyphen/>
      </w:r>
      <w:r>
        <w:rPr>
          <w:rFonts w:hint="cs"/>
          <w:rtl/>
        </w:rPr>
        <w:t>له حروف خاص است، اما خاص بودن به معنای جزئ</w:t>
      </w:r>
      <w:r w:rsidR="00FB7F74">
        <w:rPr>
          <w:rFonts w:hint="cs"/>
          <w:rtl/>
        </w:rPr>
        <w:t>ی غیر قابل صدق بر کثیرین نیست.</w:t>
      </w:r>
    </w:p>
    <w:p w14:paraId="7D4F9570" w14:textId="06E48005" w:rsidR="00FB7F74" w:rsidRDefault="00FB7F74" w:rsidP="00FB7F74">
      <w:pPr>
        <w:pStyle w:val="Heading4"/>
        <w:jc w:val="both"/>
        <w:rPr>
          <w:rtl/>
        </w:rPr>
      </w:pPr>
      <w:bookmarkStart w:id="13" w:name="_Toc151832861"/>
      <w:r>
        <w:rPr>
          <w:rFonts w:hint="cs"/>
          <w:rtl/>
        </w:rPr>
        <w:t>راه حل سوم برای تقییدناپذیری معنای حرفی: بازگشت تقیید به ایجاد نسبت سه طرفه</w:t>
      </w:r>
      <w:bookmarkEnd w:id="13"/>
    </w:p>
    <w:p w14:paraId="62528B03" w14:textId="079C5EFB" w:rsidR="00FB7F74" w:rsidRDefault="00FB7F74" w:rsidP="00FB7F74">
      <w:pPr>
        <w:jc w:val="both"/>
        <w:rPr>
          <w:rtl/>
        </w:rPr>
      </w:pPr>
      <w:r>
        <w:rPr>
          <w:rFonts w:hint="cs"/>
          <w:rtl/>
        </w:rPr>
        <w:t>شبیه راه حلّ مرحوم آقای صدر توسط مرحوم آ شیخ محمد حسین اصفهانی</w:t>
      </w:r>
      <w:r>
        <w:rPr>
          <w:rStyle w:val="FootnoteReference"/>
          <w:rtl/>
        </w:rPr>
        <w:footnoteReference w:id="8"/>
      </w:r>
      <w:r>
        <w:rPr>
          <w:rFonts w:hint="cs"/>
          <w:rtl/>
        </w:rPr>
        <w:t xml:space="preserve"> نیز مطرح شده است. ایشان نیز وضع حروف را از قبیل «وضع عام، موضوع</w:t>
      </w:r>
      <w:r>
        <w:rPr>
          <w:rtl/>
        </w:rPr>
        <w:softHyphen/>
      </w:r>
      <w:r>
        <w:rPr>
          <w:rFonts w:hint="cs"/>
          <w:rtl/>
        </w:rPr>
        <w:t>له خاص» دانسته</w:t>
      </w:r>
      <w:r>
        <w:rPr>
          <w:rtl/>
        </w:rPr>
        <w:softHyphen/>
      </w:r>
      <w:r>
        <w:rPr>
          <w:rFonts w:hint="cs"/>
          <w:rtl/>
        </w:rPr>
        <w:t>اند اما فرموده</w:t>
      </w:r>
      <w:r>
        <w:rPr>
          <w:rtl/>
        </w:rPr>
        <w:softHyphen/>
      </w:r>
      <w:r>
        <w:rPr>
          <w:rFonts w:hint="cs"/>
          <w:rtl/>
        </w:rPr>
        <w:t>اند، خاص بودن موضوع</w:t>
      </w:r>
      <w:r>
        <w:rPr>
          <w:rtl/>
        </w:rPr>
        <w:softHyphen/>
      </w:r>
      <w:r>
        <w:rPr>
          <w:rFonts w:hint="cs"/>
          <w:rtl/>
        </w:rPr>
        <w:t>له به معنای جزئی حقیقی بودنّ موضوع</w:t>
      </w:r>
      <w:r>
        <w:rPr>
          <w:rtl/>
        </w:rPr>
        <w:softHyphen/>
      </w:r>
      <w:r>
        <w:rPr>
          <w:rFonts w:hint="cs"/>
          <w:rtl/>
        </w:rPr>
        <w:t>له نیست بلکه خاص بودن به معنای جزئیت طرفیه است؛ ایشان نیز همچون مرحوم آقای صدر از تعبیر «الجزئیة الطرفیة» استفاده نموده</w:t>
      </w:r>
      <w:r>
        <w:rPr>
          <w:rtl/>
        </w:rPr>
        <w:softHyphen/>
      </w:r>
      <w:r>
        <w:rPr>
          <w:rFonts w:hint="cs"/>
          <w:rtl/>
        </w:rPr>
        <w:t>اند لذا این اصطلاح در اصل برای مرحوم آ شیخ محمد حسین اصفهانی است. مرحوم اصفهانی بحث را به شکلی متفاوت از مرحوم آقای صدر دنبال نموده و چنین فرموده است که مثلاً هیأت «اضرب»، دالّ بر نسبتی بین ضرب و مخاطب است؛ در جایی که این واژه را قید می</w:t>
      </w:r>
      <w:r>
        <w:rPr>
          <w:rtl/>
        </w:rPr>
        <w:softHyphen/>
      </w:r>
      <w:r>
        <w:rPr>
          <w:rFonts w:hint="cs"/>
          <w:rtl/>
        </w:rPr>
        <w:t>زنید در حقیقت، این نسبت سه طرفه می</w:t>
      </w:r>
      <w:r>
        <w:rPr>
          <w:rtl/>
        </w:rPr>
        <w:softHyphen/>
      </w:r>
      <w:r>
        <w:rPr>
          <w:rFonts w:hint="cs"/>
          <w:rtl/>
        </w:rPr>
        <w:t>شود. نسبت</w:t>
      </w:r>
      <w:r w:rsidR="0078397A">
        <w:t xml:space="preserve"> </w:t>
      </w:r>
      <w:r w:rsidR="0078397A">
        <w:rPr>
          <w:rFonts w:hint="cs"/>
          <w:rtl/>
        </w:rPr>
        <w:t xml:space="preserve"> دو طرفی</w:t>
      </w:r>
      <w:r>
        <w:rPr>
          <w:rFonts w:hint="cs"/>
          <w:rtl/>
        </w:rPr>
        <w:t xml:space="preserve"> که بین ضرب و مخاطب</w:t>
      </w:r>
      <w:r w:rsidR="0078397A">
        <w:rPr>
          <w:rFonts w:hint="cs"/>
          <w:rtl/>
        </w:rPr>
        <w:t xml:space="preserve"> وجود دارد،</w:t>
      </w:r>
      <w:r>
        <w:rPr>
          <w:rFonts w:hint="cs"/>
          <w:rtl/>
        </w:rPr>
        <w:t xml:space="preserve"> پس از تقیید به نسبت بین ضرب و مخاطب و قید مبدّل می</w:t>
      </w:r>
      <w:r>
        <w:rPr>
          <w:rtl/>
        </w:rPr>
        <w:softHyphen/>
      </w:r>
      <w:r>
        <w:rPr>
          <w:rFonts w:hint="cs"/>
          <w:rtl/>
        </w:rPr>
        <w:t>گردد</w:t>
      </w:r>
      <w:r w:rsidR="0078397A">
        <w:rPr>
          <w:rFonts w:hint="cs"/>
          <w:rtl/>
        </w:rPr>
        <w:t xml:space="preserve"> که یک نسبت سه طرفه است</w:t>
      </w:r>
      <w:r>
        <w:rPr>
          <w:rFonts w:hint="cs"/>
          <w:rtl/>
        </w:rPr>
        <w:t>. به طور مثال وقتی می</w:t>
      </w:r>
      <w:r>
        <w:rPr>
          <w:rtl/>
        </w:rPr>
        <w:softHyphen/>
      </w:r>
      <w:r>
        <w:rPr>
          <w:rFonts w:hint="cs"/>
          <w:rtl/>
        </w:rPr>
        <w:t>گویید «إذا جاء زیدٌ فاضربه»، «اضربه» به «مجیء» مقیّد شده است لذا دالّ بر نسبت بین ضرب و مخاطب و مجیء است که یک نسبت ثلاثیة الاطراف است.</w:t>
      </w:r>
    </w:p>
    <w:p w14:paraId="70C492C4" w14:textId="6D0F54A1" w:rsidR="00FB7F74" w:rsidRDefault="00FB7F74" w:rsidP="00FB7F74">
      <w:pPr>
        <w:jc w:val="both"/>
        <w:rPr>
          <w:rtl/>
        </w:rPr>
      </w:pPr>
      <w:r>
        <w:rPr>
          <w:rFonts w:hint="cs"/>
          <w:rtl/>
        </w:rPr>
        <w:t>تحلیل مرحوم آقای صدر به این شکل نیست. مرحوم آقای صدر نسبت را دو طرفی دانستند ولی فرمودند این نسبت دو طرفی، خودش کلیّت داشته و قابل تقیید است؛ به فرمودۀ ایشان «اضرب» بیانگر یک نسبت دو طرفی است اما این نسبت دو طرفی می</w:t>
      </w:r>
      <w:r>
        <w:rPr>
          <w:rtl/>
        </w:rPr>
        <w:softHyphen/>
      </w:r>
      <w:r>
        <w:rPr>
          <w:rFonts w:hint="cs"/>
          <w:rtl/>
        </w:rPr>
        <w:t>تواند مطلق باشد و می</w:t>
      </w:r>
      <w:r>
        <w:rPr>
          <w:rtl/>
        </w:rPr>
        <w:softHyphen/>
      </w:r>
      <w:r>
        <w:rPr>
          <w:rFonts w:hint="cs"/>
          <w:rtl/>
        </w:rPr>
        <w:t>تواند مقیّد به مجیء باشد. پس مرحوم آقای صدر نسبت را دو طرفی تصویر نموده است بر خلاف مرحوم اصفهانی که آن را سه طرفی تصویر نموده است.</w:t>
      </w:r>
    </w:p>
    <w:p w14:paraId="2E579D58" w14:textId="5A9B2F11" w:rsidR="00FB7F74" w:rsidRDefault="00FB7F74" w:rsidP="00FB7F74">
      <w:pPr>
        <w:jc w:val="both"/>
        <w:rPr>
          <w:rtl/>
        </w:rPr>
      </w:pPr>
      <w:r>
        <w:rPr>
          <w:rFonts w:hint="cs"/>
          <w:rtl/>
        </w:rPr>
        <w:t>مرحوم آقای صدر تصویر مرحوم اصفهانی را خلاف وجدان می</w:t>
      </w:r>
      <w:r>
        <w:rPr>
          <w:rtl/>
        </w:rPr>
        <w:softHyphen/>
      </w:r>
      <w:r>
        <w:rPr>
          <w:rFonts w:hint="cs"/>
          <w:rtl/>
        </w:rPr>
        <w:t>دانند که به عقیدۀ ما نیز اشکالشان وارد است. ما قصد نداریم وارد جزئیات بحث ایشان شویم.</w:t>
      </w:r>
    </w:p>
    <w:p w14:paraId="784DC796" w14:textId="61F967AE" w:rsidR="00FB7F74" w:rsidRDefault="00FB7F74" w:rsidP="00FB7F74">
      <w:pPr>
        <w:jc w:val="both"/>
        <w:rPr>
          <w:rtl/>
        </w:rPr>
      </w:pPr>
      <w:r>
        <w:rPr>
          <w:rFonts w:hint="cs"/>
          <w:rtl/>
        </w:rPr>
        <w:t xml:space="preserve">سه راه حل دیگر نیز توسط مرحوم آقای صدر مطرح شده و مورد پذیرش ایشان واقع نشده است. این سه </w:t>
      </w:r>
      <w:r w:rsidR="0078397A">
        <w:rPr>
          <w:rFonts w:hint="cs"/>
          <w:rtl/>
        </w:rPr>
        <w:t>راه حل،</w:t>
      </w:r>
      <w:r>
        <w:rPr>
          <w:rFonts w:hint="cs"/>
          <w:rtl/>
        </w:rPr>
        <w:t xml:space="preserve"> در حقیقت در مقدمۀ سوم استدلال مناقشه </w:t>
      </w:r>
      <w:r w:rsidR="0078397A">
        <w:rPr>
          <w:rFonts w:hint="cs"/>
          <w:rtl/>
        </w:rPr>
        <w:t>می</w:t>
      </w:r>
      <w:r w:rsidR="0078397A">
        <w:rPr>
          <w:rtl/>
        </w:rPr>
        <w:softHyphen/>
      </w:r>
      <w:r w:rsidR="0078397A">
        <w:rPr>
          <w:rFonts w:hint="cs"/>
          <w:rtl/>
        </w:rPr>
        <w:t>کنند.</w:t>
      </w:r>
      <w:r>
        <w:rPr>
          <w:rFonts w:hint="cs"/>
          <w:rtl/>
        </w:rPr>
        <w:t xml:space="preserve"> مقدمۀ سوم این بود که جزئی تقییدناپذیر است؛ این سه راه حل، در حقیقت جزئی را تقییدپذیر می</w:t>
      </w:r>
      <w:r>
        <w:rPr>
          <w:rtl/>
        </w:rPr>
        <w:softHyphen/>
      </w:r>
      <w:r>
        <w:rPr>
          <w:rFonts w:hint="cs"/>
          <w:rtl/>
        </w:rPr>
        <w:t>دانند.</w:t>
      </w:r>
    </w:p>
    <w:p w14:paraId="5973DDD9" w14:textId="5ECECCE4" w:rsidR="00FB7F74" w:rsidRDefault="00FB7F74" w:rsidP="00FB7F74">
      <w:pPr>
        <w:jc w:val="both"/>
        <w:rPr>
          <w:rtl/>
        </w:rPr>
      </w:pPr>
      <w:r>
        <w:rPr>
          <w:rFonts w:hint="cs"/>
          <w:rtl/>
        </w:rPr>
        <w:t xml:space="preserve">در اینجا </w:t>
      </w:r>
      <w:r w:rsidR="0078397A">
        <w:rPr>
          <w:rFonts w:hint="cs"/>
          <w:rtl/>
        </w:rPr>
        <w:t>اجمالی از</w:t>
      </w:r>
      <w:r>
        <w:rPr>
          <w:rFonts w:hint="cs"/>
          <w:rtl/>
        </w:rPr>
        <w:t xml:space="preserve"> این سه راه حل را مطرح نموده و توضیحش را به جلسات بعد موکول می</w:t>
      </w:r>
      <w:r>
        <w:rPr>
          <w:rtl/>
        </w:rPr>
        <w:softHyphen/>
      </w:r>
      <w:r>
        <w:rPr>
          <w:rFonts w:hint="cs"/>
          <w:rtl/>
        </w:rPr>
        <w:t>کنیم.</w:t>
      </w:r>
    </w:p>
    <w:p w14:paraId="7F518040" w14:textId="5A5151FC" w:rsidR="00FB7F74" w:rsidRDefault="00FB7F74" w:rsidP="00FB7F74">
      <w:pPr>
        <w:pStyle w:val="Heading4"/>
        <w:jc w:val="both"/>
        <w:rPr>
          <w:rtl/>
        </w:rPr>
      </w:pPr>
      <w:bookmarkStart w:id="14" w:name="_Toc151832862"/>
      <w:r>
        <w:rPr>
          <w:rFonts w:hint="cs"/>
          <w:rtl/>
        </w:rPr>
        <w:t>راه حل چهارم برای تقییدناپذیری معنای حرفی: نبود تنافی بین جزئیت و تعلیق</w:t>
      </w:r>
      <w:bookmarkEnd w:id="14"/>
    </w:p>
    <w:p w14:paraId="0B2E5A63" w14:textId="5440C560" w:rsidR="00FB7F74" w:rsidRDefault="00FB7F74" w:rsidP="00FB7F74">
      <w:pPr>
        <w:jc w:val="both"/>
        <w:rPr>
          <w:rtl/>
        </w:rPr>
      </w:pPr>
      <w:r>
        <w:rPr>
          <w:rFonts w:hint="cs"/>
          <w:rtl/>
        </w:rPr>
        <w:t>بیان دیگری که توسط مرحوم اصفهانی</w:t>
      </w:r>
      <w:r w:rsidR="0078397A">
        <w:rPr>
          <w:rStyle w:val="FootnoteReference"/>
          <w:rtl/>
        </w:rPr>
        <w:footnoteReference w:id="9"/>
      </w:r>
      <w:r>
        <w:rPr>
          <w:rFonts w:hint="cs"/>
          <w:rtl/>
        </w:rPr>
        <w:t xml:space="preserve"> مطرح شده عبارت از آن است که جزئیت، منافاتی با تقیید به معنای تعلیق، ندارد. ممکن است شیئی جزئی باشد ولی </w:t>
      </w:r>
      <w:r w:rsidR="0078397A">
        <w:rPr>
          <w:rFonts w:hint="cs"/>
          <w:rtl/>
        </w:rPr>
        <w:t xml:space="preserve">در عین حال </w:t>
      </w:r>
      <w:r>
        <w:rPr>
          <w:rFonts w:hint="cs"/>
          <w:rtl/>
        </w:rPr>
        <w:t>معلّق بر امری دیگر</w:t>
      </w:r>
      <w:r w:rsidR="0078397A">
        <w:rPr>
          <w:rFonts w:hint="cs"/>
          <w:rtl/>
        </w:rPr>
        <w:t xml:space="preserve"> نیز</w:t>
      </w:r>
      <w:r>
        <w:rPr>
          <w:rFonts w:hint="cs"/>
          <w:rtl/>
        </w:rPr>
        <w:t xml:space="preserve"> باشد.</w:t>
      </w:r>
    </w:p>
    <w:p w14:paraId="0F99C6A5" w14:textId="4AFEB124" w:rsidR="00FB7F74" w:rsidRDefault="00FB7F74" w:rsidP="00FB7F74">
      <w:pPr>
        <w:pStyle w:val="Heading4"/>
        <w:jc w:val="both"/>
        <w:rPr>
          <w:rtl/>
        </w:rPr>
      </w:pPr>
      <w:bookmarkStart w:id="15" w:name="_Toc151832863"/>
      <w:r>
        <w:rPr>
          <w:rFonts w:hint="cs"/>
          <w:rtl/>
        </w:rPr>
        <w:t>راه حل پنجم برای تقییدناپذیری معنای حرفی: نبود تنافی بین جزئیت و تقیید احوالی</w:t>
      </w:r>
      <w:bookmarkEnd w:id="15"/>
    </w:p>
    <w:p w14:paraId="27DE8241" w14:textId="3D97712B" w:rsidR="00FB7F74" w:rsidRDefault="00FB7F74" w:rsidP="00FB7F74">
      <w:pPr>
        <w:jc w:val="both"/>
        <w:rPr>
          <w:rtl/>
        </w:rPr>
      </w:pPr>
      <w:r>
        <w:rPr>
          <w:rFonts w:hint="cs"/>
          <w:rtl/>
        </w:rPr>
        <w:t>بیان دیگر آن است که جزئیت با تقیید افرادی منافات دارد اما با تقیید احوالی منافات ندارد.</w:t>
      </w:r>
    </w:p>
    <w:p w14:paraId="55F112F3" w14:textId="2C1B82BB" w:rsidR="00FB7F74" w:rsidRDefault="00FB7F74" w:rsidP="00FB7F74">
      <w:pPr>
        <w:pStyle w:val="Heading4"/>
        <w:jc w:val="both"/>
        <w:rPr>
          <w:rtl/>
        </w:rPr>
      </w:pPr>
      <w:bookmarkStart w:id="16" w:name="_Toc151832864"/>
      <w:r>
        <w:rPr>
          <w:rFonts w:hint="cs"/>
          <w:rtl/>
        </w:rPr>
        <w:t>راه حل ششم برای تقییدناپذیری معنای حرفی:</w:t>
      </w:r>
      <w:bookmarkEnd w:id="16"/>
      <w:r>
        <w:rPr>
          <w:rFonts w:hint="cs"/>
          <w:rtl/>
        </w:rPr>
        <w:t xml:space="preserve"> </w:t>
      </w:r>
      <w:bookmarkStart w:id="17" w:name="_Hlk151832924"/>
      <w:r>
        <w:rPr>
          <w:rFonts w:hint="cs"/>
          <w:rtl/>
        </w:rPr>
        <w:t>امکان تقیید امر جزئی پیش از انشای آن</w:t>
      </w:r>
      <w:bookmarkEnd w:id="17"/>
    </w:p>
    <w:p w14:paraId="6DDF87E2" w14:textId="38B50E36" w:rsidR="00FB7F74" w:rsidRDefault="00FB7F74" w:rsidP="00FB7F74">
      <w:pPr>
        <w:jc w:val="both"/>
        <w:rPr>
          <w:rtl/>
        </w:rPr>
      </w:pPr>
      <w:r>
        <w:rPr>
          <w:rFonts w:hint="cs"/>
          <w:rtl/>
        </w:rPr>
        <w:t>راه حل آخر، مطلبی است که توسط محقق خراسانی مطرح شده است. محقق خراسانی</w:t>
      </w:r>
      <w:r>
        <w:rPr>
          <w:rStyle w:val="FootnoteReference"/>
          <w:rtl/>
        </w:rPr>
        <w:footnoteReference w:id="10"/>
      </w:r>
      <w:r>
        <w:rPr>
          <w:rFonts w:hint="cs"/>
          <w:rtl/>
        </w:rPr>
        <w:t xml:space="preserve"> در پاسخ به اشکال مرحوم شیخ انصاری می</w:t>
      </w:r>
      <w:r>
        <w:rPr>
          <w:rtl/>
        </w:rPr>
        <w:softHyphen/>
      </w:r>
      <w:r>
        <w:rPr>
          <w:rFonts w:hint="cs"/>
          <w:rtl/>
        </w:rPr>
        <w:t>فرماید اگر ایتداء یک امر جزئی را انشاء کنید و سپس بخواهید آن را قید بزنید، نامعقول است؛ اما می</w:t>
      </w:r>
      <w:r>
        <w:rPr>
          <w:rtl/>
        </w:rPr>
        <w:softHyphen/>
      </w:r>
      <w:r>
        <w:rPr>
          <w:rFonts w:hint="cs"/>
          <w:rtl/>
        </w:rPr>
        <w:t>توان نخست امر جزئی را قید زده و سپس آن را انشاء نمود.</w:t>
      </w:r>
    </w:p>
    <w:p w14:paraId="2381926F" w14:textId="1266644B" w:rsidR="00FB7F74" w:rsidRDefault="00FB7F74" w:rsidP="00FB7F74">
      <w:pPr>
        <w:jc w:val="both"/>
        <w:rPr>
          <w:rtl/>
        </w:rPr>
      </w:pPr>
      <w:r>
        <w:rPr>
          <w:rFonts w:hint="cs"/>
          <w:rtl/>
        </w:rPr>
        <w:t>اگر سه راه حل پایانی صحیح باشد، برای تحفظ بر تقییدپذیر بودن معنای حرفی، نیازی نیست از مقدمۀ اول _یعنی «وضع عام، موضوع</w:t>
      </w:r>
      <w:r>
        <w:rPr>
          <w:rtl/>
        </w:rPr>
        <w:softHyphen/>
      </w:r>
      <w:r>
        <w:rPr>
          <w:rFonts w:hint="cs"/>
          <w:rtl/>
        </w:rPr>
        <w:t>له خاص» بودنِ وضع حروف_ رفع ید کنیم؛ ما می</w:t>
      </w:r>
      <w:r>
        <w:rPr>
          <w:rtl/>
        </w:rPr>
        <w:softHyphen/>
      </w:r>
      <w:r>
        <w:rPr>
          <w:rFonts w:hint="cs"/>
          <w:rtl/>
        </w:rPr>
        <w:t>توانیم وضع حروف را از قبیل «وضع عام، موضوع</w:t>
      </w:r>
      <w:r>
        <w:rPr>
          <w:rtl/>
        </w:rPr>
        <w:softHyphen/>
      </w:r>
      <w:r>
        <w:rPr>
          <w:rFonts w:hint="cs"/>
          <w:rtl/>
        </w:rPr>
        <w:t xml:space="preserve">له خاص» دانسته و برای نجات از اشکال مرحوم شیخ، از یکی از سه راه حل </w:t>
      </w:r>
      <w:r w:rsidR="0078397A">
        <w:rPr>
          <w:rFonts w:hint="cs"/>
          <w:rtl/>
        </w:rPr>
        <w:t>پایانی</w:t>
      </w:r>
      <w:r>
        <w:rPr>
          <w:rFonts w:hint="cs"/>
          <w:rtl/>
        </w:rPr>
        <w:t>، استفاده کنیم.</w:t>
      </w:r>
    </w:p>
    <w:p w14:paraId="6C299AC4" w14:textId="60BDC8BB" w:rsidR="001A1EA5" w:rsidRPr="006162A2" w:rsidRDefault="00FB7F74" w:rsidP="0078397A">
      <w:pPr>
        <w:jc w:val="both"/>
        <w:rPr>
          <w:rtl/>
        </w:rPr>
      </w:pPr>
      <w:r>
        <w:rPr>
          <w:rFonts w:hint="cs"/>
          <w:rtl/>
        </w:rPr>
        <w:t>در جلسۀ آینده ان شاء الله توضیحات مختصری در خصوص سه راه حل پایانی ذکر خواهیم کرد.</w:t>
      </w:r>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8CF1F" w14:textId="77777777" w:rsidR="00912711" w:rsidRDefault="00912711" w:rsidP="008B750B">
      <w:pPr>
        <w:spacing w:line="240" w:lineRule="auto"/>
      </w:pPr>
      <w:r>
        <w:separator/>
      </w:r>
    </w:p>
  </w:endnote>
  <w:endnote w:type="continuationSeparator" w:id="0">
    <w:p w14:paraId="30AA04D0" w14:textId="77777777" w:rsidR="00912711" w:rsidRDefault="0091271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C1DEB" w:rsidRPr="006D44C1" w14:paraId="09DB6267" w14:textId="77777777" w:rsidTr="0020241A">
      <w:tc>
        <w:tcPr>
          <w:tcW w:w="3382" w:type="dxa"/>
          <w:tcBorders>
            <w:top w:val="nil"/>
            <w:left w:val="nil"/>
            <w:bottom w:val="nil"/>
            <w:right w:val="nil"/>
          </w:tcBorders>
        </w:tcPr>
        <w:p w14:paraId="44A70492" w14:textId="77777777" w:rsidR="004C1DEB" w:rsidRDefault="004C1DEB" w:rsidP="006D44C1">
          <w:pPr>
            <w:pStyle w:val="Footer"/>
            <w:rPr>
              <w:rtl/>
            </w:rPr>
          </w:pPr>
        </w:p>
      </w:tc>
      <w:tc>
        <w:tcPr>
          <w:tcW w:w="2252" w:type="dxa"/>
          <w:tcBorders>
            <w:top w:val="nil"/>
            <w:left w:val="nil"/>
            <w:bottom w:val="nil"/>
            <w:right w:val="nil"/>
          </w:tcBorders>
          <w:vAlign w:val="center"/>
        </w:tcPr>
        <w:p w14:paraId="56673732" w14:textId="77777777" w:rsidR="004C1DEB" w:rsidRDefault="004C1DEB" w:rsidP="006D44C1">
          <w:pPr>
            <w:pStyle w:val="Footer"/>
            <w:jc w:val="right"/>
            <w:rPr>
              <w:rtl/>
            </w:rPr>
          </w:pPr>
          <w:r>
            <w:rPr>
              <w:rFonts w:hint="cs"/>
              <w:rtl/>
            </w:rPr>
            <w:t xml:space="preserve">صفحه </w:t>
          </w:r>
          <w:r>
            <w:fldChar w:fldCharType="begin"/>
          </w:r>
          <w:r>
            <w:instrText>PAGE   \* MERGEFORMAT</w:instrText>
          </w:r>
          <w:r>
            <w:fldChar w:fldCharType="separate"/>
          </w:r>
          <w:r w:rsidR="000B7EB3" w:rsidRPr="000B7EB3">
            <w:rPr>
              <w:noProof/>
              <w:rtl/>
              <w:lang w:val="fa-IR"/>
            </w:rPr>
            <w:t>1</w:t>
          </w:r>
          <w:r>
            <w:rPr>
              <w:noProof/>
            </w:rPr>
            <w:fldChar w:fldCharType="end"/>
          </w:r>
        </w:p>
      </w:tc>
      <w:tc>
        <w:tcPr>
          <w:tcW w:w="4786" w:type="dxa"/>
          <w:tcBorders>
            <w:top w:val="nil"/>
            <w:left w:val="nil"/>
            <w:bottom w:val="nil"/>
            <w:right w:val="nil"/>
          </w:tcBorders>
          <w:vAlign w:val="center"/>
        </w:tcPr>
        <w:p w14:paraId="50BD510E" w14:textId="77777777" w:rsidR="004C1DEB" w:rsidRPr="006D44C1" w:rsidRDefault="004C1DEB" w:rsidP="001B6799">
          <w:pPr>
            <w:pStyle w:val="Footer"/>
            <w:bidi w:val="0"/>
            <w:rPr>
              <w:color w:val="808080" w:themeColor="background1" w:themeShade="80"/>
              <w:rtl/>
            </w:rPr>
          </w:pPr>
          <w:bookmarkStart w:id="18" w:name="BokAdres"/>
          <w:bookmarkEnd w:id="18"/>
        </w:p>
      </w:tc>
    </w:tr>
  </w:tbl>
  <w:p w14:paraId="405AB481" w14:textId="77777777" w:rsidR="004C1DEB" w:rsidRDefault="004C1DE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204F4" w14:textId="77777777" w:rsidR="00912711" w:rsidRDefault="00912711" w:rsidP="008B750B">
      <w:pPr>
        <w:spacing w:line="240" w:lineRule="auto"/>
      </w:pPr>
      <w:r>
        <w:separator/>
      </w:r>
    </w:p>
  </w:footnote>
  <w:footnote w:type="continuationSeparator" w:id="0">
    <w:p w14:paraId="11DD86E5" w14:textId="77777777" w:rsidR="00912711" w:rsidRDefault="00912711" w:rsidP="008B750B">
      <w:pPr>
        <w:spacing w:line="240" w:lineRule="auto"/>
      </w:pPr>
      <w:r>
        <w:continuationSeparator/>
      </w:r>
    </w:p>
  </w:footnote>
  <w:footnote w:id="1">
    <w:p w14:paraId="42D8C499" w14:textId="7741BC71" w:rsidR="00FB7F74" w:rsidRPr="00FB7F74" w:rsidRDefault="00FB7F74">
      <w:pPr>
        <w:pStyle w:val="FootnoteText"/>
        <w:rPr>
          <w:rFonts w:asciiTheme="minorHAnsi" w:hAnsiTheme="minorHAnsi"/>
        </w:rPr>
      </w:pPr>
      <w:r>
        <w:rPr>
          <w:rStyle w:val="FootnoteReference"/>
        </w:rPr>
        <w:footnoteRef/>
      </w:r>
      <w:r>
        <w:rPr>
          <w:rtl/>
        </w:rPr>
        <w:t xml:space="preserve"> </w:t>
      </w:r>
      <w:r>
        <w:rPr>
          <w:rFonts w:hint="cs"/>
          <w:rtl/>
        </w:rPr>
        <w:t>ب</w:t>
      </w:r>
      <w:r w:rsidRPr="00FB7F74">
        <w:rPr>
          <w:rtl/>
        </w:rPr>
        <w:t>حوث في علم الأصول، ج‏1، ص: 347</w:t>
      </w:r>
    </w:p>
  </w:footnote>
  <w:footnote w:id="2">
    <w:p w14:paraId="51F68B43" w14:textId="77777777" w:rsidR="00FB7F74" w:rsidRDefault="00FB7F74" w:rsidP="00FB7F74">
      <w:pPr>
        <w:pStyle w:val="FootnoteText"/>
      </w:pPr>
      <w:r>
        <w:rPr>
          <w:rStyle w:val="FootnoteReference"/>
        </w:rPr>
        <w:footnoteRef/>
      </w:r>
      <w:r>
        <w:rPr>
          <w:rtl/>
        </w:rPr>
        <w:t xml:space="preserve"> </w:t>
      </w:r>
      <w:r w:rsidRPr="00FB7F74">
        <w:rPr>
          <w:rtl/>
        </w:rPr>
        <w:t>كفاية الأصول ( طبع آل البيت )، ص: 11</w:t>
      </w:r>
    </w:p>
  </w:footnote>
  <w:footnote w:id="3">
    <w:p w14:paraId="6D8BB350" w14:textId="3FC6ACAC" w:rsidR="00FB7F74" w:rsidRDefault="00FB7F74">
      <w:pPr>
        <w:pStyle w:val="FootnoteText"/>
      </w:pPr>
      <w:r>
        <w:rPr>
          <w:rStyle w:val="FootnoteReference"/>
        </w:rPr>
        <w:footnoteRef/>
      </w:r>
      <w:r>
        <w:rPr>
          <w:rtl/>
        </w:rPr>
        <w:t xml:space="preserve"> </w:t>
      </w:r>
      <w:r>
        <w:rPr>
          <w:rFonts w:hint="cs"/>
          <w:rtl/>
        </w:rPr>
        <w:t>ب</w:t>
      </w:r>
      <w:r w:rsidRPr="00FB7F74">
        <w:rPr>
          <w:rtl/>
        </w:rPr>
        <w:t>حوث في علم الأصول، ج‏1، ص: 347</w:t>
      </w:r>
    </w:p>
  </w:footnote>
  <w:footnote w:id="4">
    <w:p w14:paraId="53FE2625" w14:textId="2BF0BF46" w:rsidR="0078397A" w:rsidRDefault="0078397A">
      <w:pPr>
        <w:pStyle w:val="FootnoteText"/>
      </w:pPr>
      <w:r>
        <w:rPr>
          <w:rStyle w:val="FootnoteReference"/>
        </w:rPr>
        <w:footnoteRef/>
      </w:r>
      <w:r>
        <w:rPr>
          <w:rtl/>
        </w:rPr>
        <w:t xml:space="preserve"> </w:t>
      </w:r>
      <w:r>
        <w:rPr>
          <w:rFonts w:hint="cs"/>
          <w:rtl/>
        </w:rPr>
        <w:t xml:space="preserve">آدرس احتمالی: </w:t>
      </w:r>
      <w:r w:rsidRPr="0078397A">
        <w:rPr>
          <w:rtl/>
        </w:rPr>
        <w:t>کتاب مباحث الألفاظ ج۱، الثمرة العمل</w:t>
      </w:r>
      <w:r w:rsidRPr="0078397A">
        <w:rPr>
          <w:rFonts w:hint="cs"/>
          <w:rtl/>
        </w:rPr>
        <w:t>ی</w:t>
      </w:r>
      <w:r w:rsidRPr="0078397A">
        <w:rPr>
          <w:rFonts w:hint="eastAsia"/>
          <w:rtl/>
        </w:rPr>
        <w:t>ة</w:t>
      </w:r>
      <w:r w:rsidRPr="0078397A">
        <w:rPr>
          <w:rtl/>
        </w:rPr>
        <w:t xml:space="preserve"> للبحث عن معن</w:t>
      </w:r>
      <w:r w:rsidRPr="0078397A">
        <w:rPr>
          <w:rFonts w:hint="cs"/>
          <w:rtl/>
        </w:rPr>
        <w:t>ی</w:t>
      </w:r>
      <w:r w:rsidRPr="0078397A">
        <w:rPr>
          <w:rtl/>
        </w:rPr>
        <w:t xml:space="preserve"> الحروف واله</w:t>
      </w:r>
      <w:r w:rsidRPr="0078397A">
        <w:rPr>
          <w:rFonts w:hint="cs"/>
          <w:rtl/>
        </w:rPr>
        <w:t>ی</w:t>
      </w:r>
      <w:r w:rsidRPr="0078397A">
        <w:rPr>
          <w:rFonts w:hint="eastAsia"/>
          <w:rtl/>
        </w:rPr>
        <w:t>ئات،</w:t>
      </w:r>
      <w:r w:rsidRPr="0078397A">
        <w:rPr>
          <w:rtl/>
        </w:rPr>
        <w:t xml:space="preserve"> ص ۳۳۲</w:t>
      </w:r>
      <w:r>
        <w:rPr>
          <w:rFonts w:hint="cs"/>
          <w:rtl/>
        </w:rPr>
        <w:t>.</w:t>
      </w:r>
    </w:p>
  </w:footnote>
  <w:footnote w:id="5">
    <w:p w14:paraId="4063D2D6" w14:textId="7FB89FFA" w:rsidR="00FB7F74" w:rsidRDefault="00FB7F74">
      <w:pPr>
        <w:pStyle w:val="FootnoteText"/>
      </w:pPr>
      <w:r>
        <w:rPr>
          <w:rStyle w:val="FootnoteReference"/>
        </w:rPr>
        <w:footnoteRef/>
      </w:r>
      <w:r>
        <w:rPr>
          <w:rtl/>
        </w:rPr>
        <w:t xml:space="preserve"> </w:t>
      </w:r>
      <w:r w:rsidRPr="00FB7F74">
        <w:rPr>
          <w:rtl/>
        </w:rPr>
        <w:t>منتقى الأصول، ج‏1، ص: 99</w:t>
      </w:r>
    </w:p>
  </w:footnote>
  <w:footnote w:id="6">
    <w:p w14:paraId="322964D5" w14:textId="68D76EE6" w:rsidR="00FB7F74" w:rsidRDefault="00FB7F74">
      <w:pPr>
        <w:pStyle w:val="FootnoteText"/>
      </w:pPr>
      <w:r>
        <w:rPr>
          <w:rStyle w:val="FootnoteReference"/>
        </w:rPr>
        <w:footnoteRef/>
      </w:r>
      <w:r>
        <w:rPr>
          <w:rtl/>
        </w:rPr>
        <w:t xml:space="preserve"> </w:t>
      </w:r>
      <w:r w:rsidRPr="00FB7F74">
        <w:rPr>
          <w:rtl/>
        </w:rPr>
        <w:t>کتاب مباحث الألفاظ ج۱، الثمرة العمل</w:t>
      </w:r>
      <w:r w:rsidRPr="00FB7F74">
        <w:rPr>
          <w:rFonts w:hint="cs"/>
          <w:rtl/>
        </w:rPr>
        <w:t>ی</w:t>
      </w:r>
      <w:r w:rsidRPr="00FB7F74">
        <w:rPr>
          <w:rFonts w:hint="eastAsia"/>
          <w:rtl/>
        </w:rPr>
        <w:t>ة</w:t>
      </w:r>
      <w:r w:rsidRPr="00FB7F74">
        <w:rPr>
          <w:rtl/>
        </w:rPr>
        <w:t xml:space="preserve"> للبحث عن معن</w:t>
      </w:r>
      <w:r w:rsidRPr="00FB7F74">
        <w:rPr>
          <w:rFonts w:hint="cs"/>
          <w:rtl/>
        </w:rPr>
        <w:t>ی</w:t>
      </w:r>
      <w:r w:rsidRPr="00FB7F74">
        <w:rPr>
          <w:rtl/>
        </w:rPr>
        <w:t xml:space="preserve"> الحروف واله</w:t>
      </w:r>
      <w:r w:rsidRPr="00FB7F74">
        <w:rPr>
          <w:rFonts w:hint="cs"/>
          <w:rtl/>
        </w:rPr>
        <w:t>ی</w:t>
      </w:r>
      <w:r w:rsidRPr="00FB7F74">
        <w:rPr>
          <w:rFonts w:hint="eastAsia"/>
          <w:rtl/>
        </w:rPr>
        <w:t>ئات،</w:t>
      </w:r>
      <w:r w:rsidRPr="00FB7F74">
        <w:rPr>
          <w:rtl/>
        </w:rPr>
        <w:t xml:space="preserve"> ص ۳۲۹</w:t>
      </w:r>
    </w:p>
  </w:footnote>
  <w:footnote w:id="7">
    <w:p w14:paraId="301465B2" w14:textId="2B3D867C" w:rsidR="00FB7F74" w:rsidRPr="00FB7F74" w:rsidRDefault="00FB7F74">
      <w:pPr>
        <w:pStyle w:val="FootnoteText"/>
        <w:rPr>
          <w:rFonts w:asciiTheme="minorHAnsi" w:hAnsiTheme="minorHAnsi"/>
        </w:rPr>
      </w:pPr>
      <w:r>
        <w:rPr>
          <w:rStyle w:val="FootnoteReference"/>
        </w:rPr>
        <w:footnoteRef/>
      </w:r>
      <w:r>
        <w:rPr>
          <w:rtl/>
        </w:rPr>
        <w:t xml:space="preserve"> </w:t>
      </w:r>
      <w:r w:rsidRPr="00FB7F74">
        <w:rPr>
          <w:rtl/>
        </w:rPr>
        <w:t>بحوث في علم الأصول، ج‏1، ص: 348</w:t>
      </w:r>
    </w:p>
  </w:footnote>
  <w:footnote w:id="8">
    <w:p w14:paraId="20A730DF" w14:textId="00242D24" w:rsidR="00FB7F74" w:rsidRPr="00FB7F74" w:rsidRDefault="00FB7F74">
      <w:pPr>
        <w:pStyle w:val="FootnoteText"/>
        <w:rPr>
          <w:rFonts w:asciiTheme="minorHAnsi" w:hAnsiTheme="minorHAnsi"/>
        </w:rPr>
      </w:pPr>
      <w:r>
        <w:rPr>
          <w:rStyle w:val="FootnoteReference"/>
        </w:rPr>
        <w:footnoteRef/>
      </w:r>
      <w:r>
        <w:rPr>
          <w:rtl/>
        </w:rPr>
        <w:t xml:space="preserve"> </w:t>
      </w:r>
      <w:r w:rsidRPr="00FB7F74">
        <w:rPr>
          <w:rtl/>
        </w:rPr>
        <w:t>نهاية الدراية في شرح الكفاية، ج‏2، ص: 59</w:t>
      </w:r>
    </w:p>
  </w:footnote>
  <w:footnote w:id="9">
    <w:p w14:paraId="23182DB2" w14:textId="289B12DF" w:rsidR="0078397A" w:rsidRDefault="0078397A">
      <w:pPr>
        <w:pStyle w:val="FootnoteText"/>
      </w:pPr>
      <w:r>
        <w:rPr>
          <w:rStyle w:val="FootnoteReference"/>
        </w:rPr>
        <w:footnoteRef/>
      </w:r>
      <w:r>
        <w:rPr>
          <w:rtl/>
        </w:rPr>
        <w:t xml:space="preserve"> </w:t>
      </w:r>
      <w:r w:rsidRPr="00FB7F74">
        <w:rPr>
          <w:rtl/>
        </w:rPr>
        <w:t xml:space="preserve">نهاية الدراية في شرح الكفاية، ج‏2، ص: </w:t>
      </w:r>
      <w:r>
        <w:rPr>
          <w:rFonts w:hint="cs"/>
          <w:rtl/>
        </w:rPr>
        <w:t>60</w:t>
      </w:r>
    </w:p>
  </w:footnote>
  <w:footnote w:id="10">
    <w:p w14:paraId="14EEFE78" w14:textId="39E7AD67" w:rsidR="00FB7F74" w:rsidRDefault="00FB7F74">
      <w:pPr>
        <w:pStyle w:val="FootnoteText"/>
      </w:pPr>
      <w:r>
        <w:rPr>
          <w:rStyle w:val="FootnoteReference"/>
        </w:rPr>
        <w:footnoteRef/>
      </w:r>
      <w:r>
        <w:rPr>
          <w:rtl/>
        </w:rPr>
        <w:t xml:space="preserve"> </w:t>
      </w:r>
      <w:r w:rsidRPr="00FB7F74">
        <w:rPr>
          <w:rtl/>
        </w:rPr>
        <w:t>كفاية الأصول ( طبع آل البيت )، ص: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92E85"/>
    <w:multiLevelType w:val="hybridMultilevel"/>
    <w:tmpl w:val="BC2A0FB0"/>
    <w:lvl w:ilvl="0" w:tplc="58F67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A70B4"/>
    <w:rsid w:val="000B0694"/>
    <w:rsid w:val="000B5DB5"/>
    <w:rsid w:val="000B6F58"/>
    <w:rsid w:val="000B7914"/>
    <w:rsid w:val="000B7EB3"/>
    <w:rsid w:val="000C3947"/>
    <w:rsid w:val="000D085B"/>
    <w:rsid w:val="000D30E9"/>
    <w:rsid w:val="000D6818"/>
    <w:rsid w:val="000E17AF"/>
    <w:rsid w:val="000E335E"/>
    <w:rsid w:val="000E7631"/>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15D2"/>
    <w:rsid w:val="0027322D"/>
    <w:rsid w:val="0027605E"/>
    <w:rsid w:val="00281E00"/>
    <w:rsid w:val="00294A52"/>
    <w:rsid w:val="002A3DEF"/>
    <w:rsid w:val="002A51A0"/>
    <w:rsid w:val="002B0E39"/>
    <w:rsid w:val="002B575F"/>
    <w:rsid w:val="002B729B"/>
    <w:rsid w:val="002C53A2"/>
    <w:rsid w:val="002D0040"/>
    <w:rsid w:val="002E1E35"/>
    <w:rsid w:val="002E220F"/>
    <w:rsid w:val="0030402C"/>
    <w:rsid w:val="0032100F"/>
    <w:rsid w:val="0033402C"/>
    <w:rsid w:val="00340521"/>
    <w:rsid w:val="003455CB"/>
    <w:rsid w:val="00345C73"/>
    <w:rsid w:val="00350293"/>
    <w:rsid w:val="00354A99"/>
    <w:rsid w:val="00360311"/>
    <w:rsid w:val="00361922"/>
    <w:rsid w:val="003741A5"/>
    <w:rsid w:val="003848D8"/>
    <w:rsid w:val="00397466"/>
    <w:rsid w:val="00397CA1"/>
    <w:rsid w:val="003A09F3"/>
    <w:rsid w:val="003A6148"/>
    <w:rsid w:val="003A7B42"/>
    <w:rsid w:val="003C33F6"/>
    <w:rsid w:val="003C3D2E"/>
    <w:rsid w:val="003C43A5"/>
    <w:rsid w:val="003E194D"/>
    <w:rsid w:val="003E1C5C"/>
    <w:rsid w:val="003F5B46"/>
    <w:rsid w:val="00401363"/>
    <w:rsid w:val="00402E47"/>
    <w:rsid w:val="00423333"/>
    <w:rsid w:val="00425015"/>
    <w:rsid w:val="00430994"/>
    <w:rsid w:val="00432F69"/>
    <w:rsid w:val="004331F2"/>
    <w:rsid w:val="00441B6D"/>
    <w:rsid w:val="0044343F"/>
    <w:rsid w:val="0045191A"/>
    <w:rsid w:val="004556EF"/>
    <w:rsid w:val="00460575"/>
    <w:rsid w:val="00462B07"/>
    <w:rsid w:val="00465BD2"/>
    <w:rsid w:val="00473729"/>
    <w:rsid w:val="004871AA"/>
    <w:rsid w:val="004926E1"/>
    <w:rsid w:val="004949A0"/>
    <w:rsid w:val="004A2FEA"/>
    <w:rsid w:val="004C1DEB"/>
    <w:rsid w:val="004D75C5"/>
    <w:rsid w:val="004E2186"/>
    <w:rsid w:val="004E66FB"/>
    <w:rsid w:val="004F470A"/>
    <w:rsid w:val="004F4C59"/>
    <w:rsid w:val="00500C8F"/>
    <w:rsid w:val="00501909"/>
    <w:rsid w:val="005128DF"/>
    <w:rsid w:val="00515335"/>
    <w:rsid w:val="005206FE"/>
    <w:rsid w:val="005257ED"/>
    <w:rsid w:val="005306F8"/>
    <w:rsid w:val="0054023D"/>
    <w:rsid w:val="00556F22"/>
    <w:rsid w:val="0056213C"/>
    <w:rsid w:val="00580C24"/>
    <w:rsid w:val="005968EF"/>
    <w:rsid w:val="00596C1E"/>
    <w:rsid w:val="005A2E26"/>
    <w:rsid w:val="005A62C2"/>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35FF"/>
    <w:rsid w:val="0065433B"/>
    <w:rsid w:val="00660A29"/>
    <w:rsid w:val="0069278B"/>
    <w:rsid w:val="00695519"/>
    <w:rsid w:val="006A1C8D"/>
    <w:rsid w:val="006A4134"/>
    <w:rsid w:val="006A5DDA"/>
    <w:rsid w:val="006A6701"/>
    <w:rsid w:val="006B21F4"/>
    <w:rsid w:val="006B3753"/>
    <w:rsid w:val="006B4E26"/>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397A"/>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7F5678"/>
    <w:rsid w:val="0080091D"/>
    <w:rsid w:val="00804108"/>
    <w:rsid w:val="0080494B"/>
    <w:rsid w:val="00816367"/>
    <w:rsid w:val="00816A0B"/>
    <w:rsid w:val="00830C53"/>
    <w:rsid w:val="00837FAA"/>
    <w:rsid w:val="00841F77"/>
    <w:rsid w:val="00852921"/>
    <w:rsid w:val="00863390"/>
    <w:rsid w:val="0086385C"/>
    <w:rsid w:val="00871916"/>
    <w:rsid w:val="00873C97"/>
    <w:rsid w:val="0088670E"/>
    <w:rsid w:val="008A510E"/>
    <w:rsid w:val="008A522A"/>
    <w:rsid w:val="008B4464"/>
    <w:rsid w:val="008B750B"/>
    <w:rsid w:val="008C3162"/>
    <w:rsid w:val="008D058A"/>
    <w:rsid w:val="008E3924"/>
    <w:rsid w:val="008F13F7"/>
    <w:rsid w:val="008F5B4D"/>
    <w:rsid w:val="009031B0"/>
    <w:rsid w:val="00907425"/>
    <w:rsid w:val="00912711"/>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5977"/>
    <w:rsid w:val="00B27399"/>
    <w:rsid w:val="00B36012"/>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D54"/>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A6C05"/>
    <w:rsid w:val="00EB4FA9"/>
    <w:rsid w:val="00EB78E3"/>
    <w:rsid w:val="00EC1C4B"/>
    <w:rsid w:val="00EC2D8D"/>
    <w:rsid w:val="00EC735A"/>
    <w:rsid w:val="00ED4E47"/>
    <w:rsid w:val="00EE3BF1"/>
    <w:rsid w:val="00EF27FE"/>
    <w:rsid w:val="00F07FB6"/>
    <w:rsid w:val="00F10486"/>
    <w:rsid w:val="00F16B53"/>
    <w:rsid w:val="00F30F96"/>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B7F74"/>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B821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EB"/>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26637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172058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65592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0AD4-2267-44C2-9A2D-C10C2085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690</TotalTime>
  <Pages>7</Pages>
  <Words>2463</Words>
  <Characters>14040</Characters>
  <Application>Microsoft Office Word</Application>
  <DocSecurity>0</DocSecurity>
  <Lines>117</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16471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14</cp:revision>
  <cp:lastPrinted>2023-11-26T04:37:00Z</cp:lastPrinted>
  <dcterms:created xsi:type="dcterms:W3CDTF">2023-11-25T16:18:00Z</dcterms:created>
  <dcterms:modified xsi:type="dcterms:W3CDTF">2023-11-26T13:32:00Z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14020904</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041</vt:lpwstr>
  </property>
  <property fmtid="{D5CDD505-2E9C-101B-9397-08002B2CF9AE}" pid="10" name="Day">
    <vt:lpwstr>شنبه</vt:lpwstr>
  </property>
</Properties>
</file>