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177CA" w:rsidRDefault="004177CA" w:rsidP="004177C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177CA" w:rsidRDefault="004177CA" w:rsidP="004177CA">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12</w:t>
      </w:r>
      <w:bookmarkStart w:id="0" w:name="_GoBack"/>
      <w:bookmarkEnd w:id="0"/>
    </w:p>
    <w:p w:rsidR="004177CA" w:rsidRDefault="004177CA" w:rsidP="004177CA">
      <w:pPr>
        <w:rPr>
          <w:rFonts w:ascii="IRMitra" w:hAnsi="IRMitra" w:cs="IRMitra"/>
          <w:color w:val="984806" w:themeColor="accent6" w:themeShade="80"/>
          <w:sz w:val="24"/>
          <w:szCs w:val="24"/>
          <w:rtl/>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06816">
        <w:rPr>
          <w:rFonts w:hint="cs"/>
          <w:rtl/>
        </w:rPr>
        <w:t>بررسی</w:t>
      </w:r>
      <w:r w:rsidR="00806816">
        <w:rPr>
          <w:rtl/>
        </w:rPr>
        <w:t xml:space="preserve"> </w:t>
      </w:r>
      <w:r w:rsidR="00806816">
        <w:rPr>
          <w:rFonts w:hint="cs"/>
          <w:rtl/>
        </w:rPr>
        <w:t>کلام</w:t>
      </w:r>
      <w:r w:rsidR="00806816">
        <w:rPr>
          <w:rtl/>
        </w:rPr>
        <w:t xml:space="preserve"> </w:t>
      </w:r>
      <w:r w:rsidR="00806816">
        <w:rPr>
          <w:rFonts w:hint="cs"/>
          <w:rtl/>
        </w:rPr>
        <w:t>آقای</w:t>
      </w:r>
      <w:r w:rsidR="00806816">
        <w:rPr>
          <w:rtl/>
        </w:rPr>
        <w:t xml:space="preserve"> </w:t>
      </w:r>
      <w:r w:rsidR="00806816">
        <w:rPr>
          <w:rFonts w:hint="cs"/>
          <w:rtl/>
        </w:rPr>
        <w:t>شهیدی</w:t>
      </w:r>
      <w:r w:rsidR="00025B70">
        <w:rPr>
          <w:rFonts w:hint="cs"/>
          <w:rtl/>
        </w:rPr>
        <w:t xml:space="preserve"> </w:t>
      </w:r>
      <w:r w:rsidR="00386C11" w:rsidRPr="00A6366F">
        <w:rPr>
          <w:rFonts w:hint="cs"/>
          <w:rtl/>
        </w:rPr>
        <w:t>/</w:t>
      </w:r>
      <w:bookmarkStart w:id="2" w:name="BokSabj_d"/>
      <w:bookmarkEnd w:id="2"/>
      <w:r w:rsidR="00806816">
        <w:rPr>
          <w:rFonts w:hint="cs"/>
          <w:rtl/>
        </w:rPr>
        <w:t>زکات</w:t>
      </w:r>
      <w:r w:rsidR="00806816">
        <w:rPr>
          <w:rtl/>
        </w:rPr>
        <w:t xml:space="preserve"> </w:t>
      </w:r>
      <w:r w:rsidR="00806816">
        <w:rPr>
          <w:rFonts w:hint="cs"/>
          <w:rtl/>
        </w:rPr>
        <w:t>پول</w:t>
      </w:r>
      <w:r w:rsidR="00386C11" w:rsidRPr="00A6366F">
        <w:rPr>
          <w:rFonts w:hint="cs"/>
          <w:rtl/>
        </w:rPr>
        <w:t xml:space="preserve"> /</w:t>
      </w:r>
      <w:bookmarkStart w:id="3" w:name="Bokkolli"/>
      <w:bookmarkEnd w:id="3"/>
      <w:r w:rsidR="00806816">
        <w:rPr>
          <w:rFonts w:hint="cs"/>
          <w:rtl/>
        </w:rPr>
        <w:t>زکات</w:t>
      </w:r>
      <w:r w:rsidR="00806816">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0870E7" w:rsidRDefault="000870E7" w:rsidP="000870E7">
      <w:pPr>
        <w:rPr>
          <w:rFonts w:ascii="IRBadr" w:hAnsi="IRBadr" w:cs="IRBadr"/>
          <w:rtl/>
        </w:rPr>
      </w:pPr>
      <w:r w:rsidRPr="004222D8">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w:t>
      </w:r>
      <w:r>
        <w:rPr>
          <w:rFonts w:ascii="IRBadr" w:hAnsi="IRBadr" w:cs="IRBadr"/>
          <w:b/>
          <w:bCs/>
          <w:rtl/>
        </w:rPr>
        <w:t xml:space="preserve"> اللعن علی أعدائهم أجمعین من ال</w:t>
      </w:r>
      <w:r>
        <w:rPr>
          <w:rFonts w:ascii="IRBadr" w:hAnsi="IRBadr" w:cs="IRBadr" w:hint="cs"/>
          <w:b/>
          <w:bCs/>
          <w:rtl/>
        </w:rPr>
        <w:t>آ</w:t>
      </w:r>
      <w:r w:rsidRPr="004222D8">
        <w:rPr>
          <w:rFonts w:ascii="IRBadr" w:hAnsi="IRBadr" w:cs="IRBadr"/>
          <w:b/>
          <w:bCs/>
          <w:rtl/>
        </w:rPr>
        <w:t>ن إلی قیام یوم الدین</w:t>
      </w:r>
      <w:r w:rsidRPr="004222D8">
        <w:rPr>
          <w:rFonts w:ascii="IRBadr" w:hAnsi="IRBadr" w:cs="IRBadr"/>
          <w:rtl/>
        </w:rPr>
        <w:t>.</w:t>
      </w:r>
    </w:p>
    <w:p w:rsidR="00674C59" w:rsidRDefault="00162E18" w:rsidP="00162E18">
      <w:pPr>
        <w:pStyle w:val="Heading1"/>
        <w:rPr>
          <w:rtl/>
        </w:rPr>
      </w:pPr>
      <w:bookmarkStart w:id="4" w:name="_Toc154275538"/>
      <w:bookmarkStart w:id="5" w:name="_Toc154275580"/>
      <w:r>
        <w:rPr>
          <w:rFonts w:hint="cs"/>
          <w:rtl/>
        </w:rPr>
        <w:t>استدلال چهارم بر زکات پول از آیت الله منتظری</w:t>
      </w:r>
      <w:bookmarkEnd w:id="4"/>
      <w:bookmarkEnd w:id="5"/>
    </w:p>
    <w:p w:rsidR="003E6650" w:rsidRDefault="00E52D07" w:rsidP="00162E18">
      <w:pPr>
        <w:ind w:firstLine="423"/>
        <w:rPr>
          <w:rFonts w:ascii="IRBadr" w:hAnsi="IRBadr" w:cs="IRBadr"/>
          <w:rtl/>
        </w:rPr>
      </w:pPr>
      <w:r w:rsidRPr="000870E7">
        <w:rPr>
          <w:rFonts w:ascii="IRBadr" w:hAnsi="IRBadr" w:cs="IRBadr"/>
          <w:rtl/>
        </w:rPr>
        <w:t xml:space="preserve"> </w:t>
      </w:r>
      <w:r w:rsidR="000870E7">
        <w:rPr>
          <w:rFonts w:ascii="IRBadr" w:hAnsi="IRBadr" w:cs="IRBadr" w:hint="cs"/>
          <w:rtl/>
        </w:rPr>
        <w:t>آقای شهیدی چهار وجه برای ثبوت زکات ذکر کردند. وجه چهارم در جلسه گذشته به طور اجمال بیان شد و تفصیل آن در ادامه مباحث بیان می‌گردد. آقای شهیدی در توضیح وجه چهارم بیان کردند: با توجه به روایاتی که بیانگر حکمت جعل زکات است، می‌توان گفت که مراد از درهم و دینار، در روایات زکات نقدین، همان نقد رایج هر زمان است. حکمتی که در روایات برای زکات بیان شده است، تامین نیاز فقرا توسّط اموال زکوی است.</w:t>
      </w:r>
      <w:r w:rsidR="00162E18">
        <w:rPr>
          <w:rFonts w:ascii="IRBadr" w:hAnsi="IRBadr" w:cs="IRBadr" w:hint="cs"/>
          <w:rtl/>
        </w:rPr>
        <w:t xml:space="preserve"> در این زمینه روایاتی وارد شده است که برخی از آنها را درجلسات پیشین بیان کردیم. روایت دیگری در این موضوع وارد شده است که به مناسبت بیان می‌شود. این روایت می‌تواند مویّد مثال‌بودن درهم و دینار برای نقد رایج هم باشد:</w:t>
      </w:r>
    </w:p>
    <w:p w:rsidR="00162E18" w:rsidRDefault="00162E18" w:rsidP="00162E18">
      <w:pPr>
        <w:ind w:firstLine="423"/>
        <w:rPr>
          <w:rFonts w:ascii="IRBadr" w:hAnsi="IRBadr" w:cs="IRBadr"/>
          <w:rtl/>
        </w:rPr>
      </w:pPr>
      <w:r w:rsidRPr="0055547D">
        <w:rPr>
          <w:rFonts w:ascii="IRBadr" w:hAnsi="IRBadr" w:cs="IRBadr" w:hint="eastAsia"/>
          <w:color w:val="008000"/>
          <w:rtl/>
        </w:rPr>
        <w:t>«</w:t>
      </w:r>
      <w:r w:rsidRPr="0055547D">
        <w:rPr>
          <w:rFonts w:ascii="IRBadr" w:hAnsi="IRBadr" w:cs="IRBadr" w:hint="cs"/>
          <w:color w:val="8064A2" w:themeColor="accent4"/>
          <w:rtl/>
        </w:rPr>
        <w:t>وَ</w:t>
      </w:r>
      <w:r w:rsidRPr="0055547D">
        <w:rPr>
          <w:rFonts w:ascii="IRBadr" w:hAnsi="IRBadr" w:cs="IRBadr"/>
          <w:color w:val="8064A2" w:themeColor="accent4"/>
          <w:rtl/>
        </w:rPr>
        <w:t xml:space="preserve"> </w:t>
      </w:r>
      <w:r w:rsidRPr="0055547D">
        <w:rPr>
          <w:rFonts w:ascii="IRBadr" w:hAnsi="IRBadr" w:cs="IRBadr" w:hint="cs"/>
          <w:color w:val="8064A2" w:themeColor="accent4"/>
          <w:rtl/>
        </w:rPr>
        <w:t>بِإِسْنَادِهِ</w:t>
      </w:r>
      <w:r w:rsidRPr="0055547D">
        <w:rPr>
          <w:rFonts w:ascii="IRBadr" w:hAnsi="IRBadr" w:cs="IRBadr"/>
          <w:color w:val="8064A2" w:themeColor="accent4"/>
          <w:rtl/>
        </w:rPr>
        <w:t xml:space="preserve"> </w:t>
      </w:r>
      <w:r w:rsidRPr="0055547D">
        <w:rPr>
          <w:rFonts w:ascii="IRBadr" w:hAnsi="IRBadr" w:cs="IRBadr" w:hint="cs"/>
          <w:color w:val="8064A2" w:themeColor="accent4"/>
          <w:rtl/>
        </w:rPr>
        <w:t>عَنْ</w:t>
      </w:r>
      <w:r w:rsidRPr="0055547D">
        <w:rPr>
          <w:rFonts w:ascii="IRBadr" w:hAnsi="IRBadr" w:cs="IRBadr"/>
          <w:color w:val="8064A2" w:themeColor="accent4"/>
          <w:rtl/>
        </w:rPr>
        <w:t xml:space="preserve"> </w:t>
      </w:r>
      <w:r w:rsidRPr="0055547D">
        <w:rPr>
          <w:rFonts w:ascii="IRBadr" w:hAnsi="IRBadr" w:cs="IRBadr" w:hint="cs"/>
          <w:color w:val="8064A2" w:themeColor="accent4"/>
          <w:rtl/>
        </w:rPr>
        <w:t>أَبِي</w:t>
      </w:r>
      <w:r w:rsidRPr="0055547D">
        <w:rPr>
          <w:rFonts w:ascii="IRBadr" w:hAnsi="IRBadr" w:cs="IRBadr"/>
          <w:color w:val="8064A2" w:themeColor="accent4"/>
          <w:rtl/>
        </w:rPr>
        <w:t xml:space="preserve"> </w:t>
      </w:r>
      <w:r w:rsidRPr="0055547D">
        <w:rPr>
          <w:rFonts w:ascii="IRBadr" w:hAnsi="IRBadr" w:cs="IRBadr" w:hint="cs"/>
          <w:color w:val="8064A2" w:themeColor="accent4"/>
          <w:rtl/>
        </w:rPr>
        <w:t>عَبْدِ</w:t>
      </w:r>
      <w:r w:rsidRPr="0055547D">
        <w:rPr>
          <w:rFonts w:ascii="IRBadr" w:hAnsi="IRBadr" w:cs="IRBadr"/>
          <w:color w:val="8064A2" w:themeColor="accent4"/>
          <w:rtl/>
        </w:rPr>
        <w:t xml:space="preserve"> </w:t>
      </w:r>
      <w:r w:rsidRPr="0055547D">
        <w:rPr>
          <w:rFonts w:ascii="IRBadr" w:hAnsi="IRBadr" w:cs="IRBadr" w:hint="cs"/>
          <w:color w:val="8064A2" w:themeColor="accent4"/>
          <w:rtl/>
        </w:rPr>
        <w:t>اللَّهِ،</w:t>
      </w:r>
      <w:r w:rsidRPr="0055547D">
        <w:rPr>
          <w:rFonts w:ascii="IRBadr" w:hAnsi="IRBadr" w:cs="IRBadr"/>
          <w:color w:val="8064A2" w:themeColor="accent4"/>
          <w:rtl/>
        </w:rPr>
        <w:t xml:space="preserve"> </w:t>
      </w:r>
      <w:r w:rsidRPr="0055547D">
        <w:rPr>
          <w:rFonts w:ascii="IRBadr" w:hAnsi="IRBadr" w:cs="IRBadr" w:hint="cs"/>
          <w:color w:val="8064A2" w:themeColor="accent4"/>
          <w:rtl/>
        </w:rPr>
        <w:t>عَنْ</w:t>
      </w:r>
      <w:r w:rsidRPr="0055547D">
        <w:rPr>
          <w:rFonts w:ascii="IRBadr" w:hAnsi="IRBadr" w:cs="IRBadr"/>
          <w:color w:val="8064A2" w:themeColor="accent4"/>
          <w:rtl/>
        </w:rPr>
        <w:t xml:space="preserve"> </w:t>
      </w:r>
      <w:r w:rsidRPr="0055547D">
        <w:rPr>
          <w:rFonts w:ascii="IRBadr" w:hAnsi="IRBadr" w:cs="IRBadr" w:hint="cs"/>
          <w:color w:val="8064A2" w:themeColor="accent4"/>
          <w:rtl/>
        </w:rPr>
        <w:t>أَبِيهِ،</w:t>
      </w:r>
      <w:r w:rsidRPr="0055547D">
        <w:rPr>
          <w:rFonts w:ascii="IRBadr" w:hAnsi="IRBadr" w:cs="IRBadr"/>
          <w:color w:val="8064A2" w:themeColor="accent4"/>
          <w:rtl/>
        </w:rPr>
        <w:t xml:space="preserve"> </w:t>
      </w:r>
      <w:r w:rsidRPr="0055547D">
        <w:rPr>
          <w:rFonts w:ascii="IRBadr" w:hAnsi="IRBadr" w:cs="IRBadr" w:hint="cs"/>
          <w:color w:val="8064A2" w:themeColor="accent4"/>
          <w:rtl/>
        </w:rPr>
        <w:t>أَبِي</w:t>
      </w:r>
      <w:r w:rsidRPr="0055547D">
        <w:rPr>
          <w:rFonts w:ascii="IRBadr" w:hAnsi="IRBadr" w:cs="IRBadr"/>
          <w:color w:val="8064A2" w:themeColor="accent4"/>
          <w:rtl/>
        </w:rPr>
        <w:t xml:space="preserve"> </w:t>
      </w:r>
      <w:r w:rsidRPr="0055547D">
        <w:rPr>
          <w:rFonts w:ascii="IRBadr" w:hAnsi="IRBadr" w:cs="IRBadr" w:hint="cs"/>
          <w:color w:val="8064A2" w:themeColor="accent4"/>
          <w:rtl/>
        </w:rPr>
        <w:t>جَعْفَرٍ</w:t>
      </w:r>
      <w:r w:rsidRPr="0055547D">
        <w:rPr>
          <w:rFonts w:ascii="IRBadr" w:hAnsi="IRBadr" w:cs="IRBadr"/>
          <w:color w:val="8064A2" w:themeColor="accent4"/>
          <w:rtl/>
        </w:rPr>
        <w:t xml:space="preserve"> (</w:t>
      </w:r>
      <w:r w:rsidRPr="0055547D">
        <w:rPr>
          <w:rFonts w:ascii="IRBadr" w:hAnsi="IRBadr" w:cs="IRBadr" w:hint="cs"/>
          <w:color w:val="8064A2" w:themeColor="accent4"/>
          <w:rtl/>
        </w:rPr>
        <w:t>عَلَيْهِمَا</w:t>
      </w:r>
      <w:r w:rsidRPr="0055547D">
        <w:rPr>
          <w:rFonts w:ascii="IRBadr" w:hAnsi="IRBadr" w:cs="IRBadr"/>
          <w:color w:val="8064A2" w:themeColor="accent4"/>
          <w:rtl/>
        </w:rPr>
        <w:t xml:space="preserve"> </w:t>
      </w:r>
      <w:r w:rsidRPr="0055547D">
        <w:rPr>
          <w:rFonts w:ascii="IRBadr" w:hAnsi="IRBadr" w:cs="IRBadr" w:hint="cs"/>
          <w:color w:val="8064A2" w:themeColor="accent4"/>
          <w:rtl/>
        </w:rPr>
        <w:t>السَّلَامُ</w:t>
      </w:r>
      <w:r w:rsidRPr="0055547D">
        <w:rPr>
          <w:rFonts w:ascii="IRBadr" w:hAnsi="IRBadr" w:cs="IRBadr"/>
          <w:color w:val="8064A2" w:themeColor="accent4"/>
          <w:rtl/>
        </w:rPr>
        <w:t>):</w:t>
      </w:r>
      <w:r w:rsidRPr="0055547D">
        <w:rPr>
          <w:rFonts w:ascii="IRBadr" w:hAnsi="IRBadr" w:cs="IRBadr"/>
          <w:color w:val="008000"/>
          <w:rtl/>
        </w:rPr>
        <w:t xml:space="preserve"> </w:t>
      </w:r>
      <w:r w:rsidRPr="0055547D">
        <w:rPr>
          <w:rFonts w:ascii="IRBadr" w:hAnsi="IRBadr" w:cs="IRBadr" w:hint="cs"/>
          <w:color w:val="008000"/>
          <w:rtl/>
        </w:rPr>
        <w:t>أَنَّهُ</w:t>
      </w:r>
      <w:r w:rsidRPr="0055547D">
        <w:rPr>
          <w:rFonts w:ascii="IRBadr" w:hAnsi="IRBadr" w:cs="IRBadr"/>
          <w:color w:val="008000"/>
          <w:rtl/>
        </w:rPr>
        <w:t xml:space="preserve"> </w:t>
      </w:r>
      <w:r w:rsidRPr="0055547D">
        <w:rPr>
          <w:rFonts w:ascii="IRBadr" w:hAnsi="IRBadr" w:cs="IRBadr" w:hint="cs"/>
          <w:color w:val="008000"/>
          <w:rtl/>
        </w:rPr>
        <w:t>سُئِلَ</w:t>
      </w:r>
      <w:r w:rsidRPr="0055547D">
        <w:rPr>
          <w:rFonts w:ascii="IRBadr" w:hAnsi="IRBadr" w:cs="IRBadr"/>
          <w:color w:val="008000"/>
          <w:rtl/>
        </w:rPr>
        <w:t xml:space="preserve"> </w:t>
      </w:r>
      <w:r w:rsidRPr="0055547D">
        <w:rPr>
          <w:rFonts w:ascii="IRBadr" w:hAnsi="IRBadr" w:cs="IRBadr" w:hint="cs"/>
          <w:color w:val="008000"/>
          <w:rtl/>
        </w:rPr>
        <w:t>عَنِ</w:t>
      </w:r>
      <w:r w:rsidRPr="0055547D">
        <w:rPr>
          <w:rFonts w:ascii="IRBadr" w:hAnsi="IRBadr" w:cs="IRBadr"/>
          <w:color w:val="008000"/>
          <w:rtl/>
        </w:rPr>
        <w:t xml:space="preserve"> </w:t>
      </w:r>
      <w:r w:rsidRPr="0055547D">
        <w:rPr>
          <w:rFonts w:ascii="IRBadr" w:hAnsi="IRBadr" w:cs="IRBadr" w:hint="cs"/>
          <w:color w:val="008000"/>
          <w:rtl/>
        </w:rPr>
        <w:t>الدَّنَانِيرِ</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الدَّرَاهِمِ،</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مَا</w:t>
      </w:r>
      <w:r w:rsidRPr="0055547D">
        <w:rPr>
          <w:rFonts w:ascii="IRBadr" w:hAnsi="IRBadr" w:cs="IRBadr"/>
          <w:color w:val="008000"/>
          <w:rtl/>
        </w:rPr>
        <w:t xml:space="preserve"> </w:t>
      </w:r>
      <w:r w:rsidRPr="0055547D">
        <w:rPr>
          <w:rFonts w:ascii="IRBadr" w:hAnsi="IRBadr" w:cs="IRBadr" w:hint="cs"/>
          <w:color w:val="008000"/>
          <w:rtl/>
        </w:rPr>
        <w:t>عَلَى</w:t>
      </w:r>
      <w:r w:rsidRPr="0055547D">
        <w:rPr>
          <w:rFonts w:ascii="IRBadr" w:hAnsi="IRBadr" w:cs="IRBadr"/>
          <w:color w:val="008000"/>
          <w:rtl/>
        </w:rPr>
        <w:t xml:space="preserve"> </w:t>
      </w:r>
      <w:r w:rsidRPr="0055547D">
        <w:rPr>
          <w:rFonts w:ascii="IRBadr" w:hAnsi="IRBadr" w:cs="IRBadr" w:hint="cs"/>
          <w:color w:val="008000"/>
          <w:rtl/>
        </w:rPr>
        <w:t>النَّاسِ</w:t>
      </w:r>
      <w:r w:rsidRPr="0055547D">
        <w:rPr>
          <w:rFonts w:ascii="IRBadr" w:hAnsi="IRBadr" w:cs="IRBadr"/>
          <w:color w:val="008000"/>
          <w:rtl/>
        </w:rPr>
        <w:t xml:space="preserve"> </w:t>
      </w:r>
      <w:r w:rsidRPr="0055547D">
        <w:rPr>
          <w:rFonts w:ascii="IRBadr" w:hAnsi="IRBadr" w:cs="IRBadr" w:hint="cs"/>
          <w:color w:val="008000"/>
          <w:rtl/>
        </w:rPr>
        <w:t>فِيهَا</w:t>
      </w:r>
      <w:r w:rsidRPr="0055547D">
        <w:rPr>
          <w:rFonts w:ascii="IRBadr" w:hAnsi="IRBadr" w:cs="IRBadr"/>
          <w:color w:val="008000"/>
          <w:rtl/>
        </w:rPr>
        <w:t xml:space="preserve">. </w:t>
      </w:r>
      <w:r w:rsidRPr="0055547D">
        <w:rPr>
          <w:rFonts w:ascii="IRBadr" w:hAnsi="IRBadr" w:cs="IRBadr" w:hint="cs"/>
          <w:color w:val="008000"/>
          <w:rtl/>
        </w:rPr>
        <w:t>فَقَالَ</w:t>
      </w:r>
      <w:r w:rsidRPr="0055547D">
        <w:rPr>
          <w:rFonts w:ascii="IRBadr" w:hAnsi="IRBadr" w:cs="IRBadr"/>
          <w:color w:val="008000"/>
          <w:rtl/>
        </w:rPr>
        <w:t xml:space="preserve"> </w:t>
      </w:r>
      <w:r w:rsidRPr="0055547D">
        <w:rPr>
          <w:rFonts w:ascii="IRBadr" w:hAnsi="IRBadr" w:cs="IRBadr" w:hint="cs"/>
          <w:color w:val="008000"/>
          <w:rtl/>
        </w:rPr>
        <w:t>أَبُو</w:t>
      </w:r>
      <w:r w:rsidRPr="0055547D">
        <w:rPr>
          <w:rFonts w:ascii="IRBadr" w:hAnsi="IRBadr" w:cs="IRBadr"/>
          <w:color w:val="008000"/>
          <w:rtl/>
        </w:rPr>
        <w:t xml:space="preserve"> </w:t>
      </w:r>
      <w:r w:rsidRPr="0055547D">
        <w:rPr>
          <w:rFonts w:ascii="IRBadr" w:hAnsi="IRBadr" w:cs="IRBadr" w:hint="cs"/>
          <w:color w:val="008000"/>
          <w:rtl/>
        </w:rPr>
        <w:t>جَعْفَرٍ</w:t>
      </w:r>
      <w:r w:rsidRPr="0055547D">
        <w:rPr>
          <w:rFonts w:ascii="IRBadr" w:hAnsi="IRBadr" w:cs="IRBadr"/>
          <w:color w:val="008000"/>
          <w:rtl/>
        </w:rPr>
        <w:t xml:space="preserve">: </w:t>
      </w:r>
      <w:r w:rsidRPr="0055547D">
        <w:rPr>
          <w:rFonts w:ascii="IRBadr" w:hAnsi="IRBadr" w:cs="IRBadr" w:hint="cs"/>
          <w:color w:val="008000"/>
          <w:rtl/>
        </w:rPr>
        <w:t>هِيَ</w:t>
      </w:r>
      <w:r w:rsidRPr="0055547D">
        <w:rPr>
          <w:rFonts w:ascii="IRBadr" w:hAnsi="IRBadr" w:cs="IRBadr"/>
          <w:color w:val="008000"/>
          <w:rtl/>
        </w:rPr>
        <w:t xml:space="preserve"> </w:t>
      </w:r>
      <w:r w:rsidRPr="0055547D">
        <w:rPr>
          <w:rFonts w:ascii="IRBadr" w:hAnsi="IRBadr" w:cs="IRBadr" w:hint="cs"/>
          <w:color w:val="008000"/>
          <w:rtl/>
        </w:rPr>
        <w:t>خَوَاتِيمُ</w:t>
      </w:r>
      <w:r w:rsidRPr="0055547D">
        <w:rPr>
          <w:rFonts w:ascii="IRBadr" w:hAnsi="IRBadr" w:cs="IRBadr"/>
          <w:color w:val="008000"/>
          <w:rtl/>
        </w:rPr>
        <w:t xml:space="preserve"> </w:t>
      </w:r>
      <w:r w:rsidRPr="0055547D">
        <w:rPr>
          <w:rFonts w:ascii="IRBadr" w:hAnsi="IRBadr" w:cs="IRBadr" w:hint="cs"/>
          <w:color w:val="008000"/>
          <w:rtl/>
        </w:rPr>
        <w:t>اللَّهِ</w:t>
      </w:r>
      <w:r w:rsidRPr="0055547D">
        <w:rPr>
          <w:rFonts w:ascii="IRBadr" w:hAnsi="IRBadr" w:cs="IRBadr"/>
          <w:color w:val="008000"/>
          <w:rtl/>
        </w:rPr>
        <w:t xml:space="preserve"> </w:t>
      </w:r>
      <w:r w:rsidRPr="0055547D">
        <w:rPr>
          <w:rFonts w:ascii="IRBadr" w:hAnsi="IRBadr" w:cs="IRBadr" w:hint="cs"/>
          <w:color w:val="008000"/>
          <w:rtl/>
        </w:rPr>
        <w:t>فِي</w:t>
      </w:r>
      <w:r w:rsidRPr="0055547D">
        <w:rPr>
          <w:rFonts w:ascii="IRBadr" w:hAnsi="IRBadr" w:cs="IRBadr"/>
          <w:color w:val="008000"/>
          <w:rtl/>
        </w:rPr>
        <w:t xml:space="preserve"> </w:t>
      </w:r>
      <w:r w:rsidRPr="0055547D">
        <w:rPr>
          <w:rFonts w:ascii="IRBadr" w:hAnsi="IRBadr" w:cs="IRBadr" w:hint="cs"/>
          <w:color w:val="008000"/>
          <w:rtl/>
        </w:rPr>
        <w:t>أَرْضِهِ،</w:t>
      </w:r>
      <w:r w:rsidRPr="0055547D">
        <w:rPr>
          <w:rFonts w:ascii="IRBadr" w:hAnsi="IRBadr" w:cs="IRBadr"/>
          <w:color w:val="008000"/>
          <w:rtl/>
        </w:rPr>
        <w:t xml:space="preserve"> </w:t>
      </w:r>
      <w:r w:rsidRPr="0055547D">
        <w:rPr>
          <w:rFonts w:ascii="IRBadr" w:hAnsi="IRBadr" w:cs="IRBadr" w:hint="cs"/>
          <w:color w:val="008000"/>
          <w:rtl/>
        </w:rPr>
        <w:t>جَعَلَهَا</w:t>
      </w:r>
      <w:r w:rsidRPr="0055547D">
        <w:rPr>
          <w:rFonts w:ascii="IRBadr" w:hAnsi="IRBadr" w:cs="IRBadr"/>
          <w:color w:val="008000"/>
          <w:rtl/>
        </w:rPr>
        <w:t xml:space="preserve"> </w:t>
      </w:r>
      <w:r w:rsidRPr="0055547D">
        <w:rPr>
          <w:rFonts w:ascii="IRBadr" w:hAnsi="IRBadr" w:cs="IRBadr" w:hint="cs"/>
          <w:color w:val="008000"/>
          <w:rtl/>
        </w:rPr>
        <w:t>اللَّهُ</w:t>
      </w:r>
      <w:r w:rsidRPr="0055547D">
        <w:rPr>
          <w:rFonts w:ascii="IRBadr" w:hAnsi="IRBadr" w:cs="IRBadr"/>
          <w:color w:val="008000"/>
          <w:rtl/>
        </w:rPr>
        <w:t xml:space="preserve"> </w:t>
      </w:r>
      <w:r w:rsidRPr="0055547D">
        <w:rPr>
          <w:rFonts w:ascii="IRBadr" w:hAnsi="IRBadr" w:cs="IRBadr" w:hint="cs"/>
          <w:color w:val="008000"/>
          <w:rtl/>
        </w:rPr>
        <w:t>مَصْلَحَةً</w:t>
      </w:r>
      <w:r w:rsidRPr="0055547D">
        <w:rPr>
          <w:rFonts w:ascii="IRBadr" w:hAnsi="IRBadr" w:cs="IRBadr"/>
          <w:color w:val="008000"/>
          <w:rtl/>
        </w:rPr>
        <w:t xml:space="preserve"> </w:t>
      </w:r>
      <w:r w:rsidRPr="0055547D">
        <w:rPr>
          <w:rFonts w:ascii="IRBadr" w:hAnsi="IRBadr" w:cs="IRBadr" w:hint="cs"/>
          <w:color w:val="008000"/>
          <w:rtl/>
        </w:rPr>
        <w:t>لِخَلْقِهِ،</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بِهَا</w:t>
      </w:r>
      <w:r w:rsidRPr="0055547D">
        <w:rPr>
          <w:rFonts w:ascii="IRBadr" w:hAnsi="IRBadr" w:cs="IRBadr"/>
          <w:color w:val="008000"/>
          <w:rtl/>
        </w:rPr>
        <w:t xml:space="preserve"> </w:t>
      </w:r>
      <w:r w:rsidRPr="0055547D">
        <w:rPr>
          <w:rFonts w:ascii="IRBadr" w:hAnsi="IRBadr" w:cs="IRBadr" w:hint="cs"/>
          <w:color w:val="008000"/>
          <w:rtl/>
        </w:rPr>
        <w:t>تَسْتَقِيمُ</w:t>
      </w:r>
      <w:r w:rsidRPr="0055547D">
        <w:rPr>
          <w:rFonts w:ascii="IRBadr" w:hAnsi="IRBadr" w:cs="IRBadr"/>
          <w:color w:val="008000"/>
          <w:rtl/>
        </w:rPr>
        <w:t xml:space="preserve"> </w:t>
      </w:r>
      <w:r w:rsidRPr="0055547D">
        <w:rPr>
          <w:rFonts w:ascii="IRBadr" w:hAnsi="IRBadr" w:cs="IRBadr" w:hint="cs"/>
          <w:color w:val="008000"/>
          <w:rtl/>
        </w:rPr>
        <w:t>شُئُونُهُمْ</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مَطَالِبُهُمْ،</w:t>
      </w:r>
      <w:r w:rsidRPr="0055547D">
        <w:rPr>
          <w:rFonts w:ascii="IRBadr" w:hAnsi="IRBadr" w:cs="IRBadr"/>
          <w:color w:val="008000"/>
          <w:rtl/>
        </w:rPr>
        <w:t xml:space="preserve"> </w:t>
      </w:r>
      <w:r w:rsidRPr="0055547D">
        <w:rPr>
          <w:rFonts w:ascii="IRBadr" w:hAnsi="IRBadr" w:cs="IRBadr" w:hint="cs"/>
          <w:color w:val="008000"/>
          <w:rtl/>
        </w:rPr>
        <w:t>فَمَنْ</w:t>
      </w:r>
      <w:r w:rsidRPr="0055547D">
        <w:rPr>
          <w:rFonts w:ascii="IRBadr" w:hAnsi="IRBadr" w:cs="IRBadr"/>
          <w:color w:val="008000"/>
          <w:rtl/>
        </w:rPr>
        <w:t xml:space="preserve"> </w:t>
      </w:r>
      <w:r w:rsidRPr="0055547D">
        <w:rPr>
          <w:rFonts w:ascii="IRBadr" w:hAnsi="IRBadr" w:cs="IRBadr" w:hint="cs"/>
          <w:color w:val="008000"/>
          <w:rtl/>
        </w:rPr>
        <w:t>أَكْثَرَ</w:t>
      </w:r>
      <w:r w:rsidRPr="0055547D">
        <w:rPr>
          <w:rFonts w:ascii="IRBadr" w:hAnsi="IRBadr" w:cs="IRBadr"/>
          <w:color w:val="008000"/>
          <w:rtl/>
        </w:rPr>
        <w:t xml:space="preserve"> </w:t>
      </w:r>
      <w:r w:rsidRPr="0055547D">
        <w:rPr>
          <w:rFonts w:ascii="IRBadr" w:hAnsi="IRBadr" w:cs="IRBadr" w:hint="cs"/>
          <w:color w:val="008000"/>
          <w:rtl/>
        </w:rPr>
        <w:t>لَهُ</w:t>
      </w:r>
      <w:r w:rsidRPr="0055547D">
        <w:rPr>
          <w:rFonts w:ascii="IRBadr" w:hAnsi="IRBadr" w:cs="IRBadr"/>
          <w:color w:val="008000"/>
          <w:rtl/>
        </w:rPr>
        <w:t xml:space="preserve"> </w:t>
      </w:r>
      <w:r w:rsidRPr="0055547D">
        <w:rPr>
          <w:rFonts w:ascii="IRBadr" w:hAnsi="IRBadr" w:cs="IRBadr" w:hint="cs"/>
          <w:color w:val="008000"/>
          <w:rtl/>
        </w:rPr>
        <w:t>مِنْهَا</w:t>
      </w:r>
      <w:r w:rsidRPr="0055547D">
        <w:rPr>
          <w:rFonts w:ascii="IRBadr" w:hAnsi="IRBadr" w:cs="IRBadr"/>
          <w:color w:val="008000"/>
          <w:rtl/>
        </w:rPr>
        <w:t xml:space="preserve"> </w:t>
      </w:r>
      <w:r w:rsidRPr="0055547D">
        <w:rPr>
          <w:rFonts w:ascii="IRBadr" w:hAnsi="IRBadr" w:cs="IRBadr" w:hint="cs"/>
          <w:color w:val="008000"/>
          <w:rtl/>
        </w:rPr>
        <w:t>فَقَامَ</w:t>
      </w:r>
      <w:r w:rsidRPr="0055547D">
        <w:rPr>
          <w:rFonts w:ascii="IRBadr" w:hAnsi="IRBadr" w:cs="IRBadr"/>
          <w:color w:val="008000"/>
          <w:rtl/>
        </w:rPr>
        <w:t xml:space="preserve"> </w:t>
      </w:r>
      <w:r w:rsidRPr="0055547D">
        <w:rPr>
          <w:rFonts w:ascii="IRBadr" w:hAnsi="IRBadr" w:cs="IRBadr" w:hint="cs"/>
          <w:color w:val="008000"/>
          <w:rtl/>
        </w:rPr>
        <w:t>بِحَقِّ</w:t>
      </w:r>
      <w:r w:rsidRPr="0055547D">
        <w:rPr>
          <w:rFonts w:ascii="IRBadr" w:hAnsi="IRBadr" w:cs="IRBadr"/>
          <w:color w:val="008000"/>
          <w:rtl/>
        </w:rPr>
        <w:t xml:space="preserve"> </w:t>
      </w:r>
      <w:r w:rsidRPr="0055547D">
        <w:rPr>
          <w:rFonts w:ascii="IRBadr" w:hAnsi="IRBadr" w:cs="IRBadr" w:hint="cs"/>
          <w:color w:val="008000"/>
          <w:rtl/>
        </w:rPr>
        <w:t>اللَّهِ</w:t>
      </w:r>
      <w:r w:rsidRPr="0055547D">
        <w:rPr>
          <w:rFonts w:ascii="IRBadr" w:hAnsi="IRBadr" w:cs="IRBadr"/>
          <w:color w:val="008000"/>
          <w:rtl/>
        </w:rPr>
        <w:t xml:space="preserve"> (</w:t>
      </w:r>
      <w:r w:rsidRPr="0055547D">
        <w:rPr>
          <w:rFonts w:ascii="IRBadr" w:hAnsi="IRBadr" w:cs="IRBadr" w:hint="cs"/>
          <w:color w:val="008000"/>
          <w:rtl/>
        </w:rPr>
        <w:t>تَعَالَى</w:t>
      </w:r>
      <w:r w:rsidRPr="0055547D">
        <w:rPr>
          <w:rFonts w:ascii="IRBadr" w:hAnsi="IRBadr" w:cs="IRBadr"/>
          <w:color w:val="008000"/>
          <w:rtl/>
        </w:rPr>
        <w:t xml:space="preserve">) </w:t>
      </w:r>
      <w:r w:rsidRPr="0055547D">
        <w:rPr>
          <w:rFonts w:ascii="IRBadr" w:hAnsi="IRBadr" w:cs="IRBadr" w:hint="cs"/>
          <w:color w:val="008000"/>
          <w:rtl/>
        </w:rPr>
        <w:t>فِيهَا</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أَدَّى</w:t>
      </w:r>
      <w:r w:rsidRPr="0055547D">
        <w:rPr>
          <w:rFonts w:ascii="IRBadr" w:hAnsi="IRBadr" w:cs="IRBadr"/>
          <w:color w:val="008000"/>
          <w:rtl/>
        </w:rPr>
        <w:t xml:space="preserve"> </w:t>
      </w:r>
      <w:r w:rsidRPr="0055547D">
        <w:rPr>
          <w:rFonts w:ascii="IRBadr" w:hAnsi="IRBadr" w:cs="IRBadr" w:hint="cs"/>
          <w:color w:val="008000"/>
          <w:rtl/>
        </w:rPr>
        <w:t>زَكَاتَهَا،</w:t>
      </w:r>
      <w:r w:rsidRPr="0055547D">
        <w:rPr>
          <w:rFonts w:ascii="IRBadr" w:hAnsi="IRBadr" w:cs="IRBadr"/>
          <w:color w:val="008000"/>
          <w:rtl/>
        </w:rPr>
        <w:t xml:space="preserve"> </w:t>
      </w:r>
      <w:r w:rsidRPr="0055547D">
        <w:rPr>
          <w:rFonts w:ascii="IRBadr" w:hAnsi="IRBadr" w:cs="IRBadr" w:hint="cs"/>
          <w:color w:val="008000"/>
          <w:rtl/>
        </w:rPr>
        <w:t>فَذَاكَ</w:t>
      </w:r>
      <w:r w:rsidRPr="0055547D">
        <w:rPr>
          <w:rFonts w:ascii="IRBadr" w:hAnsi="IRBadr" w:cs="IRBadr"/>
          <w:color w:val="008000"/>
          <w:rtl/>
        </w:rPr>
        <w:t xml:space="preserve"> </w:t>
      </w:r>
      <w:r w:rsidRPr="0055547D">
        <w:rPr>
          <w:rFonts w:ascii="IRBadr" w:hAnsi="IRBadr" w:cs="IRBadr" w:hint="cs"/>
          <w:color w:val="008000"/>
          <w:rtl/>
        </w:rPr>
        <w:t>الَّذِي</w:t>
      </w:r>
      <w:r w:rsidRPr="0055547D">
        <w:rPr>
          <w:rFonts w:ascii="IRBadr" w:hAnsi="IRBadr" w:cs="IRBadr"/>
          <w:color w:val="008000"/>
          <w:rtl/>
        </w:rPr>
        <w:t xml:space="preserve"> </w:t>
      </w:r>
      <w:r w:rsidRPr="0055547D">
        <w:rPr>
          <w:rFonts w:ascii="IRBadr" w:hAnsi="IRBadr" w:cs="IRBadr" w:hint="cs"/>
          <w:color w:val="008000"/>
          <w:rtl/>
        </w:rPr>
        <w:t>طَابَتْ</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خَلَصَتْ</w:t>
      </w:r>
      <w:r w:rsidRPr="0055547D">
        <w:rPr>
          <w:rFonts w:ascii="IRBadr" w:hAnsi="IRBadr" w:cs="IRBadr"/>
          <w:color w:val="008000"/>
          <w:rtl/>
        </w:rPr>
        <w:t xml:space="preserve"> </w:t>
      </w:r>
      <w:r w:rsidRPr="0055547D">
        <w:rPr>
          <w:rFonts w:ascii="IRBadr" w:hAnsi="IRBadr" w:cs="IRBadr" w:hint="cs"/>
          <w:color w:val="008000"/>
          <w:rtl/>
        </w:rPr>
        <w:t>لَهُ،</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مَنْ</w:t>
      </w:r>
      <w:r w:rsidRPr="0055547D">
        <w:rPr>
          <w:rFonts w:ascii="IRBadr" w:hAnsi="IRBadr" w:cs="IRBadr"/>
          <w:color w:val="008000"/>
          <w:rtl/>
        </w:rPr>
        <w:t xml:space="preserve"> </w:t>
      </w:r>
      <w:r w:rsidRPr="0055547D">
        <w:rPr>
          <w:rFonts w:ascii="IRBadr" w:hAnsi="IRBadr" w:cs="IRBadr" w:hint="cs"/>
          <w:color w:val="008000"/>
          <w:rtl/>
        </w:rPr>
        <w:t>أُكْثِرَ</w:t>
      </w:r>
      <w:r w:rsidRPr="0055547D">
        <w:rPr>
          <w:rFonts w:ascii="IRBadr" w:hAnsi="IRBadr" w:cs="IRBadr"/>
          <w:color w:val="008000"/>
          <w:rtl/>
        </w:rPr>
        <w:t xml:space="preserve"> </w:t>
      </w:r>
      <w:r w:rsidRPr="0055547D">
        <w:rPr>
          <w:rFonts w:ascii="IRBadr" w:hAnsi="IRBadr" w:cs="IRBadr" w:hint="cs"/>
          <w:color w:val="008000"/>
          <w:rtl/>
        </w:rPr>
        <w:t>لَهُ</w:t>
      </w:r>
      <w:r w:rsidRPr="0055547D">
        <w:rPr>
          <w:rFonts w:ascii="IRBadr" w:hAnsi="IRBadr" w:cs="IRBadr"/>
          <w:color w:val="008000"/>
          <w:rtl/>
        </w:rPr>
        <w:t xml:space="preserve"> </w:t>
      </w:r>
      <w:r w:rsidRPr="0055547D">
        <w:rPr>
          <w:rFonts w:ascii="IRBadr" w:hAnsi="IRBadr" w:cs="IRBadr" w:hint="cs"/>
          <w:color w:val="008000"/>
          <w:rtl/>
        </w:rPr>
        <w:t>مِنْهَا</w:t>
      </w:r>
      <w:r w:rsidRPr="0055547D">
        <w:rPr>
          <w:rFonts w:ascii="IRBadr" w:hAnsi="IRBadr" w:cs="IRBadr"/>
          <w:color w:val="008000"/>
          <w:rtl/>
        </w:rPr>
        <w:t xml:space="preserve"> </w:t>
      </w:r>
      <w:r w:rsidRPr="0055547D">
        <w:rPr>
          <w:rFonts w:ascii="IRBadr" w:hAnsi="IRBadr" w:cs="IRBadr" w:hint="cs"/>
          <w:color w:val="008000"/>
          <w:rtl/>
        </w:rPr>
        <w:t>فَبَخِلَ</w:t>
      </w:r>
      <w:r w:rsidRPr="0055547D">
        <w:rPr>
          <w:rFonts w:ascii="IRBadr" w:hAnsi="IRBadr" w:cs="IRBadr"/>
          <w:color w:val="008000"/>
          <w:rtl/>
        </w:rPr>
        <w:t xml:space="preserve"> </w:t>
      </w:r>
      <w:r w:rsidRPr="0055547D">
        <w:rPr>
          <w:rFonts w:ascii="IRBadr" w:hAnsi="IRBadr" w:cs="IRBadr" w:hint="cs"/>
          <w:color w:val="008000"/>
          <w:rtl/>
        </w:rPr>
        <w:t>بِهَا،</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لَمْ</w:t>
      </w:r>
      <w:r w:rsidRPr="0055547D">
        <w:rPr>
          <w:rFonts w:ascii="IRBadr" w:hAnsi="IRBadr" w:cs="IRBadr"/>
          <w:color w:val="008000"/>
          <w:rtl/>
        </w:rPr>
        <w:t xml:space="preserve"> </w:t>
      </w:r>
      <w:r w:rsidRPr="0055547D">
        <w:rPr>
          <w:rFonts w:ascii="IRBadr" w:hAnsi="IRBadr" w:cs="IRBadr" w:hint="cs"/>
          <w:color w:val="008000"/>
          <w:rtl/>
        </w:rPr>
        <w:t>يُؤَدِّ</w:t>
      </w:r>
      <w:r w:rsidRPr="0055547D">
        <w:rPr>
          <w:rFonts w:ascii="IRBadr" w:hAnsi="IRBadr" w:cs="IRBadr"/>
          <w:color w:val="008000"/>
          <w:rtl/>
        </w:rPr>
        <w:t xml:space="preserve"> </w:t>
      </w:r>
      <w:r w:rsidRPr="0055547D">
        <w:rPr>
          <w:rFonts w:ascii="IRBadr" w:hAnsi="IRBadr" w:cs="IRBadr" w:hint="cs"/>
          <w:color w:val="008000"/>
          <w:rtl/>
        </w:rPr>
        <w:t>حَقَّ</w:t>
      </w:r>
      <w:r w:rsidRPr="0055547D">
        <w:rPr>
          <w:rFonts w:ascii="IRBadr" w:hAnsi="IRBadr" w:cs="IRBadr"/>
          <w:color w:val="008000"/>
          <w:rtl/>
        </w:rPr>
        <w:t xml:space="preserve"> </w:t>
      </w:r>
      <w:r w:rsidRPr="0055547D">
        <w:rPr>
          <w:rFonts w:ascii="IRBadr" w:hAnsi="IRBadr" w:cs="IRBadr" w:hint="cs"/>
          <w:color w:val="008000"/>
          <w:rtl/>
        </w:rPr>
        <w:t>اللَّهِ</w:t>
      </w:r>
      <w:r w:rsidRPr="0055547D">
        <w:rPr>
          <w:rFonts w:ascii="IRBadr" w:hAnsi="IRBadr" w:cs="IRBadr"/>
          <w:color w:val="008000"/>
          <w:rtl/>
        </w:rPr>
        <w:t xml:space="preserve"> </w:t>
      </w:r>
      <w:r w:rsidRPr="0055547D">
        <w:rPr>
          <w:rFonts w:ascii="IRBadr" w:hAnsi="IRBadr" w:cs="IRBadr" w:hint="cs"/>
          <w:color w:val="008000"/>
          <w:rtl/>
        </w:rPr>
        <w:t>فِيهَا</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اتَّخَذَ</w:t>
      </w:r>
      <w:r w:rsidRPr="0055547D">
        <w:rPr>
          <w:rFonts w:ascii="IRBadr" w:hAnsi="IRBadr" w:cs="IRBadr"/>
          <w:color w:val="008000"/>
          <w:rtl/>
        </w:rPr>
        <w:t xml:space="preserve"> </w:t>
      </w:r>
      <w:r w:rsidRPr="0055547D">
        <w:rPr>
          <w:rFonts w:ascii="IRBadr" w:hAnsi="IRBadr" w:cs="IRBadr" w:hint="cs"/>
          <w:color w:val="008000"/>
          <w:rtl/>
        </w:rPr>
        <w:t>مِنْهَا</w:t>
      </w:r>
      <w:r w:rsidRPr="0055547D">
        <w:rPr>
          <w:rFonts w:ascii="IRBadr" w:hAnsi="IRBadr" w:cs="IRBadr"/>
          <w:color w:val="008000"/>
          <w:rtl/>
        </w:rPr>
        <w:t xml:space="preserve"> </w:t>
      </w:r>
      <w:r w:rsidRPr="0055547D">
        <w:rPr>
          <w:rFonts w:ascii="IRBadr" w:hAnsi="IRBadr" w:cs="IRBadr" w:hint="cs"/>
          <w:color w:val="008000"/>
          <w:rtl/>
        </w:rPr>
        <w:t>الْآنِيَةَ</w:t>
      </w:r>
      <w:r w:rsidRPr="0055547D">
        <w:rPr>
          <w:rFonts w:ascii="IRBadr" w:hAnsi="IRBadr" w:cs="IRBadr"/>
          <w:color w:val="008000"/>
          <w:rtl/>
        </w:rPr>
        <w:t xml:space="preserve"> </w:t>
      </w:r>
      <w:r w:rsidRPr="0055547D">
        <w:rPr>
          <w:rFonts w:ascii="IRBadr" w:hAnsi="IRBadr" w:cs="IRBadr" w:hint="cs"/>
          <w:color w:val="008000"/>
          <w:rtl/>
        </w:rPr>
        <w:t>فَذَلِكَ</w:t>
      </w:r>
      <w:r w:rsidRPr="0055547D">
        <w:rPr>
          <w:rFonts w:ascii="IRBadr" w:hAnsi="IRBadr" w:cs="IRBadr"/>
          <w:color w:val="008000"/>
          <w:rtl/>
        </w:rPr>
        <w:t xml:space="preserve"> </w:t>
      </w:r>
      <w:r w:rsidRPr="0055547D">
        <w:rPr>
          <w:rFonts w:ascii="IRBadr" w:hAnsi="IRBadr" w:cs="IRBadr" w:hint="cs"/>
          <w:color w:val="008000"/>
          <w:rtl/>
        </w:rPr>
        <w:t>الَّذِي</w:t>
      </w:r>
      <w:r w:rsidRPr="0055547D">
        <w:rPr>
          <w:rFonts w:ascii="IRBadr" w:hAnsi="IRBadr" w:cs="IRBadr"/>
          <w:color w:val="008000"/>
          <w:rtl/>
        </w:rPr>
        <w:t xml:space="preserve"> </w:t>
      </w:r>
      <w:r w:rsidRPr="0055547D">
        <w:rPr>
          <w:rFonts w:ascii="IRBadr" w:hAnsi="IRBadr" w:cs="IRBadr" w:hint="cs"/>
          <w:color w:val="008000"/>
          <w:rtl/>
        </w:rPr>
        <w:t>حَقَّ</w:t>
      </w:r>
      <w:r w:rsidRPr="0055547D">
        <w:rPr>
          <w:rFonts w:ascii="IRBadr" w:hAnsi="IRBadr" w:cs="IRBadr"/>
          <w:color w:val="008000"/>
          <w:rtl/>
        </w:rPr>
        <w:t xml:space="preserve"> </w:t>
      </w:r>
      <w:r w:rsidRPr="0055547D">
        <w:rPr>
          <w:rFonts w:ascii="IRBadr" w:hAnsi="IRBadr" w:cs="IRBadr" w:hint="cs"/>
          <w:color w:val="008000"/>
          <w:rtl/>
        </w:rPr>
        <w:t>عَلَيْهِ</w:t>
      </w:r>
      <w:r w:rsidRPr="0055547D">
        <w:rPr>
          <w:rFonts w:ascii="IRBadr" w:hAnsi="IRBadr" w:cs="IRBadr"/>
          <w:color w:val="008000"/>
          <w:rtl/>
        </w:rPr>
        <w:t xml:space="preserve"> </w:t>
      </w:r>
      <w:r w:rsidRPr="0055547D">
        <w:rPr>
          <w:rFonts w:ascii="IRBadr" w:hAnsi="IRBadr" w:cs="IRBadr" w:hint="cs"/>
          <w:color w:val="008000"/>
          <w:rtl/>
        </w:rPr>
        <w:t>وَعِيدُ</w:t>
      </w:r>
      <w:r w:rsidRPr="0055547D">
        <w:rPr>
          <w:rFonts w:ascii="IRBadr" w:hAnsi="IRBadr" w:cs="IRBadr"/>
          <w:color w:val="008000"/>
          <w:rtl/>
        </w:rPr>
        <w:t xml:space="preserve"> </w:t>
      </w:r>
      <w:r w:rsidRPr="0055547D">
        <w:rPr>
          <w:rFonts w:ascii="IRBadr" w:hAnsi="IRBadr" w:cs="IRBadr" w:hint="cs"/>
          <w:color w:val="008000"/>
          <w:rtl/>
        </w:rPr>
        <w:t>اللَّهِ</w:t>
      </w:r>
      <w:r w:rsidRPr="0055547D">
        <w:rPr>
          <w:rFonts w:ascii="IRBadr" w:hAnsi="IRBadr" w:cs="IRBadr"/>
          <w:color w:val="008000"/>
          <w:rtl/>
        </w:rPr>
        <w:t xml:space="preserve"> (</w:t>
      </w:r>
      <w:r w:rsidRPr="0055547D">
        <w:rPr>
          <w:rFonts w:ascii="IRBadr" w:hAnsi="IRBadr" w:cs="IRBadr" w:hint="cs"/>
          <w:color w:val="008000"/>
          <w:rtl/>
        </w:rPr>
        <w:t>عَزَّ</w:t>
      </w:r>
      <w:r w:rsidRPr="0055547D">
        <w:rPr>
          <w:rFonts w:ascii="IRBadr" w:hAnsi="IRBadr" w:cs="IRBadr"/>
          <w:color w:val="008000"/>
          <w:rtl/>
        </w:rPr>
        <w:t xml:space="preserve"> </w:t>
      </w:r>
      <w:r w:rsidRPr="0055547D">
        <w:rPr>
          <w:rFonts w:ascii="IRBadr" w:hAnsi="IRBadr" w:cs="IRBadr" w:hint="cs"/>
          <w:color w:val="008000"/>
          <w:rtl/>
        </w:rPr>
        <w:t>وَ</w:t>
      </w:r>
      <w:r w:rsidRPr="0055547D">
        <w:rPr>
          <w:rFonts w:ascii="IRBadr" w:hAnsi="IRBadr" w:cs="IRBadr"/>
          <w:color w:val="008000"/>
          <w:rtl/>
        </w:rPr>
        <w:t xml:space="preserve"> </w:t>
      </w:r>
      <w:r w:rsidRPr="0055547D">
        <w:rPr>
          <w:rFonts w:ascii="IRBadr" w:hAnsi="IRBadr" w:cs="IRBadr" w:hint="cs"/>
          <w:color w:val="008000"/>
          <w:rtl/>
        </w:rPr>
        <w:t>جَلَّ</w:t>
      </w:r>
      <w:r w:rsidRPr="0055547D">
        <w:rPr>
          <w:rFonts w:ascii="IRBadr" w:hAnsi="IRBadr" w:cs="IRBadr"/>
          <w:color w:val="008000"/>
          <w:rtl/>
        </w:rPr>
        <w:t xml:space="preserve">) </w:t>
      </w:r>
      <w:r w:rsidRPr="0055547D">
        <w:rPr>
          <w:rFonts w:ascii="IRBadr" w:hAnsi="IRBadr" w:cs="IRBadr" w:hint="cs"/>
          <w:color w:val="008000"/>
          <w:rtl/>
        </w:rPr>
        <w:t>فِي</w:t>
      </w:r>
      <w:r w:rsidRPr="0055547D">
        <w:rPr>
          <w:rFonts w:ascii="IRBadr" w:hAnsi="IRBadr" w:cs="IRBadr"/>
          <w:color w:val="008000"/>
          <w:rtl/>
        </w:rPr>
        <w:t xml:space="preserve"> </w:t>
      </w:r>
      <w:r w:rsidRPr="0055547D">
        <w:rPr>
          <w:rFonts w:ascii="IRBadr" w:hAnsi="IRBadr" w:cs="IRBadr" w:hint="cs"/>
          <w:color w:val="008000"/>
          <w:rtl/>
        </w:rPr>
        <w:t>كِتَابِهِ،</w:t>
      </w:r>
      <w:r w:rsidRPr="0055547D">
        <w:rPr>
          <w:rFonts w:ascii="IRBadr" w:hAnsi="IRBadr" w:cs="IRBadr"/>
          <w:color w:val="008000"/>
          <w:rtl/>
        </w:rPr>
        <w:t xml:space="preserve"> </w:t>
      </w:r>
      <w:r w:rsidRPr="0055547D">
        <w:rPr>
          <w:rFonts w:ascii="IRBadr" w:hAnsi="IRBadr" w:cs="IRBadr" w:hint="cs"/>
          <w:color w:val="008000"/>
          <w:rtl/>
        </w:rPr>
        <w:t>قَالَ</w:t>
      </w:r>
      <w:r w:rsidRPr="0055547D">
        <w:rPr>
          <w:rFonts w:ascii="IRBadr" w:hAnsi="IRBadr" w:cs="IRBadr"/>
          <w:color w:val="008000"/>
          <w:rtl/>
        </w:rPr>
        <w:t xml:space="preserve"> </w:t>
      </w:r>
      <w:r w:rsidRPr="0055547D">
        <w:rPr>
          <w:rFonts w:ascii="IRBadr" w:hAnsi="IRBadr" w:cs="IRBadr" w:hint="cs"/>
          <w:color w:val="008000"/>
          <w:rtl/>
        </w:rPr>
        <w:t>اللَّهُ</w:t>
      </w:r>
      <w:r w:rsidRPr="0055547D">
        <w:rPr>
          <w:rFonts w:ascii="IRBadr" w:hAnsi="IRBadr" w:cs="IRBadr"/>
          <w:color w:val="008000"/>
          <w:rtl/>
        </w:rPr>
        <w:t xml:space="preserve">: </w:t>
      </w:r>
      <w:r w:rsidRPr="0055547D">
        <w:rPr>
          <w:rFonts w:ascii="Sakkal Majalla" w:hAnsi="Sakkal Majalla" w:cs="Sakkal Majalla" w:hint="cs"/>
          <w:b/>
          <w:bCs/>
          <w:color w:val="008000"/>
          <w:rtl/>
        </w:rPr>
        <w:t>﴿</w:t>
      </w:r>
      <w:r w:rsidRPr="0055547D">
        <w:rPr>
          <w:rFonts w:ascii="IRBadr" w:hAnsi="IRBadr" w:cs="IRBadr" w:hint="cs"/>
          <w:b/>
          <w:bCs/>
          <w:color w:val="008000"/>
          <w:rtl/>
        </w:rPr>
        <w:t>يَوْمَ</w:t>
      </w:r>
      <w:r w:rsidRPr="0055547D">
        <w:rPr>
          <w:rFonts w:ascii="IRBadr" w:hAnsi="IRBadr" w:cs="IRBadr"/>
          <w:b/>
          <w:bCs/>
          <w:color w:val="008000"/>
          <w:rtl/>
        </w:rPr>
        <w:t xml:space="preserve"> </w:t>
      </w:r>
      <w:r w:rsidRPr="0055547D">
        <w:rPr>
          <w:rFonts w:ascii="IRBadr" w:hAnsi="IRBadr" w:cs="IRBadr" w:hint="cs"/>
          <w:b/>
          <w:bCs/>
          <w:color w:val="008000"/>
          <w:rtl/>
        </w:rPr>
        <w:t>يُحْمى‏</w:t>
      </w:r>
      <w:r w:rsidRPr="0055547D">
        <w:rPr>
          <w:rFonts w:ascii="IRBadr" w:hAnsi="IRBadr" w:cs="IRBadr"/>
          <w:b/>
          <w:bCs/>
          <w:color w:val="008000"/>
          <w:rtl/>
        </w:rPr>
        <w:t xml:space="preserve"> </w:t>
      </w:r>
      <w:r w:rsidRPr="0055547D">
        <w:rPr>
          <w:rFonts w:ascii="IRBadr" w:hAnsi="IRBadr" w:cs="IRBadr" w:hint="cs"/>
          <w:b/>
          <w:bCs/>
          <w:color w:val="008000"/>
          <w:rtl/>
        </w:rPr>
        <w:t>عَلَيْها</w:t>
      </w:r>
      <w:r w:rsidRPr="0055547D">
        <w:rPr>
          <w:rFonts w:ascii="IRBadr" w:hAnsi="IRBadr" w:cs="IRBadr"/>
          <w:b/>
          <w:bCs/>
          <w:color w:val="008000"/>
          <w:rtl/>
        </w:rPr>
        <w:t xml:space="preserve"> </w:t>
      </w:r>
      <w:r w:rsidRPr="0055547D">
        <w:rPr>
          <w:rFonts w:ascii="IRBadr" w:hAnsi="IRBadr" w:cs="IRBadr" w:hint="cs"/>
          <w:b/>
          <w:bCs/>
          <w:color w:val="008000"/>
          <w:rtl/>
        </w:rPr>
        <w:t>فِي</w:t>
      </w:r>
      <w:r w:rsidRPr="0055547D">
        <w:rPr>
          <w:rFonts w:ascii="IRBadr" w:hAnsi="IRBadr" w:cs="IRBadr"/>
          <w:b/>
          <w:bCs/>
          <w:color w:val="008000"/>
          <w:rtl/>
        </w:rPr>
        <w:t xml:space="preserve"> </w:t>
      </w:r>
      <w:r w:rsidRPr="0055547D">
        <w:rPr>
          <w:rFonts w:ascii="IRBadr" w:hAnsi="IRBadr" w:cs="IRBadr" w:hint="cs"/>
          <w:b/>
          <w:bCs/>
          <w:color w:val="008000"/>
          <w:rtl/>
        </w:rPr>
        <w:t>نارِ</w:t>
      </w:r>
      <w:r w:rsidRPr="0055547D">
        <w:rPr>
          <w:rFonts w:ascii="IRBadr" w:hAnsi="IRBadr" w:cs="IRBadr"/>
          <w:b/>
          <w:bCs/>
          <w:color w:val="008000"/>
          <w:rtl/>
        </w:rPr>
        <w:t xml:space="preserve"> </w:t>
      </w:r>
      <w:r w:rsidRPr="0055547D">
        <w:rPr>
          <w:rFonts w:ascii="IRBadr" w:hAnsi="IRBadr" w:cs="IRBadr" w:hint="cs"/>
          <w:b/>
          <w:bCs/>
          <w:color w:val="008000"/>
          <w:rtl/>
        </w:rPr>
        <w:t>جَهَنَّمَ</w:t>
      </w:r>
      <w:r w:rsidRPr="0055547D">
        <w:rPr>
          <w:rFonts w:ascii="IRBadr" w:hAnsi="IRBadr" w:cs="IRBadr"/>
          <w:b/>
          <w:bCs/>
          <w:color w:val="008000"/>
          <w:rtl/>
        </w:rPr>
        <w:t xml:space="preserve"> </w:t>
      </w:r>
      <w:r w:rsidRPr="0055547D">
        <w:rPr>
          <w:rFonts w:ascii="IRBadr" w:hAnsi="IRBadr" w:cs="IRBadr" w:hint="cs"/>
          <w:b/>
          <w:bCs/>
          <w:color w:val="008000"/>
          <w:rtl/>
        </w:rPr>
        <w:t>فَتُكْوى‏</w:t>
      </w:r>
      <w:r w:rsidRPr="0055547D">
        <w:rPr>
          <w:rFonts w:ascii="IRBadr" w:hAnsi="IRBadr" w:cs="IRBadr"/>
          <w:b/>
          <w:bCs/>
          <w:color w:val="008000"/>
          <w:rtl/>
        </w:rPr>
        <w:t xml:space="preserve"> </w:t>
      </w:r>
      <w:r w:rsidRPr="0055547D">
        <w:rPr>
          <w:rFonts w:ascii="IRBadr" w:hAnsi="IRBadr" w:cs="IRBadr" w:hint="cs"/>
          <w:b/>
          <w:bCs/>
          <w:color w:val="008000"/>
          <w:rtl/>
        </w:rPr>
        <w:t>بِها</w:t>
      </w:r>
      <w:r w:rsidRPr="0055547D">
        <w:rPr>
          <w:rFonts w:ascii="IRBadr" w:hAnsi="IRBadr" w:cs="IRBadr"/>
          <w:b/>
          <w:bCs/>
          <w:color w:val="008000"/>
          <w:rtl/>
        </w:rPr>
        <w:t xml:space="preserve"> </w:t>
      </w:r>
      <w:r w:rsidRPr="0055547D">
        <w:rPr>
          <w:rFonts w:ascii="IRBadr" w:hAnsi="IRBadr" w:cs="IRBadr" w:hint="cs"/>
          <w:b/>
          <w:bCs/>
          <w:color w:val="008000"/>
          <w:rtl/>
        </w:rPr>
        <w:t>جِباهُهُمْ</w:t>
      </w:r>
      <w:r w:rsidRPr="0055547D">
        <w:rPr>
          <w:rFonts w:ascii="IRBadr" w:hAnsi="IRBadr" w:cs="IRBadr"/>
          <w:b/>
          <w:bCs/>
          <w:color w:val="008000"/>
          <w:rtl/>
        </w:rPr>
        <w:t xml:space="preserve"> </w:t>
      </w:r>
      <w:r w:rsidRPr="0055547D">
        <w:rPr>
          <w:rFonts w:ascii="IRBadr" w:hAnsi="IRBadr" w:cs="IRBadr" w:hint="cs"/>
          <w:b/>
          <w:bCs/>
          <w:color w:val="008000"/>
          <w:rtl/>
        </w:rPr>
        <w:t>وَ</w:t>
      </w:r>
      <w:r w:rsidRPr="0055547D">
        <w:rPr>
          <w:rFonts w:ascii="IRBadr" w:hAnsi="IRBadr" w:cs="IRBadr"/>
          <w:b/>
          <w:bCs/>
          <w:color w:val="008000"/>
          <w:rtl/>
        </w:rPr>
        <w:t xml:space="preserve"> </w:t>
      </w:r>
      <w:r w:rsidRPr="0055547D">
        <w:rPr>
          <w:rFonts w:ascii="IRBadr" w:hAnsi="IRBadr" w:cs="IRBadr" w:hint="cs"/>
          <w:b/>
          <w:bCs/>
          <w:color w:val="008000"/>
          <w:rtl/>
        </w:rPr>
        <w:t>جُنُوبُهُمْ</w:t>
      </w:r>
      <w:r w:rsidRPr="0055547D">
        <w:rPr>
          <w:rFonts w:ascii="IRBadr" w:hAnsi="IRBadr" w:cs="IRBadr"/>
          <w:b/>
          <w:bCs/>
          <w:color w:val="008000"/>
          <w:rtl/>
        </w:rPr>
        <w:t xml:space="preserve"> </w:t>
      </w:r>
      <w:r w:rsidRPr="0055547D">
        <w:rPr>
          <w:rFonts w:ascii="IRBadr" w:hAnsi="IRBadr" w:cs="IRBadr" w:hint="cs"/>
          <w:b/>
          <w:bCs/>
          <w:color w:val="008000"/>
          <w:rtl/>
        </w:rPr>
        <w:t>وَ</w:t>
      </w:r>
      <w:r w:rsidRPr="0055547D">
        <w:rPr>
          <w:rFonts w:ascii="IRBadr" w:hAnsi="IRBadr" w:cs="IRBadr"/>
          <w:b/>
          <w:bCs/>
          <w:color w:val="008000"/>
          <w:rtl/>
        </w:rPr>
        <w:t xml:space="preserve"> </w:t>
      </w:r>
      <w:r w:rsidRPr="0055547D">
        <w:rPr>
          <w:rFonts w:ascii="IRBadr" w:hAnsi="IRBadr" w:cs="IRBadr" w:hint="cs"/>
          <w:b/>
          <w:bCs/>
          <w:color w:val="008000"/>
          <w:rtl/>
        </w:rPr>
        <w:t>ظُهُورُهُمْ</w:t>
      </w:r>
      <w:r w:rsidRPr="0055547D">
        <w:rPr>
          <w:rFonts w:ascii="IRBadr" w:hAnsi="IRBadr" w:cs="IRBadr"/>
          <w:b/>
          <w:bCs/>
          <w:color w:val="008000"/>
          <w:rtl/>
        </w:rPr>
        <w:t xml:space="preserve"> </w:t>
      </w:r>
      <w:r w:rsidRPr="0055547D">
        <w:rPr>
          <w:rFonts w:ascii="IRBadr" w:hAnsi="IRBadr" w:cs="IRBadr" w:hint="cs"/>
          <w:b/>
          <w:bCs/>
          <w:color w:val="008000"/>
          <w:rtl/>
        </w:rPr>
        <w:t>هذا</w:t>
      </w:r>
      <w:r w:rsidRPr="0055547D">
        <w:rPr>
          <w:rFonts w:ascii="IRBadr" w:hAnsi="IRBadr" w:cs="IRBadr"/>
          <w:b/>
          <w:bCs/>
          <w:color w:val="008000"/>
          <w:rtl/>
        </w:rPr>
        <w:t xml:space="preserve"> </w:t>
      </w:r>
      <w:r w:rsidRPr="0055547D">
        <w:rPr>
          <w:rFonts w:ascii="IRBadr" w:hAnsi="IRBadr" w:cs="IRBadr" w:hint="cs"/>
          <w:b/>
          <w:bCs/>
          <w:color w:val="008000"/>
          <w:rtl/>
        </w:rPr>
        <w:t>ما</w:t>
      </w:r>
      <w:r w:rsidRPr="0055547D">
        <w:rPr>
          <w:rFonts w:ascii="IRBadr" w:hAnsi="IRBadr" w:cs="IRBadr"/>
          <w:b/>
          <w:bCs/>
          <w:color w:val="008000"/>
          <w:rtl/>
        </w:rPr>
        <w:t xml:space="preserve"> </w:t>
      </w:r>
      <w:r w:rsidRPr="0055547D">
        <w:rPr>
          <w:rFonts w:ascii="IRBadr" w:hAnsi="IRBadr" w:cs="IRBadr" w:hint="cs"/>
          <w:b/>
          <w:bCs/>
          <w:color w:val="008000"/>
          <w:rtl/>
        </w:rPr>
        <w:t>كَنَزْتُمْ</w:t>
      </w:r>
      <w:r w:rsidRPr="0055547D">
        <w:rPr>
          <w:rFonts w:ascii="IRBadr" w:hAnsi="IRBadr" w:cs="IRBadr"/>
          <w:b/>
          <w:bCs/>
          <w:color w:val="008000"/>
          <w:rtl/>
        </w:rPr>
        <w:t xml:space="preserve"> </w:t>
      </w:r>
      <w:r w:rsidRPr="0055547D">
        <w:rPr>
          <w:rFonts w:ascii="IRBadr" w:hAnsi="IRBadr" w:cs="IRBadr" w:hint="cs"/>
          <w:b/>
          <w:bCs/>
          <w:color w:val="008000"/>
          <w:rtl/>
        </w:rPr>
        <w:t>لِأَنْفُسِكُمْ</w:t>
      </w:r>
      <w:r w:rsidRPr="0055547D">
        <w:rPr>
          <w:rFonts w:ascii="IRBadr" w:hAnsi="IRBadr" w:cs="IRBadr"/>
          <w:b/>
          <w:bCs/>
          <w:color w:val="008000"/>
          <w:rtl/>
        </w:rPr>
        <w:t xml:space="preserve"> </w:t>
      </w:r>
      <w:r w:rsidRPr="0055547D">
        <w:rPr>
          <w:rFonts w:ascii="IRBadr" w:hAnsi="IRBadr" w:cs="IRBadr" w:hint="cs"/>
          <w:b/>
          <w:bCs/>
          <w:color w:val="008000"/>
          <w:rtl/>
        </w:rPr>
        <w:t>فَذُوقُوا</w:t>
      </w:r>
      <w:r w:rsidRPr="0055547D">
        <w:rPr>
          <w:rFonts w:ascii="IRBadr" w:hAnsi="IRBadr" w:cs="IRBadr"/>
          <w:b/>
          <w:bCs/>
          <w:color w:val="008000"/>
          <w:rtl/>
        </w:rPr>
        <w:t xml:space="preserve"> </w:t>
      </w:r>
      <w:r w:rsidRPr="0055547D">
        <w:rPr>
          <w:rFonts w:ascii="IRBadr" w:hAnsi="IRBadr" w:cs="IRBadr" w:hint="cs"/>
          <w:b/>
          <w:bCs/>
          <w:color w:val="008000"/>
          <w:rtl/>
        </w:rPr>
        <w:t>ما</w:t>
      </w:r>
      <w:r w:rsidRPr="0055547D">
        <w:rPr>
          <w:rFonts w:ascii="IRBadr" w:hAnsi="IRBadr" w:cs="IRBadr"/>
          <w:b/>
          <w:bCs/>
          <w:color w:val="008000"/>
          <w:rtl/>
        </w:rPr>
        <w:t xml:space="preserve"> </w:t>
      </w:r>
      <w:r w:rsidRPr="0055547D">
        <w:rPr>
          <w:rFonts w:ascii="IRBadr" w:hAnsi="IRBadr" w:cs="IRBadr" w:hint="cs"/>
          <w:b/>
          <w:bCs/>
          <w:color w:val="008000"/>
          <w:rtl/>
        </w:rPr>
        <w:t>كُنْتُمْ</w:t>
      </w:r>
      <w:r w:rsidRPr="0055547D">
        <w:rPr>
          <w:rFonts w:ascii="IRBadr" w:hAnsi="IRBadr" w:cs="IRBadr"/>
          <w:b/>
          <w:bCs/>
          <w:color w:val="008000"/>
          <w:rtl/>
        </w:rPr>
        <w:t xml:space="preserve"> </w:t>
      </w:r>
      <w:r w:rsidRPr="0055547D">
        <w:rPr>
          <w:rFonts w:ascii="IRBadr" w:hAnsi="IRBadr" w:cs="IRBadr" w:hint="cs"/>
          <w:b/>
          <w:bCs/>
          <w:color w:val="008000"/>
          <w:rtl/>
        </w:rPr>
        <w:t>تَكْنِزُونَ</w:t>
      </w:r>
      <w:r w:rsidRPr="0055547D">
        <w:rPr>
          <w:rFonts w:ascii="Sakkal Majalla" w:hAnsi="Sakkal Majalla" w:cs="Sakkal Majalla" w:hint="cs"/>
          <w:b/>
          <w:bCs/>
          <w:color w:val="008000"/>
          <w:rtl/>
        </w:rPr>
        <w:t>﴾</w:t>
      </w:r>
      <w:r>
        <w:rPr>
          <w:rStyle w:val="FootnoteReference"/>
          <w:rFonts w:ascii="IRBadr" w:hAnsi="IRBadr" w:cs="IRBadr"/>
          <w:rtl/>
        </w:rPr>
        <w:footnoteReference w:id="1"/>
      </w:r>
      <w:r w:rsidRPr="0055547D">
        <w:rPr>
          <w:rFonts w:ascii="IRBadr" w:hAnsi="IRBadr" w:cs="IRBadr"/>
          <w:rtl/>
        </w:rPr>
        <w:t>.</w:t>
      </w:r>
    </w:p>
    <w:p w:rsidR="00162E18" w:rsidRDefault="00162E18" w:rsidP="00162E18">
      <w:pPr>
        <w:ind w:firstLine="423"/>
        <w:rPr>
          <w:rFonts w:ascii="IRBadr" w:hAnsi="IRBadr" w:cs="IRBadr"/>
          <w:rtl/>
        </w:rPr>
      </w:pPr>
      <w:r>
        <w:rPr>
          <w:rFonts w:ascii="IRBadr" w:hAnsi="IRBadr" w:cs="IRBadr" w:hint="cs"/>
          <w:rtl/>
        </w:rPr>
        <w:t>این روایت سند معتبری ندارد. یکی از جهات تعبیر ما به مویّد، همین مشکل سندی بود. افرادی در سند این روایت وجود دارند که اثبات وثاقت آنان مشکل است.</w:t>
      </w:r>
    </w:p>
    <w:p w:rsidR="00162E18" w:rsidRDefault="00162E18" w:rsidP="00162E18">
      <w:pPr>
        <w:ind w:firstLine="423"/>
        <w:rPr>
          <w:rFonts w:ascii="IRBadr" w:hAnsi="IRBadr" w:cs="IRBadr"/>
          <w:rtl/>
        </w:rPr>
      </w:pPr>
      <w:r>
        <w:rPr>
          <w:rFonts w:ascii="IRBadr" w:hAnsi="IRBadr" w:cs="IRBadr" w:hint="cs"/>
          <w:rtl/>
        </w:rPr>
        <w:t>در این روایت پس از آنکه ذکر شده است که چرخ جامعه بر مدار درهم و دینار است و شؤون مردم با آن تنظیم می‌شود، ذکر شده است که به این جهت زکاتش واجب شده است. درهم و دینار به جهت پول‌بودنش، مدار چرخش چرخ‌های اقتصاد جامعه است. سکه‌بودن و فلز بودن درهم و دینار در این مساله دخالتی ندارد.</w:t>
      </w:r>
    </w:p>
    <w:p w:rsidR="00162E18" w:rsidRDefault="000870E7" w:rsidP="000870E7">
      <w:pPr>
        <w:ind w:firstLine="423"/>
        <w:rPr>
          <w:rFonts w:ascii="IRBadr" w:hAnsi="IRBadr" w:cs="IRBadr"/>
          <w:rtl/>
        </w:rPr>
      </w:pPr>
      <w:r>
        <w:rPr>
          <w:rFonts w:ascii="IRBadr" w:hAnsi="IRBadr" w:cs="IRBadr" w:hint="cs"/>
          <w:rtl/>
        </w:rPr>
        <w:t>آقای شهیدی دو اشکال به این وجه بیان کرده‌اند.</w:t>
      </w:r>
    </w:p>
    <w:p w:rsidR="00162E18" w:rsidRDefault="00162E18" w:rsidP="00162E18">
      <w:pPr>
        <w:pStyle w:val="Heading2"/>
        <w:rPr>
          <w:rtl/>
        </w:rPr>
      </w:pPr>
      <w:bookmarkStart w:id="6" w:name="_Toc154275539"/>
      <w:bookmarkStart w:id="7" w:name="_Toc154275581"/>
      <w:r>
        <w:rPr>
          <w:rFonts w:hint="cs"/>
          <w:rtl/>
        </w:rPr>
        <w:lastRenderedPageBreak/>
        <w:t>اشکال اول آقای شهیدی به استدلال آیت الله منتظری</w:t>
      </w:r>
      <w:bookmarkEnd w:id="6"/>
      <w:bookmarkEnd w:id="7"/>
    </w:p>
    <w:p w:rsidR="000870E7" w:rsidRDefault="000870E7" w:rsidP="000870E7">
      <w:pPr>
        <w:ind w:firstLine="423"/>
        <w:rPr>
          <w:rFonts w:ascii="IRBadr" w:hAnsi="IRBadr" w:cs="IRBadr"/>
          <w:rtl/>
        </w:rPr>
      </w:pPr>
      <w:r>
        <w:rPr>
          <w:rFonts w:ascii="IRBadr" w:hAnsi="IRBadr" w:cs="IRBadr" w:hint="cs"/>
          <w:rtl/>
        </w:rPr>
        <w:t xml:space="preserve"> اشکال اول آنکه با اثبات زکات در پول، باز هم نیاز فقرا تامین نمی‌گردد؛ چرا که در صورتی زکات به پول تعلّق می‌گیرد که ظرف مدّت یک‌سال پول در اختیار مالک باشد، ولی پولی که نزد بانک گذاشته می‌شود، در اختیار مالک نیست تا زکات به آن تعلّق گیرد. آن مقداری هم که نزد مالک باقی می‌ماند، به قدری اندک است که تامین‌کننده نیاز فقرا نیست.</w:t>
      </w:r>
    </w:p>
    <w:p w:rsidR="000870E7" w:rsidRDefault="00C015DC" w:rsidP="000870E7">
      <w:pPr>
        <w:ind w:firstLine="423"/>
        <w:rPr>
          <w:rFonts w:ascii="IRBadr" w:hAnsi="IRBadr" w:cs="IRBadr"/>
          <w:rtl/>
        </w:rPr>
      </w:pPr>
      <w:r>
        <w:rPr>
          <w:rFonts w:ascii="IRBadr" w:hAnsi="IRBadr" w:cs="IRBadr" w:hint="cs"/>
          <w:rtl/>
        </w:rPr>
        <w:t xml:space="preserve">آیت الله منتظری به این صورت به اشکال مزبور، پاسخ داده‌اند. وقتی پول در بانک قرار گیرد، به منزله آن است که پول نزد مالک باشد. </w:t>
      </w:r>
    </w:p>
    <w:p w:rsidR="00595382" w:rsidRDefault="00C015DC" w:rsidP="00C015DC">
      <w:pPr>
        <w:ind w:firstLine="423"/>
        <w:rPr>
          <w:rFonts w:ascii="IRBadr" w:hAnsi="IRBadr" w:cs="IRBadr"/>
          <w:rtl/>
        </w:rPr>
      </w:pPr>
      <w:r>
        <w:rPr>
          <w:rFonts w:ascii="IRBadr" w:hAnsi="IRBadr" w:cs="IRBadr" w:hint="cs"/>
          <w:rtl/>
        </w:rPr>
        <w:t>به نظر می‌رسد که اگر کسی ملتزم شود به آنکه پولی که نزد بانک گذاشته می‌شود، به منزله آن است که عین پول نزد مالک موجود است؛ چرا که به قدری استفاده از آن پول و تصرّف در آن راحت است که گویا از اساس آن را به بانک نداده است. اگر کسی ملتزم به این امر گردد، کما اینکه آیت الله منتظری بیان کردند، اشکال آقای شهیدی پاسخ داده می‌شود، ولی اگر کسی قائل به این مبنا نباشد که حقّ هم همین است، پاسخ به اشکال آقای شهیدی سهل نیست. اشکال ایشان قوی است، و به راحتی نمی‌توان به آن پاسخ داد. البته اگر کسی قائل به مبنای آیت الله منتظری باشد و پول موجود در بانک را به منزله آن بداند که نزد مالک موجود است، قول چندان ظاهر الفسادی نیست، ولی اطمینان به این مطلب و حکم به آن، مشکل است.</w:t>
      </w:r>
      <w:r w:rsidR="00595382">
        <w:rPr>
          <w:rFonts w:ascii="IRBadr" w:hAnsi="IRBadr" w:cs="IRBadr" w:hint="cs"/>
          <w:rtl/>
        </w:rPr>
        <w:t xml:space="preserve"> </w:t>
      </w:r>
    </w:p>
    <w:p w:rsidR="00595382" w:rsidRDefault="00595382" w:rsidP="00595382">
      <w:pPr>
        <w:pStyle w:val="Heading3"/>
        <w:rPr>
          <w:rtl/>
        </w:rPr>
      </w:pPr>
      <w:bookmarkStart w:id="8" w:name="_Toc154275540"/>
      <w:bookmarkStart w:id="9" w:name="_Toc154275582"/>
      <w:r>
        <w:rPr>
          <w:rFonts w:hint="cs"/>
          <w:rtl/>
        </w:rPr>
        <w:t>دلالت روایت یعقوب بن شعیب بر قول آیت الله منتظری و پاسخ استاد به استدلال به این روایت</w:t>
      </w:r>
      <w:bookmarkEnd w:id="8"/>
      <w:bookmarkEnd w:id="9"/>
    </w:p>
    <w:p w:rsidR="00C015DC" w:rsidRDefault="00595382" w:rsidP="00C015DC">
      <w:pPr>
        <w:ind w:firstLine="423"/>
        <w:rPr>
          <w:rFonts w:ascii="IRBadr" w:hAnsi="IRBadr" w:cs="IRBadr"/>
          <w:rtl/>
        </w:rPr>
      </w:pPr>
      <w:r>
        <w:rPr>
          <w:rFonts w:ascii="IRBadr" w:hAnsi="IRBadr" w:cs="IRBadr" w:hint="cs"/>
          <w:rtl/>
        </w:rPr>
        <w:t>ممکن است روایت یعقوب بن شعیب، مویّد قول آیت الله منتظری بیان شود.</w:t>
      </w:r>
      <w:r w:rsidR="00C015DC">
        <w:rPr>
          <w:rFonts w:ascii="IRBadr" w:hAnsi="IRBadr" w:cs="IRBadr" w:hint="cs"/>
          <w:rtl/>
        </w:rPr>
        <w:t xml:space="preserve"> </w:t>
      </w:r>
      <w:r w:rsidR="0006653E">
        <w:rPr>
          <w:rFonts w:ascii="IRBadr" w:hAnsi="IRBadr" w:cs="IRBadr" w:hint="cs"/>
          <w:rtl/>
        </w:rPr>
        <w:t>در روایت یعقوب بن شعیب آمده است:</w:t>
      </w:r>
    </w:p>
    <w:p w:rsidR="0006653E" w:rsidRDefault="00595382" w:rsidP="00C015DC">
      <w:pPr>
        <w:ind w:firstLine="423"/>
        <w:rPr>
          <w:rFonts w:ascii="IRBadr" w:hAnsi="IRBadr" w:cs="IRBadr"/>
        </w:rPr>
      </w:pPr>
      <w:r w:rsidRPr="00AC35B4">
        <w:rPr>
          <w:rFonts w:ascii="IRBadr" w:hAnsi="IRBadr" w:cs="IRBadr" w:hint="eastAsia"/>
          <w:color w:val="008000"/>
          <w:rtl/>
        </w:rPr>
        <w:t>«</w:t>
      </w:r>
      <w:r w:rsidRPr="00AC35B4">
        <w:rPr>
          <w:rFonts w:ascii="IRBadr" w:hAnsi="IRBadr" w:cs="IRBadr" w:hint="cs"/>
          <w:color w:val="8064A2" w:themeColor="accent4"/>
          <w:rtl/>
        </w:rPr>
        <w:t>الْحُسَيْنُ</w:t>
      </w:r>
      <w:r w:rsidRPr="00AC35B4">
        <w:rPr>
          <w:rFonts w:ascii="IRBadr" w:hAnsi="IRBadr" w:cs="IRBadr"/>
          <w:color w:val="8064A2" w:themeColor="accent4"/>
          <w:rtl/>
        </w:rPr>
        <w:t xml:space="preserve"> </w:t>
      </w:r>
      <w:r w:rsidRPr="00AC35B4">
        <w:rPr>
          <w:rFonts w:ascii="IRBadr" w:hAnsi="IRBadr" w:cs="IRBadr" w:hint="cs"/>
          <w:color w:val="8064A2" w:themeColor="accent4"/>
          <w:rtl/>
        </w:rPr>
        <w:t>بْنُ</w:t>
      </w:r>
      <w:r w:rsidRPr="00AC35B4">
        <w:rPr>
          <w:rFonts w:ascii="IRBadr" w:hAnsi="IRBadr" w:cs="IRBadr"/>
          <w:color w:val="8064A2" w:themeColor="accent4"/>
          <w:rtl/>
        </w:rPr>
        <w:t xml:space="preserve"> </w:t>
      </w:r>
      <w:r w:rsidRPr="00AC35B4">
        <w:rPr>
          <w:rFonts w:ascii="IRBadr" w:hAnsi="IRBadr" w:cs="IRBadr" w:hint="cs"/>
          <w:color w:val="8064A2" w:themeColor="accent4"/>
          <w:rtl/>
        </w:rPr>
        <w:t>سَعِيدٍ</w:t>
      </w:r>
      <w:r w:rsidRPr="00AC35B4">
        <w:rPr>
          <w:rFonts w:ascii="IRBadr" w:hAnsi="IRBadr" w:cs="IRBadr"/>
          <w:color w:val="8064A2" w:themeColor="accent4"/>
          <w:rtl/>
        </w:rPr>
        <w:t xml:space="preserve"> </w:t>
      </w:r>
      <w:r w:rsidRPr="00AC35B4">
        <w:rPr>
          <w:rFonts w:ascii="IRBadr" w:hAnsi="IRBadr" w:cs="IRBadr" w:hint="cs"/>
          <w:color w:val="8064A2" w:themeColor="accent4"/>
          <w:rtl/>
        </w:rPr>
        <w:t>عَنْ</w:t>
      </w:r>
      <w:r w:rsidRPr="00AC35B4">
        <w:rPr>
          <w:rFonts w:ascii="IRBadr" w:hAnsi="IRBadr" w:cs="IRBadr"/>
          <w:color w:val="8064A2" w:themeColor="accent4"/>
          <w:rtl/>
        </w:rPr>
        <w:t xml:space="preserve"> </w:t>
      </w:r>
      <w:r w:rsidRPr="00AC35B4">
        <w:rPr>
          <w:rFonts w:ascii="IRBadr" w:hAnsi="IRBadr" w:cs="IRBadr" w:hint="cs"/>
          <w:color w:val="8064A2" w:themeColor="accent4"/>
          <w:rtl/>
        </w:rPr>
        <w:t>عَلِيِّ</w:t>
      </w:r>
      <w:r w:rsidRPr="00AC35B4">
        <w:rPr>
          <w:rFonts w:ascii="IRBadr" w:hAnsi="IRBadr" w:cs="IRBadr"/>
          <w:color w:val="8064A2" w:themeColor="accent4"/>
          <w:rtl/>
        </w:rPr>
        <w:t xml:space="preserve"> </w:t>
      </w:r>
      <w:r w:rsidRPr="00AC35B4">
        <w:rPr>
          <w:rFonts w:ascii="IRBadr" w:hAnsi="IRBadr" w:cs="IRBadr" w:hint="cs"/>
          <w:color w:val="8064A2" w:themeColor="accent4"/>
          <w:rtl/>
        </w:rPr>
        <w:t>بْنِ</w:t>
      </w:r>
      <w:r w:rsidRPr="00AC35B4">
        <w:rPr>
          <w:rFonts w:ascii="IRBadr" w:hAnsi="IRBadr" w:cs="IRBadr"/>
          <w:color w:val="8064A2" w:themeColor="accent4"/>
          <w:rtl/>
        </w:rPr>
        <w:t xml:space="preserve"> </w:t>
      </w:r>
      <w:r w:rsidRPr="00AC35B4">
        <w:rPr>
          <w:rFonts w:ascii="IRBadr" w:hAnsi="IRBadr" w:cs="IRBadr" w:hint="cs"/>
          <w:color w:val="8064A2" w:themeColor="accent4"/>
          <w:rtl/>
        </w:rPr>
        <w:t>النُّعْمَانِ</w:t>
      </w:r>
      <w:r w:rsidRPr="00AC35B4">
        <w:rPr>
          <w:rFonts w:ascii="IRBadr" w:hAnsi="IRBadr" w:cs="IRBadr"/>
          <w:color w:val="8064A2" w:themeColor="accent4"/>
          <w:rtl/>
        </w:rPr>
        <w:t xml:space="preserve"> </w:t>
      </w:r>
      <w:r w:rsidRPr="00AC35B4">
        <w:rPr>
          <w:rFonts w:ascii="IRBadr" w:hAnsi="IRBadr" w:cs="IRBadr" w:hint="cs"/>
          <w:color w:val="8064A2" w:themeColor="accent4"/>
          <w:rtl/>
        </w:rPr>
        <w:t>عَنْ</w:t>
      </w:r>
      <w:r w:rsidRPr="00AC35B4">
        <w:rPr>
          <w:rFonts w:ascii="IRBadr" w:hAnsi="IRBadr" w:cs="IRBadr"/>
          <w:color w:val="8064A2" w:themeColor="accent4"/>
          <w:rtl/>
        </w:rPr>
        <w:t xml:space="preserve"> </w:t>
      </w:r>
      <w:r w:rsidRPr="00AC35B4">
        <w:rPr>
          <w:rFonts w:ascii="IRBadr" w:hAnsi="IRBadr" w:cs="IRBadr" w:hint="cs"/>
          <w:color w:val="8064A2" w:themeColor="accent4"/>
          <w:rtl/>
        </w:rPr>
        <w:t>يَعْقُوبَ</w:t>
      </w:r>
      <w:r w:rsidRPr="00AC35B4">
        <w:rPr>
          <w:rFonts w:ascii="IRBadr" w:hAnsi="IRBadr" w:cs="IRBadr"/>
          <w:color w:val="8064A2" w:themeColor="accent4"/>
          <w:rtl/>
        </w:rPr>
        <w:t xml:space="preserve"> </w:t>
      </w:r>
      <w:r w:rsidRPr="00AC35B4">
        <w:rPr>
          <w:rFonts w:ascii="IRBadr" w:hAnsi="IRBadr" w:cs="IRBadr" w:hint="cs"/>
          <w:color w:val="8064A2" w:themeColor="accent4"/>
          <w:rtl/>
        </w:rPr>
        <w:t>بْنِ</w:t>
      </w:r>
      <w:r w:rsidRPr="00AC35B4">
        <w:rPr>
          <w:rFonts w:ascii="IRBadr" w:hAnsi="IRBadr" w:cs="IRBadr"/>
          <w:color w:val="8064A2" w:themeColor="accent4"/>
          <w:rtl/>
        </w:rPr>
        <w:t xml:space="preserve"> </w:t>
      </w:r>
      <w:r w:rsidRPr="00AC35B4">
        <w:rPr>
          <w:rFonts w:ascii="IRBadr" w:hAnsi="IRBadr" w:cs="IRBadr" w:hint="cs"/>
          <w:color w:val="8064A2" w:themeColor="accent4"/>
          <w:rtl/>
        </w:rPr>
        <w:t>شُعَيْبٍ</w:t>
      </w:r>
      <w:r w:rsidRPr="00AC35B4">
        <w:rPr>
          <w:rFonts w:ascii="IRBadr" w:hAnsi="IRBadr" w:cs="IRBadr"/>
          <w:color w:val="8064A2" w:themeColor="accent4"/>
          <w:rtl/>
        </w:rPr>
        <w:t xml:space="preserve"> </w:t>
      </w:r>
      <w:r w:rsidRPr="00AC35B4">
        <w:rPr>
          <w:rFonts w:ascii="IRBadr" w:hAnsi="IRBadr" w:cs="IRBadr" w:hint="cs"/>
          <w:color w:val="8064A2" w:themeColor="accent4"/>
          <w:rtl/>
        </w:rPr>
        <w:t>قَالَ</w:t>
      </w:r>
      <w:r w:rsidRPr="00AC35B4">
        <w:rPr>
          <w:rFonts w:ascii="IRBadr" w:hAnsi="IRBadr" w:cs="IRBadr"/>
          <w:color w:val="8064A2" w:themeColor="accent4"/>
          <w:rtl/>
        </w:rPr>
        <w:t>:</w:t>
      </w:r>
      <w:r w:rsidRPr="00AC35B4">
        <w:rPr>
          <w:rFonts w:ascii="IRBadr" w:hAnsi="IRBadr" w:cs="IRBadr"/>
          <w:color w:val="008000"/>
          <w:rtl/>
        </w:rPr>
        <w:t xml:space="preserve"> </w:t>
      </w:r>
      <w:r w:rsidRPr="00AC35B4">
        <w:rPr>
          <w:rFonts w:ascii="IRBadr" w:hAnsi="IRBadr" w:cs="IRBadr" w:hint="cs"/>
          <w:color w:val="008000"/>
          <w:rtl/>
        </w:rPr>
        <w:t>سَأَلْتُ</w:t>
      </w:r>
      <w:r w:rsidRPr="00AC35B4">
        <w:rPr>
          <w:rFonts w:ascii="IRBadr" w:hAnsi="IRBadr" w:cs="IRBadr"/>
          <w:color w:val="008000"/>
          <w:rtl/>
        </w:rPr>
        <w:t xml:space="preserve"> </w:t>
      </w:r>
      <w:r w:rsidRPr="00AC35B4">
        <w:rPr>
          <w:rFonts w:ascii="IRBadr" w:hAnsi="IRBadr" w:cs="IRBadr" w:hint="cs"/>
          <w:color w:val="008000"/>
          <w:rtl/>
        </w:rPr>
        <w:t>أَبَا</w:t>
      </w:r>
      <w:r w:rsidRPr="00AC35B4">
        <w:rPr>
          <w:rFonts w:ascii="IRBadr" w:hAnsi="IRBadr" w:cs="IRBadr"/>
          <w:color w:val="008000"/>
          <w:rtl/>
        </w:rPr>
        <w:t xml:space="preserve"> </w:t>
      </w:r>
      <w:r w:rsidRPr="00AC35B4">
        <w:rPr>
          <w:rFonts w:ascii="IRBadr" w:hAnsi="IRBadr" w:cs="IRBadr" w:hint="cs"/>
          <w:color w:val="008000"/>
          <w:rtl/>
        </w:rPr>
        <w:t>عَبْدِ</w:t>
      </w:r>
      <w:r w:rsidRPr="00AC35B4">
        <w:rPr>
          <w:rFonts w:ascii="IRBadr" w:hAnsi="IRBadr" w:cs="IRBadr"/>
          <w:color w:val="008000"/>
          <w:rtl/>
        </w:rPr>
        <w:t xml:space="preserve"> </w:t>
      </w:r>
      <w:r w:rsidRPr="00AC35B4">
        <w:rPr>
          <w:rFonts w:ascii="IRBadr" w:hAnsi="IRBadr" w:cs="IRBadr" w:hint="cs"/>
          <w:color w:val="008000"/>
          <w:rtl/>
        </w:rPr>
        <w:t>اللَّهِ</w:t>
      </w:r>
      <w:r w:rsidRPr="00AC35B4">
        <w:rPr>
          <w:rFonts w:ascii="IRBadr" w:hAnsi="IRBadr" w:cs="IRBadr"/>
          <w:color w:val="008000"/>
          <w:rtl/>
        </w:rPr>
        <w:t xml:space="preserve"> </w:t>
      </w:r>
      <w:r w:rsidRPr="00AC35B4">
        <w:rPr>
          <w:rFonts w:ascii="IRBadr" w:hAnsi="IRBadr" w:cs="IRBadr" w:hint="cs"/>
          <w:color w:val="008000"/>
          <w:rtl/>
        </w:rPr>
        <w:t>ع</w:t>
      </w:r>
      <w:r w:rsidRPr="00AC35B4">
        <w:rPr>
          <w:rFonts w:ascii="IRBadr" w:hAnsi="IRBadr" w:cs="IRBadr"/>
          <w:color w:val="008000"/>
          <w:rtl/>
        </w:rPr>
        <w:t xml:space="preserve"> </w:t>
      </w:r>
      <w:r w:rsidRPr="00AC35B4">
        <w:rPr>
          <w:rFonts w:ascii="IRBadr" w:hAnsi="IRBadr" w:cs="IRBadr" w:hint="cs"/>
          <w:color w:val="008000"/>
          <w:rtl/>
        </w:rPr>
        <w:t>عَنِ</w:t>
      </w:r>
      <w:r w:rsidRPr="00AC35B4">
        <w:rPr>
          <w:rFonts w:ascii="IRBadr" w:hAnsi="IRBadr" w:cs="IRBadr"/>
          <w:color w:val="008000"/>
          <w:rtl/>
        </w:rPr>
        <w:t xml:space="preserve"> </w:t>
      </w:r>
      <w:r w:rsidRPr="00AC35B4">
        <w:rPr>
          <w:rFonts w:ascii="IRBadr" w:hAnsi="IRBadr" w:cs="IRBadr" w:hint="cs"/>
          <w:color w:val="008000"/>
          <w:rtl/>
        </w:rPr>
        <w:t>الرَّجُلِ</w:t>
      </w:r>
      <w:r w:rsidRPr="00AC35B4">
        <w:rPr>
          <w:rFonts w:ascii="IRBadr" w:hAnsi="IRBadr" w:cs="IRBadr"/>
          <w:color w:val="008000"/>
          <w:rtl/>
        </w:rPr>
        <w:t xml:space="preserve"> </w:t>
      </w:r>
      <w:r w:rsidRPr="00AC35B4">
        <w:rPr>
          <w:rFonts w:ascii="IRBadr" w:hAnsi="IRBadr" w:cs="IRBadr" w:hint="cs"/>
          <w:color w:val="008000"/>
          <w:rtl/>
        </w:rPr>
        <w:t>يُقْرِضُ</w:t>
      </w:r>
      <w:r w:rsidRPr="00AC35B4">
        <w:rPr>
          <w:rFonts w:ascii="IRBadr" w:hAnsi="IRBadr" w:cs="IRBadr"/>
          <w:color w:val="008000"/>
          <w:rtl/>
        </w:rPr>
        <w:t xml:space="preserve"> </w:t>
      </w:r>
      <w:r w:rsidRPr="00AC35B4">
        <w:rPr>
          <w:rFonts w:ascii="IRBadr" w:hAnsi="IRBadr" w:cs="IRBadr" w:hint="cs"/>
          <w:color w:val="008000"/>
          <w:rtl/>
        </w:rPr>
        <w:t>الْمَالَ</w:t>
      </w:r>
      <w:r w:rsidRPr="00AC35B4">
        <w:rPr>
          <w:rFonts w:ascii="IRBadr" w:hAnsi="IRBadr" w:cs="IRBadr"/>
          <w:color w:val="008000"/>
          <w:rtl/>
        </w:rPr>
        <w:t xml:space="preserve"> </w:t>
      </w:r>
      <w:r w:rsidRPr="00AC35B4">
        <w:rPr>
          <w:rFonts w:ascii="IRBadr" w:hAnsi="IRBadr" w:cs="IRBadr" w:hint="cs"/>
          <w:color w:val="008000"/>
          <w:rtl/>
        </w:rPr>
        <w:t>لِلرَّجُلِ</w:t>
      </w:r>
      <w:r w:rsidRPr="00AC35B4">
        <w:rPr>
          <w:rFonts w:ascii="IRBadr" w:hAnsi="IRBadr" w:cs="IRBadr"/>
          <w:color w:val="008000"/>
          <w:rtl/>
        </w:rPr>
        <w:t xml:space="preserve"> </w:t>
      </w:r>
      <w:r w:rsidRPr="00AC35B4">
        <w:rPr>
          <w:rFonts w:ascii="IRBadr" w:hAnsi="IRBadr" w:cs="IRBadr" w:hint="cs"/>
          <w:color w:val="008000"/>
          <w:rtl/>
        </w:rPr>
        <w:t>السَّنَةَ</w:t>
      </w:r>
      <w:r w:rsidRPr="00AC35B4">
        <w:rPr>
          <w:rFonts w:ascii="IRBadr" w:hAnsi="IRBadr" w:cs="IRBadr"/>
          <w:color w:val="008000"/>
          <w:rtl/>
        </w:rPr>
        <w:t xml:space="preserve"> </w:t>
      </w:r>
      <w:r w:rsidRPr="00AC35B4">
        <w:rPr>
          <w:rFonts w:ascii="IRBadr" w:hAnsi="IRBadr" w:cs="IRBadr" w:hint="cs"/>
          <w:color w:val="008000"/>
          <w:rtl/>
        </w:rPr>
        <w:t>وَ</w:t>
      </w:r>
      <w:r w:rsidRPr="00AC35B4">
        <w:rPr>
          <w:rFonts w:ascii="IRBadr" w:hAnsi="IRBadr" w:cs="IRBadr"/>
          <w:color w:val="008000"/>
          <w:rtl/>
        </w:rPr>
        <w:t xml:space="preserve"> </w:t>
      </w:r>
      <w:r w:rsidRPr="00AC35B4">
        <w:rPr>
          <w:rFonts w:ascii="IRBadr" w:hAnsi="IRBadr" w:cs="IRBadr" w:hint="cs"/>
          <w:color w:val="008000"/>
          <w:rtl/>
        </w:rPr>
        <w:t>السَّنَتَيْنِ</w:t>
      </w:r>
      <w:r w:rsidRPr="00AC35B4">
        <w:rPr>
          <w:rFonts w:ascii="IRBadr" w:hAnsi="IRBadr" w:cs="IRBadr"/>
          <w:color w:val="008000"/>
          <w:rtl/>
        </w:rPr>
        <w:t xml:space="preserve"> </w:t>
      </w:r>
      <w:r w:rsidRPr="00AC35B4">
        <w:rPr>
          <w:rFonts w:ascii="IRBadr" w:hAnsi="IRBadr" w:cs="IRBadr" w:hint="cs"/>
          <w:color w:val="008000"/>
          <w:rtl/>
        </w:rPr>
        <w:t>وَ</w:t>
      </w:r>
      <w:r w:rsidRPr="00AC35B4">
        <w:rPr>
          <w:rFonts w:ascii="IRBadr" w:hAnsi="IRBadr" w:cs="IRBadr"/>
          <w:color w:val="008000"/>
          <w:rtl/>
        </w:rPr>
        <w:t xml:space="preserve"> </w:t>
      </w:r>
      <w:r w:rsidRPr="00AC35B4">
        <w:rPr>
          <w:rFonts w:ascii="IRBadr" w:hAnsi="IRBadr" w:cs="IRBadr" w:hint="cs"/>
          <w:color w:val="008000"/>
          <w:rtl/>
        </w:rPr>
        <w:t>الثَّلَاثَ</w:t>
      </w:r>
      <w:r w:rsidRPr="00AC35B4">
        <w:rPr>
          <w:rFonts w:ascii="IRBadr" w:hAnsi="IRBadr" w:cs="IRBadr"/>
          <w:color w:val="008000"/>
          <w:rtl/>
        </w:rPr>
        <w:t xml:space="preserve"> </w:t>
      </w:r>
      <w:r w:rsidRPr="00AC35B4">
        <w:rPr>
          <w:rFonts w:ascii="IRBadr" w:hAnsi="IRBadr" w:cs="IRBadr" w:hint="cs"/>
          <w:color w:val="008000"/>
          <w:rtl/>
        </w:rPr>
        <w:t>أَوْ</w:t>
      </w:r>
      <w:r w:rsidRPr="00AC35B4">
        <w:rPr>
          <w:rFonts w:ascii="IRBadr" w:hAnsi="IRBadr" w:cs="IRBadr"/>
          <w:color w:val="008000"/>
          <w:rtl/>
        </w:rPr>
        <w:t xml:space="preserve"> </w:t>
      </w:r>
      <w:r w:rsidRPr="00AC35B4">
        <w:rPr>
          <w:rFonts w:ascii="IRBadr" w:hAnsi="IRBadr" w:cs="IRBadr" w:hint="cs"/>
          <w:color w:val="008000"/>
          <w:rtl/>
        </w:rPr>
        <w:t>مَا</w:t>
      </w:r>
      <w:r w:rsidRPr="00AC35B4">
        <w:rPr>
          <w:rFonts w:ascii="IRBadr" w:hAnsi="IRBadr" w:cs="IRBadr"/>
          <w:color w:val="008000"/>
          <w:rtl/>
        </w:rPr>
        <w:t xml:space="preserve"> </w:t>
      </w:r>
      <w:r w:rsidRPr="00AC35B4">
        <w:rPr>
          <w:rFonts w:ascii="IRBadr" w:hAnsi="IRBadr" w:cs="IRBadr" w:hint="cs"/>
          <w:color w:val="008000"/>
          <w:rtl/>
        </w:rPr>
        <w:t>شَاءَ</w:t>
      </w:r>
      <w:r w:rsidRPr="00AC35B4">
        <w:rPr>
          <w:rFonts w:ascii="IRBadr" w:hAnsi="IRBadr" w:cs="IRBadr"/>
          <w:color w:val="008000"/>
          <w:rtl/>
        </w:rPr>
        <w:t xml:space="preserve"> </w:t>
      </w:r>
      <w:r w:rsidRPr="00AC35B4">
        <w:rPr>
          <w:rFonts w:ascii="IRBadr" w:hAnsi="IRBadr" w:cs="IRBadr" w:hint="cs"/>
          <w:color w:val="008000"/>
          <w:rtl/>
        </w:rPr>
        <w:t>اللَّهُ</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مَنِ</w:t>
      </w:r>
      <w:r w:rsidRPr="00AC35B4">
        <w:rPr>
          <w:rFonts w:ascii="IRBadr" w:hAnsi="IRBadr" w:cs="IRBadr"/>
          <w:color w:val="008000"/>
          <w:rtl/>
        </w:rPr>
        <w:t xml:space="preserve"> </w:t>
      </w:r>
      <w:r w:rsidRPr="00AC35B4">
        <w:rPr>
          <w:rFonts w:ascii="IRBadr" w:hAnsi="IRBadr" w:cs="IRBadr" w:hint="cs"/>
          <w:color w:val="008000"/>
          <w:rtl/>
        </w:rPr>
        <w:t>الزَّكَاةُ</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الْمُقْرِضِ</w:t>
      </w:r>
      <w:r w:rsidRPr="00AC35B4">
        <w:rPr>
          <w:rFonts w:ascii="IRBadr" w:hAnsi="IRBadr" w:cs="IRBadr"/>
          <w:color w:val="008000"/>
          <w:rtl/>
        </w:rPr>
        <w:t xml:space="preserve"> </w:t>
      </w:r>
      <w:r w:rsidRPr="00AC35B4">
        <w:rPr>
          <w:rFonts w:ascii="IRBadr" w:hAnsi="IRBadr" w:cs="IRBadr" w:hint="cs"/>
          <w:color w:val="008000"/>
          <w:rtl/>
        </w:rPr>
        <w:t>أَوْ</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الْمُسْتَقْرِضِ</w:t>
      </w:r>
      <w:r w:rsidRPr="00AC35B4">
        <w:rPr>
          <w:rFonts w:ascii="IRBadr" w:hAnsi="IRBadr" w:cs="IRBadr"/>
          <w:color w:val="008000"/>
          <w:rtl/>
        </w:rPr>
        <w:t xml:space="preserve"> </w:t>
      </w:r>
      <w:r w:rsidRPr="00AC35B4">
        <w:rPr>
          <w:rFonts w:ascii="IRBadr" w:hAnsi="IRBadr" w:cs="IRBadr" w:hint="cs"/>
          <w:color w:val="008000"/>
          <w:rtl/>
        </w:rPr>
        <w:t>فَقَالَ</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الْمُسْتَقْرِضِ</w:t>
      </w:r>
      <w:r w:rsidRPr="00AC35B4">
        <w:rPr>
          <w:rFonts w:ascii="IRBadr" w:hAnsi="IRBadr" w:cs="IRBadr"/>
          <w:color w:val="008000"/>
          <w:rtl/>
        </w:rPr>
        <w:t xml:space="preserve"> </w:t>
      </w:r>
      <w:r w:rsidRPr="00AC35B4">
        <w:rPr>
          <w:rFonts w:ascii="IRBadr" w:hAnsi="IRBadr" w:cs="IRBadr" w:hint="cs"/>
          <w:color w:val="008000"/>
          <w:rtl/>
        </w:rPr>
        <w:t>لِأَنَّ</w:t>
      </w:r>
      <w:r w:rsidRPr="00AC35B4">
        <w:rPr>
          <w:rFonts w:ascii="IRBadr" w:hAnsi="IRBadr" w:cs="IRBadr"/>
          <w:color w:val="008000"/>
          <w:rtl/>
        </w:rPr>
        <w:t xml:space="preserve"> </w:t>
      </w:r>
      <w:r w:rsidRPr="00AC35B4">
        <w:rPr>
          <w:rFonts w:ascii="IRBadr" w:hAnsi="IRBadr" w:cs="IRBadr" w:hint="cs"/>
          <w:color w:val="008000"/>
          <w:rtl/>
        </w:rPr>
        <w:t>لَهُ</w:t>
      </w:r>
      <w:r w:rsidRPr="00AC35B4">
        <w:rPr>
          <w:rFonts w:ascii="IRBadr" w:hAnsi="IRBadr" w:cs="IRBadr"/>
          <w:color w:val="008000"/>
          <w:rtl/>
        </w:rPr>
        <w:t xml:space="preserve"> </w:t>
      </w:r>
      <w:r w:rsidRPr="00AC35B4">
        <w:rPr>
          <w:rFonts w:ascii="IRBadr" w:hAnsi="IRBadr" w:cs="IRBadr" w:hint="cs"/>
          <w:color w:val="008000"/>
          <w:rtl/>
        </w:rPr>
        <w:t>نَفْعَهُ</w:t>
      </w:r>
      <w:r w:rsidRPr="00AC35B4">
        <w:rPr>
          <w:rFonts w:ascii="IRBadr" w:hAnsi="IRBadr" w:cs="IRBadr"/>
          <w:color w:val="008000"/>
          <w:rtl/>
        </w:rPr>
        <w:t xml:space="preserve"> </w:t>
      </w:r>
      <w:r w:rsidRPr="00AC35B4">
        <w:rPr>
          <w:rFonts w:ascii="IRBadr" w:hAnsi="IRBadr" w:cs="IRBadr" w:hint="cs"/>
          <w:color w:val="008000"/>
          <w:rtl/>
        </w:rPr>
        <w:t>فَعَلَيْهِ</w:t>
      </w:r>
      <w:r w:rsidRPr="00AC35B4">
        <w:rPr>
          <w:rFonts w:ascii="IRBadr" w:hAnsi="IRBadr" w:cs="IRBadr"/>
          <w:color w:val="008000"/>
          <w:rtl/>
        </w:rPr>
        <w:t xml:space="preserve"> </w:t>
      </w:r>
      <w:r w:rsidRPr="00AC35B4">
        <w:rPr>
          <w:rFonts w:ascii="IRBadr" w:hAnsi="IRBadr" w:cs="IRBadr" w:hint="cs"/>
          <w:color w:val="008000"/>
          <w:rtl/>
        </w:rPr>
        <w:t>زَكَاتُهُ</w:t>
      </w:r>
      <w:r w:rsidRPr="00AC35B4">
        <w:rPr>
          <w:rFonts w:ascii="IRBadr" w:hAnsi="IRBadr" w:cs="IRBadr" w:hint="eastAsia"/>
          <w:color w:val="008000"/>
          <w:rtl/>
        </w:rPr>
        <w:t>»</w:t>
      </w:r>
      <w:r>
        <w:rPr>
          <w:rStyle w:val="FootnoteReference"/>
          <w:rFonts w:ascii="IRBadr" w:hAnsi="IRBadr" w:cs="IRBadr"/>
          <w:rtl/>
        </w:rPr>
        <w:footnoteReference w:id="2"/>
      </w:r>
      <w:r w:rsidRPr="00AC35B4">
        <w:rPr>
          <w:rFonts w:ascii="IRBadr" w:hAnsi="IRBadr" w:cs="IRBadr"/>
          <w:rtl/>
        </w:rPr>
        <w:t>.</w:t>
      </w:r>
    </w:p>
    <w:p w:rsidR="00595382" w:rsidRDefault="0006653E" w:rsidP="00595382">
      <w:pPr>
        <w:ind w:firstLine="423"/>
        <w:rPr>
          <w:rFonts w:ascii="IRBadr" w:hAnsi="IRBadr" w:cs="IRBadr"/>
          <w:rtl/>
        </w:rPr>
      </w:pPr>
      <w:r>
        <w:rPr>
          <w:rFonts w:ascii="IRBadr" w:hAnsi="IRBadr" w:cs="IRBadr" w:hint="cs"/>
          <w:rtl/>
        </w:rPr>
        <w:t>مراد از تعبیر «فإنّ له نفعه» که در روایت یعقوب بن شعیب آمده است، ممکن است آن باشد که از آن جهت زکات بر مقرض واجب نیست -بلکه بر مقترض واجب است- که زمینه تجارت با پول برای مقترض فراهم است، پس ملاک زکات، نفع‌بردن از مال است. در مورد پولی که در بانک قرار گرفته است نیز می‌توان از این روایت استفاده کرده و این امر را بیان کرد که زمینه نفع‌بردن برای مقرض فراهم است پس زکات آن بر عهده مقرض است</w:t>
      </w:r>
      <w:r w:rsidR="00595382">
        <w:rPr>
          <w:rFonts w:ascii="IRBadr" w:hAnsi="IRBadr" w:cs="IRBadr" w:hint="cs"/>
          <w:rtl/>
        </w:rPr>
        <w:t>.</w:t>
      </w:r>
    </w:p>
    <w:p w:rsidR="0006653E" w:rsidRDefault="00595382" w:rsidP="00595382">
      <w:pPr>
        <w:ind w:firstLine="423"/>
        <w:rPr>
          <w:rFonts w:ascii="IRBadr" w:hAnsi="IRBadr" w:cs="IRBadr"/>
          <w:rtl/>
        </w:rPr>
      </w:pPr>
      <w:r w:rsidRPr="00595382">
        <w:rPr>
          <w:rFonts w:ascii="IRBadr" w:hAnsi="IRBadr" w:cs="IRBadr" w:hint="cs"/>
          <w:b/>
          <w:bCs/>
          <w:sz w:val="24"/>
          <w:szCs w:val="30"/>
          <w:rtl/>
        </w:rPr>
        <w:t xml:space="preserve">اشکال استاد: </w:t>
      </w:r>
      <w:r w:rsidR="0006653E">
        <w:rPr>
          <w:rFonts w:ascii="IRBadr" w:hAnsi="IRBadr" w:cs="IRBadr" w:hint="cs"/>
          <w:rtl/>
        </w:rPr>
        <w:t xml:space="preserve">اشکالی که به این </w:t>
      </w:r>
      <w:r>
        <w:rPr>
          <w:rFonts w:ascii="IRBadr" w:hAnsi="IRBadr" w:cs="IRBadr" w:hint="cs"/>
          <w:rtl/>
        </w:rPr>
        <w:t>استدلال</w:t>
      </w:r>
      <w:r w:rsidR="0006653E">
        <w:rPr>
          <w:rFonts w:ascii="IRBadr" w:hAnsi="IRBadr" w:cs="IRBadr" w:hint="cs"/>
          <w:rtl/>
        </w:rPr>
        <w:t xml:space="preserve"> به نظر می‌رسد آن است که معلوم نیست که مراد از روایت یعقوب بن شعیب، این معنی باشد؛ بلکه این احتمال جدّی وجود دارد که مراد از تعبیر «فإنّ له نفعه» بیانگر اشتراط مالیّت باشد. یعنی نفع‌بردن نشان می‌دهد که مال، برای ا</w:t>
      </w:r>
      <w:r>
        <w:rPr>
          <w:rFonts w:ascii="IRBadr" w:hAnsi="IRBadr" w:cs="IRBadr" w:hint="cs"/>
          <w:rtl/>
        </w:rPr>
        <w:t>و ا</w:t>
      </w:r>
      <w:r w:rsidR="0006653E">
        <w:rPr>
          <w:rFonts w:ascii="IRBadr" w:hAnsi="IRBadr" w:cs="IRBadr" w:hint="cs"/>
          <w:rtl/>
        </w:rPr>
        <w:t xml:space="preserve">ست، «و انّما الزکاة علی صاحب المال»؛ بنابرین، روایت یعقوب بن شعیب دال بر اعتبار مالک‌بودن برای وجوب زکات است. و دلالت دارد بر آنکه مالی که </w:t>
      </w:r>
      <w:r>
        <w:rPr>
          <w:rFonts w:ascii="IRBadr" w:hAnsi="IRBadr" w:cs="IRBadr" w:hint="cs"/>
          <w:rtl/>
        </w:rPr>
        <w:t>انسان</w:t>
      </w:r>
      <w:r w:rsidR="0006653E">
        <w:rPr>
          <w:rFonts w:ascii="IRBadr" w:hAnsi="IRBadr" w:cs="IRBadr" w:hint="cs"/>
          <w:rtl/>
        </w:rPr>
        <w:t xml:space="preserve">، مالک آن نیست، زکاتش بر او واجب نیست. روایت زراره در مورد زکات قرض که در جلسه گذشته بیان شد، ازین جهت روش‌تر است. </w:t>
      </w:r>
    </w:p>
    <w:p w:rsidR="00851F96" w:rsidRDefault="00851F96" w:rsidP="00851F96">
      <w:pPr>
        <w:pStyle w:val="Heading3"/>
        <w:rPr>
          <w:rtl/>
        </w:rPr>
      </w:pPr>
      <w:bookmarkStart w:id="10" w:name="_Toc154275541"/>
      <w:bookmarkStart w:id="11" w:name="_Toc154275583"/>
      <w:r>
        <w:rPr>
          <w:rFonts w:hint="cs"/>
          <w:rtl/>
        </w:rPr>
        <w:t>دلالت روایت سماعة بر قول آیت الله منتظری و پاسخ استاد به استدلال به این روایت</w:t>
      </w:r>
      <w:bookmarkEnd w:id="10"/>
      <w:bookmarkEnd w:id="11"/>
    </w:p>
    <w:p w:rsidR="00674C59" w:rsidRDefault="00C015DC" w:rsidP="00674C59">
      <w:pPr>
        <w:ind w:firstLine="423"/>
        <w:rPr>
          <w:rFonts w:ascii="IRBadr" w:hAnsi="IRBadr" w:cs="IRBadr"/>
          <w:rtl/>
        </w:rPr>
      </w:pPr>
      <w:r>
        <w:rPr>
          <w:rFonts w:ascii="IRBadr" w:hAnsi="IRBadr" w:cs="IRBadr" w:hint="cs"/>
          <w:rtl/>
        </w:rPr>
        <w:t xml:space="preserve">در این مساله روایتی وارد شده که قابل تامّل است: </w:t>
      </w:r>
    </w:p>
    <w:p w:rsidR="00B354C5" w:rsidRPr="00674C59" w:rsidRDefault="00C015DC" w:rsidP="00674C59">
      <w:pPr>
        <w:ind w:firstLine="423"/>
        <w:rPr>
          <w:rFonts w:ascii="IRBadr" w:hAnsi="IRBadr" w:cs="IRBadr"/>
          <w:rtl/>
        </w:rPr>
      </w:pPr>
      <w:r w:rsidRPr="00C015DC">
        <w:rPr>
          <w:rFonts w:ascii="IRBadr" w:hAnsi="IRBadr" w:cs="IRBadr" w:hint="eastAsia"/>
          <w:color w:val="008000"/>
          <w:rtl/>
        </w:rPr>
        <w:lastRenderedPageBreak/>
        <w:t>«</w:t>
      </w:r>
      <w:r w:rsidRPr="00C015DC">
        <w:rPr>
          <w:rFonts w:ascii="IRBadr" w:hAnsi="IRBadr" w:cs="IRBadr" w:hint="cs"/>
          <w:color w:val="8064A2" w:themeColor="accent4"/>
          <w:rtl/>
        </w:rPr>
        <w:t>مُحَمَّدُ</w:t>
      </w:r>
      <w:r w:rsidRPr="00C015DC">
        <w:rPr>
          <w:rFonts w:ascii="IRBadr" w:hAnsi="IRBadr" w:cs="IRBadr"/>
          <w:color w:val="8064A2" w:themeColor="accent4"/>
          <w:rtl/>
        </w:rPr>
        <w:t xml:space="preserve"> </w:t>
      </w:r>
      <w:r w:rsidRPr="00C015DC">
        <w:rPr>
          <w:rFonts w:ascii="IRBadr" w:hAnsi="IRBadr" w:cs="IRBadr" w:hint="cs"/>
          <w:color w:val="8064A2" w:themeColor="accent4"/>
          <w:rtl/>
        </w:rPr>
        <w:t>بْنُ</w:t>
      </w:r>
      <w:r w:rsidRPr="00C015DC">
        <w:rPr>
          <w:rFonts w:ascii="IRBadr" w:hAnsi="IRBadr" w:cs="IRBadr"/>
          <w:color w:val="8064A2" w:themeColor="accent4"/>
          <w:rtl/>
        </w:rPr>
        <w:t xml:space="preserve"> </w:t>
      </w:r>
      <w:r w:rsidRPr="00C015DC">
        <w:rPr>
          <w:rFonts w:ascii="IRBadr" w:hAnsi="IRBadr" w:cs="IRBadr" w:hint="cs"/>
          <w:color w:val="8064A2" w:themeColor="accent4"/>
          <w:rtl/>
        </w:rPr>
        <w:t>يَحْيَى</w:t>
      </w:r>
      <w:r w:rsidRPr="00C015DC">
        <w:rPr>
          <w:rFonts w:ascii="IRBadr" w:hAnsi="IRBadr" w:cs="IRBadr"/>
          <w:color w:val="8064A2" w:themeColor="accent4"/>
          <w:rtl/>
        </w:rPr>
        <w:t xml:space="preserve"> </w:t>
      </w:r>
      <w:r w:rsidRPr="00C015DC">
        <w:rPr>
          <w:rFonts w:ascii="IRBadr" w:hAnsi="IRBadr" w:cs="IRBadr" w:hint="cs"/>
          <w:color w:val="8064A2" w:themeColor="accent4"/>
          <w:rtl/>
        </w:rPr>
        <w:t>عَنْ</w:t>
      </w:r>
      <w:r w:rsidRPr="00C015DC">
        <w:rPr>
          <w:rFonts w:ascii="IRBadr" w:hAnsi="IRBadr" w:cs="IRBadr"/>
          <w:color w:val="8064A2" w:themeColor="accent4"/>
          <w:rtl/>
        </w:rPr>
        <w:t xml:space="preserve"> </w:t>
      </w:r>
      <w:r w:rsidRPr="00C015DC">
        <w:rPr>
          <w:rFonts w:ascii="IRBadr" w:hAnsi="IRBadr" w:cs="IRBadr" w:hint="cs"/>
          <w:color w:val="8064A2" w:themeColor="accent4"/>
          <w:rtl/>
        </w:rPr>
        <w:t>أَحْمَدَ</w:t>
      </w:r>
      <w:r w:rsidRPr="00C015DC">
        <w:rPr>
          <w:rFonts w:ascii="IRBadr" w:hAnsi="IRBadr" w:cs="IRBadr"/>
          <w:color w:val="8064A2" w:themeColor="accent4"/>
          <w:rtl/>
        </w:rPr>
        <w:t xml:space="preserve"> </w:t>
      </w:r>
      <w:r w:rsidRPr="00C015DC">
        <w:rPr>
          <w:rFonts w:ascii="IRBadr" w:hAnsi="IRBadr" w:cs="IRBadr" w:hint="cs"/>
          <w:color w:val="8064A2" w:themeColor="accent4"/>
          <w:rtl/>
        </w:rPr>
        <w:t>بْنِ</w:t>
      </w:r>
      <w:r w:rsidRPr="00C015DC">
        <w:rPr>
          <w:rFonts w:ascii="IRBadr" w:hAnsi="IRBadr" w:cs="IRBadr"/>
          <w:color w:val="8064A2" w:themeColor="accent4"/>
          <w:rtl/>
        </w:rPr>
        <w:t xml:space="preserve"> </w:t>
      </w:r>
      <w:r w:rsidRPr="00C015DC">
        <w:rPr>
          <w:rFonts w:ascii="IRBadr" w:hAnsi="IRBadr" w:cs="IRBadr" w:hint="cs"/>
          <w:color w:val="8064A2" w:themeColor="accent4"/>
          <w:rtl/>
        </w:rPr>
        <w:t>مُحَمَّدِ</w:t>
      </w:r>
      <w:r w:rsidRPr="00C015DC">
        <w:rPr>
          <w:rFonts w:ascii="IRBadr" w:hAnsi="IRBadr" w:cs="IRBadr"/>
          <w:color w:val="8064A2" w:themeColor="accent4"/>
          <w:rtl/>
        </w:rPr>
        <w:t xml:space="preserve"> </w:t>
      </w:r>
      <w:r w:rsidRPr="00C015DC">
        <w:rPr>
          <w:rFonts w:ascii="IRBadr" w:hAnsi="IRBadr" w:cs="IRBadr" w:hint="cs"/>
          <w:color w:val="8064A2" w:themeColor="accent4"/>
          <w:rtl/>
        </w:rPr>
        <w:t>بْنِ</w:t>
      </w:r>
      <w:r w:rsidRPr="00C015DC">
        <w:rPr>
          <w:rFonts w:ascii="IRBadr" w:hAnsi="IRBadr" w:cs="IRBadr"/>
          <w:color w:val="8064A2" w:themeColor="accent4"/>
          <w:rtl/>
        </w:rPr>
        <w:t xml:space="preserve"> </w:t>
      </w:r>
      <w:r w:rsidRPr="00C015DC">
        <w:rPr>
          <w:rFonts w:ascii="IRBadr" w:hAnsi="IRBadr" w:cs="IRBadr" w:hint="cs"/>
          <w:color w:val="8064A2" w:themeColor="accent4"/>
          <w:rtl/>
        </w:rPr>
        <w:t>عِيسَى</w:t>
      </w:r>
      <w:r w:rsidRPr="00C015DC">
        <w:rPr>
          <w:rFonts w:ascii="IRBadr" w:hAnsi="IRBadr" w:cs="IRBadr"/>
          <w:color w:val="8064A2" w:themeColor="accent4"/>
          <w:rtl/>
        </w:rPr>
        <w:t xml:space="preserve"> </w:t>
      </w:r>
      <w:r w:rsidRPr="00C015DC">
        <w:rPr>
          <w:rFonts w:ascii="IRBadr" w:hAnsi="IRBadr" w:cs="IRBadr" w:hint="cs"/>
          <w:color w:val="8064A2" w:themeColor="accent4"/>
          <w:rtl/>
        </w:rPr>
        <w:t>عَنْ</w:t>
      </w:r>
      <w:r w:rsidRPr="00C015DC">
        <w:rPr>
          <w:rFonts w:ascii="IRBadr" w:hAnsi="IRBadr" w:cs="IRBadr"/>
          <w:color w:val="8064A2" w:themeColor="accent4"/>
          <w:rtl/>
        </w:rPr>
        <w:t xml:space="preserve"> </w:t>
      </w:r>
      <w:r w:rsidRPr="00C015DC">
        <w:rPr>
          <w:rFonts w:ascii="IRBadr" w:hAnsi="IRBadr" w:cs="IRBadr" w:hint="cs"/>
          <w:color w:val="8064A2" w:themeColor="accent4"/>
          <w:rtl/>
        </w:rPr>
        <w:t>عُثْمَانَ</w:t>
      </w:r>
      <w:r w:rsidRPr="00C015DC">
        <w:rPr>
          <w:rFonts w:ascii="IRBadr" w:hAnsi="IRBadr" w:cs="IRBadr"/>
          <w:color w:val="8064A2" w:themeColor="accent4"/>
          <w:rtl/>
        </w:rPr>
        <w:t xml:space="preserve"> </w:t>
      </w:r>
      <w:r w:rsidRPr="00C015DC">
        <w:rPr>
          <w:rFonts w:ascii="IRBadr" w:hAnsi="IRBadr" w:cs="IRBadr" w:hint="cs"/>
          <w:color w:val="8064A2" w:themeColor="accent4"/>
          <w:rtl/>
        </w:rPr>
        <w:t>بْنِ</w:t>
      </w:r>
      <w:r w:rsidRPr="00C015DC">
        <w:rPr>
          <w:rFonts w:ascii="IRBadr" w:hAnsi="IRBadr" w:cs="IRBadr"/>
          <w:color w:val="8064A2" w:themeColor="accent4"/>
          <w:rtl/>
        </w:rPr>
        <w:t xml:space="preserve"> </w:t>
      </w:r>
      <w:r w:rsidRPr="00C015DC">
        <w:rPr>
          <w:rFonts w:ascii="IRBadr" w:hAnsi="IRBadr" w:cs="IRBadr" w:hint="cs"/>
          <w:color w:val="8064A2" w:themeColor="accent4"/>
          <w:rtl/>
        </w:rPr>
        <w:t>عِيسَى</w:t>
      </w:r>
      <w:r w:rsidRPr="00C015DC">
        <w:rPr>
          <w:rFonts w:ascii="IRBadr" w:hAnsi="IRBadr" w:cs="IRBadr"/>
          <w:color w:val="8064A2" w:themeColor="accent4"/>
          <w:rtl/>
        </w:rPr>
        <w:t xml:space="preserve"> </w:t>
      </w:r>
      <w:r w:rsidRPr="00C015DC">
        <w:rPr>
          <w:rFonts w:ascii="IRBadr" w:hAnsi="IRBadr" w:cs="IRBadr" w:hint="cs"/>
          <w:color w:val="8064A2" w:themeColor="accent4"/>
          <w:rtl/>
        </w:rPr>
        <w:t>عَنْ</w:t>
      </w:r>
      <w:r w:rsidRPr="00C015DC">
        <w:rPr>
          <w:rFonts w:ascii="IRBadr" w:hAnsi="IRBadr" w:cs="IRBadr"/>
          <w:color w:val="8064A2" w:themeColor="accent4"/>
          <w:rtl/>
        </w:rPr>
        <w:t xml:space="preserve"> </w:t>
      </w:r>
      <w:r w:rsidRPr="00C015DC">
        <w:rPr>
          <w:rFonts w:ascii="IRBadr" w:hAnsi="IRBadr" w:cs="IRBadr" w:hint="cs"/>
          <w:color w:val="8064A2" w:themeColor="accent4"/>
          <w:rtl/>
        </w:rPr>
        <w:t>سَمَاعَةَ</w:t>
      </w:r>
      <w:r w:rsidRPr="00C015DC">
        <w:rPr>
          <w:rFonts w:ascii="IRBadr" w:hAnsi="IRBadr" w:cs="IRBadr"/>
          <w:color w:val="8064A2" w:themeColor="accent4"/>
          <w:rtl/>
        </w:rPr>
        <w:t xml:space="preserve"> </w:t>
      </w:r>
      <w:r w:rsidRPr="00C015DC">
        <w:rPr>
          <w:rFonts w:ascii="IRBadr" w:hAnsi="IRBadr" w:cs="IRBadr" w:hint="cs"/>
          <w:color w:val="8064A2" w:themeColor="accent4"/>
          <w:rtl/>
        </w:rPr>
        <w:t>قَالَ</w:t>
      </w:r>
      <w:r w:rsidRPr="00C015DC">
        <w:rPr>
          <w:rFonts w:ascii="IRBadr" w:hAnsi="IRBadr" w:cs="IRBadr"/>
          <w:color w:val="8064A2" w:themeColor="accent4"/>
          <w:rtl/>
        </w:rPr>
        <w:t>:</w:t>
      </w:r>
      <w:r w:rsidRPr="00C015DC">
        <w:rPr>
          <w:rFonts w:ascii="IRBadr" w:hAnsi="IRBadr" w:cs="IRBadr"/>
          <w:color w:val="008000"/>
          <w:rtl/>
        </w:rPr>
        <w:t xml:space="preserve"> </w:t>
      </w:r>
      <w:r w:rsidRPr="00C015DC">
        <w:rPr>
          <w:rFonts w:ascii="IRBadr" w:hAnsi="IRBadr" w:cs="IRBadr" w:hint="cs"/>
          <w:color w:val="008000"/>
          <w:rtl/>
        </w:rPr>
        <w:t>سَأَلْتُهُ</w:t>
      </w:r>
      <w:r>
        <w:rPr>
          <w:rFonts w:ascii="IRBadr" w:hAnsi="IRBadr" w:cs="IRBadr"/>
          <w:color w:val="008000"/>
          <w:rtl/>
        </w:rPr>
        <w:t xml:space="preserve"> </w:t>
      </w:r>
      <w:r w:rsidRPr="00C015DC">
        <w:rPr>
          <w:rFonts w:ascii="IRBadr" w:hAnsi="IRBadr" w:cs="IRBadr" w:hint="cs"/>
          <w:color w:val="008000"/>
          <w:rtl/>
        </w:rPr>
        <w:t>عَنِ</w:t>
      </w:r>
      <w:r w:rsidRPr="00C015DC">
        <w:rPr>
          <w:rFonts w:ascii="IRBadr" w:hAnsi="IRBadr" w:cs="IRBadr"/>
          <w:color w:val="008000"/>
          <w:rtl/>
        </w:rPr>
        <w:t xml:space="preserve"> </w:t>
      </w:r>
      <w:r w:rsidRPr="00C015DC">
        <w:rPr>
          <w:rFonts w:ascii="IRBadr" w:hAnsi="IRBadr" w:cs="IRBadr" w:hint="cs"/>
          <w:color w:val="008000"/>
          <w:rtl/>
        </w:rPr>
        <w:t>الرَّجُلِ</w:t>
      </w:r>
      <w:r w:rsidRPr="00C015DC">
        <w:rPr>
          <w:rFonts w:ascii="IRBadr" w:hAnsi="IRBadr" w:cs="IRBadr"/>
          <w:color w:val="008000"/>
          <w:rtl/>
        </w:rPr>
        <w:t xml:space="preserve"> </w:t>
      </w:r>
      <w:r w:rsidRPr="00C015DC">
        <w:rPr>
          <w:rFonts w:ascii="IRBadr" w:hAnsi="IRBadr" w:cs="IRBadr" w:hint="cs"/>
          <w:color w:val="008000"/>
          <w:rtl/>
        </w:rPr>
        <w:t>يَكُونُ</w:t>
      </w:r>
      <w:r w:rsidRPr="00C015DC">
        <w:rPr>
          <w:rFonts w:ascii="IRBadr" w:hAnsi="IRBadr" w:cs="IRBadr"/>
          <w:color w:val="008000"/>
          <w:rtl/>
        </w:rPr>
        <w:t xml:space="preserve"> </w:t>
      </w:r>
      <w:r w:rsidRPr="00C015DC">
        <w:rPr>
          <w:rFonts w:ascii="IRBadr" w:hAnsi="IRBadr" w:cs="IRBadr" w:hint="cs"/>
          <w:color w:val="008000"/>
          <w:rtl/>
        </w:rPr>
        <w:t>لَهُ</w:t>
      </w:r>
      <w:r w:rsidRPr="00C015DC">
        <w:rPr>
          <w:rFonts w:ascii="IRBadr" w:hAnsi="IRBadr" w:cs="IRBadr"/>
          <w:color w:val="008000"/>
          <w:rtl/>
        </w:rPr>
        <w:t xml:space="preserve"> </w:t>
      </w:r>
      <w:r w:rsidRPr="00C015DC">
        <w:rPr>
          <w:rFonts w:ascii="IRBadr" w:hAnsi="IRBadr" w:cs="IRBadr" w:hint="cs"/>
          <w:color w:val="008000"/>
          <w:rtl/>
        </w:rPr>
        <w:t>الدَّيْنُ</w:t>
      </w:r>
      <w:r w:rsidRPr="00C015DC">
        <w:rPr>
          <w:rFonts w:ascii="IRBadr" w:hAnsi="IRBadr" w:cs="IRBadr"/>
          <w:color w:val="008000"/>
          <w:rtl/>
        </w:rPr>
        <w:t xml:space="preserve"> </w:t>
      </w:r>
      <w:r w:rsidRPr="00C015DC">
        <w:rPr>
          <w:rFonts w:ascii="IRBadr" w:hAnsi="IRBadr" w:cs="IRBadr" w:hint="cs"/>
          <w:color w:val="008000"/>
          <w:rtl/>
        </w:rPr>
        <w:t>عَلَى</w:t>
      </w:r>
      <w:r w:rsidRPr="00C015DC">
        <w:rPr>
          <w:rFonts w:ascii="IRBadr" w:hAnsi="IRBadr" w:cs="IRBadr"/>
          <w:color w:val="008000"/>
          <w:rtl/>
        </w:rPr>
        <w:t xml:space="preserve"> </w:t>
      </w:r>
      <w:r w:rsidRPr="00C015DC">
        <w:rPr>
          <w:rFonts w:ascii="IRBadr" w:hAnsi="IRBadr" w:cs="IRBadr" w:hint="cs"/>
          <w:color w:val="008000"/>
          <w:rtl/>
        </w:rPr>
        <w:t>النَّاسِ</w:t>
      </w:r>
      <w:r w:rsidRPr="00C015DC">
        <w:rPr>
          <w:rFonts w:ascii="IRBadr" w:hAnsi="IRBadr" w:cs="IRBadr"/>
          <w:color w:val="008000"/>
          <w:rtl/>
        </w:rPr>
        <w:t xml:space="preserve"> </w:t>
      </w:r>
      <w:r w:rsidRPr="00C015DC">
        <w:rPr>
          <w:rFonts w:ascii="IRBadr" w:hAnsi="IRBadr" w:cs="IRBadr" w:hint="cs"/>
          <w:color w:val="008000"/>
          <w:rtl/>
        </w:rPr>
        <w:t>يَحْتَبِسُ</w:t>
      </w:r>
      <w:r w:rsidRPr="00C015DC">
        <w:rPr>
          <w:rFonts w:ascii="IRBadr" w:hAnsi="IRBadr" w:cs="IRBadr"/>
          <w:color w:val="008000"/>
          <w:rtl/>
        </w:rPr>
        <w:t xml:space="preserve"> </w:t>
      </w:r>
      <w:r w:rsidRPr="00C015DC">
        <w:rPr>
          <w:rFonts w:ascii="IRBadr" w:hAnsi="IRBadr" w:cs="IRBadr" w:hint="cs"/>
          <w:color w:val="008000"/>
          <w:rtl/>
        </w:rPr>
        <w:t>فِيهِ</w:t>
      </w:r>
      <w:r w:rsidRPr="00C015DC">
        <w:rPr>
          <w:rFonts w:ascii="IRBadr" w:hAnsi="IRBadr" w:cs="IRBadr"/>
          <w:color w:val="008000"/>
          <w:rtl/>
        </w:rPr>
        <w:t xml:space="preserve"> </w:t>
      </w:r>
      <w:r w:rsidRPr="00C015DC">
        <w:rPr>
          <w:rFonts w:ascii="IRBadr" w:hAnsi="IRBadr" w:cs="IRBadr" w:hint="cs"/>
          <w:color w:val="008000"/>
          <w:rtl/>
        </w:rPr>
        <w:t>الزَّكَاةَ</w:t>
      </w:r>
      <w:r w:rsidRPr="00C015DC">
        <w:rPr>
          <w:rFonts w:ascii="IRBadr" w:hAnsi="IRBadr" w:cs="IRBadr"/>
          <w:color w:val="008000"/>
          <w:rtl/>
        </w:rPr>
        <w:t xml:space="preserve"> </w:t>
      </w:r>
      <w:r w:rsidRPr="00C015DC">
        <w:rPr>
          <w:rFonts w:ascii="IRBadr" w:hAnsi="IRBadr" w:cs="IRBadr" w:hint="cs"/>
          <w:color w:val="008000"/>
          <w:rtl/>
        </w:rPr>
        <w:t>قَالَ</w:t>
      </w:r>
      <w:r w:rsidRPr="00C015DC">
        <w:rPr>
          <w:rFonts w:ascii="IRBadr" w:hAnsi="IRBadr" w:cs="IRBadr"/>
          <w:color w:val="008000"/>
          <w:rtl/>
        </w:rPr>
        <w:t xml:space="preserve"> </w:t>
      </w:r>
      <w:r w:rsidRPr="00C015DC">
        <w:rPr>
          <w:rFonts w:ascii="IRBadr" w:hAnsi="IRBadr" w:cs="IRBadr" w:hint="cs"/>
          <w:color w:val="008000"/>
          <w:rtl/>
        </w:rPr>
        <w:t>لَيْسَ</w:t>
      </w:r>
      <w:r w:rsidRPr="00C015DC">
        <w:rPr>
          <w:rFonts w:ascii="IRBadr" w:hAnsi="IRBadr" w:cs="IRBadr"/>
          <w:color w:val="008000"/>
          <w:rtl/>
        </w:rPr>
        <w:t xml:space="preserve"> </w:t>
      </w:r>
      <w:r w:rsidRPr="00C015DC">
        <w:rPr>
          <w:rFonts w:ascii="IRBadr" w:hAnsi="IRBadr" w:cs="IRBadr" w:hint="cs"/>
          <w:color w:val="008000"/>
          <w:rtl/>
        </w:rPr>
        <w:t>عَلَيْهِ</w:t>
      </w:r>
      <w:r w:rsidRPr="00C015DC">
        <w:rPr>
          <w:rFonts w:ascii="IRBadr" w:hAnsi="IRBadr" w:cs="IRBadr"/>
          <w:color w:val="008000"/>
          <w:rtl/>
        </w:rPr>
        <w:t xml:space="preserve"> </w:t>
      </w:r>
      <w:r w:rsidRPr="00C015DC">
        <w:rPr>
          <w:rFonts w:ascii="IRBadr" w:hAnsi="IRBadr" w:cs="IRBadr" w:hint="cs"/>
          <w:color w:val="008000"/>
          <w:rtl/>
        </w:rPr>
        <w:t>فِيهِ</w:t>
      </w:r>
      <w:r w:rsidRPr="00C015DC">
        <w:rPr>
          <w:rFonts w:ascii="IRBadr" w:hAnsi="IRBadr" w:cs="IRBadr"/>
          <w:color w:val="008000"/>
          <w:rtl/>
        </w:rPr>
        <w:t xml:space="preserve"> </w:t>
      </w:r>
      <w:r w:rsidRPr="00C015DC">
        <w:rPr>
          <w:rFonts w:ascii="IRBadr" w:hAnsi="IRBadr" w:cs="IRBadr" w:hint="cs"/>
          <w:color w:val="008000"/>
          <w:rtl/>
        </w:rPr>
        <w:t>زَكَاةٌ</w:t>
      </w:r>
      <w:r w:rsidRPr="00C015DC">
        <w:rPr>
          <w:rFonts w:ascii="IRBadr" w:hAnsi="IRBadr" w:cs="IRBadr"/>
          <w:color w:val="008000"/>
          <w:rtl/>
        </w:rPr>
        <w:t xml:space="preserve"> </w:t>
      </w:r>
      <w:r w:rsidRPr="00C015DC">
        <w:rPr>
          <w:rFonts w:ascii="IRBadr" w:hAnsi="IRBadr" w:cs="IRBadr" w:hint="cs"/>
          <w:color w:val="008000"/>
          <w:rtl/>
        </w:rPr>
        <w:t>حَتَّى</w:t>
      </w:r>
      <w:r w:rsidRPr="00C015DC">
        <w:rPr>
          <w:rFonts w:ascii="IRBadr" w:hAnsi="IRBadr" w:cs="IRBadr"/>
          <w:color w:val="008000"/>
          <w:rtl/>
        </w:rPr>
        <w:t xml:space="preserve"> </w:t>
      </w:r>
      <w:r w:rsidRPr="00C015DC">
        <w:rPr>
          <w:rFonts w:ascii="IRBadr" w:hAnsi="IRBadr" w:cs="IRBadr" w:hint="cs"/>
          <w:color w:val="008000"/>
          <w:rtl/>
        </w:rPr>
        <w:t>يَقْبِضَهُ</w:t>
      </w:r>
      <w:r w:rsidRPr="00C015DC">
        <w:rPr>
          <w:rFonts w:ascii="IRBadr" w:hAnsi="IRBadr" w:cs="IRBadr"/>
          <w:color w:val="008000"/>
          <w:rtl/>
        </w:rPr>
        <w:t xml:space="preserve"> </w:t>
      </w:r>
      <w:r w:rsidRPr="00C015DC">
        <w:rPr>
          <w:rFonts w:ascii="IRBadr" w:hAnsi="IRBadr" w:cs="IRBadr" w:hint="cs"/>
          <w:color w:val="008000"/>
          <w:rtl/>
        </w:rPr>
        <w:t>فَإِذَا</w:t>
      </w:r>
      <w:r w:rsidRPr="00C015DC">
        <w:rPr>
          <w:rFonts w:ascii="IRBadr" w:hAnsi="IRBadr" w:cs="IRBadr"/>
          <w:color w:val="008000"/>
          <w:rtl/>
        </w:rPr>
        <w:t xml:space="preserve"> </w:t>
      </w:r>
      <w:r w:rsidRPr="00C015DC">
        <w:rPr>
          <w:rFonts w:ascii="IRBadr" w:hAnsi="IRBadr" w:cs="IRBadr" w:hint="cs"/>
          <w:color w:val="008000"/>
          <w:rtl/>
        </w:rPr>
        <w:t>قَبَضَهُ</w:t>
      </w:r>
      <w:r w:rsidRPr="00C015DC">
        <w:rPr>
          <w:rFonts w:ascii="IRBadr" w:hAnsi="IRBadr" w:cs="IRBadr"/>
          <w:color w:val="008000"/>
          <w:rtl/>
        </w:rPr>
        <w:t xml:space="preserve"> </w:t>
      </w:r>
      <w:r w:rsidRPr="00C015DC">
        <w:rPr>
          <w:rFonts w:ascii="IRBadr" w:hAnsi="IRBadr" w:cs="IRBadr" w:hint="cs"/>
          <w:color w:val="008000"/>
          <w:rtl/>
        </w:rPr>
        <w:t>فَعَلَيْه‏ الزَّكَاةُ</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إِنْ</w:t>
      </w:r>
      <w:r w:rsidRPr="00C015DC">
        <w:rPr>
          <w:rFonts w:ascii="IRBadr" w:hAnsi="IRBadr" w:cs="IRBadr"/>
          <w:color w:val="008000"/>
          <w:rtl/>
        </w:rPr>
        <w:t xml:space="preserve"> </w:t>
      </w:r>
      <w:r w:rsidRPr="00C015DC">
        <w:rPr>
          <w:rFonts w:ascii="IRBadr" w:hAnsi="IRBadr" w:cs="IRBadr" w:hint="cs"/>
          <w:color w:val="008000"/>
          <w:rtl/>
        </w:rPr>
        <w:t>هُوَ</w:t>
      </w:r>
      <w:r w:rsidRPr="00C015DC">
        <w:rPr>
          <w:rFonts w:ascii="IRBadr" w:hAnsi="IRBadr" w:cs="IRBadr"/>
          <w:color w:val="008000"/>
          <w:rtl/>
        </w:rPr>
        <w:t xml:space="preserve"> </w:t>
      </w:r>
      <w:r w:rsidRPr="00C015DC">
        <w:rPr>
          <w:rFonts w:ascii="IRBadr" w:hAnsi="IRBadr" w:cs="IRBadr" w:hint="cs"/>
          <w:color w:val="008000"/>
          <w:rtl/>
        </w:rPr>
        <w:t>طَالَ</w:t>
      </w:r>
      <w:r w:rsidRPr="00C015DC">
        <w:rPr>
          <w:rFonts w:ascii="IRBadr" w:hAnsi="IRBadr" w:cs="IRBadr"/>
          <w:color w:val="008000"/>
          <w:rtl/>
        </w:rPr>
        <w:t xml:space="preserve"> </w:t>
      </w:r>
      <w:r w:rsidRPr="00C015DC">
        <w:rPr>
          <w:rFonts w:ascii="IRBadr" w:hAnsi="IRBadr" w:cs="IRBadr" w:hint="cs"/>
          <w:color w:val="008000"/>
          <w:rtl/>
        </w:rPr>
        <w:t>حَبْسُهُ</w:t>
      </w:r>
      <w:r w:rsidRPr="00C015DC">
        <w:rPr>
          <w:rFonts w:ascii="IRBadr" w:hAnsi="IRBadr" w:cs="IRBadr"/>
          <w:color w:val="008000"/>
          <w:rtl/>
        </w:rPr>
        <w:t xml:space="preserve"> </w:t>
      </w:r>
      <w:r w:rsidRPr="00C015DC">
        <w:rPr>
          <w:rFonts w:ascii="IRBadr" w:hAnsi="IRBadr" w:cs="IRBadr" w:hint="cs"/>
          <w:color w:val="008000"/>
          <w:rtl/>
        </w:rPr>
        <w:t>عَلَى</w:t>
      </w:r>
      <w:r w:rsidRPr="00C015DC">
        <w:rPr>
          <w:rFonts w:ascii="IRBadr" w:hAnsi="IRBadr" w:cs="IRBadr"/>
          <w:color w:val="008000"/>
          <w:rtl/>
        </w:rPr>
        <w:t xml:space="preserve"> </w:t>
      </w:r>
      <w:r w:rsidRPr="00C015DC">
        <w:rPr>
          <w:rFonts w:ascii="IRBadr" w:hAnsi="IRBadr" w:cs="IRBadr" w:hint="cs"/>
          <w:color w:val="008000"/>
          <w:rtl/>
        </w:rPr>
        <w:t>النَّاسِ</w:t>
      </w:r>
      <w:r w:rsidRPr="00C015DC">
        <w:rPr>
          <w:rFonts w:ascii="IRBadr" w:hAnsi="IRBadr" w:cs="IRBadr"/>
          <w:color w:val="008000"/>
          <w:rtl/>
        </w:rPr>
        <w:t xml:space="preserve"> </w:t>
      </w:r>
      <w:r w:rsidRPr="00C015DC">
        <w:rPr>
          <w:rFonts w:ascii="IRBadr" w:hAnsi="IRBadr" w:cs="IRBadr" w:hint="cs"/>
          <w:color w:val="008000"/>
          <w:rtl/>
        </w:rPr>
        <w:t>حَتَّى</w:t>
      </w:r>
      <w:r w:rsidRPr="00C015DC">
        <w:rPr>
          <w:rFonts w:ascii="IRBadr" w:hAnsi="IRBadr" w:cs="IRBadr"/>
          <w:color w:val="008000"/>
          <w:rtl/>
        </w:rPr>
        <w:t xml:space="preserve"> </w:t>
      </w:r>
      <w:r w:rsidRPr="00C015DC">
        <w:rPr>
          <w:rFonts w:ascii="IRBadr" w:hAnsi="IRBadr" w:cs="IRBadr" w:hint="cs"/>
          <w:color w:val="008000"/>
          <w:rtl/>
        </w:rPr>
        <w:t>يَتِمَّ</w:t>
      </w:r>
      <w:r w:rsidRPr="00C015DC">
        <w:rPr>
          <w:rFonts w:ascii="IRBadr" w:hAnsi="IRBadr" w:cs="IRBadr"/>
          <w:color w:val="008000"/>
          <w:rtl/>
        </w:rPr>
        <w:t xml:space="preserve"> </w:t>
      </w:r>
      <w:r w:rsidRPr="00C015DC">
        <w:rPr>
          <w:rFonts w:ascii="IRBadr" w:hAnsi="IRBadr" w:cs="IRBadr" w:hint="cs"/>
          <w:color w:val="008000"/>
          <w:rtl/>
        </w:rPr>
        <w:t>لِذَلِكَ</w:t>
      </w:r>
      <w:r w:rsidRPr="00C015DC">
        <w:rPr>
          <w:rFonts w:ascii="IRBadr" w:hAnsi="IRBadr" w:cs="IRBadr"/>
          <w:color w:val="008000"/>
          <w:rtl/>
        </w:rPr>
        <w:t xml:space="preserve"> </w:t>
      </w:r>
      <w:r w:rsidRPr="00C015DC">
        <w:rPr>
          <w:rFonts w:ascii="IRBadr" w:hAnsi="IRBadr" w:cs="IRBadr" w:hint="cs"/>
          <w:color w:val="008000"/>
          <w:rtl/>
        </w:rPr>
        <w:t>سِنُونَ</w:t>
      </w:r>
      <w:r w:rsidRPr="00C015DC">
        <w:rPr>
          <w:rFonts w:ascii="IRBadr" w:hAnsi="IRBadr" w:cs="IRBadr"/>
          <w:color w:val="008000"/>
          <w:rtl/>
        </w:rPr>
        <w:t xml:space="preserve"> </w:t>
      </w:r>
      <w:r w:rsidRPr="00C015DC">
        <w:rPr>
          <w:rFonts w:ascii="IRBadr" w:hAnsi="IRBadr" w:cs="IRBadr" w:hint="cs"/>
          <w:color w:val="008000"/>
          <w:rtl/>
        </w:rPr>
        <w:t>فَلَيْسَ</w:t>
      </w:r>
      <w:r w:rsidRPr="00C015DC">
        <w:rPr>
          <w:rFonts w:ascii="IRBadr" w:hAnsi="IRBadr" w:cs="IRBadr"/>
          <w:color w:val="008000"/>
          <w:rtl/>
        </w:rPr>
        <w:t xml:space="preserve"> </w:t>
      </w:r>
      <w:r w:rsidRPr="00C015DC">
        <w:rPr>
          <w:rFonts w:ascii="IRBadr" w:hAnsi="IRBadr" w:cs="IRBadr" w:hint="cs"/>
          <w:color w:val="008000"/>
          <w:rtl/>
        </w:rPr>
        <w:t>عَلَيْهِ</w:t>
      </w:r>
      <w:r w:rsidRPr="00C015DC">
        <w:rPr>
          <w:rFonts w:ascii="IRBadr" w:hAnsi="IRBadr" w:cs="IRBadr"/>
          <w:color w:val="008000"/>
          <w:rtl/>
        </w:rPr>
        <w:t xml:space="preserve"> </w:t>
      </w:r>
      <w:r w:rsidRPr="00C015DC">
        <w:rPr>
          <w:rFonts w:ascii="IRBadr" w:hAnsi="IRBadr" w:cs="IRBadr" w:hint="cs"/>
          <w:color w:val="008000"/>
          <w:rtl/>
        </w:rPr>
        <w:t>زَكَاةٌ</w:t>
      </w:r>
      <w:r w:rsidRPr="00C015DC">
        <w:rPr>
          <w:rFonts w:ascii="IRBadr" w:hAnsi="IRBadr" w:cs="IRBadr"/>
          <w:color w:val="008000"/>
          <w:rtl/>
        </w:rPr>
        <w:t xml:space="preserve"> </w:t>
      </w:r>
      <w:r w:rsidRPr="00C015DC">
        <w:rPr>
          <w:rFonts w:ascii="IRBadr" w:hAnsi="IRBadr" w:cs="IRBadr" w:hint="cs"/>
          <w:color w:val="008000"/>
          <w:rtl/>
        </w:rPr>
        <w:t>حَتَّى</w:t>
      </w:r>
      <w:r w:rsidRPr="00C015DC">
        <w:rPr>
          <w:rFonts w:ascii="IRBadr" w:hAnsi="IRBadr" w:cs="IRBadr"/>
          <w:color w:val="008000"/>
          <w:rtl/>
        </w:rPr>
        <w:t xml:space="preserve"> </w:t>
      </w:r>
      <w:r w:rsidRPr="00C015DC">
        <w:rPr>
          <w:rFonts w:ascii="IRBadr" w:hAnsi="IRBadr" w:cs="IRBadr" w:hint="cs"/>
          <w:color w:val="008000"/>
          <w:rtl/>
        </w:rPr>
        <w:t>يَخْرُجَ</w:t>
      </w:r>
      <w:r w:rsidRPr="00C015DC">
        <w:rPr>
          <w:rFonts w:ascii="IRBadr" w:hAnsi="IRBadr" w:cs="IRBadr"/>
          <w:color w:val="008000"/>
          <w:rtl/>
        </w:rPr>
        <w:t xml:space="preserve"> </w:t>
      </w:r>
      <w:r w:rsidRPr="00C015DC">
        <w:rPr>
          <w:rFonts w:ascii="IRBadr" w:hAnsi="IRBadr" w:cs="IRBadr" w:hint="cs"/>
          <w:color w:val="008000"/>
          <w:rtl/>
        </w:rPr>
        <w:t>فَإِذَا</w:t>
      </w:r>
      <w:r w:rsidRPr="00C015DC">
        <w:rPr>
          <w:rFonts w:ascii="IRBadr" w:hAnsi="IRBadr" w:cs="IRBadr"/>
          <w:color w:val="008000"/>
          <w:rtl/>
        </w:rPr>
        <w:t xml:space="preserve"> </w:t>
      </w:r>
      <w:r w:rsidRPr="00C015DC">
        <w:rPr>
          <w:rFonts w:ascii="IRBadr" w:hAnsi="IRBadr" w:cs="IRBadr" w:hint="cs"/>
          <w:color w:val="008000"/>
          <w:rtl/>
        </w:rPr>
        <w:t>هُوَ</w:t>
      </w:r>
      <w:r w:rsidRPr="00C015DC">
        <w:rPr>
          <w:rFonts w:ascii="IRBadr" w:hAnsi="IRBadr" w:cs="IRBadr"/>
          <w:color w:val="008000"/>
          <w:rtl/>
        </w:rPr>
        <w:t xml:space="preserve"> </w:t>
      </w:r>
      <w:r w:rsidRPr="00C015DC">
        <w:rPr>
          <w:rFonts w:ascii="IRBadr" w:hAnsi="IRBadr" w:cs="IRBadr" w:hint="cs"/>
          <w:color w:val="008000"/>
          <w:rtl/>
        </w:rPr>
        <w:t>خَرَجَ</w:t>
      </w:r>
      <w:r w:rsidRPr="00C015DC">
        <w:rPr>
          <w:rFonts w:ascii="IRBadr" w:hAnsi="IRBadr" w:cs="IRBadr"/>
          <w:color w:val="008000"/>
          <w:rtl/>
        </w:rPr>
        <w:t xml:space="preserve"> </w:t>
      </w:r>
      <w:r w:rsidRPr="00C015DC">
        <w:rPr>
          <w:rFonts w:ascii="IRBadr" w:hAnsi="IRBadr" w:cs="IRBadr" w:hint="cs"/>
          <w:color w:val="008000"/>
          <w:rtl/>
        </w:rPr>
        <w:t>زَكَّاهُ</w:t>
      </w:r>
      <w:r w:rsidRPr="00C015DC">
        <w:rPr>
          <w:rFonts w:ascii="IRBadr" w:hAnsi="IRBadr" w:cs="IRBadr"/>
          <w:color w:val="008000"/>
          <w:rtl/>
        </w:rPr>
        <w:t xml:space="preserve"> </w:t>
      </w:r>
      <w:r w:rsidRPr="00C015DC">
        <w:rPr>
          <w:rFonts w:ascii="IRBadr" w:hAnsi="IRBadr" w:cs="IRBadr" w:hint="cs"/>
          <w:color w:val="008000"/>
          <w:rtl/>
        </w:rPr>
        <w:t>لِعَامِهِ</w:t>
      </w:r>
      <w:r w:rsidRPr="00C015DC">
        <w:rPr>
          <w:rFonts w:ascii="IRBadr" w:hAnsi="IRBadr" w:cs="IRBadr"/>
          <w:color w:val="008000"/>
          <w:rtl/>
        </w:rPr>
        <w:t xml:space="preserve"> </w:t>
      </w:r>
      <w:r w:rsidRPr="00C015DC">
        <w:rPr>
          <w:rFonts w:ascii="IRBadr" w:hAnsi="IRBadr" w:cs="IRBadr" w:hint="cs"/>
          <w:color w:val="008000"/>
          <w:rtl/>
        </w:rPr>
        <w:t>ذَلِكَ</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إِنْ</w:t>
      </w:r>
      <w:r w:rsidRPr="00C015DC">
        <w:rPr>
          <w:rFonts w:ascii="IRBadr" w:hAnsi="IRBadr" w:cs="IRBadr"/>
          <w:color w:val="008000"/>
          <w:rtl/>
        </w:rPr>
        <w:t xml:space="preserve"> </w:t>
      </w:r>
      <w:r w:rsidRPr="00C015DC">
        <w:rPr>
          <w:rFonts w:ascii="IRBadr" w:hAnsi="IRBadr" w:cs="IRBadr" w:hint="cs"/>
          <w:color w:val="008000"/>
          <w:rtl/>
        </w:rPr>
        <w:t>هُوَ</w:t>
      </w:r>
      <w:r w:rsidRPr="00C015DC">
        <w:rPr>
          <w:rFonts w:ascii="IRBadr" w:hAnsi="IRBadr" w:cs="IRBadr"/>
          <w:color w:val="008000"/>
          <w:rtl/>
        </w:rPr>
        <w:t xml:space="preserve"> </w:t>
      </w:r>
      <w:r w:rsidRPr="00C015DC">
        <w:rPr>
          <w:rFonts w:ascii="IRBadr" w:hAnsi="IRBadr" w:cs="IRBadr" w:hint="cs"/>
          <w:color w:val="008000"/>
          <w:rtl/>
        </w:rPr>
        <w:t>كَانَ</w:t>
      </w:r>
      <w:r w:rsidRPr="00C015DC">
        <w:rPr>
          <w:rFonts w:ascii="IRBadr" w:hAnsi="IRBadr" w:cs="IRBadr"/>
          <w:color w:val="008000"/>
          <w:rtl/>
        </w:rPr>
        <w:t xml:space="preserve"> </w:t>
      </w:r>
      <w:r w:rsidRPr="00C015DC">
        <w:rPr>
          <w:rFonts w:ascii="IRBadr" w:hAnsi="IRBadr" w:cs="IRBadr" w:hint="cs"/>
          <w:color w:val="008000"/>
          <w:rtl/>
        </w:rPr>
        <w:t>يَأْخُذُ</w:t>
      </w:r>
      <w:r w:rsidRPr="00C015DC">
        <w:rPr>
          <w:rFonts w:ascii="IRBadr" w:hAnsi="IRBadr" w:cs="IRBadr"/>
          <w:color w:val="008000"/>
          <w:rtl/>
        </w:rPr>
        <w:t xml:space="preserve"> </w:t>
      </w:r>
      <w:r w:rsidRPr="00C015DC">
        <w:rPr>
          <w:rFonts w:ascii="IRBadr" w:hAnsi="IRBadr" w:cs="IRBadr" w:hint="cs"/>
          <w:color w:val="008000"/>
          <w:rtl/>
        </w:rPr>
        <w:t>مِنْهُ</w:t>
      </w:r>
      <w:r w:rsidRPr="00C015DC">
        <w:rPr>
          <w:rFonts w:ascii="IRBadr" w:hAnsi="IRBadr" w:cs="IRBadr"/>
          <w:color w:val="008000"/>
          <w:rtl/>
        </w:rPr>
        <w:t xml:space="preserve"> </w:t>
      </w:r>
      <w:r w:rsidRPr="00C015DC">
        <w:rPr>
          <w:rFonts w:ascii="IRBadr" w:hAnsi="IRBadr" w:cs="IRBadr" w:hint="cs"/>
          <w:color w:val="008000"/>
          <w:rtl/>
        </w:rPr>
        <w:t>قَلِيلًا</w:t>
      </w:r>
      <w:r w:rsidRPr="00C015DC">
        <w:rPr>
          <w:rFonts w:ascii="IRBadr" w:hAnsi="IRBadr" w:cs="IRBadr"/>
          <w:color w:val="008000"/>
          <w:rtl/>
        </w:rPr>
        <w:t xml:space="preserve"> </w:t>
      </w:r>
      <w:r w:rsidRPr="00C015DC">
        <w:rPr>
          <w:rFonts w:ascii="IRBadr" w:hAnsi="IRBadr" w:cs="IRBadr" w:hint="cs"/>
          <w:color w:val="008000"/>
          <w:rtl/>
        </w:rPr>
        <w:t>قَلِيلًا</w:t>
      </w:r>
      <w:r w:rsidRPr="00C015DC">
        <w:rPr>
          <w:rFonts w:ascii="IRBadr" w:hAnsi="IRBadr" w:cs="IRBadr"/>
          <w:color w:val="008000"/>
          <w:rtl/>
        </w:rPr>
        <w:t xml:space="preserve"> </w:t>
      </w:r>
      <w:r w:rsidRPr="00C015DC">
        <w:rPr>
          <w:rFonts w:ascii="IRBadr" w:hAnsi="IRBadr" w:cs="IRBadr" w:hint="cs"/>
          <w:color w:val="008000"/>
          <w:rtl/>
        </w:rPr>
        <w:t>فَلْيُزَكِّ</w:t>
      </w:r>
      <w:r w:rsidRPr="00C015DC">
        <w:rPr>
          <w:rFonts w:ascii="IRBadr" w:hAnsi="IRBadr" w:cs="IRBadr"/>
          <w:color w:val="008000"/>
          <w:rtl/>
        </w:rPr>
        <w:t xml:space="preserve"> </w:t>
      </w:r>
      <w:r w:rsidRPr="00C015DC">
        <w:rPr>
          <w:rFonts w:ascii="IRBadr" w:hAnsi="IRBadr" w:cs="IRBadr" w:hint="cs"/>
          <w:color w:val="008000"/>
          <w:rtl/>
        </w:rPr>
        <w:t>مَا</w:t>
      </w:r>
      <w:r w:rsidRPr="00C015DC">
        <w:rPr>
          <w:rFonts w:ascii="IRBadr" w:hAnsi="IRBadr" w:cs="IRBadr"/>
          <w:color w:val="008000"/>
          <w:rtl/>
        </w:rPr>
        <w:t xml:space="preserve"> </w:t>
      </w:r>
      <w:r w:rsidRPr="00C015DC">
        <w:rPr>
          <w:rFonts w:ascii="IRBadr" w:hAnsi="IRBadr" w:cs="IRBadr" w:hint="cs"/>
          <w:color w:val="008000"/>
          <w:rtl/>
        </w:rPr>
        <w:t>خَرَجَ</w:t>
      </w:r>
      <w:r w:rsidRPr="00C015DC">
        <w:rPr>
          <w:rFonts w:ascii="IRBadr" w:hAnsi="IRBadr" w:cs="IRBadr"/>
          <w:color w:val="008000"/>
          <w:rtl/>
        </w:rPr>
        <w:t xml:space="preserve"> </w:t>
      </w:r>
      <w:r w:rsidRPr="00C015DC">
        <w:rPr>
          <w:rFonts w:ascii="IRBadr" w:hAnsi="IRBadr" w:cs="IRBadr" w:hint="cs"/>
          <w:color w:val="008000"/>
          <w:rtl/>
        </w:rPr>
        <w:t>مِنْهُ</w:t>
      </w:r>
      <w:r w:rsidRPr="00C015DC">
        <w:rPr>
          <w:rFonts w:ascii="IRBadr" w:hAnsi="IRBadr" w:cs="IRBadr"/>
          <w:color w:val="008000"/>
          <w:rtl/>
        </w:rPr>
        <w:t xml:space="preserve"> </w:t>
      </w:r>
      <w:r w:rsidRPr="00C015DC">
        <w:rPr>
          <w:rFonts w:ascii="IRBadr" w:hAnsi="IRBadr" w:cs="IRBadr" w:hint="cs"/>
          <w:color w:val="008000"/>
          <w:rtl/>
        </w:rPr>
        <w:t>أَوَّلًا</w:t>
      </w:r>
      <w:r w:rsidRPr="00C015DC">
        <w:rPr>
          <w:rFonts w:ascii="IRBadr" w:hAnsi="IRBadr" w:cs="IRBadr"/>
          <w:color w:val="008000"/>
          <w:rtl/>
        </w:rPr>
        <w:t xml:space="preserve"> </w:t>
      </w:r>
      <w:r w:rsidRPr="00C015DC">
        <w:rPr>
          <w:rFonts w:ascii="IRBadr" w:hAnsi="IRBadr" w:cs="IRBadr" w:hint="cs"/>
          <w:color w:val="008000"/>
          <w:rtl/>
        </w:rPr>
        <w:t>فَأَوَّلًا</w:t>
      </w:r>
      <w:r w:rsidRPr="00C015DC">
        <w:rPr>
          <w:rFonts w:ascii="IRBadr" w:hAnsi="IRBadr" w:cs="IRBadr"/>
          <w:color w:val="008000"/>
          <w:rtl/>
        </w:rPr>
        <w:t xml:space="preserve"> </w:t>
      </w:r>
      <w:r w:rsidRPr="00C015DC">
        <w:rPr>
          <w:rFonts w:ascii="IRBadr" w:hAnsi="IRBadr" w:cs="IRBadr" w:hint="cs"/>
          <w:color w:val="008000"/>
          <w:rtl/>
        </w:rPr>
        <w:t>فَإِنْ</w:t>
      </w:r>
      <w:r w:rsidRPr="00C015DC">
        <w:rPr>
          <w:rFonts w:ascii="IRBadr" w:hAnsi="IRBadr" w:cs="IRBadr"/>
          <w:color w:val="008000"/>
          <w:rtl/>
        </w:rPr>
        <w:t xml:space="preserve"> </w:t>
      </w:r>
      <w:r w:rsidRPr="00C015DC">
        <w:rPr>
          <w:rFonts w:ascii="IRBadr" w:hAnsi="IRBadr" w:cs="IRBadr" w:hint="cs"/>
          <w:color w:val="008000"/>
          <w:rtl/>
        </w:rPr>
        <w:t>كَانَ</w:t>
      </w:r>
      <w:r w:rsidRPr="00C015DC">
        <w:rPr>
          <w:rFonts w:ascii="IRBadr" w:hAnsi="IRBadr" w:cs="IRBadr"/>
          <w:color w:val="008000"/>
          <w:rtl/>
        </w:rPr>
        <w:t xml:space="preserve"> </w:t>
      </w:r>
      <w:r w:rsidRPr="00C015DC">
        <w:rPr>
          <w:rFonts w:ascii="IRBadr" w:hAnsi="IRBadr" w:cs="IRBadr" w:hint="cs"/>
          <w:color w:val="008000"/>
          <w:rtl/>
        </w:rPr>
        <w:t>مَتَاعُهُ</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دَيْنُهُ</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مَالُهُ</w:t>
      </w:r>
      <w:r w:rsidRPr="00C015DC">
        <w:rPr>
          <w:rFonts w:ascii="IRBadr" w:hAnsi="IRBadr" w:cs="IRBadr"/>
          <w:color w:val="008000"/>
          <w:rtl/>
        </w:rPr>
        <w:t xml:space="preserve"> </w:t>
      </w:r>
      <w:r w:rsidRPr="00C015DC">
        <w:rPr>
          <w:rFonts w:ascii="IRBadr" w:hAnsi="IRBadr" w:cs="IRBadr" w:hint="cs"/>
          <w:color w:val="008000"/>
          <w:rtl/>
        </w:rPr>
        <w:t>فِي</w:t>
      </w:r>
      <w:r w:rsidRPr="00C015DC">
        <w:rPr>
          <w:rFonts w:ascii="IRBadr" w:hAnsi="IRBadr" w:cs="IRBadr"/>
          <w:color w:val="008000"/>
          <w:rtl/>
        </w:rPr>
        <w:t xml:space="preserve"> </w:t>
      </w:r>
      <w:r w:rsidRPr="00C015DC">
        <w:rPr>
          <w:rFonts w:ascii="IRBadr" w:hAnsi="IRBadr" w:cs="IRBadr" w:hint="cs"/>
          <w:color w:val="008000"/>
          <w:rtl/>
        </w:rPr>
        <w:t>تِجَارَتِهِ</w:t>
      </w:r>
      <w:r w:rsidRPr="00C015DC">
        <w:rPr>
          <w:rFonts w:ascii="IRBadr" w:hAnsi="IRBadr" w:cs="IRBadr"/>
          <w:color w:val="008000"/>
          <w:rtl/>
        </w:rPr>
        <w:t xml:space="preserve"> </w:t>
      </w:r>
      <w:r w:rsidRPr="00C015DC">
        <w:rPr>
          <w:rFonts w:ascii="IRBadr" w:hAnsi="IRBadr" w:cs="IRBadr" w:hint="cs"/>
          <w:color w:val="008000"/>
          <w:rtl/>
        </w:rPr>
        <w:t>الَّتِي</w:t>
      </w:r>
      <w:r w:rsidRPr="00C015DC">
        <w:rPr>
          <w:rFonts w:ascii="IRBadr" w:hAnsi="IRBadr" w:cs="IRBadr"/>
          <w:color w:val="008000"/>
          <w:rtl/>
        </w:rPr>
        <w:t xml:space="preserve"> </w:t>
      </w:r>
      <w:r w:rsidRPr="00C015DC">
        <w:rPr>
          <w:rFonts w:ascii="IRBadr" w:hAnsi="IRBadr" w:cs="IRBadr" w:hint="cs"/>
          <w:color w:val="008000"/>
          <w:rtl/>
        </w:rPr>
        <w:t>يَتَقَلَّبُ</w:t>
      </w:r>
      <w:r w:rsidRPr="00C015DC">
        <w:rPr>
          <w:rFonts w:ascii="IRBadr" w:hAnsi="IRBadr" w:cs="IRBadr"/>
          <w:color w:val="008000"/>
          <w:rtl/>
        </w:rPr>
        <w:t xml:space="preserve"> </w:t>
      </w:r>
      <w:r w:rsidRPr="00C015DC">
        <w:rPr>
          <w:rFonts w:ascii="IRBadr" w:hAnsi="IRBadr" w:cs="IRBadr" w:hint="cs"/>
          <w:color w:val="008000"/>
          <w:rtl/>
        </w:rPr>
        <w:t>فِيهَا</w:t>
      </w:r>
      <w:r w:rsidRPr="00C015DC">
        <w:rPr>
          <w:rFonts w:ascii="IRBadr" w:hAnsi="IRBadr" w:cs="IRBadr"/>
          <w:color w:val="008000"/>
          <w:rtl/>
        </w:rPr>
        <w:t xml:space="preserve"> </w:t>
      </w:r>
      <w:r w:rsidRPr="00C015DC">
        <w:rPr>
          <w:rFonts w:ascii="IRBadr" w:hAnsi="IRBadr" w:cs="IRBadr" w:hint="cs"/>
          <w:color w:val="008000"/>
          <w:rtl/>
        </w:rPr>
        <w:t>يَوْماً</w:t>
      </w:r>
      <w:r w:rsidRPr="00C015DC">
        <w:rPr>
          <w:rFonts w:ascii="IRBadr" w:hAnsi="IRBadr" w:cs="IRBadr"/>
          <w:color w:val="008000"/>
          <w:rtl/>
        </w:rPr>
        <w:t xml:space="preserve"> </w:t>
      </w:r>
      <w:r w:rsidRPr="00C015DC">
        <w:rPr>
          <w:rFonts w:ascii="IRBadr" w:hAnsi="IRBadr" w:cs="IRBadr" w:hint="cs"/>
          <w:color w:val="008000"/>
          <w:rtl/>
        </w:rPr>
        <w:t>بِيَوْمٍ</w:t>
      </w:r>
      <w:r w:rsidRPr="00C015DC">
        <w:rPr>
          <w:rFonts w:ascii="IRBadr" w:hAnsi="IRBadr" w:cs="IRBadr"/>
          <w:color w:val="008000"/>
          <w:rtl/>
        </w:rPr>
        <w:t xml:space="preserve"> </w:t>
      </w:r>
      <w:r w:rsidRPr="00C015DC">
        <w:rPr>
          <w:rFonts w:ascii="IRBadr" w:hAnsi="IRBadr" w:cs="IRBadr" w:hint="cs"/>
          <w:color w:val="008000"/>
          <w:rtl/>
        </w:rPr>
        <w:t>يَأْخُذُ</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يُعْطِي</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يَبِيعُ</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يَشْتَرِي</w:t>
      </w:r>
      <w:r w:rsidRPr="00C015DC">
        <w:rPr>
          <w:rFonts w:ascii="IRBadr" w:hAnsi="IRBadr" w:cs="IRBadr"/>
          <w:color w:val="008000"/>
          <w:rtl/>
        </w:rPr>
        <w:t xml:space="preserve"> </w:t>
      </w:r>
      <w:r w:rsidRPr="00C015DC">
        <w:rPr>
          <w:rFonts w:ascii="IRBadr" w:hAnsi="IRBadr" w:cs="IRBadr" w:hint="cs"/>
          <w:color w:val="008000"/>
          <w:rtl/>
        </w:rPr>
        <w:t>فَهُوَ</w:t>
      </w:r>
      <w:r w:rsidRPr="00C015DC">
        <w:rPr>
          <w:rFonts w:ascii="IRBadr" w:hAnsi="IRBadr" w:cs="IRBadr"/>
          <w:color w:val="008000"/>
          <w:rtl/>
        </w:rPr>
        <w:t xml:space="preserve"> </w:t>
      </w:r>
      <w:r w:rsidRPr="00C015DC">
        <w:rPr>
          <w:rFonts w:ascii="IRBadr" w:hAnsi="IRBadr" w:cs="IRBadr" w:hint="cs"/>
          <w:color w:val="008000"/>
          <w:rtl/>
        </w:rPr>
        <w:t>يُشْبِهُ</w:t>
      </w:r>
      <w:r w:rsidRPr="00C015DC">
        <w:rPr>
          <w:rFonts w:ascii="IRBadr" w:hAnsi="IRBadr" w:cs="IRBadr"/>
          <w:color w:val="008000"/>
          <w:rtl/>
        </w:rPr>
        <w:t xml:space="preserve"> </w:t>
      </w:r>
      <w:r w:rsidRPr="00C015DC">
        <w:rPr>
          <w:rFonts w:ascii="IRBadr" w:hAnsi="IRBadr" w:cs="IRBadr" w:hint="cs"/>
          <w:color w:val="008000"/>
          <w:rtl/>
        </w:rPr>
        <w:t>الْعَيْنَ</w:t>
      </w:r>
      <w:r w:rsidRPr="00C015DC">
        <w:rPr>
          <w:rFonts w:ascii="IRBadr" w:hAnsi="IRBadr" w:cs="IRBadr"/>
          <w:color w:val="008000"/>
          <w:rtl/>
        </w:rPr>
        <w:t xml:space="preserve"> </w:t>
      </w:r>
      <w:r w:rsidRPr="00C015DC">
        <w:rPr>
          <w:rFonts w:ascii="IRBadr" w:hAnsi="IRBadr" w:cs="IRBadr" w:hint="cs"/>
          <w:color w:val="008000"/>
          <w:rtl/>
        </w:rPr>
        <w:t>فِي</w:t>
      </w:r>
      <w:r w:rsidRPr="00C015DC">
        <w:rPr>
          <w:rFonts w:ascii="IRBadr" w:hAnsi="IRBadr" w:cs="IRBadr"/>
          <w:color w:val="008000"/>
          <w:rtl/>
        </w:rPr>
        <w:t xml:space="preserve"> </w:t>
      </w:r>
      <w:r w:rsidRPr="00C015DC">
        <w:rPr>
          <w:rFonts w:ascii="IRBadr" w:hAnsi="IRBadr" w:cs="IRBadr" w:hint="cs"/>
          <w:color w:val="008000"/>
          <w:rtl/>
        </w:rPr>
        <w:t>يَدِهِ</w:t>
      </w:r>
      <w:r w:rsidRPr="00C015DC">
        <w:rPr>
          <w:rFonts w:ascii="IRBadr" w:hAnsi="IRBadr" w:cs="IRBadr"/>
          <w:color w:val="008000"/>
          <w:rtl/>
        </w:rPr>
        <w:t xml:space="preserve"> </w:t>
      </w:r>
      <w:r w:rsidRPr="00C015DC">
        <w:rPr>
          <w:rFonts w:ascii="IRBadr" w:hAnsi="IRBadr" w:cs="IRBadr" w:hint="cs"/>
          <w:color w:val="008000"/>
          <w:rtl/>
        </w:rPr>
        <w:t>فَعَلَيْهِ</w:t>
      </w:r>
      <w:r w:rsidRPr="00C015DC">
        <w:rPr>
          <w:rFonts w:ascii="IRBadr" w:hAnsi="IRBadr" w:cs="IRBadr"/>
          <w:color w:val="008000"/>
          <w:rtl/>
        </w:rPr>
        <w:t xml:space="preserve"> </w:t>
      </w:r>
      <w:r w:rsidRPr="00C015DC">
        <w:rPr>
          <w:rFonts w:ascii="IRBadr" w:hAnsi="IRBadr" w:cs="IRBadr" w:hint="cs"/>
          <w:color w:val="008000"/>
          <w:rtl/>
        </w:rPr>
        <w:t>الزَّكَاةُ</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لَا</w:t>
      </w:r>
      <w:r w:rsidRPr="00C015DC">
        <w:rPr>
          <w:rFonts w:ascii="IRBadr" w:hAnsi="IRBadr" w:cs="IRBadr"/>
          <w:color w:val="008000"/>
          <w:rtl/>
        </w:rPr>
        <w:t xml:space="preserve"> </w:t>
      </w:r>
      <w:r w:rsidRPr="00C015DC">
        <w:rPr>
          <w:rFonts w:ascii="IRBadr" w:hAnsi="IRBadr" w:cs="IRBadr" w:hint="cs"/>
          <w:color w:val="008000"/>
          <w:rtl/>
        </w:rPr>
        <w:t>يَنْبَغِي</w:t>
      </w:r>
      <w:r w:rsidRPr="00C015DC">
        <w:rPr>
          <w:rFonts w:ascii="IRBadr" w:hAnsi="IRBadr" w:cs="IRBadr"/>
          <w:color w:val="008000"/>
          <w:rtl/>
        </w:rPr>
        <w:t xml:space="preserve"> </w:t>
      </w:r>
      <w:r w:rsidRPr="00C015DC">
        <w:rPr>
          <w:rFonts w:ascii="IRBadr" w:hAnsi="IRBadr" w:cs="IRBadr" w:hint="cs"/>
          <w:color w:val="008000"/>
          <w:rtl/>
        </w:rPr>
        <w:t>لَهُ</w:t>
      </w:r>
      <w:r w:rsidRPr="00C015DC">
        <w:rPr>
          <w:rFonts w:ascii="IRBadr" w:hAnsi="IRBadr" w:cs="IRBadr"/>
          <w:color w:val="008000"/>
          <w:rtl/>
        </w:rPr>
        <w:t xml:space="preserve"> </w:t>
      </w:r>
      <w:r w:rsidRPr="00C015DC">
        <w:rPr>
          <w:rFonts w:ascii="IRBadr" w:hAnsi="IRBadr" w:cs="IRBadr" w:hint="cs"/>
          <w:color w:val="008000"/>
          <w:rtl/>
        </w:rPr>
        <w:t>أَنْ</w:t>
      </w:r>
      <w:r w:rsidRPr="00C015DC">
        <w:rPr>
          <w:rFonts w:ascii="IRBadr" w:hAnsi="IRBadr" w:cs="IRBadr"/>
          <w:color w:val="008000"/>
          <w:rtl/>
        </w:rPr>
        <w:t xml:space="preserve"> </w:t>
      </w:r>
      <w:r w:rsidRPr="00C015DC">
        <w:rPr>
          <w:rFonts w:ascii="IRBadr" w:hAnsi="IRBadr" w:cs="IRBadr" w:hint="cs"/>
          <w:color w:val="008000"/>
          <w:rtl/>
        </w:rPr>
        <w:t>يُغَيِّرَ</w:t>
      </w:r>
      <w:r w:rsidRPr="00C015DC">
        <w:rPr>
          <w:rFonts w:ascii="IRBadr" w:hAnsi="IRBadr" w:cs="IRBadr"/>
          <w:color w:val="008000"/>
          <w:rtl/>
        </w:rPr>
        <w:t xml:space="preserve"> </w:t>
      </w:r>
      <w:r w:rsidRPr="00C015DC">
        <w:rPr>
          <w:rFonts w:ascii="IRBadr" w:hAnsi="IRBadr" w:cs="IRBadr" w:hint="cs"/>
          <w:color w:val="008000"/>
          <w:rtl/>
        </w:rPr>
        <w:t>ذَلِكَ</w:t>
      </w:r>
      <w:r w:rsidRPr="00C015DC">
        <w:rPr>
          <w:rFonts w:ascii="IRBadr" w:hAnsi="IRBadr" w:cs="IRBadr"/>
          <w:color w:val="008000"/>
          <w:rtl/>
        </w:rPr>
        <w:t xml:space="preserve"> </w:t>
      </w:r>
      <w:r w:rsidRPr="00C015DC">
        <w:rPr>
          <w:rFonts w:ascii="IRBadr" w:hAnsi="IRBadr" w:cs="IRBadr" w:hint="cs"/>
          <w:color w:val="008000"/>
          <w:rtl/>
        </w:rPr>
        <w:t>إِذَا</w:t>
      </w:r>
      <w:r w:rsidRPr="00C015DC">
        <w:rPr>
          <w:rFonts w:ascii="IRBadr" w:hAnsi="IRBadr" w:cs="IRBadr"/>
          <w:color w:val="008000"/>
          <w:rtl/>
        </w:rPr>
        <w:t xml:space="preserve"> </w:t>
      </w:r>
      <w:r w:rsidRPr="00C015DC">
        <w:rPr>
          <w:rFonts w:ascii="IRBadr" w:hAnsi="IRBadr" w:cs="IRBadr" w:hint="cs"/>
          <w:color w:val="008000"/>
          <w:rtl/>
        </w:rPr>
        <w:t>كَانَ</w:t>
      </w:r>
      <w:r w:rsidRPr="00C015DC">
        <w:rPr>
          <w:rFonts w:ascii="IRBadr" w:hAnsi="IRBadr" w:cs="IRBadr"/>
          <w:color w:val="008000"/>
          <w:rtl/>
        </w:rPr>
        <w:t xml:space="preserve"> </w:t>
      </w:r>
      <w:r w:rsidRPr="00C015DC">
        <w:rPr>
          <w:rFonts w:ascii="IRBadr" w:hAnsi="IRBadr" w:cs="IRBadr" w:hint="cs"/>
          <w:color w:val="008000"/>
          <w:rtl/>
        </w:rPr>
        <w:t>حَالُ</w:t>
      </w:r>
      <w:r w:rsidRPr="00C015DC">
        <w:rPr>
          <w:rFonts w:ascii="IRBadr" w:hAnsi="IRBadr" w:cs="IRBadr"/>
          <w:color w:val="008000"/>
          <w:rtl/>
        </w:rPr>
        <w:t xml:space="preserve"> </w:t>
      </w:r>
      <w:r w:rsidRPr="00C015DC">
        <w:rPr>
          <w:rFonts w:ascii="IRBadr" w:hAnsi="IRBadr" w:cs="IRBadr" w:hint="cs"/>
          <w:color w:val="008000"/>
          <w:rtl/>
        </w:rPr>
        <w:t>مَتَاعِهِ</w:t>
      </w:r>
      <w:r w:rsidRPr="00C015DC">
        <w:rPr>
          <w:rFonts w:ascii="IRBadr" w:hAnsi="IRBadr" w:cs="IRBadr"/>
          <w:color w:val="008000"/>
          <w:rtl/>
        </w:rPr>
        <w:t xml:space="preserve"> </w:t>
      </w:r>
      <w:r w:rsidRPr="00C015DC">
        <w:rPr>
          <w:rFonts w:ascii="IRBadr" w:hAnsi="IRBadr" w:cs="IRBadr" w:hint="cs"/>
          <w:color w:val="008000"/>
          <w:rtl/>
        </w:rPr>
        <w:t>وَ</w:t>
      </w:r>
      <w:r w:rsidRPr="00C015DC">
        <w:rPr>
          <w:rFonts w:ascii="IRBadr" w:hAnsi="IRBadr" w:cs="IRBadr"/>
          <w:color w:val="008000"/>
          <w:rtl/>
        </w:rPr>
        <w:t xml:space="preserve"> </w:t>
      </w:r>
      <w:r w:rsidRPr="00C015DC">
        <w:rPr>
          <w:rFonts w:ascii="IRBadr" w:hAnsi="IRBadr" w:cs="IRBadr" w:hint="cs"/>
          <w:color w:val="008000"/>
          <w:rtl/>
        </w:rPr>
        <w:t>مَالِهِ</w:t>
      </w:r>
      <w:r w:rsidRPr="00C015DC">
        <w:rPr>
          <w:rFonts w:ascii="IRBadr" w:hAnsi="IRBadr" w:cs="IRBadr"/>
          <w:color w:val="008000"/>
          <w:rtl/>
        </w:rPr>
        <w:t xml:space="preserve"> </w:t>
      </w:r>
      <w:r w:rsidRPr="00C015DC">
        <w:rPr>
          <w:rFonts w:ascii="IRBadr" w:hAnsi="IRBadr" w:cs="IRBadr" w:hint="cs"/>
          <w:color w:val="008000"/>
          <w:rtl/>
        </w:rPr>
        <w:t>عَلَى</w:t>
      </w:r>
      <w:r w:rsidRPr="00C015DC">
        <w:rPr>
          <w:rFonts w:ascii="IRBadr" w:hAnsi="IRBadr" w:cs="IRBadr"/>
          <w:color w:val="008000"/>
          <w:rtl/>
        </w:rPr>
        <w:t xml:space="preserve"> </w:t>
      </w:r>
      <w:r w:rsidRPr="00C015DC">
        <w:rPr>
          <w:rFonts w:ascii="IRBadr" w:hAnsi="IRBadr" w:cs="IRBadr" w:hint="cs"/>
          <w:color w:val="008000"/>
          <w:rtl/>
        </w:rPr>
        <w:t>مَا</w:t>
      </w:r>
      <w:r w:rsidRPr="00C015DC">
        <w:rPr>
          <w:rFonts w:ascii="IRBadr" w:hAnsi="IRBadr" w:cs="IRBadr"/>
          <w:color w:val="008000"/>
          <w:rtl/>
        </w:rPr>
        <w:t xml:space="preserve"> </w:t>
      </w:r>
      <w:r w:rsidRPr="00C015DC">
        <w:rPr>
          <w:rFonts w:ascii="IRBadr" w:hAnsi="IRBadr" w:cs="IRBadr" w:hint="cs"/>
          <w:color w:val="008000"/>
          <w:rtl/>
        </w:rPr>
        <w:t>وَصَفْتُ</w:t>
      </w:r>
      <w:r w:rsidRPr="00C015DC">
        <w:rPr>
          <w:rFonts w:ascii="IRBadr" w:hAnsi="IRBadr" w:cs="IRBadr"/>
          <w:color w:val="008000"/>
          <w:rtl/>
        </w:rPr>
        <w:t xml:space="preserve"> </w:t>
      </w:r>
      <w:r w:rsidRPr="00C015DC">
        <w:rPr>
          <w:rFonts w:ascii="IRBadr" w:hAnsi="IRBadr" w:cs="IRBadr" w:hint="cs"/>
          <w:color w:val="008000"/>
          <w:rtl/>
        </w:rPr>
        <w:t>لَكَ</w:t>
      </w:r>
      <w:r w:rsidRPr="00C015DC">
        <w:rPr>
          <w:rFonts w:ascii="IRBadr" w:hAnsi="IRBadr" w:cs="IRBadr"/>
          <w:color w:val="008000"/>
          <w:rtl/>
        </w:rPr>
        <w:t xml:space="preserve"> </w:t>
      </w:r>
      <w:r w:rsidRPr="00C015DC">
        <w:rPr>
          <w:rFonts w:ascii="IRBadr" w:hAnsi="IRBadr" w:cs="IRBadr" w:hint="cs"/>
          <w:color w:val="008000"/>
          <w:rtl/>
        </w:rPr>
        <w:t>فَيُؤَخِّرَ</w:t>
      </w:r>
      <w:r w:rsidRPr="00C015DC">
        <w:rPr>
          <w:rFonts w:ascii="IRBadr" w:hAnsi="IRBadr" w:cs="IRBadr"/>
          <w:color w:val="008000"/>
          <w:rtl/>
        </w:rPr>
        <w:t xml:space="preserve"> </w:t>
      </w:r>
      <w:r w:rsidRPr="00C015DC">
        <w:rPr>
          <w:rFonts w:ascii="IRBadr" w:hAnsi="IRBadr" w:cs="IRBadr" w:hint="cs"/>
          <w:color w:val="008000"/>
          <w:rtl/>
        </w:rPr>
        <w:t>الزَّكَاةَ</w:t>
      </w:r>
      <w:r w:rsidRPr="00C015DC">
        <w:rPr>
          <w:rFonts w:ascii="IRBadr" w:hAnsi="IRBadr" w:cs="IRBadr" w:hint="eastAsia"/>
          <w:color w:val="008000"/>
          <w:rtl/>
        </w:rPr>
        <w:t>»</w:t>
      </w:r>
      <w:r w:rsidR="00B354C5">
        <w:rPr>
          <w:rStyle w:val="FootnoteReference"/>
          <w:rFonts w:ascii="IRBadr" w:hAnsi="IRBadr" w:cs="IRBadr"/>
          <w:color w:val="008000"/>
          <w:rtl/>
        </w:rPr>
        <w:footnoteReference w:id="3"/>
      </w:r>
      <w:r w:rsidRPr="00C015DC">
        <w:rPr>
          <w:rFonts w:ascii="IRBadr" w:hAnsi="IRBadr" w:cs="IRBadr"/>
          <w:rtl/>
        </w:rPr>
        <w:t>.</w:t>
      </w:r>
      <w:r w:rsidR="00B354C5">
        <w:rPr>
          <w:rFonts w:ascii="IRBadr" w:hAnsi="IRBadr" w:cs="IRBadr" w:hint="cs"/>
          <w:rtl/>
        </w:rPr>
        <w:t xml:space="preserve"> </w:t>
      </w:r>
    </w:p>
    <w:p w:rsidR="001A1EA5" w:rsidRDefault="00B354C5" w:rsidP="00B354C5">
      <w:pPr>
        <w:ind w:firstLine="423"/>
        <w:rPr>
          <w:rFonts w:ascii="IRBadr" w:hAnsi="IRBadr" w:cs="IRBadr"/>
          <w:rtl/>
        </w:rPr>
      </w:pPr>
      <w:r>
        <w:rPr>
          <w:rFonts w:ascii="IRBadr" w:hAnsi="IRBadr" w:cs="IRBadr" w:hint="cs"/>
          <w:rtl/>
        </w:rPr>
        <w:t>در مباحث پیشین بیان نموده‌ایم که وجود عثمان بن عیسی و سماعة، مانع از صحت روایت نیست، و همچنین اضمار نیز مانعی ندارد.</w:t>
      </w:r>
    </w:p>
    <w:p w:rsidR="00B354C5" w:rsidRDefault="00B354C5" w:rsidP="00B354C5">
      <w:pPr>
        <w:ind w:firstLine="423"/>
        <w:rPr>
          <w:rFonts w:ascii="IRBadr" w:hAnsi="IRBadr" w:cs="IRBadr"/>
          <w:rtl/>
        </w:rPr>
      </w:pPr>
      <w:r>
        <w:rPr>
          <w:rFonts w:ascii="IRBadr" w:hAnsi="IRBadr" w:cs="IRBadr" w:hint="cs"/>
          <w:rtl/>
        </w:rPr>
        <w:t>«</w:t>
      </w:r>
      <w:r w:rsidRPr="00B354C5">
        <w:rPr>
          <w:rFonts w:ascii="IRBadr" w:hAnsi="IRBadr" w:cs="IRBadr" w:hint="cs"/>
          <w:rtl/>
        </w:rPr>
        <w:t>يَحْتَبِسُ</w:t>
      </w:r>
      <w:r w:rsidRPr="00B354C5">
        <w:rPr>
          <w:rFonts w:ascii="IRBadr" w:hAnsi="IRBadr" w:cs="IRBadr"/>
          <w:rtl/>
        </w:rPr>
        <w:t xml:space="preserve"> </w:t>
      </w:r>
      <w:r w:rsidRPr="00B354C5">
        <w:rPr>
          <w:rFonts w:ascii="IRBadr" w:hAnsi="IRBadr" w:cs="IRBadr" w:hint="cs"/>
          <w:rtl/>
        </w:rPr>
        <w:t>فِيهِ</w:t>
      </w:r>
      <w:r w:rsidRPr="00B354C5">
        <w:rPr>
          <w:rFonts w:ascii="IRBadr" w:hAnsi="IRBadr" w:cs="IRBadr"/>
          <w:rtl/>
        </w:rPr>
        <w:t xml:space="preserve"> </w:t>
      </w:r>
      <w:r w:rsidRPr="00B354C5">
        <w:rPr>
          <w:rFonts w:ascii="IRBadr" w:hAnsi="IRBadr" w:cs="IRBadr" w:hint="cs"/>
          <w:rtl/>
        </w:rPr>
        <w:t>الزَّكَاةَ</w:t>
      </w:r>
      <w:r>
        <w:rPr>
          <w:rFonts w:ascii="IRBadr" w:hAnsi="IRBadr" w:cs="IRBadr" w:hint="cs"/>
          <w:rtl/>
        </w:rPr>
        <w:t>»: یعنی شخصی که مقرض شده و طلبکار است و از طرفی باید زکات مال را نیز بپردازد. حضرت بیان فرموده‌اند: تا زمانی که طلب خود را قبض نکرده، زکات بر او واجب نیست.</w:t>
      </w:r>
    </w:p>
    <w:p w:rsidR="00B354C5" w:rsidRDefault="00B354C5" w:rsidP="00B354C5">
      <w:pPr>
        <w:ind w:firstLine="423"/>
        <w:rPr>
          <w:rFonts w:ascii="IRBadr" w:hAnsi="IRBadr" w:cs="IRBadr"/>
          <w:rtl/>
        </w:rPr>
      </w:pPr>
      <w:r>
        <w:rPr>
          <w:rFonts w:ascii="IRBadr" w:hAnsi="IRBadr" w:cs="IRBadr" w:hint="cs"/>
          <w:rtl/>
        </w:rPr>
        <w:t>«حتّی یخرج»: این تعبیر به آن معنی است که مال او از حالت دین بودن خارج شود و به عین تبدیل گردد.</w:t>
      </w:r>
    </w:p>
    <w:p w:rsidR="00B354C5" w:rsidRDefault="00B354C5" w:rsidP="00B354C5">
      <w:pPr>
        <w:ind w:firstLine="423"/>
        <w:rPr>
          <w:rFonts w:ascii="IRBadr" w:hAnsi="IRBadr" w:cs="IRBadr"/>
          <w:rtl/>
        </w:rPr>
      </w:pPr>
      <w:r>
        <w:rPr>
          <w:rFonts w:ascii="IRBadr" w:hAnsi="IRBadr" w:cs="IRBadr" w:hint="cs"/>
          <w:rtl/>
        </w:rPr>
        <w:t>«زکّاه لعامه ذلک»: یعنی از وقتی که مال خود را قبض نمود، سال زکات شروع می‌شود و پس از آن، اگر پول، ظرف مدّت یکسال نزد او باقی ماند، متعلّق زکات می‌شود، و لازم نیست نسبت به سال‌هایی که مال در دسترس نبوده، زکات آن را بپردازد. حاصل آنکه لازم نیست به محض آنکه پول به او رسید، زکات سال‌های گذشته را بپردازد. این مطالب را در جای خودش در مساله زکات قرض بیان کرده‌ایم.</w:t>
      </w:r>
    </w:p>
    <w:p w:rsidR="00B258EC" w:rsidRDefault="00B258EC" w:rsidP="00851F96">
      <w:pPr>
        <w:ind w:firstLine="423"/>
        <w:rPr>
          <w:rFonts w:ascii="IRBadr" w:hAnsi="IRBadr" w:cs="IRBadr"/>
          <w:rtl/>
        </w:rPr>
      </w:pPr>
      <w:r>
        <w:rPr>
          <w:rFonts w:ascii="IRBadr" w:hAnsi="IRBadr" w:cs="IRBadr" w:hint="cs"/>
          <w:rtl/>
        </w:rPr>
        <w:t>«یشبه العین فی یده فعلیه الزکاة»: این تعبیر روایت، مشکل است. اینکه مفاد آن چیست و آیا اصحاب به مضمون آن عمل کرده‌اند یا خیر، ممکن است در محل بحث مفید باشد.</w:t>
      </w:r>
      <w:r w:rsidR="00851F96">
        <w:rPr>
          <w:rFonts w:ascii="IRBadr" w:hAnsi="IRBadr" w:cs="IRBadr" w:hint="cs"/>
          <w:rtl/>
        </w:rPr>
        <w:t xml:space="preserve"> ممکن است این روایت، مویّد قول آیت الله منتظری تلقّی گردد ولی در هر صورت، ظاهر آن اجمال دارد و نیازمند به دقّت و تامّل است.</w:t>
      </w:r>
    </w:p>
    <w:p w:rsidR="00EE456E" w:rsidRDefault="00EE456E" w:rsidP="00162E18">
      <w:pPr>
        <w:pStyle w:val="Heading3"/>
        <w:rPr>
          <w:rtl/>
        </w:rPr>
      </w:pPr>
      <w:bookmarkStart w:id="12" w:name="_Toc154275542"/>
      <w:bookmarkStart w:id="13" w:name="_Toc154275584"/>
      <w:r>
        <w:rPr>
          <w:rFonts w:hint="cs"/>
          <w:rtl/>
        </w:rPr>
        <w:t>نتیجه‌گیری</w:t>
      </w:r>
      <w:bookmarkEnd w:id="12"/>
      <w:bookmarkEnd w:id="13"/>
    </w:p>
    <w:p w:rsidR="00B258EC" w:rsidRDefault="00B258EC" w:rsidP="00B258EC">
      <w:pPr>
        <w:ind w:firstLine="423"/>
        <w:rPr>
          <w:rFonts w:ascii="IRBadr" w:hAnsi="IRBadr" w:cs="IRBadr"/>
          <w:rtl/>
        </w:rPr>
      </w:pPr>
      <w:r>
        <w:rPr>
          <w:rFonts w:ascii="IRBadr" w:hAnsi="IRBadr" w:cs="IRBadr" w:hint="cs"/>
          <w:rtl/>
        </w:rPr>
        <w:t xml:space="preserve">در هر صورت اشکالی که آقای شهیدی بیان کردند، اشکالی قوی است و پاسخ به آن آسان نیست، مگر آنکه قائل به کلام آیت الله منتظری شویم. به نظر می‌رسد فتوای صریح در این مساله بسیار مشکل است. و از طرف دیگر، کلام آیت الله منتظری هم به آسانی قابل ردّ نیست و قابل التزام هم نیست. حاصل آنکه به نظر می‌رسد که احتیاط در مساله اقوی باشد. احتیاط به آن است که زکات پول </w:t>
      </w:r>
      <w:r>
        <w:rPr>
          <w:rFonts w:ascii="IRBadr" w:hAnsi="IRBadr" w:cs="IRBadr"/>
          <w:rtl/>
        </w:rPr>
        <w:t>–</w:t>
      </w:r>
      <w:r>
        <w:rPr>
          <w:rFonts w:ascii="IRBadr" w:hAnsi="IRBadr" w:cs="IRBadr" w:hint="cs"/>
          <w:rtl/>
        </w:rPr>
        <w:t>حتّی پولی که نزد بانک قرار داده است- را بپردازد.</w:t>
      </w:r>
    </w:p>
    <w:p w:rsidR="00EE456E" w:rsidRDefault="00EE456E" w:rsidP="00B258EC">
      <w:pPr>
        <w:ind w:firstLine="423"/>
        <w:rPr>
          <w:rFonts w:ascii="IRBadr" w:hAnsi="IRBadr" w:cs="IRBadr"/>
          <w:rtl/>
        </w:rPr>
      </w:pPr>
      <w:r>
        <w:rPr>
          <w:rFonts w:ascii="IRBadr" w:hAnsi="IRBadr" w:cs="IRBadr" w:hint="cs"/>
          <w:rtl/>
        </w:rPr>
        <w:t xml:space="preserve">یک بحث کلّی وجود دارد که پول، در چه صورت، عین است و عینیّت آن به چیست، باید در جای خودش بحث شود. </w:t>
      </w:r>
    </w:p>
    <w:p w:rsidR="00B258EC" w:rsidRDefault="00EE456E" w:rsidP="00162E18">
      <w:pPr>
        <w:ind w:firstLine="423"/>
        <w:rPr>
          <w:rFonts w:ascii="IRBadr" w:hAnsi="IRBadr" w:cs="IRBadr"/>
          <w:rtl/>
        </w:rPr>
      </w:pPr>
      <w:r>
        <w:rPr>
          <w:rFonts w:ascii="IRBadr" w:hAnsi="IRBadr" w:cs="IRBadr" w:hint="cs"/>
          <w:rtl/>
        </w:rPr>
        <w:t>این اشکال اول آقای شهیدی که به وجه چهارم بیان شده بود، به آن وجه ملفّق که ما بیان کردیم نیز وارد می‌شود. بیان ما آن بود که از حکمت جعل زکات، استفاده می‌گردد که شارع مقدّس، درهم و دینار را از باب مثال ذکر برای نقد رایج کرده است.</w:t>
      </w:r>
    </w:p>
    <w:p w:rsidR="002D45F6" w:rsidRDefault="002D45F6" w:rsidP="00162E18">
      <w:pPr>
        <w:pStyle w:val="Heading2"/>
        <w:rPr>
          <w:rtl/>
        </w:rPr>
      </w:pPr>
      <w:bookmarkStart w:id="14" w:name="_Toc154275543"/>
      <w:bookmarkStart w:id="15" w:name="_Toc154275585"/>
      <w:r>
        <w:rPr>
          <w:rFonts w:hint="cs"/>
          <w:rtl/>
        </w:rPr>
        <w:t>اشکال دوم آقای شهیدی</w:t>
      </w:r>
      <w:bookmarkEnd w:id="14"/>
      <w:bookmarkEnd w:id="15"/>
      <w:r>
        <w:rPr>
          <w:rFonts w:hint="cs"/>
          <w:rtl/>
        </w:rPr>
        <w:t xml:space="preserve"> </w:t>
      </w:r>
    </w:p>
    <w:p w:rsidR="002D45F6" w:rsidRDefault="002D45F6" w:rsidP="002D45F6">
      <w:pPr>
        <w:ind w:firstLine="423"/>
        <w:rPr>
          <w:rFonts w:ascii="IRBadr" w:hAnsi="IRBadr" w:cs="IRBadr"/>
          <w:rtl/>
        </w:rPr>
      </w:pPr>
      <w:r>
        <w:rPr>
          <w:rFonts w:ascii="IRBadr" w:hAnsi="IRBadr" w:cs="IRBadr" w:hint="cs"/>
          <w:rtl/>
        </w:rPr>
        <w:t xml:space="preserve">ایشان بیان کرده‌اند: </w:t>
      </w:r>
    </w:p>
    <w:p w:rsidR="002D45F6" w:rsidRDefault="002D45F6" w:rsidP="002D45F6">
      <w:pPr>
        <w:ind w:firstLine="423"/>
        <w:rPr>
          <w:rFonts w:ascii="IRBadr" w:hAnsi="IRBadr" w:cs="IRBadr"/>
          <w:rtl/>
        </w:rPr>
      </w:pPr>
      <w:r w:rsidRPr="002D45F6">
        <w:rPr>
          <w:rFonts w:ascii="IRBadr" w:hAnsi="IRBadr" w:cs="IRBadr" w:hint="cs"/>
          <w:color w:val="0000FF"/>
          <w:rtl/>
        </w:rPr>
        <w:t>«</w:t>
      </w:r>
      <w:r w:rsidR="00645DBC">
        <w:rPr>
          <w:rFonts w:ascii="IRBadr" w:hAnsi="IRBadr" w:cs="IRBadr" w:hint="cs"/>
          <w:color w:val="0000FF"/>
          <w:rtl/>
        </w:rPr>
        <w:t xml:space="preserve">اشکال دوم این است که </w:t>
      </w:r>
      <w:r>
        <w:rPr>
          <w:rFonts w:ascii="IRBadr" w:hAnsi="IRBadr" w:cs="IRBadr" w:hint="cs"/>
          <w:color w:val="0000FF"/>
          <w:rtl/>
        </w:rPr>
        <w:t>بر فرض بپذیریم زکات اس</w:t>
      </w:r>
      <w:r w:rsidR="00645DBC">
        <w:rPr>
          <w:rFonts w:ascii="IRBadr" w:hAnsi="IRBadr" w:cs="IRBadr" w:hint="cs"/>
          <w:color w:val="0000FF"/>
          <w:rtl/>
        </w:rPr>
        <w:t xml:space="preserve">کناس نیاز نیازمندان را تامین </w:t>
      </w:r>
      <w:r>
        <w:rPr>
          <w:rFonts w:ascii="IRBadr" w:hAnsi="IRBadr" w:cs="IRBadr" w:hint="cs"/>
          <w:color w:val="0000FF"/>
          <w:rtl/>
        </w:rPr>
        <w:t>کند، تنها راه برای تحقّق حکمت تشریع زکات، ثبوت زکات در اسکناس نیست که با آن دو مقدّمه بتوان آن را کشف نمود</w:t>
      </w:r>
      <w:r w:rsidRPr="002D45F6">
        <w:rPr>
          <w:rFonts w:ascii="IRBadr" w:hAnsi="IRBadr" w:cs="IRBadr" w:hint="cs"/>
          <w:color w:val="0000FF"/>
          <w:rtl/>
        </w:rPr>
        <w:t>»</w:t>
      </w:r>
      <w:r w:rsidR="00645DBC">
        <w:rPr>
          <w:rStyle w:val="FootnoteReference"/>
          <w:rFonts w:ascii="IRBadr" w:hAnsi="IRBadr" w:cs="IRBadr"/>
          <w:color w:val="0000FF"/>
          <w:rtl/>
        </w:rPr>
        <w:footnoteReference w:id="4"/>
      </w:r>
      <w:r>
        <w:rPr>
          <w:rFonts w:ascii="IRBadr" w:hAnsi="IRBadr" w:cs="IRBadr" w:hint="cs"/>
          <w:rtl/>
        </w:rPr>
        <w:t>.</w:t>
      </w:r>
    </w:p>
    <w:p w:rsidR="002D45F6" w:rsidRDefault="002D45F6" w:rsidP="007B549E">
      <w:pPr>
        <w:ind w:firstLine="423"/>
        <w:rPr>
          <w:rFonts w:ascii="IRBadr" w:hAnsi="IRBadr" w:cs="IRBadr"/>
          <w:rtl/>
        </w:rPr>
      </w:pPr>
      <w:r>
        <w:rPr>
          <w:rFonts w:ascii="IRBadr" w:hAnsi="IRBadr" w:cs="IRBadr" w:hint="cs"/>
          <w:rtl/>
        </w:rPr>
        <w:lastRenderedPageBreak/>
        <w:t>حاصل کلام ایشان این است: حال که نیاز فقرا با اجناس زکوی موجود، تامین نمی‌شود، پول</w:t>
      </w:r>
      <w:r w:rsidR="007B549E">
        <w:rPr>
          <w:rFonts w:ascii="IRBadr" w:hAnsi="IRBadr" w:cs="IRBadr" w:hint="cs"/>
          <w:rtl/>
        </w:rPr>
        <w:t>، خصوصیّتی ندارد تا زکات برای آن</w:t>
      </w:r>
      <w:r>
        <w:rPr>
          <w:rFonts w:ascii="IRBadr" w:hAnsi="IRBadr" w:cs="IRBadr" w:hint="cs"/>
          <w:rtl/>
        </w:rPr>
        <w:t xml:space="preserve"> جعل شود</w:t>
      </w:r>
      <w:r w:rsidR="007B549E">
        <w:rPr>
          <w:rFonts w:ascii="IRBadr" w:hAnsi="IRBadr" w:cs="IRBadr" w:hint="cs"/>
          <w:rtl/>
        </w:rPr>
        <w:t>.</w:t>
      </w:r>
      <w:r>
        <w:rPr>
          <w:rFonts w:ascii="IRBadr" w:hAnsi="IRBadr" w:cs="IRBadr" w:hint="cs"/>
          <w:rtl/>
        </w:rPr>
        <w:t xml:space="preserve"> </w:t>
      </w:r>
      <w:r w:rsidR="007B549E">
        <w:rPr>
          <w:rFonts w:ascii="IRBadr" w:hAnsi="IRBadr" w:cs="IRBadr" w:hint="cs"/>
          <w:rtl/>
        </w:rPr>
        <w:t xml:space="preserve">ممکن است </w:t>
      </w:r>
      <w:r>
        <w:rPr>
          <w:rFonts w:ascii="IRBadr" w:hAnsi="IRBadr" w:cs="IRBadr" w:hint="cs"/>
          <w:rtl/>
        </w:rPr>
        <w:t>زکات مال التجارة یا آنچه حاکم شرع تعیین می‌کند و یا امور دیگر جبران‌کننده زکات درهم و دینار باشد. اشکال دومی که ایشان بیان کرده‌اند، به آن وجه تلفیقی که ما بیان کردیم، وارد نمی‌شود. این اشکال روشن</w:t>
      </w:r>
      <w:r w:rsidR="007B549E">
        <w:rPr>
          <w:rFonts w:ascii="IRBadr" w:hAnsi="IRBadr" w:cs="IRBadr" w:hint="cs"/>
          <w:rtl/>
        </w:rPr>
        <w:t xml:space="preserve"> و واضحی</w:t>
      </w:r>
      <w:r>
        <w:rPr>
          <w:rFonts w:ascii="IRBadr" w:hAnsi="IRBadr" w:cs="IRBadr" w:hint="cs"/>
          <w:rtl/>
        </w:rPr>
        <w:t xml:space="preserve"> است </w:t>
      </w:r>
      <w:r w:rsidR="007B549E">
        <w:rPr>
          <w:rFonts w:ascii="IRBadr" w:hAnsi="IRBadr" w:cs="IRBadr" w:hint="cs"/>
          <w:rtl/>
        </w:rPr>
        <w:t>که</w:t>
      </w:r>
      <w:r>
        <w:rPr>
          <w:rFonts w:ascii="IRBadr" w:hAnsi="IRBadr" w:cs="IRBadr" w:hint="cs"/>
          <w:rtl/>
        </w:rPr>
        <w:t xml:space="preserve"> در بدو امر</w:t>
      </w:r>
      <w:r w:rsidR="007B549E">
        <w:rPr>
          <w:rFonts w:ascii="IRBadr" w:hAnsi="IRBadr" w:cs="IRBadr" w:hint="cs"/>
          <w:rtl/>
        </w:rPr>
        <w:t xml:space="preserve"> با روبرو شدن با وجه چهارم،</w:t>
      </w:r>
      <w:r>
        <w:rPr>
          <w:rFonts w:ascii="IRBadr" w:hAnsi="IRBadr" w:cs="IRBadr" w:hint="cs"/>
          <w:rtl/>
        </w:rPr>
        <w:t xml:space="preserve"> این اشکال به ذهن می‌رسد. ما برای دفع این اشکال، آن وجه تلفیقی را بیان نمودیم؛ چرا که مدّعای ما آن نبود که حکمت به تنهایی مثبت زکات پول باشد، بلکه حکمت را قرینه بر آن قرار دادیم که مراد از درهم و دینار، نقد باشد. </w:t>
      </w:r>
    </w:p>
    <w:p w:rsidR="002D45F6" w:rsidRDefault="002D45F6" w:rsidP="002D45F6">
      <w:pPr>
        <w:ind w:firstLine="423"/>
        <w:rPr>
          <w:rFonts w:ascii="IRBadr" w:hAnsi="IRBadr" w:cs="IRBadr"/>
          <w:rtl/>
        </w:rPr>
      </w:pPr>
      <w:r>
        <w:rPr>
          <w:rFonts w:ascii="IRBadr" w:hAnsi="IRBadr" w:cs="IRBadr" w:hint="cs"/>
          <w:rtl/>
        </w:rPr>
        <w:t xml:space="preserve">البته ممکن است کسی وجه ملفّق را نپذیرد و وجوه و توضیحاتی هم که بیان شد را ملتزم نگردد، ولی به نظر ما می‌رسد که این وجه ملفّق، با صرف‌نظر از اشکال اول آقای شهیدی، وجه قابل اعتنایی است. یعنی اگر کسی بتواند اشکال اول ایشان را پاسخ گوید، پاسخ به اشکال دوم چندان سخت نیست؛ چرا که وجه تلفیقی از سایر وجوه اقوی است. </w:t>
      </w:r>
    </w:p>
    <w:p w:rsidR="0006653E" w:rsidRDefault="0006653E" w:rsidP="0006653E">
      <w:pPr>
        <w:pStyle w:val="Heading3"/>
        <w:rPr>
          <w:rtl/>
        </w:rPr>
      </w:pPr>
      <w:bookmarkStart w:id="16" w:name="_Toc154275544"/>
      <w:bookmarkStart w:id="17" w:name="_Toc154275586"/>
      <w:r>
        <w:rPr>
          <w:rFonts w:hint="cs"/>
          <w:rtl/>
        </w:rPr>
        <w:t>احاله تعیین موارد زکات به حاکم شرع</w:t>
      </w:r>
      <w:bookmarkEnd w:id="16"/>
      <w:bookmarkEnd w:id="17"/>
    </w:p>
    <w:p w:rsidR="00715AE4" w:rsidRDefault="00072631" w:rsidP="00715AE4">
      <w:pPr>
        <w:ind w:firstLine="423"/>
        <w:rPr>
          <w:rFonts w:ascii="IRBadr" w:hAnsi="IRBadr" w:cs="IRBadr"/>
          <w:rtl/>
        </w:rPr>
      </w:pPr>
      <w:r>
        <w:rPr>
          <w:rFonts w:ascii="IRBadr" w:hAnsi="IRBadr" w:cs="IRBadr" w:hint="cs"/>
          <w:rtl/>
        </w:rPr>
        <w:t xml:space="preserve">آقای شهیدی </w:t>
      </w:r>
      <w:r w:rsidR="00715AE4">
        <w:rPr>
          <w:rFonts w:ascii="IRBadr" w:hAnsi="IRBadr" w:cs="IRBadr" w:hint="cs"/>
          <w:rtl/>
        </w:rPr>
        <w:t>در ادامه وارد بحثی شده‌اند که مرحوم شهید صدر بیان نموده و به تبع ایشان، تلامیذشان مثل آیت الله هاشمی و آیت الله حائری هم آن را بیان کرده‌اند که تعیین موارد زکات بر عهده حاکم شرع است. ما در مباحث پیشین در این مساله مناقشه کردیم. ظاهر کلام آقای شه</w:t>
      </w:r>
      <w:r>
        <w:rPr>
          <w:rFonts w:ascii="IRBadr" w:hAnsi="IRBadr" w:cs="IRBadr" w:hint="cs"/>
          <w:rtl/>
        </w:rPr>
        <w:t>ی</w:t>
      </w:r>
      <w:r w:rsidR="00715AE4">
        <w:rPr>
          <w:rFonts w:ascii="IRBadr" w:hAnsi="IRBadr" w:cs="IRBadr" w:hint="cs"/>
          <w:rtl/>
        </w:rPr>
        <w:t>دی آن است که این مطلب را پذیرفته‌اند؛ چرا که آن را نقل فرموده و ردّ نکرده‌اند. در این مساله، دو فرض وجود دارد</w:t>
      </w:r>
    </w:p>
    <w:p w:rsidR="00715AE4" w:rsidRDefault="00715AE4" w:rsidP="00715AE4">
      <w:pPr>
        <w:ind w:firstLine="423"/>
        <w:rPr>
          <w:rFonts w:ascii="IRBadr" w:hAnsi="IRBadr" w:cs="IRBadr"/>
          <w:rtl/>
        </w:rPr>
      </w:pPr>
      <w:r w:rsidRPr="00715AE4">
        <w:rPr>
          <w:rFonts w:ascii="IRBadr" w:hAnsi="IRBadr" w:cs="IRBadr" w:hint="cs"/>
          <w:b/>
          <w:bCs/>
          <w:rtl/>
        </w:rPr>
        <w:t xml:space="preserve">فرض اول: </w:t>
      </w:r>
      <w:r>
        <w:rPr>
          <w:rFonts w:ascii="IRBadr" w:hAnsi="IRBadr" w:cs="IRBadr" w:hint="cs"/>
          <w:rtl/>
        </w:rPr>
        <w:t xml:space="preserve">اینکه به طور مستقلّ، از ادله استفاده گردد که تعیین موارد زکات بر عهده حاکم شرع باشد. این کلام، مطلب صحیحی نیست، هرچند این مطلب در برخی عبارات شهید صدر و آیت الله منتظری و آیت الله هاشمی و آیت الله حائری آمده است. ائمّه </w:t>
      </w:r>
      <w:r>
        <w:rPr>
          <w:rFonts w:ascii="IRBadr" w:hAnsi="IRBadr" w:cs="IRBadr" w:hint="cs"/>
        </w:rPr>
        <w:sym w:font="Abo-thar" w:char="F062"/>
      </w:r>
      <w:r>
        <w:rPr>
          <w:rFonts w:ascii="IRBadr" w:hAnsi="IRBadr" w:cs="IRBadr" w:hint="cs"/>
          <w:rtl/>
        </w:rPr>
        <w:t xml:space="preserve"> هم به عنوان حاکم، موارد زکات را تعیین نکرده‌اند. پیامبر </w:t>
      </w:r>
      <w:r>
        <w:rPr>
          <w:rFonts w:ascii="IRBadr" w:hAnsi="IRBadr" w:cs="IRBadr" w:hint="cs"/>
        </w:rPr>
        <w:sym w:font="Abo-thar" w:char="F072"/>
      </w:r>
      <w:r>
        <w:rPr>
          <w:rFonts w:ascii="IRBadr" w:hAnsi="IRBadr" w:cs="IRBadr" w:hint="cs"/>
          <w:rtl/>
        </w:rPr>
        <w:t xml:space="preserve"> هم حکمشان در این مساله، حکم ولائي نیست؛ بلکه از باب حقّ تشریعی است که آن حضرت داشته است. </w:t>
      </w:r>
    </w:p>
    <w:p w:rsidR="00715AE4" w:rsidRDefault="00715AE4" w:rsidP="00072631">
      <w:pPr>
        <w:ind w:firstLine="423"/>
        <w:rPr>
          <w:rFonts w:ascii="IRBadr" w:hAnsi="IRBadr" w:cs="IRBadr"/>
          <w:rtl/>
        </w:rPr>
      </w:pPr>
      <w:r w:rsidRPr="00F615DE">
        <w:rPr>
          <w:rFonts w:ascii="IRBadr" w:hAnsi="IRBadr" w:cs="IRBadr" w:hint="cs"/>
          <w:b/>
          <w:bCs/>
          <w:rtl/>
        </w:rPr>
        <w:t>فرض دوم:</w:t>
      </w:r>
      <w:r>
        <w:rPr>
          <w:rFonts w:ascii="IRBadr" w:hAnsi="IRBadr" w:cs="IRBadr" w:hint="cs"/>
          <w:rtl/>
        </w:rPr>
        <w:t xml:space="preserve"> در زمان کنونی که درهم و دینار از بین رفته است، برای جبران آن</w:t>
      </w:r>
      <w:r w:rsidR="00F615DE">
        <w:rPr>
          <w:rFonts w:ascii="IRBadr" w:hAnsi="IRBadr" w:cs="IRBadr" w:hint="cs"/>
          <w:rtl/>
        </w:rPr>
        <w:t>،</w:t>
      </w:r>
      <w:r>
        <w:rPr>
          <w:rFonts w:ascii="IRBadr" w:hAnsi="IRBadr" w:cs="IRBadr" w:hint="cs"/>
          <w:rtl/>
        </w:rPr>
        <w:t xml:space="preserve"> به جهت استیفای حکمت زکات که تامین نیاز فقرا است، قائل شد به‌ آنکه حاکم شرع، حقّ تعیین موارد زکات را دارد.</w:t>
      </w:r>
      <w:r w:rsidR="00F615DE">
        <w:rPr>
          <w:rFonts w:ascii="IRBadr" w:hAnsi="IRBadr" w:cs="IRBadr" w:hint="cs"/>
          <w:rtl/>
        </w:rPr>
        <w:t xml:space="preserve"> یعنی تعیین توسّط حاکم، یک راه‌حل جایگزین و ثانویه باشد نه اولیه. مدّعی آن نیست که بر این مطلب، دلیل خاصی دلالت دارد؛ بلکه بحث در اثبات این امر به جهت حکمت جعل است.</w:t>
      </w:r>
    </w:p>
    <w:p w:rsidR="00072631" w:rsidRDefault="00072631" w:rsidP="00072631">
      <w:pPr>
        <w:pStyle w:val="Heading3"/>
        <w:rPr>
          <w:rtl/>
        </w:rPr>
      </w:pPr>
      <w:bookmarkStart w:id="18" w:name="_Toc154275545"/>
      <w:bookmarkStart w:id="19" w:name="_Toc154275587"/>
      <w:r>
        <w:rPr>
          <w:rFonts w:hint="cs"/>
          <w:rtl/>
        </w:rPr>
        <w:t>احاله تعیین زکات به حاکم شرع از باب قدر متیقّن</w:t>
      </w:r>
      <w:bookmarkEnd w:id="18"/>
      <w:bookmarkEnd w:id="19"/>
    </w:p>
    <w:p w:rsidR="00F615DE" w:rsidRDefault="00F615DE" w:rsidP="005F3B08">
      <w:pPr>
        <w:ind w:firstLine="423"/>
        <w:rPr>
          <w:rFonts w:ascii="IRBadr" w:hAnsi="IRBadr" w:cs="IRBadr"/>
          <w:rtl/>
        </w:rPr>
      </w:pPr>
      <w:r>
        <w:rPr>
          <w:rFonts w:ascii="IRBadr" w:hAnsi="IRBadr" w:cs="IRBadr" w:hint="cs"/>
          <w:rtl/>
        </w:rPr>
        <w:t>در ادامه بحث، آقای شهیدی بیان کرده‌اند که قدر متیقّن آن است که این مساله به حاکم شرع واگذار شده است. به نظر می‌رسد که قدرمتیقّن‌بودن این مساله روشن نیست. مقرّر کتاب زکات پول هم در حاشیه کتاب به این امر اشکال نموده‌اند. این راه‌حل، قدر متیقّن نیست بلکه</w:t>
      </w:r>
      <w:r w:rsidR="00072631">
        <w:rPr>
          <w:rFonts w:ascii="IRBadr" w:hAnsi="IRBadr" w:cs="IRBadr" w:hint="cs"/>
          <w:rtl/>
        </w:rPr>
        <w:t xml:space="preserve"> تنها</w:t>
      </w:r>
      <w:r>
        <w:rPr>
          <w:rFonts w:ascii="IRBadr" w:hAnsi="IRBadr" w:cs="IRBadr" w:hint="cs"/>
          <w:rtl/>
        </w:rPr>
        <w:t xml:space="preserve"> یکی از راه‌حل‌های موجود است. اگر از ابتدا قائل شدیم به آنکه شارع مقدّس، تعیین موارد زکات را به حاکم شرع واگذار نموده است، از اساس نیاز به این تقریبات نیست، ولی فرض آن است که این مبنا را نپذیرفتیم. البته در</w:t>
      </w:r>
      <w:r w:rsidR="005F3B08">
        <w:rPr>
          <w:rFonts w:ascii="IRBadr" w:hAnsi="IRBadr" w:cs="IRBadr" w:hint="cs"/>
          <w:rtl/>
        </w:rPr>
        <w:t xml:space="preserve"> تقریر موجود از</w:t>
      </w:r>
      <w:r>
        <w:rPr>
          <w:rFonts w:ascii="IRBadr" w:hAnsi="IRBadr" w:cs="IRBadr" w:hint="cs"/>
          <w:rtl/>
        </w:rPr>
        <w:t xml:space="preserve"> عبارات آقای شهیدی به روشنی معلوم نیست که ایشان ذاتا تعیین موارد زکات را به عهده حاکم شرع می‌دانند یا از باب </w:t>
      </w:r>
      <w:r w:rsidR="005F3B08">
        <w:rPr>
          <w:rFonts w:ascii="IRBadr" w:hAnsi="IRBadr" w:cs="IRBadr" w:hint="cs"/>
          <w:rtl/>
        </w:rPr>
        <w:t>راه‌حل جایگزین،</w:t>
      </w:r>
      <w:r>
        <w:rPr>
          <w:rFonts w:ascii="IRBadr" w:hAnsi="IRBadr" w:cs="IRBadr" w:hint="cs"/>
          <w:rtl/>
        </w:rPr>
        <w:t xml:space="preserve"> و به جهت تامین نیاز فقرا این امر را فرموده‌اند.</w:t>
      </w:r>
      <w:r w:rsidR="005F3B08">
        <w:rPr>
          <w:rFonts w:ascii="IRBadr" w:hAnsi="IRBadr" w:cs="IRBadr" w:hint="cs"/>
          <w:rtl/>
        </w:rPr>
        <w:t xml:space="preserve"> </w:t>
      </w:r>
    </w:p>
    <w:p w:rsidR="005F3B08" w:rsidRDefault="005F3B08" w:rsidP="00072631">
      <w:pPr>
        <w:ind w:firstLine="423"/>
        <w:rPr>
          <w:rFonts w:ascii="IRBadr" w:hAnsi="IRBadr" w:cs="IRBadr"/>
          <w:rtl/>
        </w:rPr>
      </w:pPr>
      <w:r>
        <w:rPr>
          <w:rFonts w:ascii="IRBadr" w:hAnsi="IRBadr" w:cs="IRBadr" w:hint="cs"/>
          <w:rtl/>
        </w:rPr>
        <w:t>اگر ایشان از باب راه‌حل جایگزین</w:t>
      </w:r>
      <w:r w:rsidR="00072631">
        <w:rPr>
          <w:rFonts w:ascii="IRBadr" w:hAnsi="IRBadr" w:cs="IRBadr" w:hint="cs"/>
          <w:rtl/>
        </w:rPr>
        <w:t>،</w:t>
      </w:r>
      <w:r>
        <w:rPr>
          <w:rFonts w:ascii="IRBadr" w:hAnsi="IRBadr" w:cs="IRBadr" w:hint="cs"/>
          <w:rtl/>
        </w:rPr>
        <w:t xml:space="preserve"> این </w:t>
      </w:r>
      <w:r w:rsidR="00072631">
        <w:rPr>
          <w:rFonts w:ascii="IRBadr" w:hAnsi="IRBadr" w:cs="IRBadr" w:hint="cs"/>
          <w:rtl/>
        </w:rPr>
        <w:t xml:space="preserve">قدر متیقّن </w:t>
      </w:r>
      <w:r>
        <w:rPr>
          <w:rFonts w:ascii="IRBadr" w:hAnsi="IRBadr" w:cs="IRBadr" w:hint="cs"/>
          <w:rtl/>
        </w:rPr>
        <w:t>را مطرح فرموده باشند، کلام صحیحی نیست؛ چرا که تعیین موارد توسّط حاکم، قدر متیقّن راه‌حال‌ها نیست.</w:t>
      </w:r>
      <w:r w:rsidR="005A6A9F">
        <w:rPr>
          <w:rFonts w:ascii="IRBadr" w:hAnsi="IRBadr" w:cs="IRBadr" w:hint="cs"/>
          <w:rtl/>
        </w:rPr>
        <w:t xml:space="preserve"> بله، آیت الله حائری بیان کرده‌اند که حاکم شرع می‌تواند متعلّق زکات را اسکناس قرار دهد. این قول ممکن است قابل پذیرش باشد. در کتاب استفتائات ایشان آمده است:</w:t>
      </w:r>
    </w:p>
    <w:p w:rsidR="005A6A9F" w:rsidRPr="005A6A9F" w:rsidRDefault="005A6A9F" w:rsidP="005F3B08">
      <w:pPr>
        <w:ind w:firstLine="423"/>
        <w:rPr>
          <w:rFonts w:ascii="IRBadr" w:hAnsi="IRBadr" w:cs="IRBadr"/>
          <w:color w:val="0000FF"/>
          <w:rtl/>
        </w:rPr>
      </w:pPr>
      <w:r w:rsidRPr="005A6A9F">
        <w:rPr>
          <w:rFonts w:ascii="IRBadr" w:hAnsi="IRBadr" w:cs="IRBadr" w:hint="cs"/>
          <w:b/>
          <w:bCs/>
          <w:color w:val="0000FF"/>
          <w:rtl/>
        </w:rPr>
        <w:lastRenderedPageBreak/>
        <w:t>«مسألة</w:t>
      </w:r>
      <w:r w:rsidRPr="005A6A9F">
        <w:rPr>
          <w:rFonts w:ascii="IRBadr" w:hAnsi="IRBadr" w:cs="IRBadr"/>
          <w:b/>
          <w:bCs/>
          <w:color w:val="0000FF"/>
          <w:rtl/>
        </w:rPr>
        <w:t xml:space="preserve"> (445):</w:t>
      </w:r>
      <w:r w:rsidRPr="005A6A9F">
        <w:rPr>
          <w:rFonts w:ascii="IRBadr" w:hAnsi="IRBadr" w:cs="IRBadr"/>
          <w:color w:val="0000FF"/>
          <w:rtl/>
        </w:rPr>
        <w:t xml:space="preserve"> </w:t>
      </w:r>
      <w:r w:rsidRPr="005A6A9F">
        <w:rPr>
          <w:rFonts w:ascii="IRBadr" w:hAnsi="IRBadr" w:cs="IRBadr" w:hint="cs"/>
          <w:color w:val="0000FF"/>
          <w:rtl/>
        </w:rPr>
        <w:t>هل</w:t>
      </w:r>
      <w:r w:rsidRPr="005A6A9F">
        <w:rPr>
          <w:rFonts w:ascii="IRBadr" w:hAnsi="IRBadr" w:cs="IRBadr"/>
          <w:color w:val="0000FF"/>
          <w:rtl/>
        </w:rPr>
        <w:t xml:space="preserve"> </w:t>
      </w:r>
      <w:r w:rsidRPr="005A6A9F">
        <w:rPr>
          <w:rFonts w:ascii="IRBadr" w:hAnsi="IRBadr" w:cs="IRBadr" w:hint="cs"/>
          <w:color w:val="0000FF"/>
          <w:rtl/>
        </w:rPr>
        <w:t>تشمل</w:t>
      </w:r>
      <w:r w:rsidRPr="005A6A9F">
        <w:rPr>
          <w:rFonts w:ascii="IRBadr" w:hAnsi="IRBadr" w:cs="IRBadr"/>
          <w:color w:val="0000FF"/>
          <w:rtl/>
        </w:rPr>
        <w:t xml:space="preserve"> </w:t>
      </w:r>
      <w:r w:rsidRPr="005A6A9F">
        <w:rPr>
          <w:rFonts w:ascii="IRBadr" w:hAnsi="IRBadr" w:cs="IRBadr" w:hint="cs"/>
          <w:color w:val="0000FF"/>
          <w:rtl/>
        </w:rPr>
        <w:t>زكاة</w:t>
      </w:r>
      <w:r w:rsidRPr="005A6A9F">
        <w:rPr>
          <w:rFonts w:ascii="IRBadr" w:hAnsi="IRBadr" w:cs="IRBadr"/>
          <w:color w:val="0000FF"/>
          <w:rtl/>
        </w:rPr>
        <w:t xml:space="preserve"> </w:t>
      </w:r>
      <w:r w:rsidRPr="005A6A9F">
        <w:rPr>
          <w:rFonts w:ascii="IRBadr" w:hAnsi="IRBadr" w:cs="IRBadr" w:hint="cs"/>
          <w:color w:val="0000FF"/>
          <w:rtl/>
        </w:rPr>
        <w:t>النقدين</w:t>
      </w:r>
      <w:r w:rsidRPr="005A6A9F">
        <w:rPr>
          <w:rFonts w:ascii="IRBadr" w:hAnsi="IRBadr" w:cs="IRBadr"/>
          <w:color w:val="0000FF"/>
          <w:rtl/>
        </w:rPr>
        <w:t xml:space="preserve"> </w:t>
      </w:r>
      <w:r w:rsidRPr="005A6A9F">
        <w:rPr>
          <w:rFonts w:ascii="IRBadr" w:hAnsi="IRBadr" w:cs="IRBadr" w:hint="cs"/>
          <w:color w:val="0000FF"/>
          <w:rtl/>
        </w:rPr>
        <w:t>الأوراق</w:t>
      </w:r>
      <w:r w:rsidRPr="005A6A9F">
        <w:rPr>
          <w:rFonts w:ascii="IRBadr" w:hAnsi="IRBadr" w:cs="IRBadr"/>
          <w:color w:val="0000FF"/>
          <w:rtl/>
        </w:rPr>
        <w:t xml:space="preserve"> </w:t>
      </w:r>
      <w:r w:rsidRPr="005A6A9F">
        <w:rPr>
          <w:rFonts w:ascii="IRBadr" w:hAnsi="IRBadr" w:cs="IRBadr" w:hint="cs"/>
          <w:color w:val="0000FF"/>
          <w:rtl/>
        </w:rPr>
        <w:t>النقديّة</w:t>
      </w:r>
      <w:r w:rsidRPr="005A6A9F">
        <w:rPr>
          <w:rFonts w:ascii="IRBadr" w:hAnsi="IRBadr" w:cs="IRBadr"/>
          <w:color w:val="0000FF"/>
          <w:rtl/>
        </w:rPr>
        <w:t xml:space="preserve"> </w:t>
      </w:r>
      <w:r w:rsidRPr="005A6A9F">
        <w:rPr>
          <w:rFonts w:ascii="IRBadr" w:hAnsi="IRBadr" w:cs="IRBadr" w:hint="cs"/>
          <w:color w:val="0000FF"/>
          <w:rtl/>
        </w:rPr>
        <w:t>الاخرى؟</w:t>
      </w:r>
      <w:r w:rsidRPr="005A6A9F">
        <w:rPr>
          <w:rFonts w:ascii="IRBadr" w:hAnsi="IRBadr" w:cs="IRBadr"/>
          <w:color w:val="0000FF"/>
          <w:rtl/>
        </w:rPr>
        <w:t xml:space="preserve"> </w:t>
      </w:r>
      <w:r w:rsidRPr="005A6A9F">
        <w:rPr>
          <w:rFonts w:ascii="IRBadr" w:hAnsi="IRBadr" w:cs="IRBadr" w:hint="cs"/>
          <w:color w:val="0000FF"/>
          <w:rtl/>
        </w:rPr>
        <w:t>و</w:t>
      </w:r>
      <w:r w:rsidRPr="005A6A9F">
        <w:rPr>
          <w:rFonts w:ascii="IRBadr" w:hAnsi="IRBadr" w:cs="IRBadr"/>
          <w:color w:val="0000FF"/>
          <w:rtl/>
        </w:rPr>
        <w:t xml:space="preserve"> </w:t>
      </w:r>
      <w:r w:rsidRPr="005A6A9F">
        <w:rPr>
          <w:rFonts w:ascii="IRBadr" w:hAnsi="IRBadr" w:cs="IRBadr" w:hint="cs"/>
          <w:color w:val="0000FF"/>
          <w:rtl/>
        </w:rPr>
        <w:t>بعبارة</w:t>
      </w:r>
      <w:r w:rsidRPr="005A6A9F">
        <w:rPr>
          <w:rFonts w:ascii="IRBadr" w:hAnsi="IRBadr" w:cs="IRBadr"/>
          <w:color w:val="0000FF"/>
          <w:rtl/>
        </w:rPr>
        <w:t xml:space="preserve"> </w:t>
      </w:r>
      <w:r w:rsidRPr="005A6A9F">
        <w:rPr>
          <w:rFonts w:ascii="IRBadr" w:hAnsi="IRBadr" w:cs="IRBadr" w:hint="cs"/>
          <w:color w:val="0000FF"/>
          <w:rtl/>
        </w:rPr>
        <w:t>اخرى</w:t>
      </w:r>
      <w:r w:rsidRPr="005A6A9F">
        <w:rPr>
          <w:rFonts w:ascii="IRBadr" w:hAnsi="IRBadr" w:cs="IRBadr"/>
          <w:color w:val="0000FF"/>
          <w:rtl/>
        </w:rPr>
        <w:t xml:space="preserve"> </w:t>
      </w:r>
      <w:r w:rsidRPr="005A6A9F">
        <w:rPr>
          <w:rFonts w:ascii="IRBadr" w:hAnsi="IRBadr" w:cs="IRBadr" w:hint="cs"/>
          <w:color w:val="0000FF"/>
          <w:rtl/>
        </w:rPr>
        <w:t>في</w:t>
      </w:r>
      <w:r w:rsidRPr="005A6A9F">
        <w:rPr>
          <w:rFonts w:ascii="IRBadr" w:hAnsi="IRBadr" w:cs="IRBadr"/>
          <w:color w:val="0000FF"/>
          <w:rtl/>
        </w:rPr>
        <w:t xml:space="preserve"> </w:t>
      </w:r>
      <w:r w:rsidRPr="005A6A9F">
        <w:rPr>
          <w:rFonts w:ascii="IRBadr" w:hAnsi="IRBadr" w:cs="IRBadr" w:hint="cs"/>
          <w:color w:val="0000FF"/>
          <w:rtl/>
        </w:rPr>
        <w:t>زكاة</w:t>
      </w:r>
      <w:r w:rsidRPr="005A6A9F">
        <w:rPr>
          <w:rFonts w:ascii="IRBadr" w:hAnsi="IRBadr" w:cs="IRBadr"/>
          <w:color w:val="0000FF"/>
          <w:rtl/>
        </w:rPr>
        <w:t xml:space="preserve"> </w:t>
      </w:r>
      <w:r w:rsidRPr="005A6A9F">
        <w:rPr>
          <w:rFonts w:ascii="IRBadr" w:hAnsi="IRBadr" w:cs="IRBadr" w:hint="cs"/>
          <w:color w:val="0000FF"/>
          <w:rtl/>
        </w:rPr>
        <w:t>الدرهم</w:t>
      </w:r>
      <w:r w:rsidRPr="005A6A9F">
        <w:rPr>
          <w:rFonts w:ascii="IRBadr" w:hAnsi="IRBadr" w:cs="IRBadr"/>
          <w:color w:val="0000FF"/>
          <w:rtl/>
        </w:rPr>
        <w:t xml:space="preserve"> </w:t>
      </w:r>
      <w:r w:rsidRPr="005A6A9F">
        <w:rPr>
          <w:rFonts w:ascii="IRBadr" w:hAnsi="IRBadr" w:cs="IRBadr" w:hint="cs"/>
          <w:color w:val="0000FF"/>
          <w:rtl/>
        </w:rPr>
        <w:t>و</w:t>
      </w:r>
      <w:r w:rsidRPr="005A6A9F">
        <w:rPr>
          <w:rFonts w:ascii="IRBadr" w:hAnsi="IRBadr" w:cs="IRBadr"/>
          <w:color w:val="0000FF"/>
          <w:rtl/>
        </w:rPr>
        <w:t xml:space="preserve"> </w:t>
      </w:r>
      <w:r w:rsidRPr="005A6A9F">
        <w:rPr>
          <w:rFonts w:ascii="IRBadr" w:hAnsi="IRBadr" w:cs="IRBadr" w:hint="cs"/>
          <w:color w:val="0000FF"/>
          <w:rtl/>
        </w:rPr>
        <w:t>الدينار</w:t>
      </w:r>
      <w:r w:rsidRPr="005A6A9F">
        <w:rPr>
          <w:rFonts w:ascii="IRBadr" w:hAnsi="IRBadr" w:cs="IRBadr"/>
          <w:color w:val="0000FF"/>
          <w:rtl/>
        </w:rPr>
        <w:t xml:space="preserve"> </w:t>
      </w:r>
      <w:r w:rsidRPr="005A6A9F">
        <w:rPr>
          <w:rFonts w:ascii="IRBadr" w:hAnsi="IRBadr" w:cs="IRBadr" w:hint="cs"/>
          <w:color w:val="0000FF"/>
          <w:rtl/>
        </w:rPr>
        <w:t>هل</w:t>
      </w:r>
      <w:r w:rsidRPr="005A6A9F">
        <w:rPr>
          <w:rFonts w:ascii="IRBadr" w:hAnsi="IRBadr" w:cs="IRBadr"/>
          <w:color w:val="0000FF"/>
          <w:rtl/>
        </w:rPr>
        <w:t xml:space="preserve"> </w:t>
      </w:r>
      <w:r w:rsidRPr="005A6A9F">
        <w:rPr>
          <w:rFonts w:ascii="IRBadr" w:hAnsi="IRBadr" w:cs="IRBadr" w:hint="cs"/>
          <w:color w:val="0000FF"/>
          <w:rtl/>
        </w:rPr>
        <w:t>الذهبيّة</w:t>
      </w:r>
      <w:r w:rsidRPr="005A6A9F">
        <w:rPr>
          <w:rFonts w:ascii="IRBadr" w:hAnsi="IRBadr" w:cs="IRBadr"/>
          <w:color w:val="0000FF"/>
          <w:rtl/>
        </w:rPr>
        <w:t xml:space="preserve"> </w:t>
      </w:r>
      <w:r w:rsidRPr="005A6A9F">
        <w:rPr>
          <w:rFonts w:ascii="IRBadr" w:hAnsi="IRBadr" w:cs="IRBadr" w:hint="cs"/>
          <w:color w:val="0000FF"/>
          <w:rtl/>
        </w:rPr>
        <w:t>و</w:t>
      </w:r>
      <w:r w:rsidRPr="005A6A9F">
        <w:rPr>
          <w:rFonts w:ascii="IRBadr" w:hAnsi="IRBadr" w:cs="IRBadr"/>
          <w:color w:val="0000FF"/>
          <w:rtl/>
        </w:rPr>
        <w:t xml:space="preserve"> </w:t>
      </w:r>
      <w:r w:rsidRPr="005A6A9F">
        <w:rPr>
          <w:rFonts w:ascii="IRBadr" w:hAnsi="IRBadr" w:cs="IRBadr" w:hint="cs"/>
          <w:color w:val="0000FF"/>
          <w:rtl/>
        </w:rPr>
        <w:t>الفضيّة</w:t>
      </w:r>
      <w:r w:rsidRPr="005A6A9F">
        <w:rPr>
          <w:rFonts w:ascii="IRBadr" w:hAnsi="IRBadr" w:cs="IRBadr"/>
          <w:color w:val="0000FF"/>
          <w:rtl/>
        </w:rPr>
        <w:t xml:space="preserve"> </w:t>
      </w:r>
      <w:r w:rsidRPr="005A6A9F">
        <w:rPr>
          <w:rFonts w:ascii="IRBadr" w:hAnsi="IRBadr" w:cs="IRBadr" w:hint="cs"/>
          <w:color w:val="0000FF"/>
          <w:rtl/>
        </w:rPr>
        <w:t>هما</w:t>
      </w:r>
      <w:r w:rsidRPr="005A6A9F">
        <w:rPr>
          <w:rFonts w:ascii="IRBadr" w:hAnsi="IRBadr" w:cs="IRBadr"/>
          <w:color w:val="0000FF"/>
          <w:rtl/>
        </w:rPr>
        <w:t xml:space="preserve"> </w:t>
      </w:r>
      <w:r w:rsidRPr="005A6A9F">
        <w:rPr>
          <w:rFonts w:ascii="IRBadr" w:hAnsi="IRBadr" w:cs="IRBadr" w:hint="cs"/>
          <w:color w:val="0000FF"/>
          <w:rtl/>
        </w:rPr>
        <w:t>جزء</w:t>
      </w:r>
      <w:r w:rsidRPr="005A6A9F">
        <w:rPr>
          <w:rFonts w:ascii="IRBadr" w:hAnsi="IRBadr" w:cs="IRBadr"/>
          <w:color w:val="0000FF"/>
          <w:rtl/>
        </w:rPr>
        <w:t xml:space="preserve"> </w:t>
      </w:r>
      <w:r w:rsidRPr="005A6A9F">
        <w:rPr>
          <w:rFonts w:ascii="IRBadr" w:hAnsi="IRBadr" w:cs="IRBadr" w:hint="cs"/>
          <w:color w:val="0000FF"/>
          <w:rtl/>
        </w:rPr>
        <w:t>الموضوع،</w:t>
      </w:r>
      <w:r w:rsidRPr="005A6A9F">
        <w:rPr>
          <w:rFonts w:ascii="IRBadr" w:hAnsi="IRBadr" w:cs="IRBadr"/>
          <w:color w:val="0000FF"/>
          <w:rtl/>
        </w:rPr>
        <w:t xml:space="preserve"> </w:t>
      </w:r>
      <w:r w:rsidRPr="005A6A9F">
        <w:rPr>
          <w:rFonts w:ascii="IRBadr" w:hAnsi="IRBadr" w:cs="IRBadr" w:hint="cs"/>
          <w:color w:val="0000FF"/>
          <w:rtl/>
        </w:rPr>
        <w:t>أو</w:t>
      </w:r>
      <w:r w:rsidRPr="005A6A9F">
        <w:rPr>
          <w:rFonts w:ascii="IRBadr" w:hAnsi="IRBadr" w:cs="IRBadr"/>
          <w:color w:val="0000FF"/>
          <w:rtl/>
        </w:rPr>
        <w:t xml:space="preserve"> </w:t>
      </w:r>
      <w:r w:rsidRPr="005A6A9F">
        <w:rPr>
          <w:rFonts w:ascii="IRBadr" w:hAnsi="IRBadr" w:cs="IRBadr" w:hint="cs"/>
          <w:color w:val="0000FF"/>
          <w:rtl/>
        </w:rPr>
        <w:t>انّ</w:t>
      </w:r>
      <w:r w:rsidRPr="005A6A9F">
        <w:rPr>
          <w:rFonts w:ascii="IRBadr" w:hAnsi="IRBadr" w:cs="IRBadr"/>
          <w:color w:val="0000FF"/>
          <w:rtl/>
        </w:rPr>
        <w:t xml:space="preserve"> </w:t>
      </w:r>
      <w:r w:rsidRPr="005A6A9F">
        <w:rPr>
          <w:rFonts w:ascii="IRBadr" w:hAnsi="IRBadr" w:cs="IRBadr" w:hint="cs"/>
          <w:color w:val="0000FF"/>
          <w:rtl/>
        </w:rPr>
        <w:t>تمام</w:t>
      </w:r>
      <w:r w:rsidRPr="005A6A9F">
        <w:rPr>
          <w:rFonts w:ascii="IRBadr" w:hAnsi="IRBadr" w:cs="IRBadr"/>
          <w:color w:val="0000FF"/>
          <w:rtl/>
        </w:rPr>
        <w:t xml:space="preserve"> </w:t>
      </w:r>
      <w:r w:rsidRPr="005A6A9F">
        <w:rPr>
          <w:rFonts w:ascii="IRBadr" w:hAnsi="IRBadr" w:cs="IRBadr" w:hint="cs"/>
          <w:color w:val="0000FF"/>
          <w:rtl/>
        </w:rPr>
        <w:t>الموضوع</w:t>
      </w:r>
      <w:r w:rsidRPr="005A6A9F">
        <w:rPr>
          <w:rFonts w:ascii="IRBadr" w:hAnsi="IRBadr" w:cs="IRBadr"/>
          <w:color w:val="0000FF"/>
          <w:rtl/>
        </w:rPr>
        <w:t xml:space="preserve"> </w:t>
      </w:r>
      <w:r w:rsidRPr="005A6A9F">
        <w:rPr>
          <w:rFonts w:ascii="IRBadr" w:hAnsi="IRBadr" w:cs="IRBadr" w:hint="cs"/>
          <w:color w:val="0000FF"/>
          <w:rtl/>
        </w:rPr>
        <w:t>هو</w:t>
      </w:r>
      <w:r w:rsidRPr="005A6A9F">
        <w:rPr>
          <w:rFonts w:ascii="IRBadr" w:hAnsi="IRBadr" w:cs="IRBadr"/>
          <w:color w:val="0000FF"/>
          <w:rtl/>
        </w:rPr>
        <w:t xml:space="preserve"> </w:t>
      </w:r>
      <w:r w:rsidRPr="005A6A9F">
        <w:rPr>
          <w:rFonts w:ascii="IRBadr" w:hAnsi="IRBadr" w:cs="IRBadr" w:hint="cs"/>
          <w:color w:val="0000FF"/>
          <w:rtl/>
        </w:rPr>
        <w:t>الجانب</w:t>
      </w:r>
      <w:r w:rsidRPr="005A6A9F">
        <w:rPr>
          <w:rFonts w:ascii="IRBadr" w:hAnsi="IRBadr" w:cs="IRBadr"/>
          <w:color w:val="0000FF"/>
          <w:rtl/>
        </w:rPr>
        <w:t xml:space="preserve"> </w:t>
      </w:r>
      <w:r w:rsidRPr="005A6A9F">
        <w:rPr>
          <w:rFonts w:ascii="IRBadr" w:hAnsi="IRBadr" w:cs="IRBadr" w:hint="cs"/>
          <w:color w:val="0000FF"/>
          <w:rtl/>
        </w:rPr>
        <w:t>النقدي</w:t>
      </w:r>
      <w:r w:rsidRPr="005A6A9F">
        <w:rPr>
          <w:rFonts w:ascii="IRBadr" w:hAnsi="IRBadr" w:cs="IRBadr"/>
          <w:color w:val="0000FF"/>
          <w:rtl/>
        </w:rPr>
        <w:t xml:space="preserve"> </w:t>
      </w:r>
      <w:r w:rsidRPr="005A6A9F">
        <w:rPr>
          <w:rFonts w:ascii="IRBadr" w:hAnsi="IRBadr" w:cs="IRBadr" w:hint="cs"/>
          <w:color w:val="0000FF"/>
          <w:rtl/>
        </w:rPr>
        <w:t>و</w:t>
      </w:r>
      <w:r w:rsidRPr="005A6A9F">
        <w:rPr>
          <w:rFonts w:ascii="IRBadr" w:hAnsi="IRBadr" w:cs="IRBadr"/>
          <w:color w:val="0000FF"/>
          <w:rtl/>
        </w:rPr>
        <w:t xml:space="preserve"> </w:t>
      </w:r>
      <w:r w:rsidRPr="005A6A9F">
        <w:rPr>
          <w:rFonts w:ascii="IRBadr" w:hAnsi="IRBadr" w:cs="IRBadr" w:hint="cs"/>
          <w:color w:val="0000FF"/>
          <w:rtl/>
        </w:rPr>
        <w:t>القيمة</w:t>
      </w:r>
      <w:r w:rsidRPr="005A6A9F">
        <w:rPr>
          <w:rFonts w:ascii="IRBadr" w:hAnsi="IRBadr" w:cs="IRBadr"/>
          <w:color w:val="0000FF"/>
          <w:rtl/>
        </w:rPr>
        <w:t xml:space="preserve"> </w:t>
      </w:r>
      <w:r w:rsidRPr="005A6A9F">
        <w:rPr>
          <w:rFonts w:ascii="IRBadr" w:hAnsi="IRBadr" w:cs="IRBadr" w:hint="cs"/>
          <w:color w:val="0000FF"/>
          <w:rtl/>
        </w:rPr>
        <w:t>التبادليّة،</w:t>
      </w:r>
      <w:r w:rsidRPr="005A6A9F">
        <w:rPr>
          <w:rFonts w:ascii="IRBadr" w:hAnsi="IRBadr" w:cs="IRBadr"/>
          <w:color w:val="0000FF"/>
          <w:rtl/>
        </w:rPr>
        <w:t xml:space="preserve"> </w:t>
      </w:r>
      <w:r w:rsidRPr="005A6A9F">
        <w:rPr>
          <w:rFonts w:ascii="IRBadr" w:hAnsi="IRBadr" w:cs="IRBadr" w:hint="cs"/>
          <w:color w:val="0000FF"/>
          <w:rtl/>
        </w:rPr>
        <w:t>سواء</w:t>
      </w:r>
      <w:r w:rsidRPr="005A6A9F">
        <w:rPr>
          <w:rFonts w:ascii="IRBadr" w:hAnsi="IRBadr" w:cs="IRBadr"/>
          <w:color w:val="0000FF"/>
          <w:rtl/>
        </w:rPr>
        <w:t xml:space="preserve"> </w:t>
      </w:r>
      <w:r w:rsidRPr="005A6A9F">
        <w:rPr>
          <w:rFonts w:ascii="IRBadr" w:hAnsi="IRBadr" w:cs="IRBadr" w:hint="cs"/>
          <w:color w:val="0000FF"/>
          <w:rtl/>
        </w:rPr>
        <w:t>كان</w:t>
      </w:r>
      <w:r w:rsidRPr="005A6A9F">
        <w:rPr>
          <w:rFonts w:ascii="IRBadr" w:hAnsi="IRBadr" w:cs="IRBadr"/>
          <w:color w:val="0000FF"/>
          <w:rtl/>
        </w:rPr>
        <w:t xml:space="preserve"> </w:t>
      </w:r>
      <w:r w:rsidRPr="005A6A9F">
        <w:rPr>
          <w:rFonts w:ascii="IRBadr" w:hAnsi="IRBadr" w:cs="IRBadr" w:hint="cs"/>
          <w:color w:val="0000FF"/>
          <w:rtl/>
        </w:rPr>
        <w:t>ذلك</w:t>
      </w:r>
      <w:r w:rsidRPr="005A6A9F">
        <w:rPr>
          <w:rFonts w:ascii="IRBadr" w:hAnsi="IRBadr" w:cs="IRBadr"/>
          <w:color w:val="0000FF"/>
          <w:rtl/>
        </w:rPr>
        <w:t xml:space="preserve"> </w:t>
      </w:r>
      <w:r w:rsidRPr="005A6A9F">
        <w:rPr>
          <w:rFonts w:ascii="IRBadr" w:hAnsi="IRBadr" w:cs="IRBadr" w:hint="cs"/>
          <w:color w:val="0000FF"/>
          <w:rtl/>
        </w:rPr>
        <w:t>ذهبا</w:t>
      </w:r>
      <w:r w:rsidRPr="005A6A9F">
        <w:rPr>
          <w:rFonts w:ascii="IRBadr" w:hAnsi="IRBadr" w:cs="IRBadr"/>
          <w:color w:val="0000FF"/>
          <w:rtl/>
        </w:rPr>
        <w:t xml:space="preserve"> </w:t>
      </w:r>
      <w:r w:rsidRPr="005A6A9F">
        <w:rPr>
          <w:rFonts w:ascii="IRBadr" w:hAnsi="IRBadr" w:cs="IRBadr" w:hint="cs"/>
          <w:color w:val="0000FF"/>
          <w:rtl/>
        </w:rPr>
        <w:t>أو</w:t>
      </w:r>
      <w:r w:rsidRPr="005A6A9F">
        <w:rPr>
          <w:rFonts w:ascii="IRBadr" w:hAnsi="IRBadr" w:cs="IRBadr"/>
          <w:color w:val="0000FF"/>
          <w:rtl/>
        </w:rPr>
        <w:t xml:space="preserve"> </w:t>
      </w:r>
      <w:r w:rsidRPr="005A6A9F">
        <w:rPr>
          <w:rFonts w:ascii="IRBadr" w:hAnsi="IRBadr" w:cs="IRBadr" w:hint="cs"/>
          <w:color w:val="0000FF"/>
          <w:rtl/>
        </w:rPr>
        <w:t>فضّة</w:t>
      </w:r>
      <w:r w:rsidRPr="005A6A9F">
        <w:rPr>
          <w:rFonts w:ascii="IRBadr" w:hAnsi="IRBadr" w:cs="IRBadr"/>
          <w:color w:val="0000FF"/>
          <w:rtl/>
        </w:rPr>
        <w:t xml:space="preserve"> </w:t>
      </w:r>
      <w:r w:rsidRPr="005A6A9F">
        <w:rPr>
          <w:rFonts w:ascii="IRBadr" w:hAnsi="IRBadr" w:cs="IRBadr" w:hint="cs"/>
          <w:color w:val="0000FF"/>
          <w:rtl/>
        </w:rPr>
        <w:t>أو</w:t>
      </w:r>
      <w:r w:rsidRPr="005A6A9F">
        <w:rPr>
          <w:rFonts w:ascii="IRBadr" w:hAnsi="IRBadr" w:cs="IRBadr"/>
          <w:color w:val="0000FF"/>
          <w:rtl/>
        </w:rPr>
        <w:t xml:space="preserve"> </w:t>
      </w:r>
      <w:r w:rsidRPr="005A6A9F">
        <w:rPr>
          <w:rFonts w:ascii="IRBadr" w:hAnsi="IRBadr" w:cs="IRBadr" w:hint="cs"/>
          <w:color w:val="0000FF"/>
          <w:rtl/>
        </w:rPr>
        <w:t>شيئا</w:t>
      </w:r>
      <w:r w:rsidRPr="005A6A9F">
        <w:rPr>
          <w:rFonts w:ascii="IRBadr" w:hAnsi="IRBadr" w:cs="IRBadr"/>
          <w:color w:val="0000FF"/>
          <w:rtl/>
        </w:rPr>
        <w:t xml:space="preserve"> </w:t>
      </w:r>
      <w:r w:rsidRPr="005A6A9F">
        <w:rPr>
          <w:rFonts w:ascii="IRBadr" w:hAnsi="IRBadr" w:cs="IRBadr" w:hint="cs"/>
          <w:color w:val="0000FF"/>
          <w:rtl/>
        </w:rPr>
        <w:t>آخر؟</w:t>
      </w:r>
    </w:p>
    <w:p w:rsidR="005A6A9F" w:rsidRDefault="005A6A9F" w:rsidP="005F3B08">
      <w:pPr>
        <w:ind w:firstLine="423"/>
        <w:rPr>
          <w:rFonts w:ascii="IRBadr" w:hAnsi="IRBadr" w:cs="IRBadr"/>
          <w:rtl/>
        </w:rPr>
      </w:pPr>
      <w:r w:rsidRPr="005A6A9F">
        <w:rPr>
          <w:rFonts w:ascii="IRBadr" w:hAnsi="IRBadr" w:cs="IRBadr" w:hint="cs"/>
          <w:b/>
          <w:bCs/>
          <w:color w:val="0000FF"/>
          <w:rtl/>
        </w:rPr>
        <w:t>الجواب</w:t>
      </w:r>
      <w:r w:rsidRPr="005A6A9F">
        <w:rPr>
          <w:rFonts w:ascii="IRBadr" w:hAnsi="IRBadr" w:cs="IRBadr"/>
          <w:color w:val="0000FF"/>
          <w:rtl/>
        </w:rPr>
        <w:t xml:space="preserve">: </w:t>
      </w:r>
      <w:r w:rsidRPr="005A6A9F">
        <w:rPr>
          <w:rFonts w:ascii="IRBadr" w:hAnsi="IRBadr" w:cs="IRBadr" w:hint="cs"/>
          <w:color w:val="0000FF"/>
          <w:rtl/>
        </w:rPr>
        <w:t>بإمكان</w:t>
      </w:r>
      <w:r w:rsidRPr="005A6A9F">
        <w:rPr>
          <w:rFonts w:ascii="IRBadr" w:hAnsi="IRBadr" w:cs="IRBadr"/>
          <w:color w:val="0000FF"/>
          <w:rtl/>
        </w:rPr>
        <w:t xml:space="preserve"> </w:t>
      </w:r>
      <w:r w:rsidRPr="005A6A9F">
        <w:rPr>
          <w:rFonts w:ascii="IRBadr" w:hAnsi="IRBadr" w:cs="IRBadr" w:hint="cs"/>
          <w:color w:val="0000FF"/>
          <w:rtl/>
        </w:rPr>
        <w:t>الوليّ</w:t>
      </w:r>
      <w:r w:rsidRPr="005A6A9F">
        <w:rPr>
          <w:rFonts w:ascii="IRBadr" w:hAnsi="IRBadr" w:cs="IRBadr"/>
          <w:color w:val="0000FF"/>
          <w:rtl/>
        </w:rPr>
        <w:t xml:space="preserve"> </w:t>
      </w:r>
      <w:r w:rsidRPr="005A6A9F">
        <w:rPr>
          <w:rFonts w:ascii="IRBadr" w:hAnsi="IRBadr" w:cs="IRBadr" w:hint="cs"/>
          <w:color w:val="0000FF"/>
          <w:rtl/>
        </w:rPr>
        <w:t>الفقيه</w:t>
      </w:r>
      <w:r w:rsidRPr="005A6A9F">
        <w:rPr>
          <w:rFonts w:ascii="IRBadr" w:hAnsi="IRBadr" w:cs="IRBadr"/>
          <w:color w:val="0000FF"/>
          <w:rtl/>
        </w:rPr>
        <w:t xml:space="preserve"> </w:t>
      </w:r>
      <w:r w:rsidRPr="005A6A9F">
        <w:rPr>
          <w:rFonts w:ascii="IRBadr" w:hAnsi="IRBadr" w:cs="IRBadr" w:hint="cs"/>
          <w:color w:val="0000FF"/>
          <w:rtl/>
        </w:rPr>
        <w:t>أن</w:t>
      </w:r>
      <w:r w:rsidRPr="005A6A9F">
        <w:rPr>
          <w:rFonts w:ascii="IRBadr" w:hAnsi="IRBadr" w:cs="IRBadr"/>
          <w:color w:val="0000FF"/>
          <w:rtl/>
        </w:rPr>
        <w:t xml:space="preserve"> </w:t>
      </w:r>
      <w:r w:rsidRPr="005A6A9F">
        <w:rPr>
          <w:rFonts w:ascii="IRBadr" w:hAnsi="IRBadr" w:cs="IRBadr" w:hint="cs"/>
          <w:color w:val="0000FF"/>
          <w:rtl/>
        </w:rPr>
        <w:t>يعمّم</w:t>
      </w:r>
      <w:r w:rsidRPr="005A6A9F">
        <w:rPr>
          <w:rFonts w:ascii="IRBadr" w:hAnsi="IRBadr" w:cs="IRBadr"/>
          <w:color w:val="0000FF"/>
          <w:rtl/>
        </w:rPr>
        <w:t xml:space="preserve"> </w:t>
      </w:r>
      <w:r w:rsidRPr="005A6A9F">
        <w:rPr>
          <w:rFonts w:ascii="IRBadr" w:hAnsi="IRBadr" w:cs="IRBadr" w:hint="cs"/>
          <w:color w:val="0000FF"/>
          <w:rtl/>
        </w:rPr>
        <w:t>الزكاة</w:t>
      </w:r>
      <w:r w:rsidRPr="005A6A9F">
        <w:rPr>
          <w:rFonts w:ascii="IRBadr" w:hAnsi="IRBadr" w:cs="IRBadr"/>
          <w:color w:val="0000FF"/>
          <w:rtl/>
        </w:rPr>
        <w:t xml:space="preserve"> </w:t>
      </w:r>
      <w:r w:rsidRPr="005A6A9F">
        <w:rPr>
          <w:rFonts w:ascii="IRBadr" w:hAnsi="IRBadr" w:cs="IRBadr" w:hint="cs"/>
          <w:color w:val="0000FF"/>
          <w:rtl/>
        </w:rPr>
        <w:t>على</w:t>
      </w:r>
      <w:r w:rsidRPr="005A6A9F">
        <w:rPr>
          <w:rFonts w:ascii="IRBadr" w:hAnsi="IRBadr" w:cs="IRBadr"/>
          <w:color w:val="0000FF"/>
          <w:rtl/>
        </w:rPr>
        <w:t xml:space="preserve"> </w:t>
      </w:r>
      <w:r w:rsidRPr="005A6A9F">
        <w:rPr>
          <w:rFonts w:ascii="IRBadr" w:hAnsi="IRBadr" w:cs="IRBadr" w:hint="cs"/>
          <w:color w:val="0000FF"/>
          <w:rtl/>
        </w:rPr>
        <w:t>الأموال</w:t>
      </w:r>
      <w:r w:rsidRPr="005A6A9F">
        <w:rPr>
          <w:rFonts w:ascii="IRBadr" w:hAnsi="IRBadr" w:cs="IRBadr"/>
          <w:color w:val="0000FF"/>
          <w:rtl/>
        </w:rPr>
        <w:t xml:space="preserve"> </w:t>
      </w:r>
      <w:r w:rsidRPr="005A6A9F">
        <w:rPr>
          <w:rFonts w:ascii="IRBadr" w:hAnsi="IRBadr" w:cs="IRBadr" w:hint="cs"/>
          <w:color w:val="0000FF"/>
          <w:rtl/>
        </w:rPr>
        <w:t>النقدية</w:t>
      </w:r>
      <w:r w:rsidRPr="005A6A9F">
        <w:rPr>
          <w:rFonts w:ascii="IRBadr" w:hAnsi="IRBadr" w:cs="IRBadr"/>
          <w:color w:val="0000FF"/>
          <w:rtl/>
        </w:rPr>
        <w:t xml:space="preserve"> </w:t>
      </w:r>
      <w:r w:rsidRPr="005A6A9F">
        <w:rPr>
          <w:rFonts w:ascii="IRBadr" w:hAnsi="IRBadr" w:cs="IRBadr" w:hint="cs"/>
          <w:color w:val="0000FF"/>
          <w:rtl/>
        </w:rPr>
        <w:t>الاخرى»</w:t>
      </w:r>
      <w:r>
        <w:rPr>
          <w:rStyle w:val="FootnoteReference"/>
          <w:rFonts w:ascii="IRBadr" w:hAnsi="IRBadr" w:cs="IRBadr"/>
          <w:color w:val="0000FF"/>
          <w:rtl/>
        </w:rPr>
        <w:footnoteReference w:id="5"/>
      </w:r>
      <w:r w:rsidRPr="005A6A9F">
        <w:rPr>
          <w:rFonts w:ascii="IRBadr" w:hAnsi="IRBadr" w:cs="IRBadr"/>
          <w:rtl/>
        </w:rPr>
        <w:t>.</w:t>
      </w:r>
    </w:p>
    <w:p w:rsidR="00072631" w:rsidRDefault="005A6A9F" w:rsidP="00072631">
      <w:pPr>
        <w:ind w:firstLine="423"/>
        <w:rPr>
          <w:rFonts w:ascii="IRBadr" w:hAnsi="IRBadr" w:cs="IRBadr"/>
          <w:rtl/>
        </w:rPr>
      </w:pPr>
      <w:r>
        <w:rPr>
          <w:rFonts w:ascii="IRBadr" w:hAnsi="IRBadr" w:cs="IRBadr" w:hint="cs"/>
          <w:rtl/>
        </w:rPr>
        <w:t>ایشان گویا از پاسخ‌گفتن فرار کرده‌اند.</w:t>
      </w:r>
      <w:r w:rsidR="00072631">
        <w:rPr>
          <w:rFonts w:ascii="IRBadr" w:hAnsi="IRBadr" w:cs="IRBadr" w:hint="cs"/>
          <w:rtl/>
        </w:rPr>
        <w:t xml:space="preserve"> آیت الله حائری بنابر مبنای خودشان به استفتا پاسخ گفته‌اند.</w:t>
      </w:r>
      <w:r>
        <w:rPr>
          <w:rFonts w:ascii="IRBadr" w:hAnsi="IRBadr" w:cs="IRBadr" w:hint="cs"/>
          <w:rtl/>
        </w:rPr>
        <w:t xml:space="preserve"> از آن جهت که مبنای ایشان آن است که ولی فقیه، اختیار تعیین متعلّق زکات را دارد، بیان کرده‌اند که ولی فقیه می‌تواند اسکناس را متعلّق زکات قرار دهد.</w:t>
      </w:r>
      <w:r w:rsidR="00072631">
        <w:rPr>
          <w:rFonts w:ascii="IRBadr" w:hAnsi="IRBadr" w:cs="IRBadr" w:hint="cs"/>
          <w:rtl/>
        </w:rPr>
        <w:t xml:space="preserve"> </w:t>
      </w:r>
    </w:p>
    <w:p w:rsidR="005A6A9F" w:rsidRDefault="00072631" w:rsidP="00072631">
      <w:pPr>
        <w:ind w:firstLine="423"/>
        <w:rPr>
          <w:rFonts w:ascii="IRBadr" w:hAnsi="IRBadr" w:cs="IRBadr"/>
          <w:rtl/>
        </w:rPr>
      </w:pPr>
      <w:r>
        <w:rPr>
          <w:rFonts w:ascii="IRBadr" w:hAnsi="IRBadr" w:cs="IRBadr" w:hint="cs"/>
          <w:rtl/>
        </w:rPr>
        <w:t xml:space="preserve">در یک فرض، قدر متیقّنی که آقای شهیدی ادّعا فرمودند، صحیح است: </w:t>
      </w:r>
      <w:r w:rsidR="005A6A9F">
        <w:rPr>
          <w:rFonts w:ascii="IRBadr" w:hAnsi="IRBadr" w:cs="IRBadr" w:hint="cs"/>
          <w:rtl/>
        </w:rPr>
        <w:t>اگر امر دائر بین آن بود که یا حاکم شرع، متعلّق زکات را تعیین کند و یا آنکه نقود، خود متعلّق زکات باشد، در این صورت اگر حاکم شرع، نقود را تعیین نمود، این پول‌ها</w:t>
      </w:r>
      <w:r>
        <w:rPr>
          <w:rFonts w:ascii="IRBadr" w:hAnsi="IRBadr" w:cs="IRBadr" w:hint="cs"/>
          <w:rtl/>
        </w:rPr>
        <w:t>،</w:t>
      </w:r>
      <w:r w:rsidR="005A6A9F">
        <w:rPr>
          <w:rFonts w:ascii="IRBadr" w:hAnsi="IRBadr" w:cs="IRBadr" w:hint="cs"/>
          <w:rtl/>
        </w:rPr>
        <w:t xml:space="preserve"> قدر متیقّن خواهند بود. این مقدار روشن است، ولی اگر راه‌حل‌ها منحصر نبود، بلکه چند راه‌حل در مساله متصوّر بود، قدرمتیقّنی در مساله وجود ندارد.</w:t>
      </w:r>
    </w:p>
    <w:p w:rsidR="00382EB7" w:rsidRDefault="00DA3BB3" w:rsidP="00072631">
      <w:pPr>
        <w:ind w:firstLine="423"/>
        <w:rPr>
          <w:rFonts w:ascii="IRBadr" w:hAnsi="IRBadr" w:cs="IRBadr"/>
          <w:rtl/>
        </w:rPr>
      </w:pPr>
      <w:r>
        <w:rPr>
          <w:rFonts w:ascii="IRBadr" w:hAnsi="IRBadr" w:cs="IRBadr" w:hint="cs"/>
          <w:rtl/>
        </w:rPr>
        <w:t>صورت دیگری که مفروض است آنکه ممکن است از ادله</w:t>
      </w:r>
      <w:r w:rsidR="00072631">
        <w:rPr>
          <w:rFonts w:ascii="IRBadr" w:hAnsi="IRBadr" w:cs="IRBadr" w:hint="cs"/>
          <w:rtl/>
        </w:rPr>
        <w:t>،</w:t>
      </w:r>
      <w:r>
        <w:rPr>
          <w:rFonts w:ascii="IRBadr" w:hAnsi="IRBadr" w:cs="IRBadr" w:hint="cs"/>
          <w:rtl/>
        </w:rPr>
        <w:t xml:space="preserve"> </w:t>
      </w:r>
      <w:r w:rsidR="00072631">
        <w:rPr>
          <w:rFonts w:ascii="IRBadr" w:hAnsi="IRBadr" w:cs="IRBadr" w:hint="cs"/>
          <w:rtl/>
        </w:rPr>
        <w:t>«</w:t>
      </w:r>
      <w:r>
        <w:rPr>
          <w:rFonts w:ascii="IRBadr" w:hAnsi="IRBadr" w:cs="IRBadr" w:hint="cs"/>
          <w:rtl/>
        </w:rPr>
        <w:t>نقود رایج</w:t>
      </w:r>
      <w:r w:rsidR="00072631">
        <w:rPr>
          <w:rFonts w:ascii="IRBadr" w:hAnsi="IRBadr" w:cs="IRBadr" w:hint="cs"/>
          <w:rtl/>
        </w:rPr>
        <w:t>»</w:t>
      </w:r>
      <w:r>
        <w:rPr>
          <w:rFonts w:ascii="IRBadr" w:hAnsi="IRBadr" w:cs="IRBadr" w:hint="cs"/>
          <w:rtl/>
        </w:rPr>
        <w:t xml:space="preserve"> به عنوان متعلّق زکات استنباط شود، ولی به جهت اشکال اولی که آقای شهیدی بیان کردند، این نقود کفاف نیاز فقرا را ندهد. در این صورت</w:t>
      </w:r>
      <w:r w:rsidR="00072631">
        <w:rPr>
          <w:rFonts w:ascii="IRBadr" w:hAnsi="IRBadr" w:cs="IRBadr" w:hint="cs"/>
          <w:rtl/>
        </w:rPr>
        <w:t>،</w:t>
      </w:r>
      <w:r>
        <w:rPr>
          <w:rFonts w:ascii="IRBadr" w:hAnsi="IRBadr" w:cs="IRBadr" w:hint="cs"/>
          <w:rtl/>
        </w:rPr>
        <w:t xml:space="preserve"> حاکم شرع برای جبران آن</w:t>
      </w:r>
      <w:r w:rsidR="00072631">
        <w:rPr>
          <w:rFonts w:ascii="IRBadr" w:hAnsi="IRBadr" w:cs="IRBadr" w:hint="cs"/>
          <w:rtl/>
        </w:rPr>
        <w:t xml:space="preserve"> میزانی که کمبود است</w:t>
      </w:r>
      <w:r>
        <w:rPr>
          <w:rFonts w:ascii="IRBadr" w:hAnsi="IRBadr" w:cs="IRBadr" w:hint="cs"/>
          <w:rtl/>
        </w:rPr>
        <w:t xml:space="preserve">، همان پول را به عنوان متعلّق زکات تعیین کند. یعنی هر دو امر به ضمیمه هم ممکن است معتبر باشد. در هر صورت، </w:t>
      </w:r>
      <w:r w:rsidR="00072631">
        <w:rPr>
          <w:rFonts w:ascii="IRBadr" w:hAnsi="IRBadr" w:cs="IRBadr" w:hint="cs"/>
          <w:rtl/>
        </w:rPr>
        <w:t>قدرمتیقّنی</w:t>
      </w:r>
      <w:r>
        <w:rPr>
          <w:rFonts w:ascii="IRBadr" w:hAnsi="IRBadr" w:cs="IRBadr" w:hint="cs"/>
          <w:rtl/>
        </w:rPr>
        <w:t xml:space="preserve"> که آقای شهیدی بیان نمودند، مستدلّ نیست.</w:t>
      </w:r>
    </w:p>
    <w:p w:rsidR="00072631" w:rsidRDefault="00072631" w:rsidP="00072631">
      <w:pPr>
        <w:pStyle w:val="Heading2"/>
        <w:rPr>
          <w:rtl/>
        </w:rPr>
      </w:pPr>
      <w:bookmarkStart w:id="20" w:name="_Toc154275546"/>
      <w:bookmarkStart w:id="21" w:name="_Toc154275588"/>
      <w:r>
        <w:rPr>
          <w:rFonts w:hint="cs"/>
          <w:rtl/>
        </w:rPr>
        <w:t>بیان تفصیلی استدلال چهارم آقای شهیدی</w:t>
      </w:r>
      <w:bookmarkEnd w:id="20"/>
      <w:bookmarkEnd w:id="21"/>
    </w:p>
    <w:p w:rsidR="00072631" w:rsidRDefault="00DA3BB3" w:rsidP="00177E07">
      <w:pPr>
        <w:ind w:firstLine="423"/>
        <w:rPr>
          <w:rFonts w:ascii="IRBadr" w:hAnsi="IRBadr" w:cs="IRBadr"/>
          <w:rtl/>
        </w:rPr>
      </w:pPr>
      <w:r>
        <w:rPr>
          <w:rFonts w:ascii="IRBadr" w:hAnsi="IRBadr" w:cs="IRBadr" w:hint="cs"/>
          <w:rtl/>
        </w:rPr>
        <w:t>آقای شهیدی در ادامه بحث، عباراتی از شهید صدر ذکر نموده و حول آن بحث نموده‌اند. ما تنها یک فقره از این مباحث را ذکر می‌نماییم که این فقره در توضیح و تبیین وجه چهارم موثّر است. به عنون مقدمه ورود به این بحث، تقریب آقای شهیدی از دلیل چهارم بیان می‌گردد. ایشان در تقریب دلیل چهارم آورده‌اند: واقعیّاتی وجود دارد که با توجه به آنها درمی‌یابیم که بدون وجوب زکات در اسکناس، نیاز فقرا که حکمت زکات است، تعیین نمی‌گردد.</w:t>
      </w:r>
    </w:p>
    <w:p w:rsidR="00072631" w:rsidRDefault="00072631" w:rsidP="00072631">
      <w:pPr>
        <w:pStyle w:val="Heading3"/>
        <w:rPr>
          <w:rtl/>
        </w:rPr>
      </w:pPr>
      <w:bookmarkStart w:id="22" w:name="_Toc154275547"/>
      <w:bookmarkStart w:id="23" w:name="_Toc154275589"/>
      <w:r>
        <w:rPr>
          <w:rFonts w:hint="cs"/>
          <w:rtl/>
        </w:rPr>
        <w:t>بیان واقعیّاتی در تبیین استدلال چهارم</w:t>
      </w:r>
      <w:bookmarkEnd w:id="22"/>
      <w:bookmarkEnd w:id="23"/>
    </w:p>
    <w:p w:rsidR="00177E07" w:rsidRDefault="00DA3BB3" w:rsidP="00177E07">
      <w:pPr>
        <w:ind w:firstLine="423"/>
        <w:rPr>
          <w:rFonts w:ascii="IRBadr" w:hAnsi="IRBadr" w:cs="IRBadr"/>
          <w:rtl/>
        </w:rPr>
      </w:pPr>
      <w:r>
        <w:rPr>
          <w:rFonts w:ascii="IRBadr" w:hAnsi="IRBadr" w:cs="IRBadr" w:hint="cs"/>
          <w:rtl/>
        </w:rPr>
        <w:t xml:space="preserve"> </w:t>
      </w:r>
      <w:r w:rsidR="00177E07">
        <w:rPr>
          <w:rFonts w:ascii="IRBadr" w:hAnsi="IRBadr" w:cs="IRBadr" w:hint="cs"/>
          <w:rtl/>
        </w:rPr>
        <w:t xml:space="preserve">آقای شهیدی در رابطه با </w:t>
      </w:r>
      <w:r>
        <w:rPr>
          <w:rFonts w:ascii="IRBadr" w:hAnsi="IRBadr" w:cs="IRBadr" w:hint="cs"/>
          <w:rtl/>
        </w:rPr>
        <w:t xml:space="preserve">واقعیات مزبور </w:t>
      </w:r>
      <w:r w:rsidR="00177E07">
        <w:rPr>
          <w:rFonts w:ascii="IRBadr" w:hAnsi="IRBadr" w:cs="IRBadr" w:hint="cs"/>
          <w:rtl/>
        </w:rPr>
        <w:t>آورده‌اند:</w:t>
      </w:r>
    </w:p>
    <w:p w:rsidR="00177E07" w:rsidRDefault="00177E07" w:rsidP="00177E07">
      <w:pPr>
        <w:ind w:firstLine="423"/>
        <w:rPr>
          <w:rFonts w:ascii="IRBadr" w:hAnsi="IRBadr" w:cs="IRBadr"/>
          <w:rtl/>
        </w:rPr>
      </w:pPr>
      <w:r w:rsidRPr="00177E07">
        <w:rPr>
          <w:rFonts w:ascii="IRBadr" w:hAnsi="IRBadr" w:cs="IRBadr" w:hint="cs"/>
          <w:color w:val="0000FF"/>
          <w:rtl/>
        </w:rPr>
        <w:t>«</w:t>
      </w:r>
      <w:r w:rsidRPr="00406C6A">
        <w:rPr>
          <w:rFonts w:ascii="IRBadr" w:hAnsi="IRBadr" w:cs="IRBadr" w:hint="cs"/>
          <w:b/>
          <w:bCs/>
          <w:color w:val="0000FF"/>
          <w:rtl/>
        </w:rPr>
        <w:t>[</w:t>
      </w:r>
      <w:r w:rsidR="00DA3BB3" w:rsidRPr="00406C6A">
        <w:rPr>
          <w:rFonts w:ascii="IRBadr" w:hAnsi="IRBadr" w:cs="IRBadr" w:hint="cs"/>
          <w:b/>
          <w:bCs/>
          <w:color w:val="0000FF"/>
          <w:rtl/>
        </w:rPr>
        <w:t>واقعیّت</w:t>
      </w:r>
      <w:r w:rsidRPr="00406C6A">
        <w:rPr>
          <w:rFonts w:ascii="IRBadr" w:hAnsi="IRBadr" w:cs="IRBadr" w:hint="cs"/>
          <w:b/>
          <w:bCs/>
          <w:color w:val="0000FF"/>
          <w:rtl/>
        </w:rPr>
        <w:t>]</w:t>
      </w:r>
      <w:r w:rsidR="00DA3BB3" w:rsidRPr="00406C6A">
        <w:rPr>
          <w:rFonts w:ascii="IRBadr" w:hAnsi="IRBadr" w:cs="IRBadr" w:hint="cs"/>
          <w:b/>
          <w:bCs/>
          <w:color w:val="0000FF"/>
          <w:rtl/>
        </w:rPr>
        <w:t xml:space="preserve"> اول:</w:t>
      </w:r>
      <w:r w:rsidRPr="00177E07">
        <w:rPr>
          <w:rFonts w:ascii="IRBadr" w:hAnsi="IRBadr" w:cs="IRBadr" w:hint="cs"/>
          <w:color w:val="0000FF"/>
          <w:rtl/>
        </w:rPr>
        <w:t xml:space="preserve"> اینکه از موارد نُه‌گانه زکات، درهم و دینار دیگر وجود ندارد»</w:t>
      </w:r>
      <w:r w:rsidR="00622C39">
        <w:rPr>
          <w:rStyle w:val="FootnoteReference"/>
          <w:rFonts w:ascii="IRBadr" w:hAnsi="IRBadr" w:cs="IRBadr"/>
          <w:color w:val="0000FF"/>
          <w:rtl/>
        </w:rPr>
        <w:footnoteReference w:id="6"/>
      </w:r>
      <w:r>
        <w:rPr>
          <w:rFonts w:ascii="IRBadr" w:hAnsi="IRBadr" w:cs="IRBadr" w:hint="cs"/>
          <w:rtl/>
        </w:rPr>
        <w:t>.</w:t>
      </w:r>
    </w:p>
    <w:p w:rsidR="00DA3BB3" w:rsidRDefault="00DA3BB3" w:rsidP="00DA3BB3">
      <w:pPr>
        <w:ind w:firstLine="423"/>
        <w:rPr>
          <w:rFonts w:ascii="IRBadr" w:hAnsi="IRBadr" w:cs="IRBadr"/>
          <w:rtl/>
        </w:rPr>
      </w:pPr>
      <w:r>
        <w:rPr>
          <w:rFonts w:ascii="IRBadr" w:hAnsi="IRBadr" w:cs="IRBadr" w:hint="cs"/>
          <w:rtl/>
        </w:rPr>
        <w:t>در عصر کنونی درهم و دینار وجود ندارد. نقره مسکوک که از اساس در زمان ما وجود ندارد. طلای مسکوک هم هرچند وجود دارد، ولی نقد رایج نیست، بلکه به عنوان کالا مورد معامله قرار می‌گیرد.</w:t>
      </w:r>
    </w:p>
    <w:p w:rsidR="00177E07" w:rsidRDefault="00177E07" w:rsidP="00DA3BB3">
      <w:pPr>
        <w:ind w:firstLine="423"/>
        <w:rPr>
          <w:rFonts w:ascii="IRBadr" w:hAnsi="IRBadr" w:cs="IRBadr"/>
          <w:color w:val="0000FF"/>
          <w:rtl/>
        </w:rPr>
      </w:pPr>
      <w:r w:rsidRPr="00177E07">
        <w:rPr>
          <w:rFonts w:ascii="IRBadr" w:hAnsi="IRBadr" w:cs="IRBadr" w:hint="cs"/>
          <w:color w:val="0000FF"/>
          <w:rtl/>
        </w:rPr>
        <w:t>«</w:t>
      </w:r>
      <w:r w:rsidRPr="00406C6A">
        <w:rPr>
          <w:rFonts w:ascii="IRBadr" w:hAnsi="IRBadr" w:cs="IRBadr" w:hint="cs"/>
          <w:b/>
          <w:bCs/>
          <w:color w:val="0000FF"/>
          <w:rtl/>
        </w:rPr>
        <w:t>واقعیّت دوم</w:t>
      </w:r>
      <w:r>
        <w:rPr>
          <w:rFonts w:ascii="IRBadr" w:hAnsi="IRBadr" w:cs="IRBadr" w:hint="cs"/>
          <w:color w:val="0000FF"/>
          <w:rtl/>
        </w:rPr>
        <w:t xml:space="preserve"> اینکه سایر موارد زکات نیز آن</w:t>
      </w:r>
      <w:r w:rsidRPr="00177E07">
        <w:rPr>
          <w:rFonts w:ascii="IRBadr" w:hAnsi="IRBadr" w:cs="IRBadr" w:hint="cs"/>
          <w:color w:val="0000FF"/>
          <w:rtl/>
        </w:rPr>
        <w:t>‌قدر نیست که زکات آن، نیاز همه فقیران مسلمان را تامین کند...</w:t>
      </w:r>
    </w:p>
    <w:p w:rsidR="00DA3BB3" w:rsidRDefault="00177E07" w:rsidP="00177E07">
      <w:pPr>
        <w:ind w:firstLine="423"/>
        <w:rPr>
          <w:rFonts w:ascii="IRBadr" w:hAnsi="IRBadr" w:cs="IRBadr"/>
          <w:color w:val="0000FF"/>
          <w:rtl/>
        </w:rPr>
      </w:pPr>
      <w:r w:rsidRPr="00406C6A">
        <w:rPr>
          <w:rFonts w:ascii="IRBadr" w:hAnsi="IRBadr" w:cs="IRBadr" w:hint="cs"/>
          <w:b/>
          <w:bCs/>
          <w:color w:val="0000FF"/>
          <w:rtl/>
        </w:rPr>
        <w:t>واقعیّت سوم</w:t>
      </w:r>
      <w:r>
        <w:rPr>
          <w:rFonts w:ascii="IRBadr" w:hAnsi="IRBadr" w:cs="IRBadr" w:hint="cs"/>
          <w:color w:val="0000FF"/>
          <w:rtl/>
        </w:rPr>
        <w:t xml:space="preserve"> این است که تامین نیاز فقرا یکی از مصارف هشت‌گانه زکات است و زکات مصرف‌های دیگری نیز دارد؛ مانند مصرف فی سبیل اللّه و امور خیر عمومی، همچنین پرداخت بدهی بدهکاران. بنابرین همه زکات برای تامین نیاز نیازمندان هزینه نمی‌شود</w:t>
      </w:r>
      <w:r w:rsidRPr="00177E07">
        <w:rPr>
          <w:rFonts w:ascii="IRBadr" w:hAnsi="IRBadr" w:cs="IRBadr" w:hint="cs"/>
          <w:color w:val="0000FF"/>
          <w:rtl/>
        </w:rPr>
        <w:t>»</w:t>
      </w:r>
      <w:r w:rsidR="00622C39">
        <w:rPr>
          <w:rStyle w:val="FootnoteReference"/>
          <w:rFonts w:ascii="IRBadr" w:hAnsi="IRBadr" w:cs="IRBadr"/>
          <w:color w:val="0000FF"/>
          <w:rtl/>
        </w:rPr>
        <w:footnoteReference w:id="7"/>
      </w:r>
      <w:r>
        <w:rPr>
          <w:rFonts w:ascii="IRBadr" w:hAnsi="IRBadr" w:cs="IRBadr" w:hint="cs"/>
          <w:color w:val="0000FF"/>
          <w:rtl/>
        </w:rPr>
        <w:t xml:space="preserve">. </w:t>
      </w:r>
    </w:p>
    <w:p w:rsidR="00177E07" w:rsidRDefault="00177E07" w:rsidP="00177E07">
      <w:pPr>
        <w:ind w:firstLine="423"/>
        <w:rPr>
          <w:rFonts w:ascii="IRBadr" w:hAnsi="IRBadr" w:cs="IRBadr"/>
          <w:rtl/>
        </w:rPr>
      </w:pPr>
      <w:r>
        <w:rPr>
          <w:rFonts w:ascii="IRBadr" w:hAnsi="IRBadr" w:cs="IRBadr" w:hint="cs"/>
          <w:rtl/>
        </w:rPr>
        <w:lastRenderedPageBreak/>
        <w:t>یک بحث باید مورد توجّه قرار گیرد که حقیقت زکات چیست؟ پس از آنکه ما این بحث را به پایان رساندیم، مناسب است از این مساله نیز بحث نماییم. این بحث بسیار مهمّی است که در تمامی این مسائل تاثیرگذار است. بحث آنکه آیا فقرا مالک هستند یا آنکه تنها حقّ دارند. ممکن است گفته شود که فقرا مالک هستند ولی سایر موارد زکات، مصارف زکات هستند نه آنکه ملکیّتی در میان باشد. این بحث تحلیل حقیقت زکات بسیار مهمّ است.</w:t>
      </w:r>
    </w:p>
    <w:p w:rsidR="00177E07" w:rsidRDefault="00177E07" w:rsidP="00177E07">
      <w:pPr>
        <w:ind w:firstLine="423"/>
        <w:rPr>
          <w:rFonts w:ascii="IRBadr" w:hAnsi="IRBadr" w:cs="IRBadr"/>
          <w:rtl/>
        </w:rPr>
      </w:pPr>
      <w:r>
        <w:rPr>
          <w:rFonts w:ascii="IRBadr" w:hAnsi="IRBadr" w:cs="IRBadr" w:hint="cs"/>
          <w:color w:val="0000FF"/>
          <w:rtl/>
        </w:rPr>
        <w:t>«</w:t>
      </w:r>
      <w:r w:rsidRPr="00406C6A">
        <w:rPr>
          <w:rFonts w:ascii="IRBadr" w:hAnsi="IRBadr" w:cs="IRBadr" w:hint="cs"/>
          <w:b/>
          <w:bCs/>
          <w:color w:val="0000FF"/>
          <w:rtl/>
        </w:rPr>
        <w:t>واقعیّت چهارم</w:t>
      </w:r>
      <w:r w:rsidRPr="00177E07">
        <w:rPr>
          <w:rFonts w:ascii="IRBadr" w:hAnsi="IRBadr" w:cs="IRBadr" w:hint="cs"/>
          <w:color w:val="0000FF"/>
          <w:rtl/>
        </w:rPr>
        <w:t xml:space="preserve"> این است که در عصر کنونی نیاز نیازمندان گسترده‌تر نیز شده است. زمانی همین‌که نان مردم تامین می‌شد، عمده نیاز آنان فراهم شده بود. همین است که در گذشه برخی مراجع، نان به عنون</w:t>
      </w:r>
      <w:r w:rsidR="00406C6A">
        <w:rPr>
          <w:rFonts w:ascii="IRBadr" w:hAnsi="IRBadr" w:cs="IRBadr" w:hint="cs"/>
          <w:color w:val="0000FF"/>
          <w:rtl/>
        </w:rPr>
        <w:t xml:space="preserve"> شهریه پرداخت می‌کردندد؛ چون نا</w:t>
      </w:r>
      <w:r w:rsidRPr="00177E07">
        <w:rPr>
          <w:rFonts w:ascii="IRBadr" w:hAnsi="IRBadr" w:cs="IRBadr" w:hint="cs"/>
          <w:color w:val="0000FF"/>
          <w:rtl/>
        </w:rPr>
        <w:t>ن در قوت و خوراک افراد جایگاه اساسی داشت. اما امروز نان در سبد نیاز افراد و خانواده‌ها جایگاه مهمّی ندارد. هزینه‌های زندگی بسیار متنوّع و سنگین شده است. اجاره خانه و هزینه‌‌های آب و برق و گاز منزل، هز</w:t>
      </w:r>
      <w:r w:rsidR="00406C6A">
        <w:rPr>
          <w:rFonts w:ascii="IRBadr" w:hAnsi="IRBadr" w:cs="IRBadr" w:hint="cs"/>
          <w:color w:val="0000FF"/>
          <w:rtl/>
        </w:rPr>
        <w:t>ی</w:t>
      </w:r>
      <w:r w:rsidRPr="00177E07">
        <w:rPr>
          <w:rFonts w:ascii="IRBadr" w:hAnsi="IRBadr" w:cs="IRBadr" w:hint="cs"/>
          <w:color w:val="0000FF"/>
          <w:rtl/>
        </w:rPr>
        <w:t>نه‌ تحصیل فرزندان، هزینه‌های دارو و درمان و بسیاری هزینه‌های دیگر وجود دارد. تعبیر «یکتفون به» در روایت به این معناست که فق</w:t>
      </w:r>
      <w:r w:rsidR="00406C6A">
        <w:rPr>
          <w:rFonts w:ascii="IRBadr" w:hAnsi="IRBadr" w:cs="IRBadr" w:hint="cs"/>
          <w:color w:val="0000FF"/>
          <w:rtl/>
        </w:rPr>
        <w:t>ر</w:t>
      </w:r>
      <w:r w:rsidRPr="00177E07">
        <w:rPr>
          <w:rFonts w:ascii="IRBadr" w:hAnsi="IRBadr" w:cs="IRBadr" w:hint="cs"/>
          <w:color w:val="0000FF"/>
          <w:rtl/>
        </w:rPr>
        <w:t xml:space="preserve"> فقرا مرتفع گردد. </w:t>
      </w:r>
      <w:r w:rsidR="00406C6A">
        <w:rPr>
          <w:rFonts w:ascii="IRBadr" w:hAnsi="IRBadr" w:cs="IRBadr" w:hint="cs"/>
          <w:color w:val="0000FF"/>
          <w:rtl/>
        </w:rPr>
        <w:t>در گذشته با زکات گندم و جو و اق</w:t>
      </w:r>
      <w:r w:rsidRPr="00177E07">
        <w:rPr>
          <w:rFonts w:ascii="IRBadr" w:hAnsi="IRBadr" w:cs="IRBadr" w:hint="cs"/>
          <w:color w:val="0000FF"/>
          <w:rtl/>
        </w:rPr>
        <w:t>لام دیگر</w:t>
      </w:r>
      <w:r w:rsidR="00406C6A">
        <w:rPr>
          <w:rFonts w:ascii="IRBadr" w:hAnsi="IRBadr" w:cs="IRBadr" w:hint="cs"/>
          <w:color w:val="0000FF"/>
          <w:rtl/>
        </w:rPr>
        <w:t>،</w:t>
      </w:r>
      <w:r w:rsidRPr="00177E07">
        <w:rPr>
          <w:rFonts w:ascii="IRBadr" w:hAnsi="IRBadr" w:cs="IRBadr" w:hint="cs"/>
          <w:color w:val="0000FF"/>
          <w:rtl/>
        </w:rPr>
        <w:t xml:space="preserve"> فق</w:t>
      </w:r>
      <w:r w:rsidR="00406C6A">
        <w:rPr>
          <w:rFonts w:ascii="IRBadr" w:hAnsi="IRBadr" w:cs="IRBadr" w:hint="cs"/>
          <w:color w:val="0000FF"/>
          <w:rtl/>
        </w:rPr>
        <w:t>ر</w:t>
      </w:r>
      <w:r w:rsidRPr="00177E07">
        <w:rPr>
          <w:rFonts w:ascii="IRBadr" w:hAnsi="IRBadr" w:cs="IRBadr" w:hint="cs"/>
          <w:color w:val="0000FF"/>
          <w:rtl/>
        </w:rPr>
        <w:t xml:space="preserve"> فقرا مرتفع می‌گشت. اما امروز هزینه‌های زندگی بسیار بالاست و به سادگی رفع فقر نمی‌شود»</w:t>
      </w:r>
      <w:r w:rsidR="00622C39">
        <w:rPr>
          <w:rStyle w:val="FootnoteReference"/>
          <w:rFonts w:ascii="IRBadr" w:hAnsi="IRBadr" w:cs="IRBadr"/>
          <w:color w:val="0000FF"/>
          <w:rtl/>
        </w:rPr>
        <w:footnoteReference w:id="8"/>
      </w:r>
      <w:r>
        <w:rPr>
          <w:rFonts w:ascii="IRBadr" w:hAnsi="IRBadr" w:cs="IRBadr" w:hint="cs"/>
          <w:rtl/>
        </w:rPr>
        <w:t>.</w:t>
      </w:r>
    </w:p>
    <w:p w:rsidR="00406C6A" w:rsidRDefault="00406C6A" w:rsidP="00406C6A">
      <w:pPr>
        <w:pStyle w:val="Heading3"/>
        <w:rPr>
          <w:rtl/>
        </w:rPr>
      </w:pPr>
      <w:bookmarkStart w:id="24" w:name="_Toc154275548"/>
      <w:bookmarkStart w:id="25" w:name="_Toc154275590"/>
      <w:r>
        <w:rPr>
          <w:rFonts w:hint="cs"/>
          <w:rtl/>
        </w:rPr>
        <w:t>بررسی کلام شهید صدر به عنوان مویّد استدلال چهارم: رساندن فقرا به حدّ متوسّط جامعه توسّط زکات</w:t>
      </w:r>
      <w:bookmarkEnd w:id="24"/>
      <w:bookmarkEnd w:id="25"/>
    </w:p>
    <w:p w:rsidR="00622C39" w:rsidRDefault="00622C39" w:rsidP="00622C39">
      <w:pPr>
        <w:ind w:firstLine="423"/>
        <w:rPr>
          <w:rFonts w:ascii="IRBadr" w:hAnsi="IRBadr" w:cs="IRBadr"/>
          <w:rtl/>
        </w:rPr>
      </w:pPr>
      <w:r>
        <w:rPr>
          <w:rFonts w:ascii="IRBadr" w:hAnsi="IRBadr" w:cs="IRBadr" w:hint="cs"/>
          <w:rtl/>
        </w:rPr>
        <w:t xml:space="preserve">ما در رابطه با این واقعیّات به تفصیل سخن خواهیم گفت. مرحوم شهید صدر، در استدلال بر وجه چهارم یک نکته‌ای بیان کرده‌اند که با ملاحظه آن، دلیل چهارم بسیار استدلال محکم‌تری از این خواهد شد. شهید صدر بیان فرموده‌اند: </w:t>
      </w:r>
    </w:p>
    <w:p w:rsidR="00622C39" w:rsidRDefault="00622C39" w:rsidP="00622C39">
      <w:pPr>
        <w:ind w:firstLine="423"/>
        <w:rPr>
          <w:rFonts w:ascii="IRBadr" w:hAnsi="IRBadr" w:cs="IRBadr"/>
          <w:rtl/>
        </w:rPr>
      </w:pPr>
      <w:r w:rsidRPr="00622C39">
        <w:rPr>
          <w:rFonts w:ascii="IRBadr" w:hAnsi="IRBadr" w:cs="IRBadr" w:hint="cs"/>
          <w:color w:val="0000FF"/>
          <w:rtl/>
        </w:rPr>
        <w:t>«أنّ</w:t>
      </w:r>
      <w:r w:rsidRPr="00622C39">
        <w:rPr>
          <w:rFonts w:ascii="IRBadr" w:hAnsi="IRBadr" w:cs="IRBadr"/>
          <w:color w:val="0000FF"/>
          <w:rtl/>
        </w:rPr>
        <w:t xml:space="preserve"> </w:t>
      </w:r>
      <w:r w:rsidRPr="00622C39">
        <w:rPr>
          <w:rFonts w:ascii="IRBadr" w:hAnsi="IRBadr" w:cs="IRBadr" w:hint="cs"/>
          <w:color w:val="0000FF"/>
          <w:rtl/>
        </w:rPr>
        <w:t>نصوص</w:t>
      </w:r>
      <w:r w:rsidRPr="00622C39">
        <w:rPr>
          <w:rFonts w:ascii="IRBadr" w:hAnsi="IRBadr" w:cs="IRBadr"/>
          <w:color w:val="0000FF"/>
          <w:rtl/>
        </w:rPr>
        <w:t xml:space="preserve"> </w:t>
      </w:r>
      <w:r w:rsidRPr="00622C39">
        <w:rPr>
          <w:rFonts w:ascii="IRBadr" w:hAnsi="IRBadr" w:cs="IRBadr" w:hint="cs"/>
          <w:color w:val="0000FF"/>
          <w:rtl/>
        </w:rPr>
        <w:t>الزكاة</w:t>
      </w:r>
      <w:r w:rsidRPr="00622C39">
        <w:rPr>
          <w:rFonts w:ascii="IRBadr" w:hAnsi="IRBadr" w:cs="IRBadr"/>
          <w:color w:val="0000FF"/>
          <w:rtl/>
        </w:rPr>
        <w:t xml:space="preserve"> </w:t>
      </w:r>
      <w:r w:rsidRPr="00622C39">
        <w:rPr>
          <w:rFonts w:ascii="IRBadr" w:hAnsi="IRBadr" w:cs="IRBadr" w:hint="cs"/>
          <w:color w:val="0000FF"/>
          <w:rtl/>
        </w:rPr>
        <w:t>صرّحت</w:t>
      </w:r>
      <w:r w:rsidRPr="00622C39">
        <w:rPr>
          <w:rFonts w:ascii="IRBadr" w:hAnsi="IRBadr" w:cs="IRBadr"/>
          <w:color w:val="0000FF"/>
          <w:rtl/>
        </w:rPr>
        <w:t xml:space="preserve"> </w:t>
      </w:r>
      <w:r w:rsidRPr="00622C39">
        <w:rPr>
          <w:rFonts w:ascii="IRBadr" w:hAnsi="IRBadr" w:cs="IRBadr" w:hint="cs"/>
          <w:color w:val="0000FF"/>
          <w:rtl/>
        </w:rPr>
        <w:t>بأنّ</w:t>
      </w:r>
      <w:r w:rsidRPr="00622C39">
        <w:rPr>
          <w:rFonts w:ascii="IRBadr" w:hAnsi="IRBadr" w:cs="IRBadr"/>
          <w:color w:val="0000FF"/>
          <w:rtl/>
        </w:rPr>
        <w:t xml:space="preserve"> </w:t>
      </w:r>
      <w:r w:rsidRPr="00622C39">
        <w:rPr>
          <w:rFonts w:ascii="IRBadr" w:hAnsi="IRBadr" w:cs="IRBadr" w:hint="cs"/>
          <w:color w:val="0000FF"/>
          <w:rtl/>
        </w:rPr>
        <w:t>الزكاة</w:t>
      </w:r>
      <w:r w:rsidRPr="00622C39">
        <w:rPr>
          <w:rFonts w:ascii="IRBadr" w:hAnsi="IRBadr" w:cs="IRBadr"/>
          <w:color w:val="0000FF"/>
          <w:rtl/>
        </w:rPr>
        <w:t xml:space="preserve"> </w:t>
      </w:r>
      <w:r w:rsidRPr="00622C39">
        <w:rPr>
          <w:rFonts w:ascii="IRBadr" w:hAnsi="IRBadr" w:cs="IRBadr" w:hint="cs"/>
          <w:color w:val="0000FF"/>
          <w:rtl/>
        </w:rPr>
        <w:t>ليست</w:t>
      </w:r>
      <w:r w:rsidRPr="00622C39">
        <w:rPr>
          <w:rFonts w:ascii="IRBadr" w:hAnsi="IRBadr" w:cs="IRBadr"/>
          <w:color w:val="0000FF"/>
          <w:rtl/>
        </w:rPr>
        <w:t xml:space="preserve"> </w:t>
      </w:r>
      <w:r w:rsidRPr="00622C39">
        <w:rPr>
          <w:rFonts w:ascii="IRBadr" w:hAnsi="IRBadr" w:cs="IRBadr" w:hint="cs"/>
          <w:color w:val="0000FF"/>
          <w:rtl/>
        </w:rPr>
        <w:t>لسدّ</w:t>
      </w:r>
      <w:r w:rsidRPr="00622C39">
        <w:rPr>
          <w:rFonts w:ascii="IRBadr" w:hAnsi="IRBadr" w:cs="IRBadr"/>
          <w:color w:val="0000FF"/>
          <w:rtl/>
        </w:rPr>
        <w:t xml:space="preserve"> </w:t>
      </w:r>
      <w:r w:rsidRPr="00622C39">
        <w:rPr>
          <w:rFonts w:ascii="IRBadr" w:hAnsi="IRBadr" w:cs="IRBadr" w:hint="cs"/>
          <w:color w:val="0000FF"/>
          <w:rtl/>
        </w:rPr>
        <w:t>حاجة</w:t>
      </w:r>
      <w:r w:rsidRPr="00622C39">
        <w:rPr>
          <w:rFonts w:ascii="IRBadr" w:hAnsi="IRBadr" w:cs="IRBadr"/>
          <w:color w:val="0000FF"/>
          <w:rtl/>
        </w:rPr>
        <w:t xml:space="preserve"> </w:t>
      </w:r>
      <w:r w:rsidRPr="00622C39">
        <w:rPr>
          <w:rFonts w:ascii="IRBadr" w:hAnsi="IRBadr" w:cs="IRBadr" w:hint="cs"/>
          <w:color w:val="0000FF"/>
          <w:rtl/>
        </w:rPr>
        <w:t>الفقير</w:t>
      </w:r>
      <w:r w:rsidRPr="00622C39">
        <w:rPr>
          <w:rFonts w:ascii="IRBadr" w:hAnsi="IRBadr" w:cs="IRBadr"/>
          <w:color w:val="0000FF"/>
          <w:rtl/>
        </w:rPr>
        <w:t xml:space="preserve"> </w:t>
      </w:r>
      <w:r w:rsidRPr="00622C39">
        <w:rPr>
          <w:rFonts w:ascii="IRBadr" w:hAnsi="IRBadr" w:cs="IRBadr" w:hint="cs"/>
          <w:color w:val="0000FF"/>
          <w:rtl/>
        </w:rPr>
        <w:t>الضرورية</w:t>
      </w:r>
      <w:r w:rsidRPr="00622C39">
        <w:rPr>
          <w:rFonts w:ascii="IRBadr" w:hAnsi="IRBadr" w:cs="IRBadr"/>
          <w:color w:val="0000FF"/>
          <w:rtl/>
        </w:rPr>
        <w:t xml:space="preserve"> </w:t>
      </w:r>
      <w:r w:rsidRPr="00622C39">
        <w:rPr>
          <w:rFonts w:ascii="IRBadr" w:hAnsi="IRBadr" w:cs="IRBadr" w:hint="cs"/>
          <w:color w:val="0000FF"/>
          <w:rtl/>
        </w:rPr>
        <w:t>فحسب</w:t>
      </w:r>
      <w:r w:rsidRPr="00622C39">
        <w:rPr>
          <w:rFonts w:ascii="IRBadr" w:hAnsi="IRBadr" w:cs="IRBadr"/>
          <w:color w:val="0000FF"/>
          <w:rtl/>
        </w:rPr>
        <w:t xml:space="preserve"> </w:t>
      </w:r>
      <w:r w:rsidRPr="00622C39">
        <w:rPr>
          <w:rFonts w:ascii="IRBadr" w:hAnsi="IRBadr" w:cs="IRBadr" w:hint="cs"/>
          <w:color w:val="0000FF"/>
          <w:rtl/>
        </w:rPr>
        <w:t>بل</w:t>
      </w:r>
      <w:r w:rsidRPr="00622C39">
        <w:rPr>
          <w:rFonts w:ascii="IRBadr" w:hAnsi="IRBadr" w:cs="IRBadr"/>
          <w:color w:val="0000FF"/>
          <w:rtl/>
        </w:rPr>
        <w:t xml:space="preserve"> </w:t>
      </w:r>
      <w:r w:rsidRPr="00622C39">
        <w:rPr>
          <w:rFonts w:ascii="IRBadr" w:hAnsi="IRBadr" w:cs="IRBadr" w:hint="cs"/>
          <w:color w:val="0000FF"/>
          <w:rtl/>
        </w:rPr>
        <w:t>لإعطائه</w:t>
      </w:r>
      <w:r w:rsidRPr="00622C39">
        <w:rPr>
          <w:rFonts w:ascii="IRBadr" w:hAnsi="IRBadr" w:cs="IRBadr"/>
          <w:color w:val="0000FF"/>
          <w:rtl/>
        </w:rPr>
        <w:t xml:space="preserve"> </w:t>
      </w:r>
      <w:r w:rsidRPr="00622C39">
        <w:rPr>
          <w:rFonts w:ascii="IRBadr" w:hAnsi="IRBadr" w:cs="IRBadr" w:hint="cs"/>
          <w:color w:val="0000FF"/>
          <w:rtl/>
        </w:rPr>
        <w:t>المال</w:t>
      </w:r>
      <w:r w:rsidRPr="00622C39">
        <w:rPr>
          <w:rFonts w:ascii="IRBadr" w:hAnsi="IRBadr" w:cs="IRBadr"/>
          <w:color w:val="0000FF"/>
          <w:rtl/>
        </w:rPr>
        <w:t xml:space="preserve"> </w:t>
      </w:r>
      <w:r w:rsidRPr="00622C39">
        <w:rPr>
          <w:rFonts w:ascii="IRBadr" w:hAnsi="IRBadr" w:cs="IRBadr" w:hint="cs"/>
          <w:color w:val="0000FF"/>
          <w:rtl/>
        </w:rPr>
        <w:t>بالقدر</w:t>
      </w:r>
      <w:r w:rsidRPr="00622C39">
        <w:rPr>
          <w:rFonts w:ascii="IRBadr" w:hAnsi="IRBadr" w:cs="IRBadr"/>
          <w:color w:val="0000FF"/>
          <w:rtl/>
        </w:rPr>
        <w:t xml:space="preserve"> </w:t>
      </w:r>
      <w:r w:rsidRPr="00622C39">
        <w:rPr>
          <w:rFonts w:ascii="IRBadr" w:hAnsi="IRBadr" w:cs="IRBadr" w:hint="cs"/>
          <w:color w:val="0000FF"/>
          <w:rtl/>
        </w:rPr>
        <w:t>الذي</w:t>
      </w:r>
      <w:r w:rsidRPr="00622C39">
        <w:rPr>
          <w:rFonts w:ascii="IRBadr" w:hAnsi="IRBadr" w:cs="IRBadr"/>
          <w:color w:val="0000FF"/>
          <w:rtl/>
        </w:rPr>
        <w:t xml:space="preserve"> </w:t>
      </w:r>
      <w:r w:rsidRPr="00622C39">
        <w:rPr>
          <w:rFonts w:ascii="IRBadr" w:hAnsi="IRBadr" w:cs="IRBadr" w:hint="cs"/>
          <w:color w:val="0000FF"/>
          <w:rtl/>
        </w:rPr>
        <w:t>يلحقه</w:t>
      </w:r>
      <w:r w:rsidRPr="00622C39">
        <w:rPr>
          <w:rFonts w:ascii="IRBadr" w:hAnsi="IRBadr" w:cs="IRBadr"/>
          <w:color w:val="0000FF"/>
          <w:rtl/>
        </w:rPr>
        <w:t xml:space="preserve"> </w:t>
      </w:r>
      <w:r w:rsidRPr="00622C39">
        <w:rPr>
          <w:rFonts w:ascii="IRBadr" w:hAnsi="IRBadr" w:cs="IRBadr" w:hint="cs"/>
          <w:color w:val="0000FF"/>
          <w:rtl/>
        </w:rPr>
        <w:t>بالناس</w:t>
      </w:r>
      <w:r w:rsidRPr="00622C39">
        <w:rPr>
          <w:rFonts w:ascii="IRBadr" w:hAnsi="IRBadr" w:cs="IRBadr"/>
          <w:color w:val="0000FF"/>
          <w:rtl/>
        </w:rPr>
        <w:t xml:space="preserve"> </w:t>
      </w:r>
      <w:r w:rsidRPr="00622C39">
        <w:rPr>
          <w:rFonts w:ascii="IRBadr" w:hAnsi="IRBadr" w:cs="IRBadr" w:hint="cs"/>
          <w:color w:val="0000FF"/>
          <w:rtl/>
        </w:rPr>
        <w:t>في</w:t>
      </w:r>
      <w:r w:rsidRPr="00622C39">
        <w:rPr>
          <w:rFonts w:ascii="IRBadr" w:hAnsi="IRBadr" w:cs="IRBadr"/>
          <w:color w:val="0000FF"/>
          <w:rtl/>
        </w:rPr>
        <w:t xml:space="preserve"> </w:t>
      </w:r>
      <w:r w:rsidRPr="00622C39">
        <w:rPr>
          <w:rFonts w:ascii="IRBadr" w:hAnsi="IRBadr" w:cs="IRBadr" w:hint="cs"/>
          <w:color w:val="0000FF"/>
          <w:rtl/>
        </w:rPr>
        <w:t>مستواه</w:t>
      </w:r>
      <w:r w:rsidRPr="00622C39">
        <w:rPr>
          <w:rFonts w:ascii="IRBadr" w:hAnsi="IRBadr" w:cs="IRBadr"/>
          <w:color w:val="0000FF"/>
          <w:rtl/>
        </w:rPr>
        <w:t xml:space="preserve"> </w:t>
      </w:r>
      <w:r w:rsidRPr="00622C39">
        <w:rPr>
          <w:rFonts w:ascii="IRBadr" w:hAnsi="IRBadr" w:cs="IRBadr" w:hint="cs"/>
          <w:color w:val="0000FF"/>
          <w:rtl/>
        </w:rPr>
        <w:t>المعيشي أي</w:t>
      </w:r>
      <w:r w:rsidRPr="00622C39">
        <w:rPr>
          <w:rFonts w:ascii="IRBadr" w:hAnsi="IRBadr" w:cs="IRBadr"/>
          <w:color w:val="0000FF"/>
          <w:rtl/>
        </w:rPr>
        <w:t xml:space="preserve"> </w:t>
      </w:r>
      <w:r w:rsidRPr="00622C39">
        <w:rPr>
          <w:rFonts w:ascii="IRBadr" w:hAnsi="IRBadr" w:cs="IRBadr" w:hint="cs"/>
          <w:color w:val="0000FF"/>
          <w:rtl/>
        </w:rPr>
        <w:t>لا</w:t>
      </w:r>
      <w:r w:rsidRPr="00622C39">
        <w:rPr>
          <w:rFonts w:ascii="IRBadr" w:hAnsi="IRBadr" w:cs="IRBadr"/>
          <w:color w:val="0000FF"/>
          <w:rtl/>
        </w:rPr>
        <w:t xml:space="preserve"> </w:t>
      </w:r>
      <w:r w:rsidRPr="00622C39">
        <w:rPr>
          <w:rFonts w:ascii="IRBadr" w:hAnsi="IRBadr" w:cs="IRBadr" w:hint="cs"/>
          <w:color w:val="0000FF"/>
          <w:rtl/>
        </w:rPr>
        <w:t>بدّ</w:t>
      </w:r>
      <w:r w:rsidRPr="00622C39">
        <w:rPr>
          <w:rFonts w:ascii="IRBadr" w:hAnsi="IRBadr" w:cs="IRBadr"/>
          <w:color w:val="0000FF"/>
          <w:rtl/>
        </w:rPr>
        <w:t xml:space="preserve"> </w:t>
      </w:r>
      <w:r w:rsidRPr="00622C39">
        <w:rPr>
          <w:rFonts w:ascii="IRBadr" w:hAnsi="IRBadr" w:cs="IRBadr" w:hint="cs"/>
          <w:color w:val="0000FF"/>
          <w:rtl/>
        </w:rPr>
        <w:t>من</w:t>
      </w:r>
      <w:r w:rsidRPr="00622C39">
        <w:rPr>
          <w:rFonts w:ascii="IRBadr" w:hAnsi="IRBadr" w:cs="IRBadr"/>
          <w:color w:val="0000FF"/>
          <w:rtl/>
        </w:rPr>
        <w:t xml:space="preserve"> </w:t>
      </w:r>
      <w:r w:rsidRPr="00622C39">
        <w:rPr>
          <w:rFonts w:ascii="IRBadr" w:hAnsi="IRBadr" w:cs="IRBadr" w:hint="cs"/>
          <w:color w:val="0000FF"/>
          <w:rtl/>
        </w:rPr>
        <w:t>توفير</w:t>
      </w:r>
      <w:r w:rsidRPr="00622C39">
        <w:rPr>
          <w:rFonts w:ascii="IRBadr" w:hAnsi="IRBadr" w:cs="IRBadr"/>
          <w:color w:val="0000FF"/>
          <w:rtl/>
        </w:rPr>
        <w:t xml:space="preserve"> </w:t>
      </w:r>
      <w:r w:rsidRPr="00622C39">
        <w:rPr>
          <w:rFonts w:ascii="IRBadr" w:hAnsi="IRBadr" w:cs="IRBadr" w:hint="cs"/>
          <w:color w:val="0000FF"/>
          <w:rtl/>
        </w:rPr>
        <w:t>مستوى</w:t>
      </w:r>
      <w:r w:rsidRPr="00622C39">
        <w:rPr>
          <w:rFonts w:ascii="IRBadr" w:hAnsi="IRBadr" w:cs="IRBadr"/>
          <w:color w:val="0000FF"/>
          <w:rtl/>
        </w:rPr>
        <w:t xml:space="preserve"> </w:t>
      </w:r>
      <w:r w:rsidRPr="00622C39">
        <w:rPr>
          <w:rFonts w:ascii="IRBadr" w:hAnsi="IRBadr" w:cs="IRBadr" w:hint="cs"/>
          <w:color w:val="0000FF"/>
          <w:rtl/>
        </w:rPr>
        <w:t>من</w:t>
      </w:r>
      <w:r w:rsidRPr="00622C39">
        <w:rPr>
          <w:rFonts w:ascii="IRBadr" w:hAnsi="IRBadr" w:cs="IRBadr"/>
          <w:color w:val="0000FF"/>
          <w:rtl/>
        </w:rPr>
        <w:t xml:space="preserve"> </w:t>
      </w:r>
      <w:r w:rsidRPr="00622C39">
        <w:rPr>
          <w:rFonts w:ascii="IRBadr" w:hAnsi="IRBadr" w:cs="IRBadr" w:hint="cs"/>
          <w:color w:val="0000FF"/>
          <w:rtl/>
        </w:rPr>
        <w:t>المعيشة</w:t>
      </w:r>
      <w:r w:rsidRPr="00622C39">
        <w:rPr>
          <w:rFonts w:ascii="IRBadr" w:hAnsi="IRBadr" w:cs="IRBadr"/>
          <w:color w:val="0000FF"/>
          <w:rtl/>
        </w:rPr>
        <w:t xml:space="preserve"> </w:t>
      </w:r>
      <w:r w:rsidRPr="00622C39">
        <w:rPr>
          <w:rFonts w:ascii="IRBadr" w:hAnsi="IRBadr" w:cs="IRBadr" w:hint="cs"/>
          <w:color w:val="0000FF"/>
          <w:rtl/>
        </w:rPr>
        <w:t>للفقير</w:t>
      </w:r>
      <w:r w:rsidRPr="00622C39">
        <w:rPr>
          <w:rFonts w:ascii="IRBadr" w:hAnsi="IRBadr" w:cs="IRBadr"/>
          <w:color w:val="0000FF"/>
          <w:rtl/>
        </w:rPr>
        <w:t xml:space="preserve"> </w:t>
      </w:r>
      <w:r w:rsidRPr="00622C39">
        <w:rPr>
          <w:rFonts w:ascii="IRBadr" w:hAnsi="IRBadr" w:cs="IRBadr" w:hint="cs"/>
          <w:color w:val="0000FF"/>
          <w:rtl/>
        </w:rPr>
        <w:t>يلحقه</w:t>
      </w:r>
      <w:r w:rsidRPr="00622C39">
        <w:rPr>
          <w:rFonts w:ascii="IRBadr" w:hAnsi="IRBadr" w:cs="IRBadr"/>
          <w:color w:val="0000FF"/>
          <w:rtl/>
        </w:rPr>
        <w:t xml:space="preserve"> </w:t>
      </w:r>
      <w:r w:rsidRPr="00622C39">
        <w:rPr>
          <w:rFonts w:ascii="IRBadr" w:hAnsi="IRBadr" w:cs="IRBadr" w:hint="cs"/>
          <w:color w:val="0000FF"/>
          <w:rtl/>
        </w:rPr>
        <w:t>بالمستوى</w:t>
      </w:r>
      <w:r w:rsidRPr="00622C39">
        <w:rPr>
          <w:rFonts w:ascii="IRBadr" w:hAnsi="IRBadr" w:cs="IRBadr"/>
          <w:color w:val="0000FF"/>
          <w:rtl/>
        </w:rPr>
        <w:t xml:space="preserve"> </w:t>
      </w:r>
      <w:r w:rsidRPr="00622C39">
        <w:rPr>
          <w:rFonts w:ascii="IRBadr" w:hAnsi="IRBadr" w:cs="IRBadr" w:hint="cs"/>
          <w:color w:val="0000FF"/>
          <w:rtl/>
        </w:rPr>
        <w:t>العام</w:t>
      </w:r>
      <w:r w:rsidRPr="00622C39">
        <w:rPr>
          <w:rFonts w:ascii="IRBadr" w:hAnsi="IRBadr" w:cs="IRBadr"/>
          <w:color w:val="0000FF"/>
          <w:rtl/>
        </w:rPr>
        <w:t xml:space="preserve"> </w:t>
      </w:r>
      <w:r w:rsidRPr="00622C39">
        <w:rPr>
          <w:rFonts w:ascii="IRBadr" w:hAnsi="IRBadr" w:cs="IRBadr" w:hint="cs"/>
          <w:color w:val="0000FF"/>
          <w:rtl/>
        </w:rPr>
        <w:t>للمعيشة</w:t>
      </w:r>
      <w:r w:rsidRPr="00622C39">
        <w:rPr>
          <w:rFonts w:ascii="IRBadr" w:hAnsi="IRBadr" w:cs="IRBadr"/>
          <w:color w:val="0000FF"/>
          <w:rtl/>
        </w:rPr>
        <w:t xml:space="preserve"> </w:t>
      </w:r>
      <w:r w:rsidRPr="00622C39">
        <w:rPr>
          <w:rFonts w:ascii="IRBadr" w:hAnsi="IRBadr" w:cs="IRBadr" w:hint="cs"/>
          <w:color w:val="0000FF"/>
          <w:rtl/>
        </w:rPr>
        <w:t>الذي</w:t>
      </w:r>
      <w:r w:rsidRPr="00622C39">
        <w:rPr>
          <w:rFonts w:ascii="IRBadr" w:hAnsi="IRBadr" w:cs="IRBadr"/>
          <w:color w:val="0000FF"/>
          <w:rtl/>
        </w:rPr>
        <w:t xml:space="preserve"> </w:t>
      </w:r>
      <w:r w:rsidRPr="00622C39">
        <w:rPr>
          <w:rFonts w:ascii="IRBadr" w:hAnsi="IRBadr" w:cs="IRBadr" w:hint="cs"/>
          <w:color w:val="0000FF"/>
          <w:rtl/>
        </w:rPr>
        <w:t>يتمتع</w:t>
      </w:r>
      <w:r w:rsidRPr="00622C39">
        <w:rPr>
          <w:rFonts w:ascii="IRBadr" w:hAnsi="IRBadr" w:cs="IRBadr"/>
          <w:color w:val="0000FF"/>
          <w:rtl/>
        </w:rPr>
        <w:t xml:space="preserve"> </w:t>
      </w:r>
      <w:r w:rsidRPr="00622C39">
        <w:rPr>
          <w:rFonts w:ascii="IRBadr" w:hAnsi="IRBadr" w:cs="IRBadr" w:hint="cs"/>
          <w:color w:val="0000FF"/>
          <w:rtl/>
        </w:rPr>
        <w:t>به</w:t>
      </w:r>
      <w:r w:rsidRPr="00622C39">
        <w:rPr>
          <w:rFonts w:ascii="IRBadr" w:hAnsi="IRBadr" w:cs="IRBadr"/>
          <w:color w:val="0000FF"/>
          <w:rtl/>
        </w:rPr>
        <w:t xml:space="preserve"> </w:t>
      </w:r>
      <w:r w:rsidRPr="00622C39">
        <w:rPr>
          <w:rFonts w:ascii="IRBadr" w:hAnsi="IRBadr" w:cs="IRBadr" w:hint="cs"/>
          <w:color w:val="0000FF"/>
          <w:rtl/>
        </w:rPr>
        <w:t>غير</w:t>
      </w:r>
      <w:r w:rsidRPr="00622C39">
        <w:rPr>
          <w:rFonts w:ascii="IRBadr" w:hAnsi="IRBadr" w:cs="IRBadr"/>
          <w:color w:val="0000FF"/>
          <w:rtl/>
        </w:rPr>
        <w:t xml:space="preserve"> </w:t>
      </w:r>
      <w:r w:rsidRPr="00622C39">
        <w:rPr>
          <w:rFonts w:ascii="IRBadr" w:hAnsi="IRBadr" w:cs="IRBadr" w:hint="cs"/>
          <w:color w:val="0000FF"/>
          <w:rtl/>
        </w:rPr>
        <w:t>الفقراء</w:t>
      </w:r>
      <w:r w:rsidRPr="00622C39">
        <w:rPr>
          <w:rFonts w:ascii="IRBadr" w:hAnsi="IRBadr" w:cs="IRBadr"/>
          <w:color w:val="0000FF"/>
          <w:rtl/>
        </w:rPr>
        <w:t xml:space="preserve"> </w:t>
      </w:r>
      <w:r w:rsidRPr="00622C39">
        <w:rPr>
          <w:rFonts w:ascii="IRBadr" w:hAnsi="IRBadr" w:cs="IRBadr" w:hint="cs"/>
          <w:color w:val="0000FF"/>
          <w:rtl/>
        </w:rPr>
        <w:t>في</w:t>
      </w:r>
      <w:r w:rsidRPr="00622C39">
        <w:rPr>
          <w:rFonts w:ascii="IRBadr" w:hAnsi="IRBadr" w:cs="IRBadr"/>
          <w:color w:val="0000FF"/>
          <w:rtl/>
        </w:rPr>
        <w:t xml:space="preserve"> </w:t>
      </w:r>
      <w:r w:rsidRPr="00622C39">
        <w:rPr>
          <w:rFonts w:ascii="IRBadr" w:hAnsi="IRBadr" w:cs="IRBadr" w:hint="cs"/>
          <w:color w:val="0000FF"/>
          <w:rtl/>
        </w:rPr>
        <w:t>المجتمع،</w:t>
      </w:r>
      <w:r w:rsidRPr="00622C39">
        <w:rPr>
          <w:rFonts w:ascii="IRBadr" w:hAnsi="IRBadr" w:cs="IRBadr"/>
          <w:color w:val="0000FF"/>
          <w:rtl/>
        </w:rPr>
        <w:t xml:space="preserve"> </w:t>
      </w:r>
      <w:r w:rsidRPr="00622C39">
        <w:rPr>
          <w:rFonts w:ascii="IRBadr" w:hAnsi="IRBadr" w:cs="IRBadr" w:hint="cs"/>
          <w:color w:val="0000FF"/>
          <w:rtl/>
        </w:rPr>
        <w:t>و</w:t>
      </w:r>
      <w:r w:rsidRPr="00622C39">
        <w:rPr>
          <w:rFonts w:ascii="IRBadr" w:hAnsi="IRBadr" w:cs="IRBadr"/>
          <w:color w:val="0000FF"/>
          <w:rtl/>
        </w:rPr>
        <w:t xml:space="preserve"> </w:t>
      </w:r>
      <w:r w:rsidRPr="00622C39">
        <w:rPr>
          <w:rFonts w:ascii="IRBadr" w:hAnsi="IRBadr" w:cs="IRBadr" w:hint="cs"/>
          <w:color w:val="0000FF"/>
          <w:rtl/>
        </w:rPr>
        <w:t>هذا</w:t>
      </w:r>
      <w:r w:rsidRPr="00622C39">
        <w:rPr>
          <w:rFonts w:ascii="IRBadr" w:hAnsi="IRBadr" w:cs="IRBadr"/>
          <w:color w:val="0000FF"/>
          <w:rtl/>
        </w:rPr>
        <w:t xml:space="preserve"> </w:t>
      </w:r>
      <w:r w:rsidRPr="00622C39">
        <w:rPr>
          <w:rFonts w:ascii="IRBadr" w:hAnsi="IRBadr" w:cs="IRBadr" w:hint="cs"/>
          <w:color w:val="0000FF"/>
          <w:rtl/>
        </w:rPr>
        <w:t>يعني</w:t>
      </w:r>
      <w:r w:rsidRPr="00622C39">
        <w:rPr>
          <w:rFonts w:ascii="IRBadr" w:hAnsi="IRBadr" w:cs="IRBadr"/>
          <w:color w:val="0000FF"/>
          <w:rtl/>
        </w:rPr>
        <w:t xml:space="preserve"> </w:t>
      </w:r>
      <w:r w:rsidRPr="00622C39">
        <w:rPr>
          <w:rFonts w:ascii="IRBadr" w:hAnsi="IRBadr" w:cs="IRBadr" w:hint="cs"/>
          <w:color w:val="0000FF"/>
          <w:rtl/>
        </w:rPr>
        <w:t>أن</w:t>
      </w:r>
      <w:r w:rsidRPr="00622C39">
        <w:rPr>
          <w:rFonts w:ascii="IRBadr" w:hAnsi="IRBadr" w:cs="IRBadr"/>
          <w:color w:val="0000FF"/>
          <w:rtl/>
        </w:rPr>
        <w:t xml:space="preserve"> </w:t>
      </w:r>
      <w:r w:rsidRPr="00622C39">
        <w:rPr>
          <w:rFonts w:ascii="IRBadr" w:hAnsi="IRBadr" w:cs="IRBadr" w:hint="cs"/>
          <w:color w:val="0000FF"/>
          <w:rtl/>
        </w:rPr>
        <w:t>توفير</w:t>
      </w:r>
      <w:r w:rsidRPr="00622C39">
        <w:rPr>
          <w:rFonts w:ascii="IRBadr" w:hAnsi="IRBadr" w:cs="IRBadr"/>
          <w:color w:val="0000FF"/>
          <w:rtl/>
        </w:rPr>
        <w:t xml:space="preserve"> </w:t>
      </w:r>
      <w:r w:rsidRPr="00622C39">
        <w:rPr>
          <w:rFonts w:ascii="IRBadr" w:hAnsi="IRBadr" w:cs="IRBadr" w:hint="cs"/>
          <w:color w:val="0000FF"/>
          <w:rtl/>
        </w:rPr>
        <w:t>مستوى</w:t>
      </w:r>
      <w:r w:rsidRPr="00622C39">
        <w:rPr>
          <w:rFonts w:ascii="IRBadr" w:hAnsi="IRBadr" w:cs="IRBadr"/>
          <w:color w:val="0000FF"/>
          <w:rtl/>
        </w:rPr>
        <w:t xml:space="preserve"> </w:t>
      </w:r>
      <w:r w:rsidRPr="00622C39">
        <w:rPr>
          <w:rFonts w:ascii="IRBadr" w:hAnsi="IRBadr" w:cs="IRBadr" w:hint="cs"/>
          <w:color w:val="0000FF"/>
          <w:rtl/>
        </w:rPr>
        <w:t>معيشي</w:t>
      </w:r>
      <w:r w:rsidRPr="00622C39">
        <w:rPr>
          <w:rFonts w:ascii="IRBadr" w:hAnsi="IRBadr" w:cs="IRBadr"/>
          <w:color w:val="0000FF"/>
          <w:rtl/>
        </w:rPr>
        <w:t xml:space="preserve"> </w:t>
      </w:r>
      <w:r w:rsidRPr="00622C39">
        <w:rPr>
          <w:rFonts w:ascii="IRBadr" w:hAnsi="IRBadr" w:cs="IRBadr" w:hint="cs"/>
          <w:color w:val="0000FF"/>
          <w:rtl/>
        </w:rPr>
        <w:t>موحّد</w:t>
      </w:r>
      <w:r w:rsidRPr="00622C39">
        <w:rPr>
          <w:rFonts w:ascii="IRBadr" w:hAnsi="IRBadr" w:cs="IRBadr"/>
          <w:color w:val="0000FF"/>
          <w:rtl/>
        </w:rPr>
        <w:t xml:space="preserve"> </w:t>
      </w:r>
      <w:r w:rsidRPr="00622C39">
        <w:rPr>
          <w:rFonts w:ascii="IRBadr" w:hAnsi="IRBadr" w:cs="IRBadr" w:hint="cs"/>
          <w:color w:val="0000FF"/>
          <w:rtl/>
        </w:rPr>
        <w:t>أو</w:t>
      </w:r>
      <w:r w:rsidRPr="00622C39">
        <w:rPr>
          <w:rFonts w:ascii="IRBadr" w:hAnsi="IRBadr" w:cs="IRBadr"/>
          <w:color w:val="0000FF"/>
          <w:rtl/>
        </w:rPr>
        <w:t xml:space="preserve"> </w:t>
      </w:r>
      <w:r w:rsidRPr="00622C39">
        <w:rPr>
          <w:rFonts w:ascii="IRBadr" w:hAnsi="IRBadr" w:cs="IRBadr" w:hint="cs"/>
          <w:color w:val="0000FF"/>
          <w:rtl/>
        </w:rPr>
        <w:t>متقارب</w:t>
      </w:r>
      <w:r w:rsidRPr="00622C39">
        <w:rPr>
          <w:rFonts w:ascii="IRBadr" w:hAnsi="IRBadr" w:cs="IRBadr"/>
          <w:color w:val="0000FF"/>
          <w:rtl/>
        </w:rPr>
        <w:t xml:space="preserve"> </w:t>
      </w:r>
      <w:r w:rsidRPr="00622C39">
        <w:rPr>
          <w:rFonts w:ascii="IRBadr" w:hAnsi="IRBadr" w:cs="IRBadr" w:hint="cs"/>
          <w:color w:val="0000FF"/>
          <w:rtl/>
        </w:rPr>
        <w:t>لكل</w:t>
      </w:r>
      <w:r w:rsidRPr="00622C39">
        <w:rPr>
          <w:rFonts w:ascii="IRBadr" w:hAnsi="IRBadr" w:cs="IRBadr"/>
          <w:color w:val="0000FF"/>
          <w:rtl/>
        </w:rPr>
        <w:t xml:space="preserve"> </w:t>
      </w:r>
      <w:r w:rsidRPr="00622C39">
        <w:rPr>
          <w:rFonts w:ascii="IRBadr" w:hAnsi="IRBadr" w:cs="IRBadr" w:hint="cs"/>
          <w:color w:val="0000FF"/>
          <w:rtl/>
        </w:rPr>
        <w:t>أفراد</w:t>
      </w:r>
      <w:r w:rsidRPr="00622C39">
        <w:rPr>
          <w:rFonts w:ascii="IRBadr" w:hAnsi="IRBadr" w:cs="IRBadr"/>
          <w:color w:val="0000FF"/>
          <w:rtl/>
        </w:rPr>
        <w:t xml:space="preserve"> </w:t>
      </w:r>
      <w:r w:rsidRPr="00622C39">
        <w:rPr>
          <w:rFonts w:ascii="IRBadr" w:hAnsi="IRBadr" w:cs="IRBadr" w:hint="cs"/>
          <w:color w:val="0000FF"/>
          <w:rtl/>
        </w:rPr>
        <w:t>المجتمع</w:t>
      </w:r>
      <w:r w:rsidRPr="00622C39">
        <w:rPr>
          <w:rFonts w:ascii="IRBadr" w:hAnsi="IRBadr" w:cs="IRBadr"/>
          <w:color w:val="0000FF"/>
          <w:rtl/>
        </w:rPr>
        <w:t xml:space="preserve"> </w:t>
      </w:r>
      <w:r w:rsidRPr="00622C39">
        <w:rPr>
          <w:rFonts w:ascii="IRBadr" w:hAnsi="IRBadr" w:cs="IRBadr" w:hint="cs"/>
          <w:color w:val="0000FF"/>
          <w:rtl/>
        </w:rPr>
        <w:t>هدف</w:t>
      </w:r>
      <w:r w:rsidRPr="00622C39">
        <w:rPr>
          <w:rFonts w:ascii="IRBadr" w:hAnsi="IRBadr" w:cs="IRBadr"/>
          <w:color w:val="0000FF"/>
          <w:rtl/>
        </w:rPr>
        <w:t xml:space="preserve"> </w:t>
      </w:r>
      <w:r w:rsidRPr="00622C39">
        <w:rPr>
          <w:rFonts w:ascii="IRBadr" w:hAnsi="IRBadr" w:cs="IRBadr" w:hint="cs"/>
          <w:color w:val="0000FF"/>
          <w:rtl/>
        </w:rPr>
        <w:t>إسلامي</w:t>
      </w:r>
      <w:r w:rsidRPr="00622C39">
        <w:rPr>
          <w:rFonts w:ascii="IRBadr" w:hAnsi="IRBadr" w:cs="IRBadr"/>
          <w:color w:val="0000FF"/>
          <w:rtl/>
        </w:rPr>
        <w:t xml:space="preserve"> </w:t>
      </w:r>
      <w:r w:rsidRPr="00622C39">
        <w:rPr>
          <w:rFonts w:ascii="IRBadr" w:hAnsi="IRBadr" w:cs="IRBadr" w:hint="cs"/>
          <w:color w:val="0000FF"/>
          <w:rtl/>
        </w:rPr>
        <w:t>لا</w:t>
      </w:r>
      <w:r w:rsidRPr="00622C39">
        <w:rPr>
          <w:rFonts w:ascii="IRBadr" w:hAnsi="IRBadr" w:cs="IRBadr"/>
          <w:color w:val="0000FF"/>
          <w:rtl/>
        </w:rPr>
        <w:t xml:space="preserve"> </w:t>
      </w:r>
      <w:r w:rsidRPr="00622C39">
        <w:rPr>
          <w:rFonts w:ascii="IRBadr" w:hAnsi="IRBadr" w:cs="IRBadr" w:hint="cs"/>
          <w:color w:val="0000FF"/>
          <w:rtl/>
        </w:rPr>
        <w:t>بدّ</w:t>
      </w:r>
      <w:r w:rsidRPr="00622C39">
        <w:rPr>
          <w:rFonts w:ascii="IRBadr" w:hAnsi="IRBadr" w:cs="IRBadr"/>
          <w:color w:val="0000FF"/>
          <w:rtl/>
        </w:rPr>
        <w:t xml:space="preserve"> </w:t>
      </w:r>
      <w:r w:rsidRPr="00622C39">
        <w:rPr>
          <w:rFonts w:ascii="IRBadr" w:hAnsi="IRBadr" w:cs="IRBadr" w:hint="cs"/>
          <w:color w:val="0000FF"/>
          <w:rtl/>
        </w:rPr>
        <w:t>للحاكم</w:t>
      </w:r>
      <w:r w:rsidRPr="00622C39">
        <w:rPr>
          <w:rFonts w:ascii="IRBadr" w:hAnsi="IRBadr" w:cs="IRBadr"/>
          <w:color w:val="0000FF"/>
          <w:rtl/>
        </w:rPr>
        <w:t xml:space="preserve"> </w:t>
      </w:r>
      <w:r w:rsidRPr="00622C39">
        <w:rPr>
          <w:rFonts w:ascii="IRBadr" w:hAnsi="IRBadr" w:cs="IRBadr" w:hint="cs"/>
          <w:color w:val="0000FF"/>
          <w:rtl/>
        </w:rPr>
        <w:t>الشرعي</w:t>
      </w:r>
      <w:r w:rsidRPr="00622C39">
        <w:rPr>
          <w:rFonts w:ascii="IRBadr" w:hAnsi="IRBadr" w:cs="IRBadr"/>
          <w:color w:val="0000FF"/>
          <w:rtl/>
        </w:rPr>
        <w:t xml:space="preserve"> </w:t>
      </w:r>
      <w:r w:rsidRPr="00622C39">
        <w:rPr>
          <w:rFonts w:ascii="IRBadr" w:hAnsi="IRBadr" w:cs="IRBadr" w:hint="cs"/>
          <w:color w:val="0000FF"/>
          <w:rtl/>
        </w:rPr>
        <w:t>من</w:t>
      </w:r>
      <w:r w:rsidRPr="00622C39">
        <w:rPr>
          <w:rFonts w:ascii="IRBadr" w:hAnsi="IRBadr" w:cs="IRBadr"/>
          <w:color w:val="0000FF"/>
          <w:rtl/>
        </w:rPr>
        <w:t xml:space="preserve"> </w:t>
      </w:r>
      <w:r w:rsidRPr="00622C39">
        <w:rPr>
          <w:rFonts w:ascii="IRBadr" w:hAnsi="IRBadr" w:cs="IRBadr" w:hint="cs"/>
          <w:color w:val="0000FF"/>
          <w:rtl/>
        </w:rPr>
        <w:t>السعي</w:t>
      </w:r>
      <w:r w:rsidRPr="00622C39">
        <w:rPr>
          <w:rFonts w:ascii="IRBadr" w:hAnsi="IRBadr" w:cs="IRBadr"/>
          <w:color w:val="0000FF"/>
          <w:rtl/>
        </w:rPr>
        <w:t xml:space="preserve"> </w:t>
      </w:r>
      <w:r w:rsidRPr="00622C39">
        <w:rPr>
          <w:rFonts w:ascii="IRBadr" w:hAnsi="IRBadr" w:cs="IRBadr" w:hint="cs"/>
          <w:color w:val="0000FF"/>
          <w:rtl/>
        </w:rPr>
        <w:t>في</w:t>
      </w:r>
      <w:r w:rsidRPr="00622C39">
        <w:rPr>
          <w:rFonts w:ascii="IRBadr" w:hAnsi="IRBadr" w:cs="IRBadr"/>
          <w:color w:val="0000FF"/>
          <w:rtl/>
        </w:rPr>
        <w:t xml:space="preserve"> </w:t>
      </w:r>
      <w:r w:rsidRPr="00622C39">
        <w:rPr>
          <w:rFonts w:ascii="IRBadr" w:hAnsi="IRBadr" w:cs="IRBadr" w:hint="cs"/>
          <w:color w:val="0000FF"/>
          <w:rtl/>
        </w:rPr>
        <w:t>سبيل</w:t>
      </w:r>
      <w:r w:rsidRPr="00622C39">
        <w:rPr>
          <w:rFonts w:ascii="IRBadr" w:hAnsi="IRBadr" w:cs="IRBadr"/>
          <w:color w:val="0000FF"/>
          <w:rtl/>
        </w:rPr>
        <w:t xml:space="preserve"> </w:t>
      </w:r>
      <w:r w:rsidRPr="00622C39">
        <w:rPr>
          <w:rFonts w:ascii="IRBadr" w:hAnsi="IRBadr" w:cs="IRBadr" w:hint="cs"/>
          <w:color w:val="0000FF"/>
          <w:rtl/>
        </w:rPr>
        <w:t>تحقيقه</w:t>
      </w:r>
      <w:r w:rsidRPr="00622C39">
        <w:rPr>
          <w:rFonts w:ascii="IRBadr" w:hAnsi="IRBadr" w:cs="IRBadr" w:hint="eastAsia"/>
          <w:color w:val="0000FF"/>
          <w:rtl/>
        </w:rPr>
        <w:t>»</w:t>
      </w:r>
      <w:r>
        <w:rPr>
          <w:rStyle w:val="FootnoteReference"/>
          <w:rFonts w:ascii="IRBadr" w:hAnsi="IRBadr" w:cs="IRBadr"/>
          <w:rtl/>
        </w:rPr>
        <w:footnoteReference w:id="9"/>
      </w:r>
      <w:r>
        <w:rPr>
          <w:rFonts w:ascii="IRBadr" w:hAnsi="IRBadr" w:cs="IRBadr" w:hint="cs"/>
          <w:rtl/>
        </w:rPr>
        <w:t>.</w:t>
      </w:r>
    </w:p>
    <w:p w:rsidR="00622C39" w:rsidRDefault="00C8195C" w:rsidP="00622C39">
      <w:pPr>
        <w:ind w:firstLine="423"/>
        <w:rPr>
          <w:rFonts w:ascii="IRBadr" w:hAnsi="IRBadr" w:cs="IRBadr"/>
          <w:rtl/>
        </w:rPr>
      </w:pPr>
      <w:r>
        <w:rPr>
          <w:rFonts w:ascii="IRBadr" w:hAnsi="IRBadr" w:cs="IRBadr" w:hint="cs"/>
          <w:rtl/>
        </w:rPr>
        <w:t>آقای شهیدی نیز در تعبیری نظیر این مطلب بیان نموده‌اند:</w:t>
      </w:r>
    </w:p>
    <w:p w:rsidR="00C8195C" w:rsidRDefault="00C8195C" w:rsidP="00622C39">
      <w:pPr>
        <w:ind w:firstLine="423"/>
        <w:rPr>
          <w:rFonts w:ascii="IRBadr" w:hAnsi="IRBadr" w:cs="IRBadr"/>
          <w:rtl/>
        </w:rPr>
      </w:pPr>
      <w:r w:rsidRPr="00C8195C">
        <w:rPr>
          <w:rFonts w:ascii="IRBadr" w:hAnsi="IRBadr" w:cs="IRBadr" w:hint="cs"/>
          <w:color w:val="0000FF"/>
          <w:rtl/>
        </w:rPr>
        <w:t>«</w:t>
      </w:r>
      <w:r>
        <w:rPr>
          <w:rFonts w:ascii="IRBadr" w:hAnsi="IRBadr" w:cs="IRBadr" w:hint="cs"/>
          <w:color w:val="0000FF"/>
          <w:rtl/>
        </w:rPr>
        <w:t xml:space="preserve">زکات تنها برای رفع حوائج ضروری فقرا نیست. در برخی روایات تهیه خادم که در زندگی‌های متعارف مردم وجود داشت، برای فقیر از مال زکات مطرح شده است. </w:t>
      </w:r>
      <w:r w:rsidRPr="00C8195C">
        <w:rPr>
          <w:rFonts w:ascii="IRBadr" w:hAnsi="IRBadr" w:cs="IRBadr" w:hint="cs"/>
          <w:color w:val="0000FF"/>
          <w:rtl/>
        </w:rPr>
        <w:t>زکات برای این است که سطح زندگی افراد فقیر تا سطح زندگی متوسّط مردم بالا بیاید؛ بنابرین، بر حاکم اسلامی لازم است که در جهت تحقّق این غرض تلاش کند»</w:t>
      </w:r>
      <w:r>
        <w:rPr>
          <w:rStyle w:val="FootnoteReference"/>
          <w:rFonts w:ascii="IRBadr" w:hAnsi="IRBadr" w:cs="IRBadr"/>
          <w:rtl/>
        </w:rPr>
        <w:footnoteReference w:id="10"/>
      </w:r>
      <w:r>
        <w:rPr>
          <w:rFonts w:ascii="IRBadr" w:hAnsi="IRBadr" w:cs="IRBadr" w:hint="cs"/>
          <w:rtl/>
        </w:rPr>
        <w:t>.</w:t>
      </w:r>
    </w:p>
    <w:p w:rsidR="00C8195C" w:rsidRDefault="00C8195C" w:rsidP="00406C6A">
      <w:pPr>
        <w:ind w:firstLine="423"/>
        <w:rPr>
          <w:rFonts w:ascii="IRBadr" w:hAnsi="IRBadr" w:cs="IRBadr"/>
          <w:rtl/>
        </w:rPr>
      </w:pPr>
      <w:r>
        <w:rPr>
          <w:rFonts w:ascii="IRBadr" w:hAnsi="IRBadr" w:cs="IRBadr" w:hint="cs"/>
          <w:rtl/>
        </w:rPr>
        <w:t>کلام شهید صدر ناظر به یک روایت خاص است. مساله خادم که آقای شهیدی بیان نموده‌اند، چندان روشن نیست که این‌گونه باشد. ممکن است شخصی محتاج به یک خادم باشد و بدون آن نتواند به زندگی خود ادامه دهد. یعنی ممکن است حاجت ضروری فقیر، خادم باشد. ذکر این مورد که آقای شهیدی در توضیح کلام شهید صدر ذکر کرده‌اند، کافی نیست. آنچه که کلام شهید ناظر به آن است، روایت دیگری است که دقیقا به این مساله نظارت دارد. شهید صدر از یک مجموعه‌ای از روایات این مطلب را استفاده کرده است. تعبیر «یلحقه بالناس» که شهید صدر بیان نموده است، دقیقا تعبیر روایت است</w:t>
      </w:r>
      <w:r w:rsidR="00406C6A">
        <w:rPr>
          <w:rStyle w:val="FootnoteReference"/>
          <w:rFonts w:ascii="IRBadr" w:hAnsi="IRBadr" w:cs="IRBadr"/>
          <w:rtl/>
        </w:rPr>
        <w:footnoteReference w:id="11"/>
      </w:r>
      <w:r>
        <w:rPr>
          <w:rFonts w:ascii="IRBadr" w:hAnsi="IRBadr" w:cs="IRBadr" w:hint="cs"/>
          <w:rtl/>
        </w:rPr>
        <w:t xml:space="preserve">. </w:t>
      </w:r>
    </w:p>
    <w:p w:rsidR="00406C6A" w:rsidRDefault="00406C6A" w:rsidP="00406C6A">
      <w:pPr>
        <w:pStyle w:val="Heading3"/>
        <w:rPr>
          <w:rtl/>
        </w:rPr>
      </w:pPr>
      <w:bookmarkStart w:id="26" w:name="_Toc154275549"/>
      <w:bookmarkStart w:id="27" w:name="_Toc154275591"/>
      <w:r>
        <w:rPr>
          <w:rFonts w:hint="cs"/>
          <w:rtl/>
        </w:rPr>
        <w:lastRenderedPageBreak/>
        <w:t>تعابیر مختلف روایات در مورد میزان و حدّ و حدود اداء مال به فقیر</w:t>
      </w:r>
      <w:bookmarkEnd w:id="26"/>
      <w:bookmarkEnd w:id="27"/>
    </w:p>
    <w:p w:rsidR="00C8195C" w:rsidRDefault="00C8195C" w:rsidP="00406C6A">
      <w:pPr>
        <w:ind w:firstLine="423"/>
        <w:rPr>
          <w:rFonts w:ascii="IRBadr" w:hAnsi="IRBadr" w:cs="IRBadr"/>
          <w:rtl/>
        </w:rPr>
      </w:pPr>
      <w:r>
        <w:rPr>
          <w:rFonts w:ascii="IRBadr" w:hAnsi="IRBadr" w:cs="IRBadr" w:hint="cs"/>
          <w:rtl/>
        </w:rPr>
        <w:t xml:space="preserve">از یک مجموعه روایات، ممکن است استفاده شود که آنچه از زکات به فقیر داده می‌شود، تنها نیازهای ابتدایی او نیست. بلکه مقداری بالاتر از آن هم می‌توان به فقیر داد. مقدار زکات باید به میزانی باشد که همه این موارد را تامین نماید. در مورد آنکه </w:t>
      </w:r>
      <w:r w:rsidR="00370575">
        <w:rPr>
          <w:rFonts w:ascii="IRBadr" w:hAnsi="IRBadr" w:cs="IRBadr" w:hint="cs"/>
          <w:rtl/>
        </w:rPr>
        <w:t>هدف زکات چیست، تعابیر مختلفی در روایات وارد شده است. یک تعبیر «ما یکتفون به» است که آقای شهیدی ذکر کردند. تعابیر دیگری نیز آمده که در جلسه آینده بیان می‌شود. روایتی که کلام شهید صدر ناظر به آن است، روایت رقم ۱۳۰۷۳ از جامع أحادیث است</w:t>
      </w:r>
      <w:r w:rsidR="00406C6A">
        <w:rPr>
          <w:rStyle w:val="FootnoteReference"/>
          <w:rFonts w:ascii="IRBadr" w:hAnsi="IRBadr" w:cs="IRBadr"/>
          <w:rtl/>
        </w:rPr>
        <w:footnoteReference w:id="12"/>
      </w:r>
      <w:r w:rsidR="00370575">
        <w:rPr>
          <w:rFonts w:ascii="IRBadr" w:hAnsi="IRBadr" w:cs="IRBadr" w:hint="cs"/>
          <w:rtl/>
        </w:rPr>
        <w:t>. روایات دیگری که از آن استفاده می‌شود که زکات، تنها ناظر به نیازهای اولیه ضروری نیست، عبارت است از روایات به رقم‌های: ۱۳۰۷۵، ۱۳۰۷۶، ۱۳۰۷۹، ۱۳۰۸۱، ۱۳۱۱۳.</w:t>
      </w:r>
      <w:r w:rsidR="00406C6A" w:rsidRPr="00406C6A">
        <w:rPr>
          <w:rStyle w:val="FootnoteReference"/>
          <w:rFonts w:ascii="IRBadr" w:hAnsi="IRBadr" w:cs="IRBadr"/>
          <w:rtl/>
        </w:rPr>
        <w:t xml:space="preserve"> </w:t>
      </w:r>
      <w:r w:rsidR="00370575">
        <w:rPr>
          <w:rFonts w:ascii="IRBadr" w:hAnsi="IRBadr" w:cs="IRBadr" w:hint="cs"/>
          <w:rtl/>
        </w:rPr>
        <w:t>و روایاتی که ممکن است به عنوان معارض این دسته از روایات مطرح شود عبارت است از رقم‌های: ۱۳۰۹۴، ۱۳۱۰۲ -۱۳۱۰۷.</w:t>
      </w:r>
    </w:p>
    <w:p w:rsidR="00370575" w:rsidRDefault="00370575" w:rsidP="00370575">
      <w:pPr>
        <w:ind w:firstLine="423"/>
        <w:rPr>
          <w:rFonts w:ascii="IRBadr" w:hAnsi="IRBadr" w:cs="IRBadr"/>
          <w:rtl/>
        </w:rPr>
      </w:pPr>
      <w:r>
        <w:rPr>
          <w:rFonts w:ascii="IRBadr" w:hAnsi="IRBadr" w:cs="IRBadr" w:hint="cs"/>
          <w:rtl/>
        </w:rPr>
        <w:t>در رابطه با این روایات در جلسه آینده بحث خواهیم نمود. تعبیراتی که در این بحث وارد شده است عبارت است از:</w:t>
      </w:r>
    </w:p>
    <w:p w:rsidR="00370575" w:rsidRDefault="00370575" w:rsidP="00370575">
      <w:pPr>
        <w:ind w:firstLine="423"/>
        <w:rPr>
          <w:rFonts w:ascii="IRBadr" w:hAnsi="IRBadr" w:cs="IRBadr"/>
          <w:rtl/>
        </w:rPr>
      </w:pPr>
      <w:r>
        <w:rPr>
          <w:rFonts w:ascii="IRBadr" w:hAnsi="IRBadr" w:cs="IRBadr" w:hint="cs"/>
          <w:rtl/>
        </w:rPr>
        <w:t>۱. تعابیری نظیر «ما یکتفون به»، «ما یکفیهم»، «ما یکتفی به الفقرا»: در رقم‌های ۱۲۵۲۲، ۱۲۶۲۴، ۱۲۶۲۳، ۱۲۶۲۵، ۱۲۶۲۷، ۱۳۰۳۷، ۱۳۰۶۹، ۱۳۰۷۲، ۱۳۰۷۳، ۱۳۰۷۴.</w:t>
      </w:r>
    </w:p>
    <w:p w:rsidR="00370575" w:rsidRDefault="00370575" w:rsidP="00370575">
      <w:pPr>
        <w:ind w:firstLine="423"/>
        <w:rPr>
          <w:rFonts w:ascii="IRBadr" w:hAnsi="IRBadr" w:cs="IRBadr"/>
          <w:rtl/>
        </w:rPr>
      </w:pPr>
      <w:r>
        <w:rPr>
          <w:rFonts w:ascii="IRBadr" w:hAnsi="IRBadr" w:cs="IRBadr" w:hint="cs"/>
          <w:rtl/>
        </w:rPr>
        <w:t>۲. تعبیر «معونة للفقرا»: در رقم: ۱۲۶۲۲</w:t>
      </w:r>
    </w:p>
    <w:p w:rsidR="00370575" w:rsidRDefault="00370575" w:rsidP="00370575">
      <w:pPr>
        <w:ind w:firstLine="423"/>
        <w:rPr>
          <w:rFonts w:ascii="IRBadr" w:hAnsi="IRBadr" w:cs="IRBadr"/>
          <w:rtl/>
        </w:rPr>
      </w:pPr>
      <w:r>
        <w:rPr>
          <w:rFonts w:ascii="IRBadr" w:hAnsi="IRBadr" w:cs="IRBadr" w:hint="cs"/>
          <w:rtl/>
        </w:rPr>
        <w:t>۳. تعبیر «قوتا للفقرا»، «قوت الفقرا»: رقم‌های ۱۲۶۲۱، ۱۲۶۲۳، ۱۳۰۶۸، ۱۳۰۷۰، ۱۳۰۷۴</w:t>
      </w:r>
    </w:p>
    <w:p w:rsidR="00370575" w:rsidRDefault="00370575" w:rsidP="00370575">
      <w:pPr>
        <w:ind w:firstLine="423"/>
        <w:rPr>
          <w:rFonts w:ascii="IRBadr" w:hAnsi="IRBadr" w:cs="IRBadr"/>
          <w:rtl/>
        </w:rPr>
      </w:pPr>
      <w:r>
        <w:rPr>
          <w:rFonts w:ascii="IRBadr" w:hAnsi="IRBadr" w:cs="IRBadr" w:hint="cs"/>
          <w:rtl/>
        </w:rPr>
        <w:t>۴. تعبیر «ارزاق الفقرا»: رقم ۱۲۵۷۱.</w:t>
      </w:r>
    </w:p>
    <w:p w:rsidR="00370575" w:rsidRDefault="00370575" w:rsidP="00370575">
      <w:pPr>
        <w:ind w:firstLine="423"/>
        <w:rPr>
          <w:rFonts w:ascii="IRBadr" w:hAnsi="IRBadr" w:cs="IRBadr"/>
          <w:rtl/>
        </w:rPr>
      </w:pPr>
      <w:r>
        <w:rPr>
          <w:rFonts w:ascii="IRBadr" w:hAnsi="IRBadr" w:cs="IRBadr" w:hint="cs"/>
          <w:rtl/>
        </w:rPr>
        <w:t>۵. تعبیر «یقوتهم و یقوم بعوضهم»: ۱۳۰۳۸</w:t>
      </w:r>
    </w:p>
    <w:p w:rsidR="009843DA" w:rsidRDefault="00370575" w:rsidP="00370575">
      <w:pPr>
        <w:ind w:firstLine="423"/>
        <w:rPr>
          <w:rFonts w:ascii="IRBadr" w:hAnsi="IRBadr" w:cs="IRBadr"/>
          <w:rtl/>
        </w:rPr>
      </w:pPr>
      <w:r>
        <w:rPr>
          <w:rFonts w:ascii="IRBadr" w:hAnsi="IRBadr" w:cs="IRBadr" w:hint="cs"/>
          <w:rtl/>
        </w:rPr>
        <w:t xml:space="preserve">۵. در بعضی از روایات نیز از اشیاء خاصی نام برده شده است و بیان شده است که به وسیله زکات می‌توان این اشیاء را تامین نمود: </w:t>
      </w:r>
    </w:p>
    <w:p w:rsidR="00370575" w:rsidRDefault="009843DA" w:rsidP="009843DA">
      <w:pPr>
        <w:ind w:firstLine="720"/>
        <w:rPr>
          <w:rFonts w:ascii="IRBadr" w:hAnsi="IRBadr" w:cs="IRBadr"/>
          <w:rtl/>
        </w:rPr>
      </w:pPr>
      <w:r>
        <w:rPr>
          <w:rFonts w:ascii="IRBadr" w:hAnsi="IRBadr" w:cs="IRBadr" w:hint="cs"/>
          <w:rtl/>
        </w:rPr>
        <w:t xml:space="preserve">۱. </w:t>
      </w:r>
      <w:r w:rsidR="00370575">
        <w:rPr>
          <w:rFonts w:ascii="IRBadr" w:hAnsi="IRBadr" w:cs="IRBadr" w:hint="cs"/>
          <w:rtl/>
        </w:rPr>
        <w:t>«</w:t>
      </w:r>
      <w:r>
        <w:rPr>
          <w:rFonts w:ascii="IRBadr" w:hAnsi="IRBadr" w:cs="IRBadr" w:hint="cs"/>
          <w:rtl/>
        </w:rPr>
        <w:t>ثیابا و طعاما»: ۱۲۸۲۴</w:t>
      </w:r>
    </w:p>
    <w:p w:rsidR="00370575" w:rsidRDefault="009843DA" w:rsidP="009843DA">
      <w:pPr>
        <w:ind w:firstLine="720"/>
        <w:rPr>
          <w:rFonts w:ascii="IRBadr" w:hAnsi="IRBadr" w:cs="IRBadr"/>
          <w:rtl/>
        </w:rPr>
      </w:pPr>
      <w:r>
        <w:rPr>
          <w:rFonts w:ascii="IRBadr" w:hAnsi="IRBadr" w:cs="IRBadr" w:hint="cs"/>
          <w:rtl/>
        </w:rPr>
        <w:t>۲</w:t>
      </w:r>
      <w:r w:rsidR="00370575">
        <w:rPr>
          <w:rFonts w:ascii="IRBadr" w:hAnsi="IRBadr" w:cs="IRBadr" w:hint="cs"/>
          <w:rtl/>
        </w:rPr>
        <w:t>. لباس و خربزه و انگور</w:t>
      </w:r>
      <w:r>
        <w:rPr>
          <w:rFonts w:ascii="IRBadr" w:hAnsi="IRBadr" w:cs="IRBadr" w:hint="cs"/>
          <w:rtl/>
        </w:rPr>
        <w:t>: ۱۲۸۴۷</w:t>
      </w:r>
    </w:p>
    <w:p w:rsidR="009843DA" w:rsidRDefault="009843DA" w:rsidP="009843DA">
      <w:pPr>
        <w:ind w:firstLine="720"/>
        <w:rPr>
          <w:rFonts w:ascii="IRBadr" w:hAnsi="IRBadr" w:cs="IRBadr"/>
          <w:rtl/>
        </w:rPr>
      </w:pPr>
      <w:r>
        <w:rPr>
          <w:rFonts w:ascii="IRBadr" w:hAnsi="IRBadr" w:cs="IRBadr" w:hint="cs"/>
          <w:rtl/>
        </w:rPr>
        <w:t>۳</w:t>
      </w:r>
      <w:r w:rsidR="00370575">
        <w:rPr>
          <w:rFonts w:ascii="IRBadr" w:hAnsi="IRBadr" w:cs="IRBadr" w:hint="cs"/>
          <w:rtl/>
        </w:rPr>
        <w:t>. «طعامهم و کسوتهم و حاجتهم»: ۱۳۰۳۷، ۱۳۰۸۰</w:t>
      </w:r>
      <w:r>
        <w:rPr>
          <w:rFonts w:ascii="IRBadr" w:hAnsi="IRBadr" w:cs="IRBadr" w:hint="cs"/>
          <w:rtl/>
        </w:rPr>
        <w:t>،</w:t>
      </w:r>
    </w:p>
    <w:p w:rsidR="00370575" w:rsidRDefault="009843DA" w:rsidP="009843DA">
      <w:pPr>
        <w:ind w:firstLine="720"/>
        <w:rPr>
          <w:rFonts w:ascii="IRBadr" w:hAnsi="IRBadr" w:cs="IRBadr"/>
          <w:rtl/>
        </w:rPr>
      </w:pPr>
      <w:r>
        <w:rPr>
          <w:rFonts w:ascii="IRBadr" w:hAnsi="IRBadr" w:cs="IRBadr" w:hint="cs"/>
          <w:rtl/>
        </w:rPr>
        <w:t>۴. رقم ۱۳۱۲۱ نیز باید مورد توجه قرار گیرد.</w:t>
      </w:r>
    </w:p>
    <w:p w:rsidR="009843DA" w:rsidRDefault="009843DA" w:rsidP="009843DA">
      <w:pPr>
        <w:rPr>
          <w:rFonts w:ascii="IRBadr" w:hAnsi="IRBadr" w:cs="IRBadr"/>
          <w:rtl/>
        </w:rPr>
      </w:pPr>
      <w:r>
        <w:rPr>
          <w:rFonts w:ascii="IRBadr" w:hAnsi="IRBadr" w:cs="IRBadr" w:hint="cs"/>
          <w:rtl/>
        </w:rPr>
        <w:t>این بحث در جلسه آینده دنبال می‌گردد.</w:t>
      </w:r>
    </w:p>
    <w:p w:rsidR="00370575" w:rsidRDefault="00370575" w:rsidP="009843DA">
      <w:pPr>
        <w:ind w:firstLine="720"/>
        <w:rPr>
          <w:rFonts w:ascii="IRBadr" w:hAnsi="IRBadr" w:cs="IRBadr"/>
          <w:rtl/>
        </w:rPr>
      </w:pPr>
    </w:p>
    <w:p w:rsidR="00370575" w:rsidRPr="00177E07" w:rsidRDefault="00370575" w:rsidP="00370575">
      <w:pPr>
        <w:ind w:firstLine="423"/>
        <w:rPr>
          <w:rFonts w:ascii="IRBadr" w:hAnsi="IRBadr" w:cs="IRBadr"/>
        </w:rPr>
      </w:pPr>
    </w:p>
    <w:sectPr w:rsidR="00370575" w:rsidRPr="00177E0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6C" w:rsidRDefault="008D566C" w:rsidP="008B750B">
      <w:pPr>
        <w:spacing w:line="240" w:lineRule="auto"/>
      </w:pPr>
      <w:r>
        <w:separator/>
      </w:r>
    </w:p>
    <w:p w:rsidR="008D566C" w:rsidRDefault="008D566C"/>
  </w:endnote>
  <w:endnote w:type="continuationSeparator" w:id="0">
    <w:p w:rsidR="008D566C" w:rsidRDefault="008D566C" w:rsidP="008B750B">
      <w:pPr>
        <w:spacing w:line="240" w:lineRule="auto"/>
      </w:pPr>
      <w:r>
        <w:continuationSeparator/>
      </w:r>
    </w:p>
    <w:p w:rsidR="008D566C" w:rsidRDefault="008D5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BC" w:rsidRDefault="00645DBC">
    <w:pPr>
      <w:pStyle w:val="Footer"/>
    </w:pPr>
  </w:p>
  <w:p w:rsidR="00645DBC" w:rsidRDefault="00645D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45DBC" w:rsidRPr="006D44C1" w:rsidTr="0020241A">
      <w:tc>
        <w:tcPr>
          <w:tcW w:w="3382" w:type="dxa"/>
          <w:tcBorders>
            <w:top w:val="nil"/>
            <w:left w:val="nil"/>
            <w:bottom w:val="nil"/>
            <w:right w:val="nil"/>
          </w:tcBorders>
        </w:tcPr>
        <w:p w:rsidR="00645DBC" w:rsidRDefault="00645DB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45DBC" w:rsidRDefault="00645DBC" w:rsidP="006D44C1">
          <w:pPr>
            <w:pStyle w:val="Footer"/>
            <w:jc w:val="right"/>
            <w:rPr>
              <w:rtl/>
            </w:rPr>
          </w:pPr>
          <w:r>
            <w:rPr>
              <w:rFonts w:hint="cs"/>
              <w:rtl/>
            </w:rPr>
            <w:t xml:space="preserve">صفحه </w:t>
          </w:r>
          <w:r>
            <w:fldChar w:fldCharType="begin"/>
          </w:r>
          <w:r>
            <w:instrText>PAGE   \* MERGEFORMAT</w:instrText>
          </w:r>
          <w:r>
            <w:fldChar w:fldCharType="separate"/>
          </w:r>
          <w:r w:rsidR="004177CA" w:rsidRPr="004177CA">
            <w:rPr>
              <w:noProof/>
              <w:rtl/>
              <w:lang w:val="fa-IR"/>
            </w:rPr>
            <w:t>1</w:t>
          </w:r>
          <w:r>
            <w:rPr>
              <w:noProof/>
            </w:rPr>
            <w:fldChar w:fldCharType="end"/>
          </w:r>
        </w:p>
      </w:tc>
      <w:tc>
        <w:tcPr>
          <w:tcW w:w="4786" w:type="dxa"/>
          <w:tcBorders>
            <w:top w:val="nil"/>
            <w:left w:val="nil"/>
            <w:bottom w:val="nil"/>
            <w:right w:val="nil"/>
          </w:tcBorders>
          <w:vAlign w:val="center"/>
        </w:tcPr>
        <w:p w:rsidR="00645DBC" w:rsidRPr="006D44C1" w:rsidRDefault="00645DBC" w:rsidP="001B6799">
          <w:pPr>
            <w:pStyle w:val="Footer"/>
            <w:bidi w:val="0"/>
            <w:rPr>
              <w:color w:val="808080" w:themeColor="background1" w:themeShade="80"/>
              <w:rtl/>
            </w:rPr>
          </w:pPr>
          <w:bookmarkStart w:id="28" w:name="BokAdres"/>
          <w:bookmarkEnd w:id="28"/>
          <w:r>
            <w:rPr>
              <w:color w:val="808080" w:themeColor="background1" w:themeShade="80"/>
            </w:rPr>
            <w:t>F1js1_14020912-044_ah1_mfeb.ir</w:t>
          </w:r>
        </w:p>
      </w:tc>
    </w:tr>
  </w:tbl>
  <w:p w:rsidR="00645DBC" w:rsidRDefault="00645DBC" w:rsidP="00FA5F3D">
    <w:pPr>
      <w:pStyle w:val="Footer"/>
      <w:jc w:val="center"/>
    </w:pPr>
  </w:p>
  <w:p w:rsidR="00645DBC" w:rsidRDefault="00645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6C" w:rsidRDefault="008D566C" w:rsidP="008B750B">
      <w:pPr>
        <w:spacing w:line="240" w:lineRule="auto"/>
      </w:pPr>
      <w:r>
        <w:separator/>
      </w:r>
    </w:p>
    <w:p w:rsidR="008D566C" w:rsidRDefault="008D566C"/>
  </w:footnote>
  <w:footnote w:type="continuationSeparator" w:id="0">
    <w:p w:rsidR="008D566C" w:rsidRDefault="008D566C" w:rsidP="008B750B">
      <w:pPr>
        <w:spacing w:line="240" w:lineRule="auto"/>
      </w:pPr>
      <w:r>
        <w:continuationSeparator/>
      </w:r>
    </w:p>
    <w:p w:rsidR="008D566C" w:rsidRDefault="008D566C"/>
  </w:footnote>
  <w:footnote w:id="1">
    <w:p w:rsidR="00162E18" w:rsidRPr="0055547D" w:rsidRDefault="00162E18" w:rsidP="00162E18">
      <w:pPr>
        <w:pStyle w:val="FootnoteText"/>
      </w:pPr>
      <w:r w:rsidRPr="0055547D">
        <w:footnoteRef/>
      </w:r>
      <w:r w:rsidRPr="0055547D">
        <w:rPr>
          <w:rtl/>
        </w:rPr>
        <w:t xml:space="preserve"> </w:t>
      </w:r>
      <w:hyperlink r:id="rId1" w:history="1">
        <w:r w:rsidRPr="0055547D">
          <w:rPr>
            <w:rStyle w:val="Hyperlink"/>
            <w:rFonts w:hint="cs"/>
            <w:rtl/>
          </w:rPr>
          <w:t>الأمالی،</w:t>
        </w:r>
        <w:r w:rsidRPr="0055547D">
          <w:rPr>
            <w:rStyle w:val="Hyperlink"/>
            <w:rtl/>
          </w:rPr>
          <w:t xml:space="preserve"> </w:t>
        </w:r>
        <w:r w:rsidRPr="0055547D">
          <w:rPr>
            <w:rStyle w:val="Hyperlink"/>
            <w:rFonts w:hint="cs"/>
            <w:rtl/>
          </w:rPr>
          <w:t>شیخ</w:t>
        </w:r>
        <w:r w:rsidRPr="0055547D">
          <w:rPr>
            <w:rStyle w:val="Hyperlink"/>
            <w:rtl/>
          </w:rPr>
          <w:t xml:space="preserve"> </w:t>
        </w:r>
        <w:r w:rsidRPr="0055547D">
          <w:rPr>
            <w:rStyle w:val="Hyperlink"/>
            <w:rFonts w:hint="cs"/>
            <w:rtl/>
          </w:rPr>
          <w:t>طوسی،</w:t>
        </w:r>
        <w:r w:rsidRPr="0055547D">
          <w:rPr>
            <w:rStyle w:val="Hyperlink"/>
            <w:rtl/>
          </w:rPr>
          <w:t xml:space="preserve"> </w:t>
        </w:r>
        <w:r w:rsidRPr="0055547D">
          <w:rPr>
            <w:rStyle w:val="Hyperlink"/>
            <w:rFonts w:hint="cs"/>
            <w:rtl/>
          </w:rPr>
          <w:t>ج</w:t>
        </w:r>
        <w:r w:rsidRPr="0055547D">
          <w:rPr>
            <w:rStyle w:val="Hyperlink"/>
            <w:rtl/>
          </w:rPr>
          <w:t>1</w:t>
        </w:r>
        <w:r w:rsidRPr="0055547D">
          <w:rPr>
            <w:rStyle w:val="Hyperlink"/>
            <w:rFonts w:hint="cs"/>
            <w:rtl/>
          </w:rPr>
          <w:t>،</w:t>
        </w:r>
        <w:r w:rsidRPr="0055547D">
          <w:rPr>
            <w:rStyle w:val="Hyperlink"/>
            <w:rtl/>
          </w:rPr>
          <w:t xml:space="preserve"> </w:t>
        </w:r>
        <w:r w:rsidRPr="0055547D">
          <w:rPr>
            <w:rStyle w:val="Hyperlink"/>
            <w:rFonts w:hint="cs"/>
            <w:rtl/>
          </w:rPr>
          <w:t>ص</w:t>
        </w:r>
        <w:r w:rsidRPr="0055547D">
          <w:rPr>
            <w:rStyle w:val="Hyperlink"/>
            <w:rtl/>
          </w:rPr>
          <w:t>520</w:t>
        </w:r>
      </w:hyperlink>
      <w:r>
        <w:rPr>
          <w:rFonts w:hint="cs"/>
          <w:rtl/>
        </w:rPr>
        <w:t xml:space="preserve">؛ </w:t>
      </w:r>
      <w:r w:rsidRPr="00C015DC">
        <w:rPr>
          <w:rFonts w:hint="cs"/>
          <w:rtl/>
        </w:rPr>
        <w:t>جامع</w:t>
      </w:r>
      <w:r w:rsidRPr="00C015DC">
        <w:rPr>
          <w:rtl/>
        </w:rPr>
        <w:t xml:space="preserve"> </w:t>
      </w:r>
      <w:r w:rsidRPr="00C015DC">
        <w:rPr>
          <w:rFonts w:hint="cs"/>
          <w:rtl/>
        </w:rPr>
        <w:t>أحادیث</w:t>
      </w:r>
      <w:r w:rsidRPr="00C015DC">
        <w:rPr>
          <w:rtl/>
        </w:rPr>
        <w:t xml:space="preserve"> </w:t>
      </w:r>
      <w:r w:rsidRPr="00C015DC">
        <w:rPr>
          <w:rFonts w:hint="cs"/>
          <w:rtl/>
        </w:rPr>
        <w:t>الشیعة،</w:t>
      </w:r>
      <w:r w:rsidRPr="00C015DC">
        <w:rPr>
          <w:rtl/>
        </w:rPr>
        <w:t xml:space="preserve"> </w:t>
      </w:r>
      <w:r w:rsidRPr="00C015DC">
        <w:rPr>
          <w:rFonts w:hint="cs"/>
          <w:rtl/>
        </w:rPr>
        <w:t>ج</w:t>
      </w:r>
      <w:r w:rsidRPr="00C015DC">
        <w:rPr>
          <w:rtl/>
        </w:rPr>
        <w:t>۹</w:t>
      </w:r>
      <w:r w:rsidRPr="00C015DC">
        <w:rPr>
          <w:rFonts w:hint="cs"/>
          <w:rtl/>
        </w:rPr>
        <w:t>،</w:t>
      </w:r>
      <w:r>
        <w:rPr>
          <w:rFonts w:hint="cs"/>
          <w:rtl/>
        </w:rPr>
        <w:t xml:space="preserve"> ص۴۱، ح۱۲۵۶۶.</w:t>
      </w:r>
    </w:p>
  </w:footnote>
  <w:footnote w:id="2">
    <w:p w:rsidR="00595382" w:rsidRPr="00AC35B4" w:rsidRDefault="00595382" w:rsidP="00595382">
      <w:pPr>
        <w:pStyle w:val="FootnoteText"/>
      </w:pPr>
      <w:r w:rsidRPr="00AC35B4">
        <w:footnoteRef/>
      </w:r>
      <w:r w:rsidRPr="00AC35B4">
        <w:rPr>
          <w:rtl/>
        </w:rPr>
        <w:t xml:space="preserve"> </w:t>
      </w:r>
      <w:hyperlink r:id="rId2" w:history="1">
        <w:r w:rsidRPr="00AC35B4">
          <w:rPr>
            <w:rStyle w:val="Hyperlink"/>
            <w:rFonts w:hint="cs"/>
            <w:rtl/>
          </w:rPr>
          <w:t>تهذیب</w:t>
        </w:r>
        <w:r w:rsidRPr="00AC35B4">
          <w:rPr>
            <w:rStyle w:val="Hyperlink"/>
            <w:rtl/>
          </w:rPr>
          <w:t xml:space="preserve"> </w:t>
        </w:r>
        <w:r w:rsidRPr="00AC35B4">
          <w:rPr>
            <w:rStyle w:val="Hyperlink"/>
            <w:rFonts w:hint="cs"/>
            <w:rtl/>
          </w:rPr>
          <w:t>الاحکام،</w:t>
        </w:r>
        <w:r w:rsidRPr="00AC35B4">
          <w:rPr>
            <w:rStyle w:val="Hyperlink"/>
            <w:rtl/>
          </w:rPr>
          <w:t xml:space="preserve"> </w:t>
        </w:r>
        <w:r w:rsidRPr="00AC35B4">
          <w:rPr>
            <w:rStyle w:val="Hyperlink"/>
            <w:rFonts w:hint="cs"/>
            <w:rtl/>
          </w:rPr>
          <w:t>شیخ</w:t>
        </w:r>
        <w:r w:rsidRPr="00AC35B4">
          <w:rPr>
            <w:rStyle w:val="Hyperlink"/>
            <w:rtl/>
          </w:rPr>
          <w:t xml:space="preserve"> </w:t>
        </w:r>
        <w:r w:rsidRPr="00AC35B4">
          <w:rPr>
            <w:rStyle w:val="Hyperlink"/>
            <w:rFonts w:hint="cs"/>
            <w:rtl/>
          </w:rPr>
          <w:t>طوسی،</w:t>
        </w:r>
        <w:r w:rsidRPr="00AC35B4">
          <w:rPr>
            <w:rStyle w:val="Hyperlink"/>
            <w:rtl/>
          </w:rPr>
          <w:t xml:space="preserve"> </w:t>
        </w:r>
        <w:r w:rsidRPr="00AC35B4">
          <w:rPr>
            <w:rStyle w:val="Hyperlink"/>
            <w:rFonts w:hint="cs"/>
            <w:rtl/>
          </w:rPr>
          <w:t>ج</w:t>
        </w:r>
        <w:r w:rsidRPr="00AC35B4">
          <w:rPr>
            <w:rStyle w:val="Hyperlink"/>
            <w:rtl/>
          </w:rPr>
          <w:t>4</w:t>
        </w:r>
        <w:r w:rsidRPr="00AC35B4">
          <w:rPr>
            <w:rStyle w:val="Hyperlink"/>
            <w:rFonts w:hint="cs"/>
            <w:rtl/>
          </w:rPr>
          <w:t>،</w:t>
        </w:r>
        <w:r w:rsidRPr="00AC35B4">
          <w:rPr>
            <w:rStyle w:val="Hyperlink"/>
            <w:rtl/>
          </w:rPr>
          <w:t xml:space="preserve"> </w:t>
        </w:r>
        <w:r w:rsidRPr="00AC35B4">
          <w:rPr>
            <w:rStyle w:val="Hyperlink"/>
            <w:rFonts w:hint="cs"/>
            <w:rtl/>
          </w:rPr>
          <w:t>ص</w:t>
        </w:r>
        <w:r w:rsidRPr="00AC35B4">
          <w:rPr>
            <w:rStyle w:val="Hyperlink"/>
            <w:rtl/>
          </w:rPr>
          <w:t>33.</w:t>
        </w:r>
      </w:hyperlink>
    </w:p>
  </w:footnote>
  <w:footnote w:id="3">
    <w:p w:rsidR="00645DBC" w:rsidRPr="00B354C5" w:rsidRDefault="00645DBC" w:rsidP="00B354C5">
      <w:pPr>
        <w:pStyle w:val="FootnoteText"/>
      </w:pPr>
      <w:r w:rsidRPr="00B354C5">
        <w:footnoteRef/>
      </w:r>
      <w:r w:rsidRPr="00B354C5">
        <w:rPr>
          <w:rtl/>
        </w:rPr>
        <w:t xml:space="preserve"> </w:t>
      </w:r>
      <w:hyperlink r:id="rId3" w:history="1">
        <w:r w:rsidRPr="00B354C5">
          <w:rPr>
            <w:rStyle w:val="Hyperlink"/>
            <w:rFonts w:hint="cs"/>
            <w:rtl/>
          </w:rPr>
          <w:t>الکافی،</w:t>
        </w:r>
        <w:r w:rsidRPr="00B354C5">
          <w:rPr>
            <w:rStyle w:val="Hyperlink"/>
            <w:rtl/>
          </w:rPr>
          <w:t xml:space="preserve"> </w:t>
        </w:r>
        <w:r w:rsidRPr="00B354C5">
          <w:rPr>
            <w:rStyle w:val="Hyperlink"/>
            <w:rFonts w:hint="cs"/>
            <w:rtl/>
          </w:rPr>
          <w:t>محمد</w:t>
        </w:r>
        <w:r w:rsidRPr="00B354C5">
          <w:rPr>
            <w:rStyle w:val="Hyperlink"/>
            <w:rtl/>
          </w:rPr>
          <w:t xml:space="preserve"> </w:t>
        </w:r>
        <w:r w:rsidRPr="00B354C5">
          <w:rPr>
            <w:rStyle w:val="Hyperlink"/>
            <w:rFonts w:hint="cs"/>
            <w:rtl/>
          </w:rPr>
          <w:t>بن</w:t>
        </w:r>
        <w:r w:rsidRPr="00B354C5">
          <w:rPr>
            <w:rStyle w:val="Hyperlink"/>
            <w:rtl/>
          </w:rPr>
          <w:t xml:space="preserve"> </w:t>
        </w:r>
        <w:r w:rsidRPr="00B354C5">
          <w:rPr>
            <w:rStyle w:val="Hyperlink"/>
            <w:rFonts w:hint="cs"/>
            <w:rtl/>
          </w:rPr>
          <w:t>یعقوب</w:t>
        </w:r>
        <w:r w:rsidRPr="00B354C5">
          <w:rPr>
            <w:rStyle w:val="Hyperlink"/>
            <w:rtl/>
          </w:rPr>
          <w:t xml:space="preserve"> </w:t>
        </w:r>
        <w:r w:rsidRPr="00B354C5">
          <w:rPr>
            <w:rStyle w:val="Hyperlink"/>
            <w:rFonts w:hint="cs"/>
            <w:rtl/>
          </w:rPr>
          <w:t>کلینی،</w:t>
        </w:r>
        <w:r w:rsidRPr="00B354C5">
          <w:rPr>
            <w:rStyle w:val="Hyperlink"/>
            <w:rtl/>
          </w:rPr>
          <w:t xml:space="preserve"> </w:t>
        </w:r>
        <w:r w:rsidRPr="00B354C5">
          <w:rPr>
            <w:rStyle w:val="Hyperlink"/>
            <w:rFonts w:hint="cs"/>
            <w:rtl/>
          </w:rPr>
          <w:t>ج</w:t>
        </w:r>
        <w:r w:rsidRPr="00B354C5">
          <w:rPr>
            <w:rStyle w:val="Hyperlink"/>
            <w:rtl/>
          </w:rPr>
          <w:t>3</w:t>
        </w:r>
        <w:r w:rsidRPr="00B354C5">
          <w:rPr>
            <w:rStyle w:val="Hyperlink"/>
            <w:rFonts w:hint="cs"/>
            <w:rtl/>
          </w:rPr>
          <w:t>،</w:t>
        </w:r>
        <w:r w:rsidRPr="00B354C5">
          <w:rPr>
            <w:rStyle w:val="Hyperlink"/>
            <w:rtl/>
          </w:rPr>
          <w:t xml:space="preserve"> </w:t>
        </w:r>
        <w:r w:rsidRPr="00B354C5">
          <w:rPr>
            <w:rStyle w:val="Hyperlink"/>
            <w:rFonts w:hint="cs"/>
            <w:rtl/>
          </w:rPr>
          <w:t>ص</w:t>
        </w:r>
        <w:r w:rsidRPr="00B354C5">
          <w:rPr>
            <w:rStyle w:val="Hyperlink"/>
            <w:rtl/>
          </w:rPr>
          <w:t>519.</w:t>
        </w:r>
      </w:hyperlink>
      <w:r>
        <w:rPr>
          <w:rFonts w:hint="cs"/>
          <w:rtl/>
        </w:rPr>
        <w:t xml:space="preserve"> </w:t>
      </w:r>
      <w:r w:rsidRPr="00C015DC">
        <w:rPr>
          <w:rFonts w:hint="cs"/>
          <w:rtl/>
        </w:rPr>
        <w:t>جامع</w:t>
      </w:r>
      <w:r w:rsidRPr="00C015DC">
        <w:rPr>
          <w:rtl/>
        </w:rPr>
        <w:t xml:space="preserve"> </w:t>
      </w:r>
      <w:r w:rsidRPr="00C015DC">
        <w:rPr>
          <w:rFonts w:hint="cs"/>
          <w:rtl/>
        </w:rPr>
        <w:t>أحادیث</w:t>
      </w:r>
      <w:r w:rsidRPr="00C015DC">
        <w:rPr>
          <w:rtl/>
        </w:rPr>
        <w:t xml:space="preserve"> </w:t>
      </w:r>
      <w:r w:rsidRPr="00C015DC">
        <w:rPr>
          <w:rFonts w:hint="cs"/>
          <w:rtl/>
        </w:rPr>
        <w:t>الشیعة،</w:t>
      </w:r>
      <w:r w:rsidRPr="00C015DC">
        <w:rPr>
          <w:rtl/>
        </w:rPr>
        <w:t xml:space="preserve"> </w:t>
      </w:r>
      <w:r w:rsidRPr="00C015DC">
        <w:rPr>
          <w:rFonts w:hint="cs"/>
          <w:rtl/>
        </w:rPr>
        <w:t>ج</w:t>
      </w:r>
      <w:r w:rsidRPr="00C015DC">
        <w:rPr>
          <w:rtl/>
        </w:rPr>
        <w:t>۹</w:t>
      </w:r>
      <w:r w:rsidRPr="00C015DC">
        <w:rPr>
          <w:rFonts w:hint="cs"/>
          <w:rtl/>
        </w:rPr>
        <w:t>،</w:t>
      </w:r>
      <w:r w:rsidRPr="00C015DC">
        <w:rPr>
          <w:rtl/>
        </w:rPr>
        <w:t xml:space="preserve"> </w:t>
      </w:r>
      <w:r w:rsidRPr="00C015DC">
        <w:rPr>
          <w:rFonts w:hint="cs"/>
          <w:rtl/>
        </w:rPr>
        <w:t>ص</w:t>
      </w:r>
      <w:r w:rsidRPr="00C015DC">
        <w:rPr>
          <w:rtl/>
        </w:rPr>
        <w:t>۲۲۶</w:t>
      </w:r>
      <w:r w:rsidRPr="00C015DC">
        <w:rPr>
          <w:rFonts w:hint="cs"/>
          <w:rtl/>
        </w:rPr>
        <w:t>،</w:t>
      </w:r>
      <w:r w:rsidRPr="00C015DC">
        <w:rPr>
          <w:rtl/>
        </w:rPr>
        <w:t xml:space="preserve"> </w:t>
      </w:r>
      <w:r w:rsidRPr="00C015DC">
        <w:rPr>
          <w:rFonts w:hint="cs"/>
          <w:rtl/>
        </w:rPr>
        <w:t>ح</w:t>
      </w:r>
      <w:r w:rsidRPr="00C015DC">
        <w:rPr>
          <w:rtl/>
        </w:rPr>
        <w:t>۱۳۰۱۱.</w:t>
      </w:r>
    </w:p>
  </w:footnote>
  <w:footnote w:id="4">
    <w:p w:rsidR="00645DBC" w:rsidRDefault="00645DBC">
      <w:pPr>
        <w:pStyle w:val="FootnoteText"/>
      </w:pPr>
      <w:r>
        <w:rPr>
          <w:rStyle w:val="FootnoteReference"/>
        </w:rPr>
        <w:footnoteRef/>
      </w:r>
      <w:r>
        <w:rPr>
          <w:rtl/>
        </w:rPr>
        <w:t xml:space="preserve"> </w:t>
      </w:r>
      <w:r>
        <w:rPr>
          <w:rFonts w:hint="cs"/>
          <w:rtl/>
        </w:rPr>
        <w:t>زکات پول، ص۱۳۴.</w:t>
      </w:r>
    </w:p>
  </w:footnote>
  <w:footnote w:id="5">
    <w:p w:rsidR="005A6A9F" w:rsidRDefault="005A6A9F">
      <w:pPr>
        <w:pStyle w:val="FootnoteText"/>
      </w:pPr>
      <w:r>
        <w:rPr>
          <w:rStyle w:val="FootnoteReference"/>
        </w:rPr>
        <w:footnoteRef/>
      </w:r>
      <w:r>
        <w:rPr>
          <w:rtl/>
        </w:rPr>
        <w:t xml:space="preserve"> </w:t>
      </w:r>
      <w:r w:rsidRPr="005A6A9F">
        <w:rPr>
          <w:rFonts w:hint="cs"/>
          <w:rtl/>
        </w:rPr>
        <w:t>الفتاوى</w:t>
      </w:r>
      <w:r w:rsidRPr="005A6A9F">
        <w:rPr>
          <w:rtl/>
        </w:rPr>
        <w:t xml:space="preserve"> </w:t>
      </w:r>
      <w:r w:rsidRPr="005A6A9F">
        <w:rPr>
          <w:rFonts w:hint="cs"/>
          <w:rtl/>
        </w:rPr>
        <w:t>المنتخبة</w:t>
      </w:r>
      <w:r w:rsidRPr="005A6A9F">
        <w:rPr>
          <w:rtl/>
        </w:rPr>
        <w:t xml:space="preserve"> (</w:t>
      </w:r>
      <w:r w:rsidRPr="005A6A9F">
        <w:rPr>
          <w:rFonts w:hint="cs"/>
          <w:rtl/>
        </w:rPr>
        <w:t>مجموعة</w:t>
      </w:r>
      <w:r w:rsidRPr="005A6A9F">
        <w:rPr>
          <w:rtl/>
        </w:rPr>
        <w:t xml:space="preserve"> </w:t>
      </w:r>
      <w:r w:rsidRPr="005A6A9F">
        <w:rPr>
          <w:rFonts w:hint="cs"/>
          <w:rtl/>
        </w:rPr>
        <w:t>إجابات</w:t>
      </w:r>
      <w:r w:rsidRPr="005A6A9F">
        <w:rPr>
          <w:rtl/>
        </w:rPr>
        <w:t xml:space="preserve"> </w:t>
      </w:r>
      <w:r w:rsidRPr="005A6A9F">
        <w:rPr>
          <w:rFonts w:hint="cs"/>
          <w:rtl/>
        </w:rPr>
        <w:t>في</w:t>
      </w:r>
      <w:r w:rsidRPr="005A6A9F">
        <w:rPr>
          <w:rtl/>
        </w:rPr>
        <w:t xml:space="preserve"> </w:t>
      </w:r>
      <w:r w:rsidRPr="005A6A9F">
        <w:rPr>
          <w:rFonts w:hint="cs"/>
          <w:rtl/>
        </w:rPr>
        <w:t>فقه</w:t>
      </w:r>
      <w:r w:rsidRPr="005A6A9F">
        <w:rPr>
          <w:rtl/>
        </w:rPr>
        <w:t xml:space="preserve"> </w:t>
      </w:r>
      <w:r w:rsidRPr="005A6A9F">
        <w:rPr>
          <w:rFonts w:hint="cs"/>
          <w:rtl/>
        </w:rPr>
        <w:t>العبادات</w:t>
      </w:r>
      <w:r w:rsidRPr="005A6A9F">
        <w:rPr>
          <w:rtl/>
        </w:rPr>
        <w:t xml:space="preserve"> </w:t>
      </w:r>
      <w:r w:rsidRPr="005A6A9F">
        <w:rPr>
          <w:rFonts w:hint="cs"/>
          <w:rtl/>
        </w:rPr>
        <w:t>و</w:t>
      </w:r>
      <w:r w:rsidRPr="005A6A9F">
        <w:rPr>
          <w:rtl/>
        </w:rPr>
        <w:t xml:space="preserve"> </w:t>
      </w:r>
      <w:r w:rsidRPr="005A6A9F">
        <w:rPr>
          <w:rFonts w:hint="cs"/>
          <w:rtl/>
        </w:rPr>
        <w:t>المعاملات</w:t>
      </w:r>
      <w:r w:rsidRPr="005A6A9F">
        <w:rPr>
          <w:rtl/>
        </w:rPr>
        <w:t>)</w:t>
      </w:r>
      <w:r w:rsidRPr="005A6A9F">
        <w:rPr>
          <w:rFonts w:hint="cs"/>
          <w:rtl/>
        </w:rPr>
        <w:t>،</w:t>
      </w:r>
      <w:r w:rsidRPr="005A6A9F">
        <w:rPr>
          <w:rtl/>
        </w:rPr>
        <w:t xml:space="preserve"> </w:t>
      </w:r>
      <w:r w:rsidRPr="005A6A9F">
        <w:rPr>
          <w:rFonts w:hint="cs"/>
          <w:rtl/>
        </w:rPr>
        <w:t>ص</w:t>
      </w:r>
      <w:r w:rsidRPr="005A6A9F">
        <w:rPr>
          <w:rtl/>
        </w:rPr>
        <w:t>: 116‌</w:t>
      </w:r>
      <w:r>
        <w:rPr>
          <w:rFonts w:hint="cs"/>
          <w:rtl/>
        </w:rPr>
        <w:t>.</w:t>
      </w:r>
    </w:p>
  </w:footnote>
  <w:footnote w:id="6">
    <w:p w:rsidR="00622C39" w:rsidRDefault="00622C39">
      <w:pPr>
        <w:pStyle w:val="FootnoteText"/>
      </w:pPr>
      <w:r>
        <w:rPr>
          <w:rStyle w:val="FootnoteReference"/>
        </w:rPr>
        <w:footnoteRef/>
      </w:r>
      <w:r>
        <w:rPr>
          <w:rtl/>
        </w:rPr>
        <w:t xml:space="preserve"> </w:t>
      </w:r>
      <w:r>
        <w:rPr>
          <w:rFonts w:hint="cs"/>
          <w:rtl/>
        </w:rPr>
        <w:t>زکات پول، ص۱۳۰.</w:t>
      </w:r>
    </w:p>
  </w:footnote>
  <w:footnote w:id="7">
    <w:p w:rsidR="00622C39" w:rsidRDefault="00622C39">
      <w:pPr>
        <w:pStyle w:val="FootnoteText"/>
      </w:pPr>
      <w:r>
        <w:rPr>
          <w:rStyle w:val="FootnoteReference"/>
        </w:rPr>
        <w:footnoteRef/>
      </w:r>
      <w:r>
        <w:rPr>
          <w:rtl/>
        </w:rPr>
        <w:t xml:space="preserve"> </w:t>
      </w:r>
      <w:r>
        <w:rPr>
          <w:rFonts w:hint="cs"/>
          <w:rtl/>
        </w:rPr>
        <w:t>نفس المصدر.</w:t>
      </w:r>
    </w:p>
  </w:footnote>
  <w:footnote w:id="8">
    <w:p w:rsidR="00622C39" w:rsidRDefault="00622C39">
      <w:pPr>
        <w:pStyle w:val="FootnoteText"/>
      </w:pPr>
      <w:r>
        <w:rPr>
          <w:rStyle w:val="FootnoteReference"/>
        </w:rPr>
        <w:footnoteRef/>
      </w:r>
      <w:r>
        <w:rPr>
          <w:rtl/>
        </w:rPr>
        <w:t xml:space="preserve"> </w:t>
      </w:r>
      <w:r>
        <w:rPr>
          <w:rFonts w:hint="cs"/>
          <w:rtl/>
        </w:rPr>
        <w:t>نفس المصدر، ص۱۳۱.</w:t>
      </w:r>
    </w:p>
  </w:footnote>
  <w:footnote w:id="9">
    <w:p w:rsidR="00622C39" w:rsidRDefault="00622C39">
      <w:pPr>
        <w:pStyle w:val="FootnoteText"/>
      </w:pPr>
      <w:r>
        <w:rPr>
          <w:rStyle w:val="FootnoteReference"/>
        </w:rPr>
        <w:footnoteRef/>
      </w:r>
      <w:r>
        <w:rPr>
          <w:rtl/>
        </w:rPr>
        <w:t xml:space="preserve"> </w:t>
      </w:r>
      <w:r w:rsidRPr="00622C39">
        <w:rPr>
          <w:rFonts w:hint="cs"/>
          <w:rtl/>
        </w:rPr>
        <w:t>ولاية</w:t>
      </w:r>
      <w:r w:rsidRPr="00622C39">
        <w:rPr>
          <w:rtl/>
        </w:rPr>
        <w:t xml:space="preserve"> </w:t>
      </w:r>
      <w:r w:rsidRPr="00622C39">
        <w:rPr>
          <w:rFonts w:hint="cs"/>
          <w:rtl/>
        </w:rPr>
        <w:t>الأمر</w:t>
      </w:r>
      <w:r w:rsidRPr="00622C39">
        <w:rPr>
          <w:rtl/>
        </w:rPr>
        <w:t xml:space="preserve"> </w:t>
      </w:r>
      <w:r w:rsidRPr="00622C39">
        <w:rPr>
          <w:rFonts w:hint="cs"/>
          <w:rtl/>
        </w:rPr>
        <w:t>في</w:t>
      </w:r>
      <w:r w:rsidRPr="00622C39">
        <w:rPr>
          <w:rtl/>
        </w:rPr>
        <w:t xml:space="preserve"> </w:t>
      </w:r>
      <w:r w:rsidRPr="00622C39">
        <w:rPr>
          <w:rFonts w:hint="cs"/>
          <w:rtl/>
        </w:rPr>
        <w:t>عصر</w:t>
      </w:r>
      <w:r w:rsidRPr="00622C39">
        <w:rPr>
          <w:rtl/>
        </w:rPr>
        <w:t xml:space="preserve"> </w:t>
      </w:r>
      <w:r w:rsidRPr="00622C39">
        <w:rPr>
          <w:rFonts w:hint="cs"/>
          <w:rtl/>
        </w:rPr>
        <w:t>الغيبة،</w:t>
      </w:r>
      <w:r w:rsidRPr="00622C39">
        <w:rPr>
          <w:rtl/>
        </w:rPr>
        <w:t xml:space="preserve"> </w:t>
      </w:r>
      <w:r w:rsidRPr="00622C39">
        <w:rPr>
          <w:rFonts w:hint="cs"/>
          <w:rtl/>
        </w:rPr>
        <w:t>ص</w:t>
      </w:r>
      <w:r w:rsidRPr="00622C39">
        <w:rPr>
          <w:rtl/>
        </w:rPr>
        <w:t>: 146‌</w:t>
      </w:r>
      <w:r>
        <w:rPr>
          <w:rFonts w:hint="cs"/>
          <w:rtl/>
        </w:rPr>
        <w:t>.</w:t>
      </w:r>
    </w:p>
  </w:footnote>
  <w:footnote w:id="10">
    <w:p w:rsidR="00C8195C" w:rsidRDefault="00C8195C">
      <w:pPr>
        <w:pStyle w:val="FootnoteText"/>
      </w:pPr>
      <w:r>
        <w:rPr>
          <w:rStyle w:val="FootnoteReference"/>
        </w:rPr>
        <w:footnoteRef/>
      </w:r>
      <w:r>
        <w:rPr>
          <w:rtl/>
        </w:rPr>
        <w:t xml:space="preserve"> </w:t>
      </w:r>
      <w:r>
        <w:rPr>
          <w:rFonts w:hint="cs"/>
          <w:rtl/>
        </w:rPr>
        <w:t>این فقره از کلام آقای شهیدی گویا در چاپ دوم کتاب حذف شده است.</w:t>
      </w:r>
    </w:p>
  </w:footnote>
  <w:footnote w:id="11">
    <w:p w:rsidR="00406C6A" w:rsidRDefault="00406C6A">
      <w:pPr>
        <w:pStyle w:val="FootnoteText"/>
      </w:pPr>
      <w:r>
        <w:rPr>
          <w:rStyle w:val="FootnoteReference"/>
        </w:rPr>
        <w:footnoteRef/>
      </w:r>
      <w:r>
        <w:rPr>
          <w:rtl/>
        </w:rPr>
        <w:t xml:space="preserve"> </w:t>
      </w:r>
      <w:r>
        <w:rPr>
          <w:rFonts w:hint="cs"/>
          <w:rtl/>
        </w:rPr>
        <w:t>جامع أحادیث الشیعة، ج۹، ص۲۴۹، ح۱۳۰۷۳.</w:t>
      </w:r>
    </w:p>
  </w:footnote>
  <w:footnote w:id="12">
    <w:p w:rsidR="00406C6A" w:rsidRDefault="00406C6A" w:rsidP="00406C6A">
      <w:pPr>
        <w:pStyle w:val="FootnoteText"/>
      </w:pPr>
      <w:r>
        <w:rPr>
          <w:rStyle w:val="FootnoteReference"/>
        </w:rPr>
        <w:footnoteRef/>
      </w:r>
      <w:r>
        <w:rPr>
          <w:rtl/>
        </w:rPr>
        <w:t xml:space="preserve"> </w:t>
      </w:r>
      <w:r>
        <w:rPr>
          <w:rFonts w:hint="cs"/>
          <w:rtl/>
        </w:rPr>
        <w:t>رقم‌هایی که در این بحث بیان می‌گردد، تمامی آنها مربوط به کتاب جامع أحادیث الشیعة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BC" w:rsidRDefault="00645DBC">
    <w:pPr>
      <w:pStyle w:val="Header"/>
    </w:pPr>
  </w:p>
  <w:p w:rsidR="00645DBC" w:rsidRDefault="00645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868"/>
    <w:rsid w:val="00025777"/>
    <w:rsid w:val="00025B70"/>
    <w:rsid w:val="000353D7"/>
    <w:rsid w:val="00055496"/>
    <w:rsid w:val="0006653E"/>
    <w:rsid w:val="00072631"/>
    <w:rsid w:val="00080A41"/>
    <w:rsid w:val="0008299B"/>
    <w:rsid w:val="000870E7"/>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2E18"/>
    <w:rsid w:val="00177E0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D45F6"/>
    <w:rsid w:val="002E220F"/>
    <w:rsid w:val="00307311"/>
    <w:rsid w:val="0032100F"/>
    <w:rsid w:val="0033402C"/>
    <w:rsid w:val="00340521"/>
    <w:rsid w:val="00345C73"/>
    <w:rsid w:val="00354A99"/>
    <w:rsid w:val="00360311"/>
    <w:rsid w:val="00361922"/>
    <w:rsid w:val="00370575"/>
    <w:rsid w:val="0037339B"/>
    <w:rsid w:val="00382EB7"/>
    <w:rsid w:val="00386C11"/>
    <w:rsid w:val="00397466"/>
    <w:rsid w:val="003A6148"/>
    <w:rsid w:val="003C33F6"/>
    <w:rsid w:val="003C3D2E"/>
    <w:rsid w:val="003C43A5"/>
    <w:rsid w:val="003E1C5C"/>
    <w:rsid w:val="003E6650"/>
    <w:rsid w:val="003F5B46"/>
    <w:rsid w:val="00401363"/>
    <w:rsid w:val="00402E47"/>
    <w:rsid w:val="00406C6A"/>
    <w:rsid w:val="004177CA"/>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0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47D"/>
    <w:rsid w:val="0056213C"/>
    <w:rsid w:val="00580C24"/>
    <w:rsid w:val="00595382"/>
    <w:rsid w:val="005968EF"/>
    <w:rsid w:val="00596C1E"/>
    <w:rsid w:val="005A2E26"/>
    <w:rsid w:val="005A6A9F"/>
    <w:rsid w:val="005B7BCA"/>
    <w:rsid w:val="005C0DAE"/>
    <w:rsid w:val="005C188E"/>
    <w:rsid w:val="005D2349"/>
    <w:rsid w:val="005E1B60"/>
    <w:rsid w:val="005E3E90"/>
    <w:rsid w:val="005E5507"/>
    <w:rsid w:val="005E607B"/>
    <w:rsid w:val="005F0A8D"/>
    <w:rsid w:val="005F3B08"/>
    <w:rsid w:val="00601229"/>
    <w:rsid w:val="00603B67"/>
    <w:rsid w:val="006162A2"/>
    <w:rsid w:val="00622C39"/>
    <w:rsid w:val="006240DA"/>
    <w:rsid w:val="0063256E"/>
    <w:rsid w:val="00633F04"/>
    <w:rsid w:val="00635219"/>
    <w:rsid w:val="00635EC0"/>
    <w:rsid w:val="00640B58"/>
    <w:rsid w:val="00645DBC"/>
    <w:rsid w:val="00651B02"/>
    <w:rsid w:val="00651B19"/>
    <w:rsid w:val="00660A29"/>
    <w:rsid w:val="00674C59"/>
    <w:rsid w:val="00695519"/>
    <w:rsid w:val="006A4134"/>
    <w:rsid w:val="006A5DDA"/>
    <w:rsid w:val="006A6701"/>
    <w:rsid w:val="006B21F4"/>
    <w:rsid w:val="006B3753"/>
    <w:rsid w:val="006B7AD6"/>
    <w:rsid w:val="006C50FD"/>
    <w:rsid w:val="006D1DD4"/>
    <w:rsid w:val="006D4014"/>
    <w:rsid w:val="006D44C1"/>
    <w:rsid w:val="006D695B"/>
    <w:rsid w:val="006E5651"/>
    <w:rsid w:val="006E5B85"/>
    <w:rsid w:val="006F026A"/>
    <w:rsid w:val="006F2FF9"/>
    <w:rsid w:val="0070265B"/>
    <w:rsid w:val="0070323B"/>
    <w:rsid w:val="00704813"/>
    <w:rsid w:val="00706EA7"/>
    <w:rsid w:val="00715AE4"/>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1F2F"/>
    <w:rsid w:val="007A4E18"/>
    <w:rsid w:val="007A7B8C"/>
    <w:rsid w:val="007B549E"/>
    <w:rsid w:val="007C6D9E"/>
    <w:rsid w:val="007D1C43"/>
    <w:rsid w:val="007D6C53"/>
    <w:rsid w:val="007E1564"/>
    <w:rsid w:val="007E1E87"/>
    <w:rsid w:val="007E5B3F"/>
    <w:rsid w:val="007F2257"/>
    <w:rsid w:val="0080091D"/>
    <w:rsid w:val="00804108"/>
    <w:rsid w:val="00804FC4"/>
    <w:rsid w:val="00806816"/>
    <w:rsid w:val="00816367"/>
    <w:rsid w:val="00816A0B"/>
    <w:rsid w:val="00824B22"/>
    <w:rsid w:val="00830C53"/>
    <w:rsid w:val="00837FAA"/>
    <w:rsid w:val="00841F77"/>
    <w:rsid w:val="00851F96"/>
    <w:rsid w:val="0085276D"/>
    <w:rsid w:val="00863390"/>
    <w:rsid w:val="0086385C"/>
    <w:rsid w:val="00871916"/>
    <w:rsid w:val="008956DD"/>
    <w:rsid w:val="008A510E"/>
    <w:rsid w:val="008A522A"/>
    <w:rsid w:val="008B4464"/>
    <w:rsid w:val="008B750B"/>
    <w:rsid w:val="008C3162"/>
    <w:rsid w:val="008D1F14"/>
    <w:rsid w:val="008D566C"/>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3DA"/>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4605"/>
    <w:rsid w:val="00AB5F7D"/>
    <w:rsid w:val="00AC0C50"/>
    <w:rsid w:val="00AC6FE2"/>
    <w:rsid w:val="00AF3925"/>
    <w:rsid w:val="00B1296B"/>
    <w:rsid w:val="00B2292F"/>
    <w:rsid w:val="00B258EC"/>
    <w:rsid w:val="00B354C5"/>
    <w:rsid w:val="00B43169"/>
    <w:rsid w:val="00B501A8"/>
    <w:rsid w:val="00B55AE4"/>
    <w:rsid w:val="00B70B46"/>
    <w:rsid w:val="00B739B0"/>
    <w:rsid w:val="00B814A3"/>
    <w:rsid w:val="00B96F38"/>
    <w:rsid w:val="00BC716B"/>
    <w:rsid w:val="00BD0E74"/>
    <w:rsid w:val="00BD5F8C"/>
    <w:rsid w:val="00BD7C60"/>
    <w:rsid w:val="00BE29DD"/>
    <w:rsid w:val="00BF6331"/>
    <w:rsid w:val="00C015DC"/>
    <w:rsid w:val="00C066AF"/>
    <w:rsid w:val="00C10E06"/>
    <w:rsid w:val="00C145B8"/>
    <w:rsid w:val="00C2438F"/>
    <w:rsid w:val="00C31AF0"/>
    <w:rsid w:val="00C32A7E"/>
    <w:rsid w:val="00C34F28"/>
    <w:rsid w:val="00C368DF"/>
    <w:rsid w:val="00C442C5"/>
    <w:rsid w:val="00C57B5C"/>
    <w:rsid w:val="00C57C7C"/>
    <w:rsid w:val="00C61049"/>
    <w:rsid w:val="00C63FFE"/>
    <w:rsid w:val="00C8195C"/>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A3BB3"/>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456E"/>
    <w:rsid w:val="00EF27FE"/>
    <w:rsid w:val="00F07FB6"/>
    <w:rsid w:val="00F149D0"/>
    <w:rsid w:val="00F16B53"/>
    <w:rsid w:val="00F25ECD"/>
    <w:rsid w:val="00F318BE"/>
    <w:rsid w:val="00F33297"/>
    <w:rsid w:val="00F343FB"/>
    <w:rsid w:val="00F359FE"/>
    <w:rsid w:val="00F42159"/>
    <w:rsid w:val="00F4256E"/>
    <w:rsid w:val="00F42EE1"/>
    <w:rsid w:val="00F60F1F"/>
    <w:rsid w:val="00F615DE"/>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208216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69338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19/&#1740;&#1581;&#1578;&#1576;&#1587;" TargetMode="External"/><Relationship Id="rId2" Type="http://schemas.openxmlformats.org/officeDocument/2006/relationships/hyperlink" Target="http://lib.eshia.ir/10083/4/33/&#1604;&#1604;&#1585;&#1580;&#1604;" TargetMode="External"/><Relationship Id="rId1" Type="http://schemas.openxmlformats.org/officeDocument/2006/relationships/hyperlink" Target="http://lib.eshia.ir/27725/1/520/&#1578;&#1587;&#1578;&#1602;&#1740;&#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067A-88FE-4E3F-80B0-FCF562DD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472</TotalTime>
  <Pages>7</Pages>
  <Words>2710</Words>
  <Characters>15448</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18122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15</cp:revision>
  <cp:lastPrinted>2023-12-23T22:30:00Z</cp:lastPrinted>
  <dcterms:created xsi:type="dcterms:W3CDTF">2023-12-21T12:07:00Z</dcterms:created>
  <dcterms:modified xsi:type="dcterms:W3CDTF">2023-12-27T13:52:00Z</dcterms:modified>
  <cp:contentStatus>ویرایش 2.5</cp:contentStatus>
  <cp:version>2.7</cp:version>
</cp:coreProperties>
</file>