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19411" w14:textId="77777777" w:rsidR="0060683F" w:rsidRDefault="0060683F" w:rsidP="0040723D">
      <w:pPr>
        <w:pStyle w:val="Heading10"/>
        <w:jc w:val="both"/>
        <w:rPr>
          <w:rStyle w:val="Emphasis"/>
          <w:rtl/>
        </w:rPr>
      </w:pPr>
    </w:p>
    <w:p w14:paraId="38EA1EED" w14:textId="3C144E0D" w:rsidR="007E736A" w:rsidRDefault="00C92EA5" w:rsidP="0040723D">
      <w:pPr>
        <w:jc w:val="center"/>
        <w:rPr>
          <w:rStyle w:val="Emphasis"/>
          <w:rtl/>
        </w:rPr>
      </w:pPr>
      <w:r>
        <w:rPr>
          <w:rStyle w:val="Emphasis"/>
          <w:noProof/>
          <w:lang w:bidi="ar-SA"/>
        </w:rPr>
        <w:drawing>
          <wp:inline distT="0" distB="0" distL="0" distR="0" wp14:anchorId="5C3BDE7B" wp14:editId="7FD2FC9B">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08B14045" w14:textId="77777777" w:rsidR="000D085B" w:rsidRDefault="000D085B" w:rsidP="0040723D">
      <w:pPr>
        <w:jc w:val="both"/>
        <w:rPr>
          <w:rStyle w:val="Emphasis"/>
          <w:rtl/>
        </w:rPr>
      </w:pPr>
    </w:p>
    <w:p w14:paraId="4C0E50B8" w14:textId="77777777" w:rsidR="0072665E" w:rsidRDefault="0072665E" w:rsidP="0072665E">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5C3B8CDE" w14:textId="49281A24" w:rsidR="0072665E" w:rsidRDefault="0072665E" w:rsidP="0072665E">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w:t>
      </w:r>
      <w:r>
        <w:rPr>
          <w:rFonts w:ascii="IRANSans" w:hAnsi="IRANSans" w:cs="IRANSans" w:hint="cs"/>
          <w:b/>
          <w:bCs/>
          <w:color w:val="C00000"/>
          <w:shd w:val="clear" w:color="auto" w:fill="FFFFFF"/>
          <w:rtl/>
          <w:lang w:val="x-none"/>
        </w:rPr>
        <w:t>202</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12FB4633" w14:textId="2890FDA9" w:rsidR="000D085B" w:rsidRPr="0072665E" w:rsidRDefault="0072665E" w:rsidP="0072665E">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40723D">
        <w:rPr>
          <w:rStyle w:val="Emphasis"/>
          <w:rFonts w:cs="Traditional Arabic"/>
          <w:b/>
          <w:bCs w:val="0"/>
          <w:color w:val="000000" w:themeColor="text1"/>
          <w:rtl/>
        </w:rPr>
        <w:fldChar w:fldCharType="begin"/>
      </w:r>
      <w:r w:rsidR="0040723D">
        <w:rPr>
          <w:rStyle w:val="Emphasis"/>
          <w:rFonts w:cs="Traditional Arabic"/>
          <w:b/>
          <w:bCs w:val="0"/>
          <w:color w:val="000000" w:themeColor="text1"/>
          <w:rtl/>
        </w:rPr>
        <w:instrText xml:space="preserve"> </w:instrText>
      </w:r>
      <w:r w:rsidR="0040723D">
        <w:rPr>
          <w:rStyle w:val="Emphasis"/>
          <w:rFonts w:cs="Traditional Arabic"/>
          <w:b/>
          <w:bCs w:val="0"/>
          <w:color w:val="000000" w:themeColor="text1"/>
        </w:rPr>
        <w:instrText>TOC</w:instrText>
      </w:r>
      <w:r w:rsidR="0040723D">
        <w:rPr>
          <w:rStyle w:val="Emphasis"/>
          <w:rFonts w:cs="Traditional Arabic"/>
          <w:b/>
          <w:bCs w:val="0"/>
          <w:color w:val="000000" w:themeColor="text1"/>
          <w:rtl/>
        </w:rPr>
        <w:instrText xml:space="preserve"> \</w:instrText>
      </w:r>
      <w:r w:rsidR="0040723D">
        <w:rPr>
          <w:rStyle w:val="Emphasis"/>
          <w:rFonts w:cs="Traditional Arabic"/>
          <w:b/>
          <w:bCs w:val="0"/>
          <w:color w:val="000000" w:themeColor="text1"/>
        </w:rPr>
        <w:instrText>o "1-5" \h \z \u</w:instrText>
      </w:r>
      <w:r w:rsidR="0040723D">
        <w:rPr>
          <w:rStyle w:val="Emphasis"/>
          <w:rFonts w:cs="Traditional Arabic"/>
          <w:b/>
          <w:bCs w:val="0"/>
          <w:color w:val="000000" w:themeColor="text1"/>
          <w:rtl/>
        </w:rPr>
        <w:instrText xml:space="preserve"> </w:instrText>
      </w:r>
      <w:r w:rsidR="0040723D">
        <w:rPr>
          <w:rStyle w:val="Emphasis"/>
          <w:rFonts w:cs="Traditional Arabic"/>
          <w:b/>
          <w:bCs w:val="0"/>
          <w:color w:val="000000" w:themeColor="text1"/>
          <w:rtl/>
        </w:rPr>
        <w:fldChar w:fldCharType="separate"/>
      </w:r>
      <w:r w:rsidR="0040723D">
        <w:rPr>
          <w:rStyle w:val="Emphasis"/>
          <w:rFonts w:cs="Traditional Arabic"/>
          <w:b/>
          <w:bCs w:val="0"/>
          <w:color w:val="000000" w:themeColor="text1"/>
          <w:rtl/>
        </w:rPr>
        <w:fldChar w:fldCharType="end"/>
      </w:r>
    </w:p>
    <w:p w14:paraId="4CC0CFAB" w14:textId="351B85F3" w:rsidR="00F343FB" w:rsidRDefault="00F842AD" w:rsidP="0040723D">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B54ED">
        <w:rPr>
          <w:rtl/>
        </w:rPr>
        <w:t>المقدمة</w:t>
      </w:r>
      <w:r w:rsidR="00724537">
        <w:rPr>
          <w:rFonts w:hint="cs"/>
          <w:rtl/>
        </w:rPr>
        <w:t>/</w:t>
      </w:r>
      <w:bookmarkStart w:id="2" w:name="BokSabj_d"/>
      <w:bookmarkEnd w:id="2"/>
      <w:r w:rsidR="00CB54ED">
        <w:rPr>
          <w:rtl/>
        </w:rPr>
        <w:t>علائم الحقيقة و المجاز</w:t>
      </w:r>
      <w:r w:rsidR="00596C1E">
        <w:rPr>
          <w:rFonts w:hint="cs"/>
          <w:rtl/>
        </w:rPr>
        <w:t xml:space="preserve"> </w:t>
      </w:r>
      <w:r w:rsidR="00724537">
        <w:rPr>
          <w:rFonts w:hint="cs"/>
          <w:rtl/>
        </w:rPr>
        <w:t>/</w:t>
      </w:r>
      <w:bookmarkStart w:id="3" w:name="BokSabj2_d"/>
      <w:bookmarkEnd w:id="3"/>
      <w:r w:rsidR="00CB54ED">
        <w:rPr>
          <w:rtl/>
        </w:rPr>
        <w:t>الاستعمال</w:t>
      </w:r>
      <w:r w:rsidR="0040723D">
        <w:rPr>
          <w:rFonts w:hint="cs"/>
          <w:rtl/>
        </w:rPr>
        <w:t>/ مفاد واژۀ «ظن»</w:t>
      </w:r>
    </w:p>
    <w:p w14:paraId="58E94BC6" w14:textId="111657F1" w:rsidR="003E194D" w:rsidRDefault="003F7CF5" w:rsidP="0040723D">
      <w:pPr>
        <w:pStyle w:val="Heading1"/>
        <w:jc w:val="both"/>
        <w:rPr>
          <w:rtl/>
        </w:rPr>
      </w:pPr>
      <w:bookmarkStart w:id="4" w:name="_Toc159464834"/>
      <w:r>
        <w:rPr>
          <w:rFonts w:hint="cs"/>
          <w:rtl/>
        </w:rPr>
        <w:t>مفاد واژۀ «ظن»</w:t>
      </w:r>
      <w:bookmarkEnd w:id="4"/>
    </w:p>
    <w:p w14:paraId="7EEEA40C" w14:textId="77777777" w:rsidR="00184FBB" w:rsidRDefault="003F7CF5" w:rsidP="0040723D">
      <w:pPr>
        <w:jc w:val="both"/>
        <w:rPr>
          <w:rtl/>
        </w:rPr>
      </w:pPr>
      <w:r>
        <w:rPr>
          <w:rFonts w:hint="cs"/>
          <w:rtl/>
        </w:rPr>
        <w:t>واژۀ «ظن» از واژگانی است که در تبیین مفاد آن، اختلاف بسیاری وجود دارد. در زمان کنونی واژۀ «ظن» به معنای احتمال راجح بوده و در مقابل یقین و وهم و شکّ به کار می‌رود. همین</w:t>
      </w:r>
      <w:bookmarkStart w:id="5" w:name="_GoBack"/>
      <w:bookmarkEnd w:id="5"/>
      <w:r>
        <w:rPr>
          <w:rFonts w:hint="cs"/>
          <w:rtl/>
        </w:rPr>
        <w:t xml:space="preserve"> معنا در برخی کتب برای واژۀ «ظن» به چشم می‌خورد.</w:t>
      </w:r>
    </w:p>
    <w:p w14:paraId="53B3A349" w14:textId="3C871F72" w:rsidR="00184FBB" w:rsidRDefault="00184FBB" w:rsidP="0040723D">
      <w:pPr>
        <w:pStyle w:val="Heading2"/>
        <w:jc w:val="both"/>
        <w:rPr>
          <w:rtl/>
        </w:rPr>
      </w:pPr>
      <w:bookmarkStart w:id="6" w:name="_Toc159464835"/>
      <w:r>
        <w:rPr>
          <w:rFonts w:hint="cs"/>
          <w:rtl/>
        </w:rPr>
        <w:t>مرور کلمات لغت‌شناسان</w:t>
      </w:r>
      <w:bookmarkEnd w:id="6"/>
    </w:p>
    <w:p w14:paraId="05F251CB" w14:textId="4662977D" w:rsidR="003F7CF5" w:rsidRDefault="003F7CF5" w:rsidP="0040723D">
      <w:pPr>
        <w:jc w:val="both"/>
        <w:rPr>
          <w:rtl/>
        </w:rPr>
      </w:pPr>
      <w:r>
        <w:rPr>
          <w:rFonts w:hint="cs"/>
          <w:rtl/>
        </w:rPr>
        <w:t xml:space="preserve"> در </w:t>
      </w:r>
      <w:r w:rsidR="004C1EAC">
        <w:rPr>
          <w:rFonts w:hint="cs"/>
          <w:rtl/>
        </w:rPr>
        <w:t>معجم الفروق اللغویة</w:t>
      </w:r>
      <w:r>
        <w:rPr>
          <w:rFonts w:hint="cs"/>
          <w:rtl/>
        </w:rPr>
        <w:t xml:space="preserve"> </w:t>
      </w:r>
      <w:r w:rsidR="004C1EAC">
        <w:rPr>
          <w:rFonts w:hint="cs"/>
          <w:rtl/>
        </w:rPr>
        <w:t>چ</w:t>
      </w:r>
      <w:r>
        <w:rPr>
          <w:rFonts w:hint="cs"/>
          <w:rtl/>
        </w:rPr>
        <w:t>نین گفته شده:</w:t>
      </w:r>
    </w:p>
    <w:p w14:paraId="5E405135" w14:textId="1FC7CFBB" w:rsidR="003F7CF5" w:rsidRDefault="003F7CF5" w:rsidP="004C1EAC">
      <w:pPr>
        <w:jc w:val="both"/>
        <w:rPr>
          <w:rtl/>
        </w:rPr>
      </w:pPr>
      <w:r w:rsidRPr="003F7CF5">
        <w:rPr>
          <w:rFonts w:hint="cs"/>
          <w:color w:val="000080"/>
          <w:rtl/>
        </w:rPr>
        <w:t>«(الفرق‏) بين‏ الظن‏ و التصور</w:t>
      </w:r>
      <w:r w:rsidR="004C1EAC">
        <w:rPr>
          <w:rFonts w:hint="cs"/>
          <w:color w:val="000080"/>
          <w:rtl/>
        </w:rPr>
        <w:t xml:space="preserve">: </w:t>
      </w:r>
      <w:r w:rsidRPr="003F7CF5">
        <w:rPr>
          <w:rFonts w:hint="cs"/>
          <w:color w:val="000080"/>
          <w:rtl/>
        </w:rPr>
        <w:t>أن الظن ضرب من أفعال القلوب يحدث عند بعض الامارات و هو رجحان أحد طرفي التجوز، و اذا حدث عند امارات غلبت و زادت بعض الزيادة فظن صاحبه بعض ما تقتضيه تلك الامارات سمي ذلك غلبة الظن»</w:t>
      </w:r>
      <w:r w:rsidR="00DB7CB2">
        <w:rPr>
          <w:rStyle w:val="FootnoteReference"/>
          <w:color w:val="000080"/>
          <w:rtl/>
        </w:rPr>
        <w:footnoteReference w:id="1"/>
      </w:r>
    </w:p>
    <w:p w14:paraId="48512363" w14:textId="597A2CE1" w:rsidR="003F7CF5" w:rsidRDefault="003F7CF5" w:rsidP="0040723D">
      <w:pPr>
        <w:jc w:val="both"/>
        <w:rPr>
          <w:rtl/>
        </w:rPr>
      </w:pPr>
      <w:r>
        <w:rPr>
          <w:rFonts w:hint="cs"/>
          <w:rtl/>
        </w:rPr>
        <w:t xml:space="preserve">در اینجا بحثی مطرح است مبنی بر آن که </w:t>
      </w:r>
      <w:r w:rsidR="00DB7CB2">
        <w:rPr>
          <w:rFonts w:hint="cs"/>
          <w:rtl/>
        </w:rPr>
        <w:t xml:space="preserve">آیا </w:t>
      </w:r>
      <w:r>
        <w:rPr>
          <w:rFonts w:hint="cs"/>
          <w:rtl/>
        </w:rPr>
        <w:t>مقصود از «غلبة الظن» مطلق ظن است یا خیر؟ از این عبارت استفاده می‌شود «غلبة الظن» مرحلۀ بالاتری از مطلق ظنّ است.</w:t>
      </w:r>
    </w:p>
    <w:p w14:paraId="769359C7" w14:textId="4768F455" w:rsidR="003F7CF5" w:rsidRDefault="003F7CF5" w:rsidP="0040723D">
      <w:pPr>
        <w:jc w:val="both"/>
        <w:rPr>
          <w:rtl/>
        </w:rPr>
      </w:pPr>
      <w:r w:rsidRPr="00DB7CB2">
        <w:rPr>
          <w:rFonts w:hint="cs"/>
          <w:color w:val="000080"/>
          <w:rtl/>
        </w:rPr>
        <w:t>«و يستعمل الظن فيما يدرك و فيما لا يدرك</w:t>
      </w:r>
      <w:r w:rsidR="00DB7CB2">
        <w:rPr>
          <w:rFonts w:hint="cs"/>
          <w:color w:val="000080"/>
          <w:rtl/>
        </w:rPr>
        <w:t xml:space="preserve"> ...</w:t>
      </w:r>
      <w:r w:rsidRPr="00DB7CB2">
        <w:rPr>
          <w:rFonts w:hint="cs"/>
          <w:color w:val="000080"/>
          <w:rtl/>
        </w:rPr>
        <w:t>»</w:t>
      </w:r>
    </w:p>
    <w:p w14:paraId="0DE83164" w14:textId="4FFF1E75" w:rsidR="003F7CF5" w:rsidRDefault="00DB7CB2" w:rsidP="0040723D">
      <w:pPr>
        <w:jc w:val="both"/>
        <w:rPr>
          <w:rtl/>
        </w:rPr>
      </w:pPr>
      <w:r>
        <w:rPr>
          <w:rFonts w:hint="cs"/>
          <w:rtl/>
        </w:rPr>
        <w:t>در موضعی دیگر چنین بیان داشته است</w:t>
      </w:r>
      <w:r w:rsidR="003F7CF5">
        <w:rPr>
          <w:rFonts w:hint="cs"/>
          <w:rtl/>
        </w:rPr>
        <w:t>:</w:t>
      </w:r>
    </w:p>
    <w:p w14:paraId="04C1EB83" w14:textId="5B458654" w:rsidR="00DB7CB2" w:rsidRDefault="003F7CF5" w:rsidP="004C1EAC">
      <w:pPr>
        <w:jc w:val="both"/>
        <w:rPr>
          <w:rtl/>
        </w:rPr>
      </w:pPr>
      <w:r w:rsidRPr="00DB7CB2">
        <w:rPr>
          <w:rFonts w:hint="cs"/>
          <w:color w:val="000080"/>
          <w:rtl/>
        </w:rPr>
        <w:t>«(الفرق) بين‏ الظن‏ و الحسبان‏</w:t>
      </w:r>
      <w:r w:rsidR="004C1EAC">
        <w:rPr>
          <w:rFonts w:hint="cs"/>
          <w:color w:val="000080"/>
          <w:rtl/>
        </w:rPr>
        <w:t xml:space="preserve">: </w:t>
      </w:r>
      <w:r w:rsidRPr="00DB7CB2">
        <w:rPr>
          <w:rFonts w:hint="cs"/>
          <w:color w:val="000080"/>
          <w:rtl/>
        </w:rPr>
        <w:t>أن بعضهم قال: الظن ضرب من الاعتقاد، و قد يكون حسبان ليس باعتقاد ألا ترى أنك تقول أحسب أن زيدا قد مات و لا يجوز أن تعتقد أنه مات مع علمك بأنه حي.»</w:t>
      </w:r>
    </w:p>
    <w:p w14:paraId="2A826A18" w14:textId="6FABC8B4" w:rsidR="00DB7CB2" w:rsidRDefault="00DB7CB2" w:rsidP="0040723D">
      <w:pPr>
        <w:jc w:val="both"/>
        <w:rPr>
          <w:rtl/>
        </w:rPr>
      </w:pPr>
      <w:r>
        <w:rPr>
          <w:rFonts w:hint="cs"/>
          <w:rtl/>
        </w:rPr>
        <w:t>به کار بردن تعبیر</w:t>
      </w:r>
      <w:r w:rsidR="003F7CF5">
        <w:rPr>
          <w:rFonts w:hint="cs"/>
          <w:rtl/>
        </w:rPr>
        <w:t xml:space="preserve"> «</w:t>
      </w:r>
      <w:r w:rsidR="003F7CF5" w:rsidRPr="00505B97">
        <w:rPr>
          <w:rFonts w:hint="cs"/>
          <w:rtl/>
        </w:rPr>
        <w:t>أحسب أن زيدا قد مات</w:t>
      </w:r>
      <w:r w:rsidR="003F7CF5">
        <w:rPr>
          <w:rFonts w:hint="cs"/>
          <w:rtl/>
        </w:rPr>
        <w:t>» در جایی که علم</w:t>
      </w:r>
      <w:r>
        <w:rPr>
          <w:rFonts w:hint="cs"/>
          <w:rtl/>
        </w:rPr>
        <w:t xml:space="preserve"> به حیات زید</w:t>
      </w:r>
      <w:r w:rsidR="003F7CF5">
        <w:rPr>
          <w:rFonts w:hint="cs"/>
          <w:rtl/>
        </w:rPr>
        <w:t xml:space="preserve"> داریم</w:t>
      </w:r>
      <w:r>
        <w:rPr>
          <w:rFonts w:hint="cs"/>
          <w:rtl/>
        </w:rPr>
        <w:t>، برای ما نامفهوم است. وقتی می‌دانیم زید زنده است چگونه می‌توان گفت: «</w:t>
      </w:r>
      <w:r w:rsidRPr="00505B97">
        <w:rPr>
          <w:rFonts w:hint="cs"/>
          <w:rtl/>
        </w:rPr>
        <w:t>أحسب أن زيدا قد مات</w:t>
      </w:r>
      <w:r>
        <w:rPr>
          <w:rFonts w:hint="cs"/>
          <w:rtl/>
        </w:rPr>
        <w:t>»؟!</w:t>
      </w:r>
    </w:p>
    <w:p w14:paraId="1DDDFDBD" w14:textId="2D1C2E3A" w:rsidR="003F7CF5" w:rsidRDefault="003F7CF5" w:rsidP="0040723D">
      <w:pPr>
        <w:jc w:val="both"/>
        <w:rPr>
          <w:rtl/>
        </w:rPr>
      </w:pPr>
      <w:r w:rsidRPr="00DB7CB2">
        <w:rPr>
          <w:rFonts w:hint="cs"/>
          <w:color w:val="000080"/>
          <w:rtl/>
        </w:rPr>
        <w:t>«قال أبو هلال رحمه الله تعالى أصل الحسبان من الحساب تقول أحسبه بالظن قد مات كما تقول أعده قد مات، ثم كثر حتى سمي الظن حسبانا على جهة التوسع و صار كالحقيقة بعد كثرة الاستعمال»</w:t>
      </w:r>
      <w:r>
        <w:rPr>
          <w:rFonts w:hint="cs"/>
          <w:rtl/>
        </w:rPr>
        <w:t xml:space="preserve"> </w:t>
      </w:r>
      <w:r w:rsidR="00E16209">
        <w:rPr>
          <w:rStyle w:val="FootnoteReference"/>
          <w:color w:val="000080"/>
          <w:rtl/>
        </w:rPr>
        <w:footnoteReference w:id="2"/>
      </w:r>
    </w:p>
    <w:p w14:paraId="21A65E89" w14:textId="77777777" w:rsidR="00E16209" w:rsidRDefault="00E16209" w:rsidP="0040723D">
      <w:pPr>
        <w:jc w:val="both"/>
        <w:rPr>
          <w:rtl/>
        </w:rPr>
      </w:pPr>
      <w:r>
        <w:rPr>
          <w:rFonts w:hint="cs"/>
          <w:rtl/>
        </w:rPr>
        <w:t>ایشان</w:t>
      </w:r>
      <w:r w:rsidR="003F7CF5">
        <w:rPr>
          <w:rFonts w:hint="cs"/>
          <w:rtl/>
        </w:rPr>
        <w:t xml:space="preserve"> معنای اوّلیۀ ظن را اعتقاد راجح قرار داده </w:t>
      </w:r>
      <w:r>
        <w:rPr>
          <w:rFonts w:hint="cs"/>
          <w:rtl/>
        </w:rPr>
        <w:t>است که ما نیز در زمان کنونی از واژۀ «ظن» همین معنا را می‌فهمیم.</w:t>
      </w:r>
    </w:p>
    <w:p w14:paraId="09791B74" w14:textId="659292A8" w:rsidR="00E16209" w:rsidRDefault="00E16209" w:rsidP="0040723D">
      <w:pPr>
        <w:jc w:val="both"/>
        <w:rPr>
          <w:rtl/>
        </w:rPr>
      </w:pPr>
      <w:r>
        <w:rPr>
          <w:rFonts w:hint="cs"/>
          <w:rtl/>
        </w:rPr>
        <w:lastRenderedPageBreak/>
        <w:t>ولی</w:t>
      </w:r>
      <w:r w:rsidR="003F7CF5">
        <w:rPr>
          <w:rFonts w:hint="cs"/>
          <w:rtl/>
        </w:rPr>
        <w:t xml:space="preserve"> در</w:t>
      </w:r>
      <w:r>
        <w:rPr>
          <w:rFonts w:hint="cs"/>
          <w:rtl/>
        </w:rPr>
        <w:t xml:space="preserve"> برخی از</w:t>
      </w:r>
      <w:r w:rsidR="003F7CF5">
        <w:rPr>
          <w:rFonts w:hint="cs"/>
          <w:rtl/>
        </w:rPr>
        <w:t xml:space="preserve"> کتاب‌های لغت</w:t>
      </w:r>
      <w:r>
        <w:rPr>
          <w:rFonts w:hint="cs"/>
          <w:rtl/>
        </w:rPr>
        <w:t>،</w:t>
      </w:r>
      <w:r w:rsidR="003F7CF5">
        <w:rPr>
          <w:rFonts w:hint="cs"/>
          <w:rtl/>
        </w:rPr>
        <w:t xml:space="preserve"> معانی مختلف</w:t>
      </w:r>
      <w:r>
        <w:rPr>
          <w:rFonts w:hint="cs"/>
          <w:rtl/>
        </w:rPr>
        <w:t>ی</w:t>
      </w:r>
      <w:r w:rsidR="003F7CF5">
        <w:rPr>
          <w:rFonts w:hint="cs"/>
          <w:rtl/>
        </w:rPr>
        <w:t xml:space="preserve"> برای</w:t>
      </w:r>
      <w:r>
        <w:rPr>
          <w:rFonts w:hint="cs"/>
          <w:rtl/>
        </w:rPr>
        <w:t xml:space="preserve"> آن </w:t>
      </w:r>
      <w:r w:rsidR="003F7CF5">
        <w:rPr>
          <w:rFonts w:hint="cs"/>
          <w:rtl/>
        </w:rPr>
        <w:t xml:space="preserve">ذکر </w:t>
      </w:r>
      <w:r>
        <w:rPr>
          <w:rFonts w:hint="cs"/>
          <w:rtl/>
        </w:rPr>
        <w:t xml:space="preserve">شده است. </w:t>
      </w:r>
      <w:r w:rsidR="004C1EAC">
        <w:rPr>
          <w:rFonts w:hint="cs"/>
          <w:rtl/>
        </w:rPr>
        <w:t xml:space="preserve">حتی </w:t>
      </w:r>
      <w:r w:rsidR="003F7CF5">
        <w:rPr>
          <w:rFonts w:hint="cs"/>
          <w:rtl/>
        </w:rPr>
        <w:t xml:space="preserve">کتابی مثل معجم مقاییس اللغة </w:t>
      </w:r>
      <w:r w:rsidR="004C1EAC">
        <w:rPr>
          <w:rFonts w:hint="cs"/>
          <w:rtl/>
        </w:rPr>
        <w:t xml:space="preserve">که </w:t>
      </w:r>
      <w:r w:rsidR="003F7CF5">
        <w:rPr>
          <w:rFonts w:hint="cs"/>
          <w:rtl/>
        </w:rPr>
        <w:t>معمولا</w:t>
      </w:r>
      <w:r>
        <w:rPr>
          <w:rFonts w:hint="cs"/>
          <w:rtl/>
        </w:rPr>
        <w:t xml:space="preserve"> سعی می‌کند</w:t>
      </w:r>
      <w:r w:rsidR="003F7CF5">
        <w:rPr>
          <w:rFonts w:hint="cs"/>
          <w:rtl/>
        </w:rPr>
        <w:t xml:space="preserve"> معانی مختلف لغات را به حداقل برساند </w:t>
      </w:r>
      <w:r>
        <w:rPr>
          <w:rFonts w:hint="cs"/>
          <w:rtl/>
        </w:rPr>
        <w:t>چنین بیان داشته است:</w:t>
      </w:r>
    </w:p>
    <w:p w14:paraId="6B21D607" w14:textId="726A6472" w:rsidR="003F7CF5" w:rsidRDefault="003F7CF5" w:rsidP="0040723D">
      <w:pPr>
        <w:jc w:val="both"/>
        <w:rPr>
          <w:rtl/>
        </w:rPr>
      </w:pPr>
      <w:r w:rsidRPr="00E16209">
        <w:rPr>
          <w:rFonts w:hint="cs"/>
          <w:color w:val="000080"/>
          <w:rtl/>
        </w:rPr>
        <w:t>«ظن</w:t>
      </w:r>
      <w:r w:rsidR="00E16209">
        <w:rPr>
          <w:rFonts w:hint="cs"/>
          <w:color w:val="000080"/>
          <w:rtl/>
        </w:rPr>
        <w:t xml:space="preserve">: </w:t>
      </w:r>
      <w:r w:rsidRPr="00E16209">
        <w:rPr>
          <w:rFonts w:hint="cs"/>
          <w:color w:val="000080"/>
          <w:rtl/>
        </w:rPr>
        <w:t>الظاء و النون أُصَيْل [اصل] صحيحٌ يدلُّ على معنيينِ مختلفين:</w:t>
      </w:r>
      <w:r w:rsidR="00E16209">
        <w:rPr>
          <w:rFonts w:hint="cs"/>
          <w:color w:val="000080"/>
          <w:rtl/>
        </w:rPr>
        <w:t xml:space="preserve"> ...</w:t>
      </w:r>
      <w:r w:rsidRPr="00E16209">
        <w:rPr>
          <w:rFonts w:hint="cs"/>
          <w:color w:val="000080"/>
          <w:rtl/>
        </w:rPr>
        <w:t>»</w:t>
      </w:r>
    </w:p>
    <w:p w14:paraId="0C1CC4E8" w14:textId="4832CD87" w:rsidR="003F7CF5" w:rsidRDefault="00E16209" w:rsidP="0040723D">
      <w:pPr>
        <w:jc w:val="both"/>
        <w:rPr>
          <w:rtl/>
        </w:rPr>
      </w:pPr>
      <w:r>
        <w:rPr>
          <w:rFonts w:hint="cs"/>
          <w:rtl/>
        </w:rPr>
        <w:t>تعبیر</w:t>
      </w:r>
      <w:r w:rsidR="003F7CF5">
        <w:rPr>
          <w:rFonts w:hint="cs"/>
          <w:rtl/>
        </w:rPr>
        <w:t xml:space="preserve"> </w:t>
      </w:r>
      <w:r>
        <w:rPr>
          <w:rFonts w:hint="cs"/>
          <w:rtl/>
        </w:rPr>
        <w:t>«</w:t>
      </w:r>
      <w:r w:rsidR="003F7CF5" w:rsidRPr="00E85F58">
        <w:rPr>
          <w:rFonts w:hint="cs"/>
          <w:rtl/>
        </w:rPr>
        <w:t>أُصَيْل</w:t>
      </w:r>
      <w:r>
        <w:rPr>
          <w:rFonts w:hint="cs"/>
          <w:rtl/>
        </w:rPr>
        <w:t>» نادرست است و باید «</w:t>
      </w:r>
      <w:r w:rsidR="003F7CF5">
        <w:rPr>
          <w:rFonts w:hint="cs"/>
          <w:rtl/>
        </w:rPr>
        <w:t xml:space="preserve"> اصل</w:t>
      </w:r>
      <w:r>
        <w:rPr>
          <w:rFonts w:hint="cs"/>
          <w:rtl/>
        </w:rPr>
        <w:t>»</w:t>
      </w:r>
      <w:r w:rsidR="003F7CF5">
        <w:rPr>
          <w:rFonts w:hint="cs"/>
          <w:rtl/>
        </w:rPr>
        <w:t xml:space="preserve"> باشد</w:t>
      </w:r>
      <w:r>
        <w:rPr>
          <w:rFonts w:hint="cs"/>
          <w:rtl/>
        </w:rPr>
        <w:t xml:space="preserve">. ایشان از </w:t>
      </w:r>
      <w:r w:rsidR="003F7CF5">
        <w:rPr>
          <w:rFonts w:hint="cs"/>
          <w:rtl/>
        </w:rPr>
        <w:t xml:space="preserve">کلمۀ </w:t>
      </w:r>
      <w:r>
        <w:rPr>
          <w:rFonts w:hint="cs"/>
          <w:rtl/>
        </w:rPr>
        <w:t>«</w:t>
      </w:r>
      <w:r w:rsidR="003F7CF5">
        <w:rPr>
          <w:rFonts w:hint="cs"/>
          <w:rtl/>
        </w:rPr>
        <w:t>اصل</w:t>
      </w:r>
      <w:r>
        <w:rPr>
          <w:rFonts w:hint="cs"/>
          <w:rtl/>
        </w:rPr>
        <w:t>» استفاده می‌کند و در خاطر ندارم در موضعی از کلمۀ «</w:t>
      </w:r>
      <w:r w:rsidR="003F7CF5" w:rsidRPr="00E85F58">
        <w:rPr>
          <w:rFonts w:hint="cs"/>
          <w:rtl/>
        </w:rPr>
        <w:t>أُصَيْل</w:t>
      </w:r>
      <w:r>
        <w:rPr>
          <w:rFonts w:hint="cs"/>
          <w:rtl/>
        </w:rPr>
        <w:t>»</w:t>
      </w:r>
      <w:r w:rsidR="003F7CF5">
        <w:rPr>
          <w:rFonts w:hint="cs"/>
          <w:rtl/>
        </w:rPr>
        <w:t xml:space="preserve"> </w:t>
      </w:r>
      <w:r>
        <w:rPr>
          <w:rFonts w:hint="cs"/>
          <w:rtl/>
        </w:rPr>
        <w:t>استفاده کرده باشد. آنچه در کلام ایشان معمول است، تعبیر</w:t>
      </w:r>
      <w:r w:rsidR="003F7CF5">
        <w:rPr>
          <w:rFonts w:hint="cs"/>
          <w:rtl/>
        </w:rPr>
        <w:t xml:space="preserve"> </w:t>
      </w:r>
      <w:r>
        <w:rPr>
          <w:rFonts w:hint="cs"/>
          <w:rtl/>
        </w:rPr>
        <w:t>«</w:t>
      </w:r>
      <w:r w:rsidR="003F7CF5">
        <w:rPr>
          <w:rFonts w:hint="cs"/>
          <w:rtl/>
        </w:rPr>
        <w:t>اصلٌ صحیح</w:t>
      </w:r>
      <w:r>
        <w:rPr>
          <w:rFonts w:hint="cs"/>
          <w:rtl/>
        </w:rPr>
        <w:t>» است.</w:t>
      </w:r>
    </w:p>
    <w:p w14:paraId="002E5C3E" w14:textId="0897BE4A" w:rsidR="003F7CF5" w:rsidRPr="00E16209" w:rsidRDefault="00E16209" w:rsidP="0040723D">
      <w:pPr>
        <w:jc w:val="both"/>
        <w:rPr>
          <w:color w:val="000080"/>
          <w:rtl/>
        </w:rPr>
      </w:pPr>
      <w:r>
        <w:rPr>
          <w:rFonts w:hint="cs"/>
          <w:rtl/>
        </w:rPr>
        <w:t>«</w:t>
      </w:r>
      <w:r w:rsidRPr="00E16209">
        <w:rPr>
          <w:rFonts w:hint="cs"/>
          <w:color w:val="000080"/>
          <w:rtl/>
        </w:rPr>
        <w:t xml:space="preserve"> ظن</w:t>
      </w:r>
      <w:r>
        <w:rPr>
          <w:rFonts w:hint="cs"/>
          <w:color w:val="000080"/>
          <w:rtl/>
        </w:rPr>
        <w:t xml:space="preserve">: </w:t>
      </w:r>
      <w:r w:rsidRPr="00E16209">
        <w:rPr>
          <w:rFonts w:hint="cs"/>
          <w:color w:val="000080"/>
          <w:rtl/>
        </w:rPr>
        <w:t>الظاء و النون أُصَيْل [اصل] صحيحٌ يدلُّ على معنيينِ مختلفين:</w:t>
      </w:r>
      <w:r>
        <w:rPr>
          <w:rFonts w:hint="cs"/>
          <w:color w:val="000080"/>
          <w:rtl/>
        </w:rPr>
        <w:t xml:space="preserve"> </w:t>
      </w:r>
      <w:r w:rsidR="003F7CF5" w:rsidRPr="00E16209">
        <w:rPr>
          <w:rFonts w:hint="cs"/>
          <w:color w:val="000080"/>
          <w:rtl/>
        </w:rPr>
        <w:t>يقين و شكّ.</w:t>
      </w:r>
    </w:p>
    <w:p w14:paraId="0D956369" w14:textId="77777777" w:rsidR="003F7CF5" w:rsidRPr="00E16209" w:rsidRDefault="003F7CF5" w:rsidP="0040723D">
      <w:pPr>
        <w:jc w:val="both"/>
        <w:rPr>
          <w:color w:val="000080"/>
          <w:rtl/>
        </w:rPr>
      </w:pPr>
      <w:r w:rsidRPr="00E16209">
        <w:rPr>
          <w:rFonts w:hint="cs"/>
          <w:color w:val="000080"/>
          <w:rtl/>
        </w:rPr>
        <w:t>فأمَّا اليقين فقولُ القائل: ظننت ظنا، أى أيقنت. قال اللّٰه تعالى: قٰالَ الَّذِينَ يَظُنُّونَ أَنَّهُمْ مُلٰاقُوا اللّٰهِ أراد، و اللّٰه أعلم، يوقنون. و العربُ تقول ذلك و تعرفه. قال شاعرهم:</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680"/>
        <w:gridCol w:w="3081"/>
      </w:tblGrid>
      <w:tr w:rsidR="003F7CF5" w:rsidRPr="00E16209" w14:paraId="66EA58CD" w14:textId="77777777" w:rsidTr="005574C0">
        <w:trPr>
          <w:jc w:val="center"/>
        </w:trPr>
        <w:tc>
          <w:tcPr>
            <w:tcW w:w="3081" w:type="dxa"/>
          </w:tcPr>
          <w:p w14:paraId="37135F0E" w14:textId="77777777" w:rsidR="003F7CF5" w:rsidRPr="00E16209" w:rsidRDefault="003F7CF5" w:rsidP="0040723D">
            <w:pPr>
              <w:jc w:val="both"/>
              <w:rPr>
                <w:color w:val="000080"/>
                <w:sz w:val="2"/>
                <w:szCs w:val="2"/>
                <w:rtl/>
              </w:rPr>
            </w:pPr>
            <w:r w:rsidRPr="00E16209">
              <w:rPr>
                <w:color w:val="000080"/>
                <w:rtl/>
              </w:rPr>
              <w:t>فقلت</w:t>
            </w:r>
            <w:r w:rsidRPr="00E16209">
              <w:rPr>
                <w:rFonts w:hint="cs"/>
                <w:color w:val="000080"/>
                <w:rtl/>
              </w:rPr>
              <w:t xml:space="preserve"> </w:t>
            </w:r>
            <w:r w:rsidRPr="00E16209">
              <w:rPr>
                <w:color w:val="000080"/>
                <w:rtl/>
              </w:rPr>
              <w:t>لهم</w:t>
            </w:r>
            <w:r w:rsidRPr="00E16209">
              <w:rPr>
                <w:rFonts w:hint="cs"/>
                <w:color w:val="000080"/>
                <w:rtl/>
              </w:rPr>
              <w:t xml:space="preserve"> </w:t>
            </w:r>
            <w:r w:rsidRPr="00E16209">
              <w:rPr>
                <w:color w:val="000080"/>
                <w:rtl/>
              </w:rPr>
              <w:t>ظُنُّوا</w:t>
            </w:r>
            <w:r w:rsidRPr="00E16209">
              <w:rPr>
                <w:rFonts w:hint="cs"/>
                <w:color w:val="000080"/>
                <w:rtl/>
              </w:rPr>
              <w:t xml:space="preserve"> </w:t>
            </w:r>
            <w:r w:rsidRPr="00E16209">
              <w:rPr>
                <w:color w:val="000080"/>
                <w:rtl/>
              </w:rPr>
              <w:t>بألَفْى مُدَجَّجٍ</w:t>
            </w:r>
            <w:r w:rsidRPr="00E16209">
              <w:rPr>
                <w:rFonts w:hint="cs"/>
                <w:color w:val="000080"/>
                <w:rtl/>
              </w:rPr>
              <w:br/>
            </w:r>
          </w:p>
        </w:tc>
        <w:tc>
          <w:tcPr>
            <w:tcW w:w="680" w:type="dxa"/>
          </w:tcPr>
          <w:p w14:paraId="7D326EDC" w14:textId="77777777" w:rsidR="003F7CF5" w:rsidRPr="00E16209" w:rsidRDefault="003F7CF5" w:rsidP="0040723D">
            <w:pPr>
              <w:jc w:val="both"/>
              <w:rPr>
                <w:color w:val="000080"/>
                <w:rtl/>
              </w:rPr>
            </w:pPr>
          </w:p>
        </w:tc>
        <w:tc>
          <w:tcPr>
            <w:tcW w:w="3081" w:type="dxa"/>
          </w:tcPr>
          <w:p w14:paraId="12D3EAFB" w14:textId="77777777" w:rsidR="003F7CF5" w:rsidRPr="00E16209" w:rsidRDefault="003F7CF5" w:rsidP="0040723D">
            <w:pPr>
              <w:jc w:val="both"/>
              <w:rPr>
                <w:color w:val="000080"/>
                <w:sz w:val="2"/>
                <w:szCs w:val="2"/>
                <w:rtl/>
              </w:rPr>
            </w:pPr>
            <w:r w:rsidRPr="00E16209">
              <w:rPr>
                <w:color w:val="000080"/>
                <w:rtl/>
              </w:rPr>
              <w:t>سراتُهم فى الفارسىِّ المُسَرَّدِ</w:t>
            </w:r>
            <w:r w:rsidRPr="00E16209">
              <w:rPr>
                <w:color w:val="000080"/>
                <w:rtl/>
              </w:rPr>
              <w:br/>
            </w:r>
          </w:p>
        </w:tc>
      </w:tr>
    </w:tbl>
    <w:p w14:paraId="475DA476" w14:textId="77777777" w:rsidR="003F7CF5" w:rsidRPr="00E16209" w:rsidRDefault="003F7CF5" w:rsidP="0040723D">
      <w:pPr>
        <w:jc w:val="both"/>
        <w:rPr>
          <w:color w:val="000080"/>
          <w:rtl/>
        </w:rPr>
      </w:pPr>
      <w:r w:rsidRPr="00E16209">
        <w:rPr>
          <w:rFonts w:hint="cs"/>
          <w:color w:val="000080"/>
          <w:rtl/>
        </w:rPr>
        <w:t>أراد: أَيقِنُوا. و هو فى القرآن كثير.</w:t>
      </w:r>
    </w:p>
    <w:p w14:paraId="6E7B2399" w14:textId="62146ABF" w:rsidR="003F7CF5" w:rsidRDefault="003F7CF5" w:rsidP="0040723D">
      <w:pPr>
        <w:jc w:val="both"/>
        <w:rPr>
          <w:rtl/>
        </w:rPr>
      </w:pPr>
      <w:r w:rsidRPr="00E16209">
        <w:rPr>
          <w:rFonts w:hint="cs"/>
          <w:color w:val="000080"/>
          <w:rtl/>
        </w:rPr>
        <w:t>و من هذا الباب مَظِنَّة الشى‌ء، و هو مَعْلَمه و مكانُه. و يقولون: هو مَظِنَّةٌ لكذا.»</w:t>
      </w:r>
      <w:r w:rsidR="00E16209" w:rsidRPr="00E16209">
        <w:rPr>
          <w:rStyle w:val="FootnoteReference"/>
          <w:color w:val="000080"/>
          <w:rtl/>
        </w:rPr>
        <w:t xml:space="preserve"> </w:t>
      </w:r>
    </w:p>
    <w:p w14:paraId="64A8CA65" w14:textId="23E6A79A" w:rsidR="00184FBB" w:rsidRDefault="00E16209" w:rsidP="0040723D">
      <w:pPr>
        <w:jc w:val="both"/>
        <w:rPr>
          <w:rtl/>
        </w:rPr>
      </w:pPr>
      <w:r>
        <w:rPr>
          <w:rFonts w:hint="cs"/>
          <w:rtl/>
        </w:rPr>
        <w:t>ما در زمان کنونی معمولاً «</w:t>
      </w:r>
      <w:r w:rsidR="003F7CF5">
        <w:rPr>
          <w:rFonts w:hint="cs"/>
          <w:rtl/>
        </w:rPr>
        <w:t>مظن</w:t>
      </w:r>
      <w:r>
        <w:rPr>
          <w:rFonts w:hint="cs"/>
          <w:rtl/>
        </w:rPr>
        <w:t xml:space="preserve">ة» را به </w:t>
      </w:r>
      <w:r w:rsidR="009B52BD">
        <w:rPr>
          <w:rFonts w:hint="cs"/>
          <w:rtl/>
        </w:rPr>
        <w:t>معنای «</w:t>
      </w:r>
      <w:r>
        <w:rPr>
          <w:rFonts w:hint="cs"/>
          <w:rtl/>
        </w:rPr>
        <w:t>موضع ظن به وجود شیء</w:t>
      </w:r>
      <w:r w:rsidR="009B52BD">
        <w:rPr>
          <w:rFonts w:hint="cs"/>
          <w:rtl/>
        </w:rPr>
        <w:t>»</w:t>
      </w:r>
      <w:r>
        <w:rPr>
          <w:rFonts w:hint="cs"/>
          <w:rtl/>
        </w:rPr>
        <w:t xml:space="preserve"> می‌دانیم که به معنای </w:t>
      </w:r>
      <w:r w:rsidR="009B52BD">
        <w:rPr>
          <w:rFonts w:hint="cs"/>
          <w:rtl/>
        </w:rPr>
        <w:t>«</w:t>
      </w:r>
      <w:r>
        <w:rPr>
          <w:rFonts w:hint="cs"/>
          <w:rtl/>
        </w:rPr>
        <w:t>زمینۀ وجود شیء</w:t>
      </w:r>
      <w:r w:rsidR="009B52BD">
        <w:rPr>
          <w:rFonts w:hint="cs"/>
          <w:rtl/>
        </w:rPr>
        <w:t>»</w:t>
      </w:r>
      <w:r>
        <w:rPr>
          <w:rFonts w:hint="cs"/>
          <w:rtl/>
        </w:rPr>
        <w:t xml:space="preserve"> است؛ اما ایشان در اینجا «مظنة» را به</w:t>
      </w:r>
      <w:r w:rsidR="003F7CF5">
        <w:rPr>
          <w:rFonts w:hint="cs"/>
          <w:rtl/>
        </w:rPr>
        <w:t xml:space="preserve"> معنای </w:t>
      </w:r>
      <w:r w:rsidR="003F7CF5" w:rsidRPr="001E41E4">
        <w:rPr>
          <w:rFonts w:hint="cs"/>
          <w:rtl/>
        </w:rPr>
        <w:t>یقین گرفته</w:t>
      </w:r>
      <w:r>
        <w:rPr>
          <w:rFonts w:hint="cs"/>
          <w:rtl/>
        </w:rPr>
        <w:t xml:space="preserve"> است</w:t>
      </w:r>
      <w:r w:rsidR="00184FBB">
        <w:rPr>
          <w:rFonts w:hint="cs"/>
          <w:rtl/>
        </w:rPr>
        <w:t>.</w:t>
      </w:r>
    </w:p>
    <w:p w14:paraId="0E08C615" w14:textId="70823761" w:rsidR="003F7CF5" w:rsidRDefault="003F7CF5" w:rsidP="0040723D">
      <w:pPr>
        <w:jc w:val="both"/>
        <w:rPr>
          <w:rtl/>
        </w:rPr>
      </w:pPr>
      <w:r w:rsidRPr="00184FBB">
        <w:rPr>
          <w:rFonts w:hint="cs"/>
          <w:color w:val="000080"/>
          <w:rtl/>
        </w:rPr>
        <w:t xml:space="preserve">«هو مَعْلَمه و مكانُه. و يقولون: هو مَظِنَّةٌ لكذا. قال النابغة: </w:t>
      </w:r>
      <w:r w:rsidRPr="00184FBB">
        <w:rPr>
          <w:color w:val="000080"/>
          <w:rtl/>
        </w:rPr>
        <w:t>فإنَّ</w:t>
      </w:r>
      <w:r w:rsidRPr="00184FBB">
        <w:rPr>
          <w:color w:val="000080"/>
        </w:rPr>
        <w:t xml:space="preserve"> </w:t>
      </w:r>
      <w:r w:rsidRPr="00184FBB">
        <w:rPr>
          <w:color w:val="000080"/>
          <w:rtl/>
        </w:rPr>
        <w:t>مَظِنَّة</w:t>
      </w:r>
      <w:r w:rsidRPr="00184FBB">
        <w:rPr>
          <w:color w:val="000080"/>
        </w:rPr>
        <w:t xml:space="preserve"> </w:t>
      </w:r>
      <w:r w:rsidRPr="00184FBB">
        <w:rPr>
          <w:color w:val="000080"/>
          <w:rtl/>
        </w:rPr>
        <w:t>الجهلِ الشَّبابُ</w:t>
      </w:r>
      <w:r w:rsidR="00184FBB">
        <w:rPr>
          <w:rFonts w:hint="cs"/>
          <w:color w:val="000080"/>
          <w:rtl/>
        </w:rPr>
        <w:t xml:space="preserve"> </w:t>
      </w:r>
      <w:r w:rsidRPr="00184FBB">
        <w:rPr>
          <w:rFonts w:hint="cs"/>
          <w:color w:val="000080"/>
          <w:rtl/>
        </w:rPr>
        <w:t>و الأصل الآخر: الشّكّ، يقال ظننت الشى‌ءَ، إذا لم تتيقّنْه.</w:t>
      </w:r>
      <w:r w:rsidR="00184FBB" w:rsidRPr="00184FBB">
        <w:rPr>
          <w:rFonts w:hint="cs"/>
          <w:rtl/>
        </w:rPr>
        <w:t xml:space="preserve"> </w:t>
      </w:r>
      <w:r w:rsidR="00184FBB" w:rsidRPr="00184FBB">
        <w:rPr>
          <w:rFonts w:hint="cs"/>
          <w:color w:val="000080"/>
          <w:rtl/>
        </w:rPr>
        <w:t>و من ذلك الظِّنَّة: التُّهْمَةَ. و الظَّنِين: المُتّهم.</w:t>
      </w:r>
      <w:r w:rsidRPr="00184FBB">
        <w:rPr>
          <w:rFonts w:hint="cs"/>
          <w:color w:val="000080"/>
          <w:rtl/>
        </w:rPr>
        <w:t>»</w:t>
      </w:r>
      <w:r w:rsidR="00184FBB" w:rsidRPr="00184FBB">
        <w:rPr>
          <w:rStyle w:val="FootnoteReference"/>
          <w:color w:val="000080"/>
          <w:rtl/>
        </w:rPr>
        <w:t xml:space="preserve"> </w:t>
      </w:r>
      <w:r w:rsidR="00184FBB">
        <w:rPr>
          <w:rStyle w:val="FootnoteReference"/>
          <w:color w:val="000080"/>
          <w:rtl/>
        </w:rPr>
        <w:footnoteReference w:id="3"/>
      </w:r>
    </w:p>
    <w:p w14:paraId="2D95B41F" w14:textId="77777777" w:rsidR="00184FBB" w:rsidRDefault="003F7CF5" w:rsidP="0040723D">
      <w:pPr>
        <w:jc w:val="both"/>
        <w:rPr>
          <w:rtl/>
        </w:rPr>
      </w:pPr>
      <w:r>
        <w:rPr>
          <w:rFonts w:hint="cs"/>
          <w:rtl/>
        </w:rPr>
        <w:t>هیچ یک از دو معنای</w:t>
      </w:r>
      <w:r w:rsidR="00184FBB">
        <w:rPr>
          <w:rFonts w:hint="cs"/>
          <w:rtl/>
        </w:rPr>
        <w:t xml:space="preserve"> ذکر شده در معجم مقاییس، معنایی نبودند که در معجم الفروق اللغوية ذکر شده بود.</w:t>
      </w:r>
    </w:p>
    <w:p w14:paraId="11C92060" w14:textId="55992D1D" w:rsidR="003F7CF5" w:rsidRPr="00D65E44" w:rsidRDefault="003F7CF5" w:rsidP="0040723D">
      <w:pPr>
        <w:jc w:val="both"/>
        <w:rPr>
          <w:rtl/>
        </w:rPr>
      </w:pPr>
      <w:r w:rsidRPr="00D65E44">
        <w:rPr>
          <w:rFonts w:hint="cs"/>
          <w:b/>
          <w:bCs/>
          <w:rtl/>
        </w:rPr>
        <w:t>شاگرد:</w:t>
      </w:r>
      <w:r w:rsidRPr="00D65E44">
        <w:rPr>
          <w:rFonts w:hint="cs"/>
          <w:rtl/>
        </w:rPr>
        <w:t xml:space="preserve"> </w:t>
      </w:r>
      <w:r w:rsidR="00184FBB">
        <w:rPr>
          <w:rFonts w:hint="cs"/>
          <w:rtl/>
        </w:rPr>
        <w:t>تعبیر «</w:t>
      </w:r>
      <w:r w:rsidRPr="00E85F58">
        <w:rPr>
          <w:rFonts w:hint="cs"/>
          <w:rtl/>
        </w:rPr>
        <w:t>أُصَيْل</w:t>
      </w:r>
      <w:r w:rsidR="00184FBB">
        <w:rPr>
          <w:rFonts w:hint="cs"/>
          <w:rtl/>
        </w:rPr>
        <w:t>» هم زیاد به کار برده شده است.</w:t>
      </w:r>
    </w:p>
    <w:p w14:paraId="6BEBAE5E" w14:textId="6C32ADBD" w:rsidR="003F7CF5" w:rsidRDefault="003F7CF5" w:rsidP="0040723D">
      <w:pPr>
        <w:jc w:val="both"/>
        <w:rPr>
          <w:rtl/>
        </w:rPr>
      </w:pPr>
      <w:r w:rsidRPr="00D65E44">
        <w:rPr>
          <w:rFonts w:hint="cs"/>
          <w:b/>
          <w:bCs/>
          <w:rtl/>
        </w:rPr>
        <w:t>استاد:</w:t>
      </w:r>
      <w:r w:rsidRPr="00D65E44">
        <w:rPr>
          <w:rFonts w:hint="cs"/>
          <w:rtl/>
        </w:rPr>
        <w:t xml:space="preserve"> </w:t>
      </w:r>
      <w:r w:rsidR="00184FBB">
        <w:rPr>
          <w:rFonts w:hint="cs"/>
          <w:rtl/>
        </w:rPr>
        <w:t>بله.</w:t>
      </w:r>
    </w:p>
    <w:p w14:paraId="2FD4D386" w14:textId="43841FE1" w:rsidR="00184FBB" w:rsidRDefault="00184FBB" w:rsidP="0040723D">
      <w:pPr>
        <w:pStyle w:val="Heading3"/>
        <w:jc w:val="both"/>
        <w:rPr>
          <w:rtl/>
        </w:rPr>
      </w:pPr>
      <w:bookmarkStart w:id="7" w:name="_Toc159464836"/>
      <w:r>
        <w:rPr>
          <w:rFonts w:hint="cs"/>
          <w:rtl/>
        </w:rPr>
        <w:t xml:space="preserve">تذکر </w:t>
      </w:r>
      <w:r w:rsidR="0040723D">
        <w:rPr>
          <w:rFonts w:hint="cs"/>
          <w:rtl/>
        </w:rPr>
        <w:t>چند</w:t>
      </w:r>
      <w:r>
        <w:rPr>
          <w:rFonts w:hint="cs"/>
          <w:rtl/>
        </w:rPr>
        <w:t xml:space="preserve"> نکتۀ روشی در مراجعه به کتب لغت</w:t>
      </w:r>
      <w:bookmarkEnd w:id="7"/>
    </w:p>
    <w:p w14:paraId="5AF7AB8F" w14:textId="62B88D2B" w:rsidR="00184FBB" w:rsidRDefault="00184FBB" w:rsidP="0040723D">
      <w:pPr>
        <w:jc w:val="both"/>
        <w:rPr>
          <w:rtl/>
        </w:rPr>
      </w:pPr>
      <w:r>
        <w:rPr>
          <w:rFonts w:hint="cs"/>
          <w:rtl/>
        </w:rPr>
        <w:t>پیش از آن که</w:t>
      </w:r>
      <w:r w:rsidR="003F7CF5">
        <w:rPr>
          <w:rFonts w:hint="cs"/>
          <w:rtl/>
        </w:rPr>
        <w:t xml:space="preserve"> </w:t>
      </w:r>
      <w:r>
        <w:rPr>
          <w:rFonts w:hint="cs"/>
          <w:rtl/>
        </w:rPr>
        <w:t>برخی از عبارات دیگر لغت‌شناسان را مرور کنیم، به تذکر چند نکته می‌پردازیم.</w:t>
      </w:r>
    </w:p>
    <w:p w14:paraId="7B5785F4" w14:textId="3784A9A4" w:rsidR="00184FBB" w:rsidRDefault="0056799E" w:rsidP="009B52BD">
      <w:pPr>
        <w:jc w:val="both"/>
        <w:rPr>
          <w:rtl/>
        </w:rPr>
      </w:pPr>
      <w:r w:rsidRPr="0056799E">
        <w:rPr>
          <w:rFonts w:hint="cs"/>
          <w:color w:val="FF0000"/>
          <w:rtl/>
        </w:rPr>
        <w:t xml:space="preserve">نکتۀ اول </w:t>
      </w:r>
      <w:r>
        <w:rPr>
          <w:rFonts w:hint="cs"/>
          <w:rtl/>
        </w:rPr>
        <w:t xml:space="preserve">آن است که </w:t>
      </w:r>
      <w:r w:rsidR="003F7CF5">
        <w:rPr>
          <w:rFonts w:hint="cs"/>
          <w:rtl/>
        </w:rPr>
        <w:t>برای فهم معانی لغات</w:t>
      </w:r>
      <w:r w:rsidR="00184FBB">
        <w:rPr>
          <w:rFonts w:hint="cs"/>
          <w:rtl/>
        </w:rPr>
        <w:t>،</w:t>
      </w:r>
      <w:r w:rsidR="003F7CF5">
        <w:rPr>
          <w:rFonts w:hint="cs"/>
          <w:rtl/>
        </w:rPr>
        <w:t xml:space="preserve"> مراجع</w:t>
      </w:r>
      <w:r w:rsidR="00184FBB">
        <w:rPr>
          <w:rFonts w:hint="cs"/>
          <w:rtl/>
        </w:rPr>
        <w:t>ه</w:t>
      </w:r>
      <w:r w:rsidR="003F7CF5">
        <w:rPr>
          <w:rFonts w:hint="cs"/>
          <w:rtl/>
        </w:rPr>
        <w:t xml:space="preserve"> به کتب لغت مفید است</w:t>
      </w:r>
      <w:r w:rsidR="009B52BD">
        <w:rPr>
          <w:rFonts w:hint="cs"/>
          <w:rtl/>
        </w:rPr>
        <w:t xml:space="preserve">؛ ولی باید دانست </w:t>
      </w:r>
      <w:r w:rsidR="00184FBB">
        <w:rPr>
          <w:rFonts w:hint="cs"/>
          <w:rtl/>
        </w:rPr>
        <w:t>کتب لغتی که در دست داریم، از جه</w:t>
      </w:r>
      <w:r w:rsidR="009B52BD">
        <w:rPr>
          <w:rFonts w:hint="cs"/>
          <w:rtl/>
        </w:rPr>
        <w:t>ا</w:t>
      </w:r>
      <w:r w:rsidR="00184FBB">
        <w:rPr>
          <w:rFonts w:hint="cs"/>
          <w:rtl/>
        </w:rPr>
        <w:t xml:space="preserve">تی با یکدیگر متفاوت هستند که توجه به آن حائز اهمیت است. بسیاری از کتب لغت رنگ و بوی خاصی دارند؛ برای مثال </w:t>
      </w:r>
      <w:r w:rsidR="003F7CF5">
        <w:rPr>
          <w:rFonts w:hint="cs"/>
          <w:rtl/>
        </w:rPr>
        <w:t xml:space="preserve">بین معجم مقاییس اللغة </w:t>
      </w:r>
      <w:r w:rsidR="00184FBB">
        <w:rPr>
          <w:rFonts w:hint="cs"/>
          <w:rtl/>
        </w:rPr>
        <w:t>و</w:t>
      </w:r>
      <w:r w:rsidR="003F7CF5">
        <w:rPr>
          <w:rFonts w:hint="cs"/>
          <w:rtl/>
        </w:rPr>
        <w:t xml:space="preserve"> مفردات راغب </w:t>
      </w:r>
      <w:r w:rsidR="00184FBB">
        <w:rPr>
          <w:rFonts w:hint="cs"/>
          <w:rtl/>
        </w:rPr>
        <w:t xml:space="preserve">بسیار فرق است. </w:t>
      </w:r>
      <w:r w:rsidR="003F7CF5">
        <w:rPr>
          <w:rFonts w:hint="cs"/>
          <w:rtl/>
        </w:rPr>
        <w:t xml:space="preserve">مفردات راغب </w:t>
      </w:r>
      <w:r w:rsidR="00184FBB">
        <w:rPr>
          <w:rFonts w:hint="cs"/>
          <w:rtl/>
        </w:rPr>
        <w:t xml:space="preserve">کتابی است که به تعبیر برخی، نزعۀ فلسفی بر آن حاکم است </w:t>
      </w:r>
      <w:r w:rsidR="003F7CF5">
        <w:rPr>
          <w:rFonts w:hint="cs"/>
          <w:rtl/>
        </w:rPr>
        <w:t>چون راغب فیلسوف بوده</w:t>
      </w:r>
      <w:r w:rsidR="00184FBB">
        <w:rPr>
          <w:rFonts w:hint="cs"/>
          <w:rtl/>
        </w:rPr>
        <w:t xml:space="preserve"> و</w:t>
      </w:r>
      <w:r w:rsidR="003F7CF5">
        <w:rPr>
          <w:rFonts w:hint="cs"/>
          <w:rtl/>
        </w:rPr>
        <w:t xml:space="preserve"> نگاه</w:t>
      </w:r>
      <w:r w:rsidR="00184FBB">
        <w:rPr>
          <w:rFonts w:hint="cs"/>
          <w:rtl/>
        </w:rPr>
        <w:t xml:space="preserve"> فلسفی وی سبب شده کتابش رنگ و بوی فلسفی داشته باشد.</w:t>
      </w:r>
    </w:p>
    <w:p w14:paraId="0E479172" w14:textId="173B75B0" w:rsidR="0056799E" w:rsidRDefault="00184FBB" w:rsidP="009B52BD">
      <w:pPr>
        <w:jc w:val="both"/>
        <w:rPr>
          <w:rtl/>
        </w:rPr>
      </w:pPr>
      <w:r>
        <w:rPr>
          <w:rFonts w:hint="cs"/>
          <w:rtl/>
        </w:rPr>
        <w:t xml:space="preserve">در مورد کتاب‌های لغتی که فرق بین لغات را مطرح می‌کنند باید دانست عمدتاً استنباطات و درک‌هایی که خودشان </w:t>
      </w:r>
      <w:r w:rsidR="0056799E">
        <w:rPr>
          <w:rFonts w:hint="cs"/>
          <w:rtl/>
        </w:rPr>
        <w:t xml:space="preserve">از فرق بین واژگان دارند را بیان می‌کنند؛ یعنی بیش از آن که شهادت بدهند فلان واژه در فلان معنا استعمال می‌شود، درک‌هایی که </w:t>
      </w:r>
      <w:r>
        <w:rPr>
          <w:rFonts w:hint="cs"/>
          <w:rtl/>
        </w:rPr>
        <w:t>در اثر تأمل و تدقیق از معانی لغات داشته‌اند را در کتابشان ابراز می‌دارند</w:t>
      </w:r>
      <w:r w:rsidR="0056799E">
        <w:rPr>
          <w:rFonts w:hint="cs"/>
          <w:rtl/>
        </w:rPr>
        <w:t>.</w:t>
      </w:r>
      <w:r w:rsidR="009B52BD">
        <w:rPr>
          <w:rFonts w:hint="cs"/>
          <w:rtl/>
        </w:rPr>
        <w:t xml:space="preserve"> </w:t>
      </w:r>
      <w:r w:rsidR="0056799E">
        <w:rPr>
          <w:rFonts w:hint="cs"/>
          <w:rtl/>
        </w:rPr>
        <w:t>پس نکتۀ اول آن است که باید توجه داشت نوع رویکرد صاحبان کتب لغت به واژگان با یکدیگر تفاوت جدی دارد.</w:t>
      </w:r>
      <w:r w:rsidR="009B52BD">
        <w:rPr>
          <w:rFonts w:hint="cs"/>
          <w:rtl/>
        </w:rPr>
        <w:t xml:space="preserve"> </w:t>
      </w:r>
      <w:r w:rsidR="0056799E">
        <w:rPr>
          <w:rFonts w:hint="cs"/>
          <w:rtl/>
        </w:rPr>
        <w:t xml:space="preserve">در خصوص واژۀ «ظن» چنین نیست ولی در بسیاری از واژگان برای مثال وقتی به مصباح المنیر فیومی مراجعه </w:t>
      </w:r>
      <w:r w:rsidR="0056799E">
        <w:rPr>
          <w:rFonts w:hint="cs"/>
          <w:rtl/>
        </w:rPr>
        <w:lastRenderedPageBreak/>
        <w:t xml:space="preserve">می‌کنید به دلیل آن که </w:t>
      </w:r>
      <w:r w:rsidR="004C1EAC">
        <w:rPr>
          <w:rFonts w:hint="cs"/>
          <w:rtl/>
        </w:rPr>
        <w:t>تبیین‌کنندۀ لغات</w:t>
      </w:r>
      <w:r w:rsidR="0056799E">
        <w:rPr>
          <w:rFonts w:hint="cs"/>
          <w:rtl/>
        </w:rPr>
        <w:t xml:space="preserve"> شرح کبیر رافعی بوده و شرح کبیر رافعی در اصل یک کتاب فقهی است، نگاهی که در مصباح المنیر فیومی حاکم است، نگاه فقیهانه است و در مقام تشریح معنای لغات، آنها را از نگاه فق</w:t>
      </w:r>
      <w:r w:rsidR="004C1EAC">
        <w:rPr>
          <w:rFonts w:hint="cs"/>
          <w:rtl/>
        </w:rPr>
        <w:t>یهان</w:t>
      </w:r>
      <w:r w:rsidR="0056799E">
        <w:rPr>
          <w:rFonts w:hint="cs"/>
          <w:rtl/>
        </w:rPr>
        <w:t xml:space="preserve"> تشریح می‌کند.</w:t>
      </w:r>
    </w:p>
    <w:p w14:paraId="59F7571F" w14:textId="675920BF" w:rsidR="0056799E" w:rsidRDefault="0056799E" w:rsidP="0040723D">
      <w:pPr>
        <w:jc w:val="both"/>
        <w:rPr>
          <w:rtl/>
        </w:rPr>
      </w:pPr>
      <w:r>
        <w:rPr>
          <w:rFonts w:hint="cs"/>
          <w:rtl/>
        </w:rPr>
        <w:t>خیلی او</w:t>
      </w:r>
      <w:r w:rsidR="009B52BD">
        <w:rPr>
          <w:rFonts w:hint="cs"/>
          <w:rtl/>
        </w:rPr>
        <w:t>ق</w:t>
      </w:r>
      <w:r>
        <w:rPr>
          <w:rFonts w:hint="cs"/>
          <w:rtl/>
        </w:rPr>
        <w:t>ات استدلالاتی که به کتب لغوی می‌شود به این شکل است که چون فیومی فلان مطلب را گفته پس مطلب چنین است؛ این در حالی است که چنین استدلالاتی درست نیست چون خیلی اوقات درک و اجتهاد و استنباط فقهاء در این کتاب منعکس شده است.</w:t>
      </w:r>
    </w:p>
    <w:p w14:paraId="750B5246" w14:textId="777F20A5" w:rsidR="004C1EAC" w:rsidRDefault="0056799E" w:rsidP="0040723D">
      <w:pPr>
        <w:jc w:val="both"/>
        <w:rPr>
          <w:rtl/>
        </w:rPr>
      </w:pPr>
      <w:r w:rsidRPr="0040723D">
        <w:rPr>
          <w:rFonts w:hint="cs"/>
          <w:color w:val="FF0000"/>
          <w:rtl/>
        </w:rPr>
        <w:t xml:space="preserve">نکتۀ دوم </w:t>
      </w:r>
      <w:r>
        <w:rPr>
          <w:rFonts w:hint="cs"/>
          <w:rtl/>
        </w:rPr>
        <w:t xml:space="preserve">آن است که خیلی اوقات در کتب لغت، برای یک واژه معانی مختلفی را به صورت مشترک لفظی ذکر می‌کنند؛ اما در سمت مقابل </w:t>
      </w:r>
      <w:r w:rsidR="003F7CF5">
        <w:rPr>
          <w:rFonts w:hint="cs"/>
          <w:rtl/>
        </w:rPr>
        <w:t xml:space="preserve">مرحوم آقای مصطفوی منکر اشتراک </w:t>
      </w:r>
      <w:r>
        <w:rPr>
          <w:rFonts w:hint="cs"/>
          <w:rtl/>
        </w:rPr>
        <w:t xml:space="preserve">لفظی </w:t>
      </w:r>
      <w:r w:rsidR="003F7CF5">
        <w:rPr>
          <w:rFonts w:hint="cs"/>
          <w:rtl/>
        </w:rPr>
        <w:t xml:space="preserve">در لغت </w:t>
      </w:r>
      <w:r>
        <w:rPr>
          <w:rFonts w:hint="cs"/>
          <w:rtl/>
        </w:rPr>
        <w:t xml:space="preserve">بوده </w:t>
      </w:r>
      <w:r w:rsidR="003F7CF5">
        <w:rPr>
          <w:rFonts w:hint="cs"/>
          <w:rtl/>
        </w:rPr>
        <w:t xml:space="preserve">و سعی می‌کند تمام معانی مختلف یک ماده را به یک معنای واحد برگرداند. </w:t>
      </w:r>
      <w:r w:rsidR="006C48FB">
        <w:rPr>
          <w:rFonts w:hint="cs"/>
          <w:rtl/>
        </w:rPr>
        <w:t xml:space="preserve">پیش از مرحوم مصطفوی نیز ابن فارس در معجم مقاییس اللغة تلاشی شبیه به تلاش مرحوم مصطفوی در بازگرداندن معانی مختلف به ریشۀ واحد انجام داده است که ممکن است </w:t>
      </w:r>
      <w:r w:rsidR="003F7CF5">
        <w:rPr>
          <w:rFonts w:hint="cs"/>
          <w:rtl/>
        </w:rPr>
        <w:t xml:space="preserve">تصور شود </w:t>
      </w:r>
      <w:r w:rsidR="004C1EAC">
        <w:rPr>
          <w:rFonts w:hint="cs"/>
          <w:rtl/>
        </w:rPr>
        <w:t>دنباله‌روی</w:t>
      </w:r>
      <w:r w:rsidR="006C48FB">
        <w:rPr>
          <w:rFonts w:hint="cs"/>
          <w:rtl/>
        </w:rPr>
        <w:t xml:space="preserve"> همان ایده است</w:t>
      </w:r>
      <w:r w:rsidR="009B52BD">
        <w:rPr>
          <w:rFonts w:hint="cs"/>
          <w:rtl/>
        </w:rPr>
        <w:t>؛</w:t>
      </w:r>
      <w:r w:rsidR="006C48FB">
        <w:rPr>
          <w:rFonts w:hint="cs"/>
          <w:rtl/>
        </w:rPr>
        <w:t xml:space="preserve"> ولی این تصور صحیح نیست</w:t>
      </w:r>
      <w:r w:rsidR="004C1EAC">
        <w:rPr>
          <w:rFonts w:hint="cs"/>
          <w:rtl/>
        </w:rPr>
        <w:t>.</w:t>
      </w:r>
    </w:p>
    <w:p w14:paraId="2F3FA7C9" w14:textId="79433556" w:rsidR="006C48FB" w:rsidRDefault="006C48FB" w:rsidP="0040723D">
      <w:pPr>
        <w:jc w:val="both"/>
        <w:rPr>
          <w:rtl/>
        </w:rPr>
      </w:pPr>
      <w:r>
        <w:rPr>
          <w:rFonts w:hint="cs"/>
          <w:rtl/>
        </w:rPr>
        <w:t>اولاً ابن فارس مدعی نیست که معانی مختلف یک ماده، الزاماً به یک معنا بازگشت می‌ک</w:t>
      </w:r>
      <w:r w:rsidR="009B52BD">
        <w:rPr>
          <w:rFonts w:hint="cs"/>
          <w:rtl/>
        </w:rPr>
        <w:t>ن</w:t>
      </w:r>
      <w:r>
        <w:rPr>
          <w:rFonts w:hint="cs"/>
          <w:rtl/>
        </w:rPr>
        <w:t xml:space="preserve">ند و </w:t>
      </w:r>
      <w:r w:rsidR="009B52BD">
        <w:rPr>
          <w:rFonts w:hint="cs"/>
          <w:rtl/>
        </w:rPr>
        <w:t xml:space="preserve">مدعی نیست که </w:t>
      </w:r>
      <w:r>
        <w:rPr>
          <w:rFonts w:hint="cs"/>
          <w:rtl/>
        </w:rPr>
        <w:t>هر ماده یک معنا بیشتر ندارد.</w:t>
      </w:r>
      <w:r w:rsidR="004C1EAC">
        <w:rPr>
          <w:rFonts w:hint="cs"/>
          <w:rtl/>
        </w:rPr>
        <w:t xml:space="preserve"> ابن فارس به وجود معانی متعدد قائل است و</w:t>
      </w:r>
      <w:r>
        <w:rPr>
          <w:rFonts w:hint="cs"/>
          <w:rtl/>
        </w:rPr>
        <w:t xml:space="preserve"> ما نحن فیه نیز یکی از مواردی است که به این مطلب تصریح نموده است.</w:t>
      </w:r>
    </w:p>
    <w:p w14:paraId="7CC651C0" w14:textId="063033E7" w:rsidR="006C48FB" w:rsidRDefault="007103AE" w:rsidP="0040723D">
      <w:pPr>
        <w:jc w:val="both"/>
        <w:rPr>
          <w:rtl/>
        </w:rPr>
      </w:pPr>
      <w:r>
        <w:rPr>
          <w:rFonts w:hint="cs"/>
          <w:rtl/>
        </w:rPr>
        <w:t>ثانیاً</w:t>
      </w:r>
      <w:r w:rsidR="006C48FB">
        <w:rPr>
          <w:rFonts w:hint="cs"/>
          <w:rtl/>
        </w:rPr>
        <w:t xml:space="preserve"> </w:t>
      </w:r>
      <w:r w:rsidR="009B52BD">
        <w:rPr>
          <w:rFonts w:hint="cs"/>
          <w:rtl/>
        </w:rPr>
        <w:t xml:space="preserve">کتاب ابن فارس، معجم مقاییس است؛ مقاییس به معنای اصول است. </w:t>
      </w:r>
      <w:r w:rsidR="006C48FB">
        <w:rPr>
          <w:rFonts w:hint="cs"/>
          <w:rtl/>
        </w:rPr>
        <w:t>ابن فارس توضیح نداده است که مقصود</w:t>
      </w:r>
      <w:r w:rsidR="009B52BD">
        <w:rPr>
          <w:rFonts w:hint="cs"/>
          <w:rtl/>
        </w:rPr>
        <w:t>ش</w:t>
      </w:r>
      <w:r w:rsidR="006C48FB">
        <w:rPr>
          <w:rFonts w:hint="cs"/>
          <w:rtl/>
        </w:rPr>
        <w:t xml:space="preserve"> از مقاییس اللغة چه بوده است؛ من حدس می‌زنم مقصودش چنین </w:t>
      </w:r>
      <w:r w:rsidR="004E4C00">
        <w:rPr>
          <w:rFonts w:hint="cs"/>
          <w:rtl/>
        </w:rPr>
        <w:t>نیست</w:t>
      </w:r>
      <w:r w:rsidR="006C48FB">
        <w:rPr>
          <w:rFonts w:hint="cs"/>
          <w:rtl/>
        </w:rPr>
        <w:t xml:space="preserve"> که مثلاً اگر یک معنا برای یک مادّه ذکر می‌کند تمام کلماتی که</w:t>
      </w:r>
      <w:r>
        <w:rPr>
          <w:rFonts w:hint="cs"/>
          <w:rtl/>
        </w:rPr>
        <w:t xml:space="preserve"> مشتق</w:t>
      </w:r>
      <w:r w:rsidR="006C48FB">
        <w:rPr>
          <w:rFonts w:hint="cs"/>
          <w:rtl/>
        </w:rPr>
        <w:t xml:space="preserve"> از این مادّه هستند، به نحو مشترک معنوی این مادّه را دارا هستند.</w:t>
      </w:r>
    </w:p>
    <w:p w14:paraId="3EC01123" w14:textId="2995E308" w:rsidR="003F7CF5" w:rsidRDefault="006C48FB" w:rsidP="0040723D">
      <w:pPr>
        <w:jc w:val="both"/>
        <w:rPr>
          <w:rtl/>
        </w:rPr>
      </w:pPr>
      <w:r>
        <w:rPr>
          <w:rFonts w:hint="cs"/>
          <w:rtl/>
        </w:rPr>
        <w:t>برای مثال در مورد واژۀ «ضرّ» چنین گفته است:</w:t>
      </w:r>
    </w:p>
    <w:p w14:paraId="5F2F51D0" w14:textId="6CCEF70E" w:rsidR="003F7CF5" w:rsidRPr="006C48FB" w:rsidRDefault="003F7CF5" w:rsidP="0040723D">
      <w:pPr>
        <w:jc w:val="both"/>
        <w:rPr>
          <w:color w:val="000080"/>
          <w:rtl/>
        </w:rPr>
      </w:pPr>
      <w:r w:rsidRPr="006C48FB">
        <w:rPr>
          <w:rFonts w:hint="cs"/>
          <w:color w:val="000080"/>
          <w:rtl/>
        </w:rPr>
        <w:t>«ضر</w:t>
      </w:r>
      <w:r w:rsidR="006C48FB" w:rsidRPr="006C48FB">
        <w:rPr>
          <w:rFonts w:hint="cs"/>
          <w:color w:val="000080"/>
          <w:rtl/>
        </w:rPr>
        <w:t xml:space="preserve">: </w:t>
      </w:r>
      <w:r w:rsidRPr="006C48FB">
        <w:rPr>
          <w:rFonts w:hint="cs"/>
          <w:color w:val="000080"/>
          <w:rtl/>
        </w:rPr>
        <w:t>الضاد و الراء ثلاثة أصول: الأوّل خلاف النَّفع، و الثانى اجتماعُ الشَّى‌ء، و الثالث القوّة.»</w:t>
      </w:r>
      <w:r w:rsidR="00935C47">
        <w:rPr>
          <w:rStyle w:val="FootnoteReference"/>
          <w:color w:val="000080"/>
          <w:rtl/>
        </w:rPr>
        <w:footnoteReference w:id="4"/>
      </w:r>
    </w:p>
    <w:p w14:paraId="356285A9" w14:textId="6D0F7CB6" w:rsidR="003F7CF5" w:rsidRPr="00475224" w:rsidRDefault="00935C47" w:rsidP="0040723D">
      <w:pPr>
        <w:jc w:val="both"/>
        <w:rPr>
          <w:rtl/>
        </w:rPr>
      </w:pPr>
      <w:r>
        <w:rPr>
          <w:rFonts w:hint="cs"/>
          <w:rtl/>
        </w:rPr>
        <w:t>ایشان برای «ضرّ» سه معنا بیان نموده است که</w:t>
      </w:r>
      <w:r w:rsidR="003F7CF5">
        <w:rPr>
          <w:rFonts w:hint="cs"/>
          <w:rtl/>
        </w:rPr>
        <w:t xml:space="preserve"> مثلا</w:t>
      </w:r>
      <w:r>
        <w:rPr>
          <w:rFonts w:hint="cs"/>
          <w:rtl/>
        </w:rPr>
        <w:t xml:space="preserve">ً یکی </w:t>
      </w:r>
      <w:r w:rsidR="003F7CF5">
        <w:rPr>
          <w:rFonts w:hint="cs"/>
          <w:rtl/>
        </w:rPr>
        <w:t>از معانی‌اش ه</w:t>
      </w:r>
      <w:r>
        <w:rPr>
          <w:rFonts w:hint="cs"/>
          <w:rtl/>
        </w:rPr>
        <w:t>َ</w:t>
      </w:r>
      <w:r w:rsidR="003F7CF5">
        <w:rPr>
          <w:rFonts w:hint="cs"/>
          <w:rtl/>
        </w:rPr>
        <w:t>وو است</w:t>
      </w:r>
      <w:r>
        <w:rPr>
          <w:rFonts w:hint="cs"/>
          <w:rtl/>
        </w:rPr>
        <w:t xml:space="preserve">. هَوو یک معنای مستقل است و </w:t>
      </w:r>
      <w:r w:rsidR="007103AE">
        <w:rPr>
          <w:rFonts w:hint="cs"/>
          <w:rtl/>
        </w:rPr>
        <w:t xml:space="preserve">ابن فارس می‌خواهد بگوید </w:t>
      </w:r>
      <w:r>
        <w:rPr>
          <w:rFonts w:hint="cs"/>
          <w:rtl/>
        </w:rPr>
        <w:t xml:space="preserve">این معنای مستقل به اعتبار آن است که </w:t>
      </w:r>
      <w:r w:rsidR="003F7CF5">
        <w:rPr>
          <w:rFonts w:hint="cs"/>
          <w:rtl/>
        </w:rPr>
        <w:t>هووها به همدیگر ضرر می‌رسانند</w:t>
      </w:r>
      <w:r>
        <w:rPr>
          <w:rFonts w:hint="cs"/>
          <w:rtl/>
        </w:rPr>
        <w:t xml:space="preserve">؛ </w:t>
      </w:r>
      <w:r w:rsidR="003F7CF5">
        <w:rPr>
          <w:rFonts w:hint="cs"/>
          <w:rtl/>
        </w:rPr>
        <w:t xml:space="preserve">می‌خواهد بگوید </w:t>
      </w:r>
      <w:r>
        <w:rPr>
          <w:rFonts w:hint="cs"/>
          <w:rtl/>
        </w:rPr>
        <w:t>گویا</w:t>
      </w:r>
      <w:r w:rsidR="003F7CF5">
        <w:rPr>
          <w:rFonts w:hint="cs"/>
          <w:rtl/>
        </w:rPr>
        <w:t xml:space="preserve"> منش</w:t>
      </w:r>
      <w:r>
        <w:rPr>
          <w:rFonts w:hint="cs"/>
          <w:rtl/>
        </w:rPr>
        <w:t>أ</w:t>
      </w:r>
      <w:r w:rsidR="003F7CF5">
        <w:rPr>
          <w:rFonts w:hint="cs"/>
          <w:rtl/>
        </w:rPr>
        <w:t xml:space="preserve"> اینکه </w:t>
      </w:r>
      <w:r>
        <w:rPr>
          <w:rFonts w:hint="cs"/>
          <w:rtl/>
        </w:rPr>
        <w:t>هَوو را «ضرّ</w:t>
      </w:r>
      <w:r w:rsidR="007103AE">
        <w:rPr>
          <w:rFonts w:hint="cs"/>
          <w:rtl/>
        </w:rPr>
        <w:t>ة</w:t>
      </w:r>
      <w:r>
        <w:rPr>
          <w:rFonts w:hint="cs"/>
          <w:rtl/>
        </w:rPr>
        <w:t>» نامیدند، آن است که به یکدیگر ضرر می‌رسانند.</w:t>
      </w:r>
    </w:p>
    <w:p w14:paraId="011FB8A6" w14:textId="322CBB46" w:rsidR="003F7CF5" w:rsidRDefault="003F7CF5" w:rsidP="0040723D">
      <w:pPr>
        <w:jc w:val="both"/>
        <w:rPr>
          <w:rtl/>
        </w:rPr>
      </w:pPr>
      <w:r w:rsidRPr="00935C47">
        <w:rPr>
          <w:rFonts w:hint="cs"/>
          <w:color w:val="000080"/>
          <w:rtl/>
        </w:rPr>
        <w:t>«فالأوَّل الضَّرّ: ضدُّ النَّفْع. و يقال ضَرَّه يضُرُّه ضَرًّا. ثمَّ يحمل على هذا كلُّ ما جانَسَه أو قارَبه. فالضُّرُّ: الهُزال. و الضِّرّ: تزوُّج المرأة على ضَرَّة</w:t>
      </w:r>
      <w:r w:rsidR="00935C47">
        <w:rPr>
          <w:rFonts w:hint="cs"/>
          <w:color w:val="000080"/>
          <w:rtl/>
        </w:rPr>
        <w:t>.</w:t>
      </w:r>
      <w:r>
        <w:rPr>
          <w:rFonts w:hint="cs"/>
          <w:rtl/>
        </w:rPr>
        <w:t xml:space="preserve"> </w:t>
      </w:r>
      <w:r w:rsidR="00935C47">
        <w:rPr>
          <w:rFonts w:hint="cs"/>
          <w:rtl/>
        </w:rPr>
        <w:t xml:space="preserve">(یعنی </w:t>
      </w:r>
      <w:r>
        <w:rPr>
          <w:rFonts w:hint="cs"/>
          <w:rtl/>
        </w:rPr>
        <w:t>زن دوم گرفتن</w:t>
      </w:r>
      <w:r w:rsidR="00935C47">
        <w:rPr>
          <w:rFonts w:hint="cs"/>
          <w:rtl/>
        </w:rPr>
        <w:t xml:space="preserve">) </w:t>
      </w:r>
      <w:r w:rsidRPr="00935C47">
        <w:rPr>
          <w:rFonts w:hint="cs"/>
          <w:color w:val="000080"/>
          <w:rtl/>
        </w:rPr>
        <w:t>يقال نكحَتْ فلانةُ على ضِرّ، أى على امرأةٍ كانت قَبْلَها. و قال الأصمعىّ: تزوّجَت المرأةُ على ضُرٍّ و ضِرّ. قال: و الإضرار مثلُه، و هو رجلُ مُضِرٌّ. و الضَّرَّة: اسمٌ مشتقٌّ من الضَّرِّ، كأنَّها تضرُّ الأخرى كما تضرُّها تلك.»</w:t>
      </w:r>
    </w:p>
    <w:p w14:paraId="38FB73B9" w14:textId="30FFEED3" w:rsidR="003F7CF5" w:rsidRDefault="00935C47" w:rsidP="0040723D">
      <w:pPr>
        <w:jc w:val="both"/>
        <w:rPr>
          <w:rtl/>
        </w:rPr>
      </w:pPr>
      <w:r>
        <w:rPr>
          <w:rFonts w:hint="cs"/>
          <w:rtl/>
        </w:rPr>
        <w:t>اندکی بعد نیز می‌گوید:</w:t>
      </w:r>
      <w:r w:rsidR="003F7CF5">
        <w:rPr>
          <w:rFonts w:hint="cs"/>
          <w:rtl/>
        </w:rPr>
        <w:t xml:space="preserve"> </w:t>
      </w:r>
      <w:r w:rsidR="003F7CF5" w:rsidRPr="00935C47">
        <w:rPr>
          <w:rFonts w:hint="cs"/>
          <w:color w:val="000080"/>
          <w:rtl/>
        </w:rPr>
        <w:t>«الضَّرِير: الذى به ضَرَرٌ من ذَهاب عَيْنِه أو ضَنَى جِسْمِه.»</w:t>
      </w:r>
      <w:r w:rsidRPr="00935C47">
        <w:rPr>
          <w:rStyle w:val="FootnoteReference"/>
          <w:color w:val="000080"/>
          <w:rtl/>
        </w:rPr>
        <w:t xml:space="preserve"> </w:t>
      </w:r>
      <w:r>
        <w:rPr>
          <w:rStyle w:val="FootnoteReference"/>
          <w:color w:val="000080"/>
          <w:rtl/>
        </w:rPr>
        <w:footnoteReference w:id="5"/>
      </w:r>
    </w:p>
    <w:p w14:paraId="3365A414" w14:textId="69B20C69" w:rsidR="004E4C00" w:rsidRDefault="00C414B5" w:rsidP="0040723D">
      <w:pPr>
        <w:jc w:val="both"/>
        <w:rPr>
          <w:rtl/>
        </w:rPr>
      </w:pPr>
      <w:r>
        <w:rPr>
          <w:rFonts w:hint="cs"/>
          <w:rtl/>
        </w:rPr>
        <w:t xml:space="preserve">مقاییس به معنای اصول است. ابن فارس در معجم مقاییس اللغة قصد دارد بگوید خیلی اوقات معانی مختلفی که یک واژه و مشتقات آن دارند، شاخه‌های اصلی یک معنا بوده و از </w:t>
      </w:r>
      <w:r w:rsidR="007E3190">
        <w:rPr>
          <w:rFonts w:hint="cs"/>
          <w:rtl/>
        </w:rPr>
        <w:t>اصل و ریشة واحد</w:t>
      </w:r>
      <w:r>
        <w:rPr>
          <w:rFonts w:hint="cs"/>
          <w:rtl/>
        </w:rPr>
        <w:t xml:space="preserve"> منشعب شده‌اند؛ </w:t>
      </w:r>
      <w:r w:rsidR="003F7CF5">
        <w:rPr>
          <w:rFonts w:hint="cs"/>
          <w:rtl/>
        </w:rPr>
        <w:t>ولی نه اینکه همۀ اینها در آن معنای جامع به کار رفته باش</w:t>
      </w:r>
      <w:r>
        <w:rPr>
          <w:rFonts w:hint="cs"/>
          <w:rtl/>
        </w:rPr>
        <w:t>ن</w:t>
      </w:r>
      <w:r w:rsidR="003F7CF5">
        <w:rPr>
          <w:rFonts w:hint="cs"/>
          <w:rtl/>
        </w:rPr>
        <w:t>د</w:t>
      </w:r>
      <w:r>
        <w:rPr>
          <w:rFonts w:hint="cs"/>
          <w:rtl/>
        </w:rPr>
        <w:t xml:space="preserve">. </w:t>
      </w:r>
      <w:r w:rsidR="003F7CF5">
        <w:rPr>
          <w:rFonts w:hint="cs"/>
          <w:rtl/>
        </w:rPr>
        <w:t>مثلا</w:t>
      </w:r>
      <w:r>
        <w:rPr>
          <w:rFonts w:hint="cs"/>
          <w:rtl/>
        </w:rPr>
        <w:t>ً</w:t>
      </w:r>
      <w:r w:rsidR="003F7CF5">
        <w:rPr>
          <w:rFonts w:hint="cs"/>
          <w:rtl/>
        </w:rPr>
        <w:t xml:space="preserve"> </w:t>
      </w:r>
      <w:r>
        <w:rPr>
          <w:rFonts w:hint="cs"/>
          <w:rtl/>
        </w:rPr>
        <w:t>«</w:t>
      </w:r>
      <w:r w:rsidR="003F7CF5">
        <w:rPr>
          <w:rFonts w:hint="cs"/>
          <w:rtl/>
        </w:rPr>
        <w:t>ضریر</w:t>
      </w:r>
      <w:r>
        <w:rPr>
          <w:rFonts w:hint="cs"/>
          <w:rtl/>
        </w:rPr>
        <w:t>»</w:t>
      </w:r>
      <w:r w:rsidR="003F7CF5">
        <w:rPr>
          <w:rFonts w:hint="cs"/>
          <w:rtl/>
        </w:rPr>
        <w:t xml:space="preserve"> به معنای نابیناست نه مطلق آسیب</w:t>
      </w:r>
      <w:r>
        <w:rPr>
          <w:rFonts w:hint="cs"/>
          <w:rtl/>
        </w:rPr>
        <w:t>‌</w:t>
      </w:r>
      <w:r w:rsidR="003F7CF5">
        <w:rPr>
          <w:rFonts w:hint="cs"/>
          <w:rtl/>
        </w:rPr>
        <w:t>دیده،</w:t>
      </w:r>
      <w:r>
        <w:rPr>
          <w:rFonts w:hint="cs"/>
          <w:rtl/>
        </w:rPr>
        <w:t>؛ «ضریر» دارای یک معنای خاص و مستقل است ولی همین معنای مستقل، از آن معنای جامع آسیب‌دیدگی سرچشمه گرفته است. یا مثلاً «ضُرّ» به معنای هزال و لاغری است که یک معنای مستقل است و</w:t>
      </w:r>
      <w:r w:rsidR="004E4C00">
        <w:rPr>
          <w:rFonts w:hint="cs"/>
          <w:rtl/>
        </w:rPr>
        <w:t>لی این معنای مستقل، از همان معنای مطلق آسیب سرچشمه گرفته است.</w:t>
      </w:r>
    </w:p>
    <w:p w14:paraId="5E5A8DC3" w14:textId="50FF3C11" w:rsidR="004E4C00" w:rsidRDefault="004E4C00" w:rsidP="0040723D">
      <w:pPr>
        <w:jc w:val="both"/>
        <w:rPr>
          <w:rtl/>
        </w:rPr>
      </w:pPr>
      <w:r>
        <w:rPr>
          <w:rFonts w:hint="cs"/>
          <w:rtl/>
        </w:rPr>
        <w:lastRenderedPageBreak/>
        <w:t xml:space="preserve">بنابراین ابن فارس قصد ندارد اشتراک لفظی را انکار نموده و </w:t>
      </w:r>
      <w:r w:rsidR="007E3190">
        <w:rPr>
          <w:rFonts w:hint="cs"/>
          <w:rtl/>
        </w:rPr>
        <w:t>استقلال معانی مختلف و تعدد وضع را انکار کند</w:t>
      </w:r>
      <w:r>
        <w:rPr>
          <w:rFonts w:hint="cs"/>
          <w:rtl/>
        </w:rPr>
        <w:t xml:space="preserve">؛ او منکر اشتراک لفظی نیست ولی می‌گوید این معانی مختلف </w:t>
      </w:r>
      <w:r w:rsidR="007E3190">
        <w:rPr>
          <w:rFonts w:hint="cs"/>
          <w:rtl/>
        </w:rPr>
        <w:t>در عین آن که متعدد هستند</w:t>
      </w:r>
      <w:r>
        <w:rPr>
          <w:rFonts w:hint="cs"/>
          <w:rtl/>
        </w:rPr>
        <w:t xml:space="preserve">، شاخ و برگ‌های یک اصل واحد هستند که از آن جدا شده‌اند. به بیان دیگر، </w:t>
      </w:r>
      <w:r w:rsidR="003F7CF5">
        <w:rPr>
          <w:rFonts w:hint="cs"/>
          <w:rtl/>
        </w:rPr>
        <w:t>ایشان می‌خواهد معانی مختلف</w:t>
      </w:r>
      <w:r>
        <w:rPr>
          <w:rFonts w:hint="cs"/>
          <w:rtl/>
        </w:rPr>
        <w:t>ی که مثلاً برای «ضرّ» ذکر شده</w:t>
      </w:r>
      <w:r w:rsidR="003F7CF5">
        <w:rPr>
          <w:rFonts w:hint="cs"/>
          <w:rtl/>
        </w:rPr>
        <w:t xml:space="preserve"> را دسته‌بندی کند</w:t>
      </w:r>
      <w:r>
        <w:rPr>
          <w:rFonts w:hint="cs"/>
          <w:rtl/>
        </w:rPr>
        <w:t>؛</w:t>
      </w:r>
      <w:r w:rsidR="003F7CF5">
        <w:rPr>
          <w:rFonts w:hint="cs"/>
          <w:rtl/>
        </w:rPr>
        <w:t xml:space="preserve"> </w:t>
      </w:r>
      <w:r>
        <w:rPr>
          <w:rFonts w:hint="cs"/>
          <w:rtl/>
        </w:rPr>
        <w:t>ابن فارس در مقام بیان آن است که بین این معانی مختلف، یک ارتباط وجود دارد و چنین نیست که با یکدیگر بی‌ارتباط باشند. اینکه ایشان می‌گوید برای این معانی متعدد یک اصل واحد وجود دارد، بدان معنا نیست که موضوع‌له واژه</w:t>
      </w:r>
      <w:r w:rsidR="007E3190">
        <w:rPr>
          <w:rFonts w:hint="cs"/>
          <w:rtl/>
        </w:rPr>
        <w:t>،</w:t>
      </w:r>
      <w:r>
        <w:rPr>
          <w:rFonts w:hint="cs"/>
          <w:rtl/>
        </w:rPr>
        <w:t xml:space="preserve"> همان اصل واحد است و اشتراک لفظی وجود ندارد؛ این در حالی است که مرحوم آقای مصطفوی همان اصل واحد را تنها معنای واژه قلمداد نموده و اشتراک لفظی را انکار می‌کند.</w:t>
      </w:r>
    </w:p>
    <w:p w14:paraId="21935B9F" w14:textId="05A687AE" w:rsidR="003F7CF5" w:rsidRPr="00F814E8" w:rsidRDefault="004E4C00" w:rsidP="007E3190">
      <w:pPr>
        <w:jc w:val="both"/>
      </w:pPr>
      <w:r>
        <w:rPr>
          <w:rFonts w:hint="cs"/>
          <w:rtl/>
        </w:rPr>
        <w:t>بنابراین نباید تصور شود ابن فارس همان ایدۀ مرحوم مصطفوی را داشته است.</w:t>
      </w:r>
      <w:r w:rsidR="007E3190">
        <w:rPr>
          <w:rFonts w:hint="cs"/>
          <w:rtl/>
        </w:rPr>
        <w:t xml:space="preserve"> </w:t>
      </w:r>
      <w:r w:rsidR="003F7CF5">
        <w:rPr>
          <w:rFonts w:hint="cs"/>
          <w:rtl/>
        </w:rPr>
        <w:t>بحث اصل غیر از بحثی هست که آقای مصطفوی تعبیر می‌کند.</w:t>
      </w:r>
    </w:p>
    <w:p w14:paraId="2D2EB8C8" w14:textId="72243E56" w:rsidR="003F7CF5" w:rsidRPr="00D65E44" w:rsidRDefault="003F7CF5" w:rsidP="0040723D">
      <w:pPr>
        <w:jc w:val="both"/>
        <w:rPr>
          <w:rtl/>
        </w:rPr>
      </w:pPr>
      <w:r w:rsidRPr="00D65E44">
        <w:rPr>
          <w:rFonts w:hint="cs"/>
          <w:b/>
          <w:bCs/>
          <w:rtl/>
        </w:rPr>
        <w:t>شاگرد:</w:t>
      </w:r>
      <w:r w:rsidRPr="00D65E44">
        <w:rPr>
          <w:rFonts w:hint="cs"/>
          <w:rtl/>
        </w:rPr>
        <w:t xml:space="preserve"> </w:t>
      </w:r>
      <w:r>
        <w:rPr>
          <w:rFonts w:hint="cs"/>
          <w:rtl/>
        </w:rPr>
        <w:t>مدرسۀ ابن فارس متفاوت است</w:t>
      </w:r>
      <w:r w:rsidR="004E4C00">
        <w:rPr>
          <w:rFonts w:hint="cs"/>
          <w:rtl/>
        </w:rPr>
        <w:t xml:space="preserve"> و </w:t>
      </w:r>
      <w:r w:rsidR="007103AE">
        <w:rPr>
          <w:rFonts w:hint="cs"/>
          <w:rtl/>
        </w:rPr>
        <w:t xml:space="preserve">مرحوم آقای مصطفوی </w:t>
      </w:r>
      <w:r w:rsidR="004E4C00">
        <w:rPr>
          <w:rFonts w:hint="cs"/>
          <w:rtl/>
        </w:rPr>
        <w:t>ذیل</w:t>
      </w:r>
      <w:r>
        <w:rPr>
          <w:rFonts w:hint="cs"/>
          <w:rtl/>
        </w:rPr>
        <w:t xml:space="preserve"> مدرسۀ راغب حساب می‌شود </w:t>
      </w:r>
      <w:r w:rsidR="004E4C00">
        <w:rPr>
          <w:rFonts w:hint="cs"/>
          <w:rtl/>
        </w:rPr>
        <w:t xml:space="preserve">که می‌خواهد </w:t>
      </w:r>
      <w:r>
        <w:rPr>
          <w:rFonts w:hint="cs"/>
          <w:rtl/>
        </w:rPr>
        <w:t xml:space="preserve">همه را </w:t>
      </w:r>
      <w:r w:rsidR="004E4C00">
        <w:rPr>
          <w:rFonts w:hint="cs"/>
          <w:rtl/>
        </w:rPr>
        <w:t>به</w:t>
      </w:r>
      <w:r>
        <w:rPr>
          <w:rFonts w:hint="cs"/>
          <w:rtl/>
        </w:rPr>
        <w:t xml:space="preserve"> یک اصل واحد برگرداند و مشتق</w:t>
      </w:r>
      <w:r w:rsidR="007E3190">
        <w:rPr>
          <w:rFonts w:hint="cs"/>
          <w:rtl/>
        </w:rPr>
        <w:t>‌</w:t>
      </w:r>
      <w:r>
        <w:rPr>
          <w:rFonts w:hint="cs"/>
          <w:rtl/>
        </w:rPr>
        <w:t>منه همه را واحد کند</w:t>
      </w:r>
      <w:r w:rsidR="007103AE">
        <w:rPr>
          <w:rFonts w:hint="cs"/>
          <w:rtl/>
        </w:rPr>
        <w:t xml:space="preserve"> ولو با</w:t>
      </w:r>
      <w:r>
        <w:rPr>
          <w:rFonts w:hint="cs"/>
          <w:rtl/>
        </w:rPr>
        <w:t xml:space="preserve"> شگردهای خاصی که راغب دارد و خیلی وقت‌ها به تکلف می‌افتد</w:t>
      </w:r>
      <w:r w:rsidR="007103AE">
        <w:rPr>
          <w:rFonts w:hint="cs"/>
          <w:rtl/>
        </w:rPr>
        <w:t>؛ ولی</w:t>
      </w:r>
      <w:r>
        <w:rPr>
          <w:rFonts w:hint="cs"/>
          <w:rtl/>
        </w:rPr>
        <w:t xml:space="preserve"> ابن فارس</w:t>
      </w:r>
      <w:r w:rsidR="004E4C00">
        <w:rPr>
          <w:rFonts w:hint="cs"/>
          <w:rtl/>
        </w:rPr>
        <w:t xml:space="preserve"> دیگر چنین نیست و </w:t>
      </w:r>
      <w:r>
        <w:rPr>
          <w:rFonts w:hint="cs"/>
          <w:rtl/>
        </w:rPr>
        <w:t xml:space="preserve">راحت می‌گوید دو اصل است </w:t>
      </w:r>
      <w:r w:rsidR="004E4C00">
        <w:rPr>
          <w:rFonts w:hint="cs"/>
          <w:rtl/>
        </w:rPr>
        <w:t>و به دنبال</w:t>
      </w:r>
      <w:r>
        <w:rPr>
          <w:rFonts w:hint="cs"/>
          <w:rtl/>
        </w:rPr>
        <w:t xml:space="preserve"> جامع</w:t>
      </w:r>
      <w:r w:rsidR="004E4C00">
        <w:rPr>
          <w:rFonts w:hint="cs"/>
          <w:rtl/>
        </w:rPr>
        <w:t xml:space="preserve"> و مشتق‌منه واحد برایشان نیست.</w:t>
      </w:r>
    </w:p>
    <w:p w14:paraId="74739836" w14:textId="2B9AE92B" w:rsidR="003F7CF5" w:rsidRPr="00D65E44" w:rsidRDefault="003F7CF5" w:rsidP="0040723D">
      <w:pPr>
        <w:jc w:val="both"/>
        <w:rPr>
          <w:rtl/>
        </w:rPr>
      </w:pPr>
      <w:r w:rsidRPr="00D65E44">
        <w:rPr>
          <w:rFonts w:hint="cs"/>
          <w:b/>
          <w:bCs/>
          <w:rtl/>
        </w:rPr>
        <w:t>استاد:</w:t>
      </w:r>
      <w:r w:rsidRPr="00D65E44">
        <w:rPr>
          <w:rFonts w:hint="cs"/>
          <w:rtl/>
        </w:rPr>
        <w:t xml:space="preserve"> </w:t>
      </w:r>
      <w:r w:rsidR="004E4C00">
        <w:rPr>
          <w:rFonts w:hint="cs"/>
          <w:rtl/>
        </w:rPr>
        <w:t>خیر؛</w:t>
      </w:r>
      <w:r>
        <w:rPr>
          <w:rFonts w:hint="cs"/>
          <w:rtl/>
        </w:rPr>
        <w:t xml:space="preserve"> دو بحث است. یک بحث</w:t>
      </w:r>
      <w:r w:rsidR="004E4C00">
        <w:rPr>
          <w:rFonts w:hint="cs"/>
          <w:rtl/>
        </w:rPr>
        <w:t xml:space="preserve">، آن است که </w:t>
      </w:r>
      <w:r>
        <w:rPr>
          <w:rFonts w:hint="cs"/>
          <w:rtl/>
        </w:rPr>
        <w:t xml:space="preserve">ابن فارس </w:t>
      </w:r>
      <w:r w:rsidR="007E3190">
        <w:rPr>
          <w:rFonts w:hint="cs"/>
          <w:rtl/>
        </w:rPr>
        <w:t>منکر</w:t>
      </w:r>
      <w:r>
        <w:rPr>
          <w:rFonts w:hint="cs"/>
          <w:rtl/>
        </w:rPr>
        <w:t xml:space="preserve"> اشتراک </w:t>
      </w:r>
      <w:r w:rsidR="004E4C00">
        <w:rPr>
          <w:rFonts w:hint="cs"/>
          <w:rtl/>
        </w:rPr>
        <w:t>لفظی</w:t>
      </w:r>
      <w:r>
        <w:rPr>
          <w:rFonts w:hint="cs"/>
          <w:rtl/>
        </w:rPr>
        <w:t xml:space="preserve"> نیست</w:t>
      </w:r>
      <w:r w:rsidR="004E4C00">
        <w:rPr>
          <w:rFonts w:hint="cs"/>
          <w:rtl/>
        </w:rPr>
        <w:t xml:space="preserve"> ولی </w:t>
      </w:r>
      <w:r>
        <w:rPr>
          <w:rFonts w:hint="cs"/>
          <w:rtl/>
        </w:rPr>
        <w:t>آقای مصطفوی منکر اشت</w:t>
      </w:r>
      <w:r w:rsidR="004E4C00">
        <w:rPr>
          <w:rFonts w:hint="cs"/>
          <w:rtl/>
        </w:rPr>
        <w:t xml:space="preserve">راک لفظی است. بحث دوم، بحثی است که هم‌اینک مدّ نظر ما است. ما می‌خواهیم بگوییم در جایی که </w:t>
      </w:r>
      <w:r>
        <w:rPr>
          <w:rFonts w:hint="cs"/>
          <w:rtl/>
        </w:rPr>
        <w:t xml:space="preserve">ابن فارس می‌گوید </w:t>
      </w:r>
      <w:r w:rsidR="004E4C00">
        <w:rPr>
          <w:rFonts w:hint="cs"/>
          <w:rtl/>
        </w:rPr>
        <w:t xml:space="preserve">این معانی مختلف </w:t>
      </w:r>
      <w:r>
        <w:rPr>
          <w:rFonts w:hint="cs"/>
          <w:rtl/>
        </w:rPr>
        <w:t>اصل واحد</w:t>
      </w:r>
      <w:r w:rsidR="004E4C00">
        <w:rPr>
          <w:rFonts w:hint="cs"/>
          <w:rtl/>
        </w:rPr>
        <w:t xml:space="preserve"> دارند،</w:t>
      </w:r>
      <w:r>
        <w:rPr>
          <w:rFonts w:hint="cs"/>
          <w:rtl/>
        </w:rPr>
        <w:t xml:space="preserve"> </w:t>
      </w:r>
      <w:r w:rsidR="004E4C00">
        <w:rPr>
          <w:rFonts w:hint="cs"/>
          <w:rtl/>
        </w:rPr>
        <w:t>اصطلاح اصل واحد در کلام ایشان به چه معنا است؟</w:t>
      </w:r>
      <w:r w:rsidR="00941290">
        <w:rPr>
          <w:rFonts w:hint="cs"/>
          <w:rtl/>
        </w:rPr>
        <w:t xml:space="preserve"> قصد داریم بر این نکته تأکید کنیم که وقتی می‌گوید این معانی، اصل واحد دارند مقصودش، مقصود آقای مصطفوی نیست که تمام اینها را به </w:t>
      </w:r>
      <w:r>
        <w:rPr>
          <w:rFonts w:hint="cs"/>
          <w:rtl/>
        </w:rPr>
        <w:t>اشتراک معنوی برمی‌گرداند</w:t>
      </w:r>
      <w:r w:rsidR="00941290">
        <w:rPr>
          <w:rFonts w:hint="cs"/>
          <w:rtl/>
        </w:rPr>
        <w:t>. مرحوم آقای مصطفوی، به اشتراک معنوی معانی مختلف معتقد است ولی مقصود ابن فارس از تعبیر</w:t>
      </w:r>
      <w:r>
        <w:rPr>
          <w:rFonts w:hint="cs"/>
          <w:rtl/>
        </w:rPr>
        <w:t xml:space="preserve"> </w:t>
      </w:r>
      <w:r w:rsidR="00941290">
        <w:rPr>
          <w:rFonts w:hint="cs"/>
          <w:rtl/>
        </w:rPr>
        <w:t>«</w:t>
      </w:r>
      <w:r>
        <w:rPr>
          <w:rFonts w:hint="cs"/>
          <w:rtl/>
        </w:rPr>
        <w:t>اصل واحد</w:t>
      </w:r>
      <w:r w:rsidR="00941290">
        <w:rPr>
          <w:rFonts w:hint="cs"/>
          <w:rtl/>
        </w:rPr>
        <w:t>»</w:t>
      </w:r>
      <w:r>
        <w:rPr>
          <w:rFonts w:hint="cs"/>
          <w:rtl/>
        </w:rPr>
        <w:t xml:space="preserve"> </w:t>
      </w:r>
      <w:r w:rsidR="00941290">
        <w:rPr>
          <w:rFonts w:hint="cs"/>
          <w:rtl/>
        </w:rPr>
        <w:t>آن است که معانی مختلف در عین مختلف بودن، ریشۀ واحد دارند.</w:t>
      </w:r>
    </w:p>
    <w:p w14:paraId="11A33B5E" w14:textId="70106DCD" w:rsidR="003F7CF5" w:rsidRPr="00D65E44" w:rsidRDefault="003F7CF5" w:rsidP="0040723D">
      <w:pPr>
        <w:jc w:val="both"/>
        <w:rPr>
          <w:rtl/>
        </w:rPr>
      </w:pPr>
      <w:r w:rsidRPr="00D65E44">
        <w:rPr>
          <w:rFonts w:hint="cs"/>
          <w:b/>
          <w:bCs/>
          <w:rtl/>
        </w:rPr>
        <w:t>شاگرد:</w:t>
      </w:r>
      <w:r w:rsidRPr="00D65E44">
        <w:rPr>
          <w:rFonts w:hint="cs"/>
          <w:rtl/>
        </w:rPr>
        <w:t xml:space="preserve"> </w:t>
      </w:r>
      <w:r w:rsidR="007207B2">
        <w:rPr>
          <w:rFonts w:hint="cs"/>
          <w:rtl/>
        </w:rPr>
        <w:t>یعنی همۀ معانی را به یک معنا برگردانده است؟</w:t>
      </w:r>
    </w:p>
    <w:p w14:paraId="0C08F90E" w14:textId="77777777" w:rsidR="007103AE" w:rsidRDefault="003F7CF5" w:rsidP="0040723D">
      <w:pPr>
        <w:jc w:val="both"/>
        <w:rPr>
          <w:rtl/>
        </w:rPr>
      </w:pPr>
      <w:r w:rsidRPr="00D65E44">
        <w:rPr>
          <w:rFonts w:hint="cs"/>
          <w:b/>
          <w:bCs/>
          <w:rtl/>
        </w:rPr>
        <w:t>استاد:</w:t>
      </w:r>
      <w:r w:rsidRPr="00D65E44">
        <w:rPr>
          <w:rFonts w:hint="cs"/>
          <w:rtl/>
        </w:rPr>
        <w:t xml:space="preserve"> </w:t>
      </w:r>
      <w:r w:rsidR="007207B2">
        <w:rPr>
          <w:rFonts w:hint="cs"/>
          <w:rtl/>
        </w:rPr>
        <w:t xml:space="preserve">خیر؛ این معانی مختلف، به تعدّد خود باقی می‌مانند ولی تمامشان از آبشخوری واحد سیراب </w:t>
      </w:r>
      <w:r w:rsidR="007103AE">
        <w:rPr>
          <w:rFonts w:hint="cs"/>
          <w:rtl/>
        </w:rPr>
        <w:t>می‌شوند</w:t>
      </w:r>
      <w:r w:rsidR="007207B2">
        <w:rPr>
          <w:rFonts w:hint="cs"/>
          <w:rtl/>
        </w:rPr>
        <w:t xml:space="preserve">. این با دیدگاه آقای مصطفوی متفاوت است. ابن فارس حتی در جایی که اصول مختلفی را ذکر نموده و یک اصل را توضیح می‌دهد و می‌گوید معانی متعدد از این اصل واحد سرچشمه می‌گیرند مقصودش آن نیست که تمام معانی یک جامع دارند و لفظ برای آن جامع وضع شده است. برای مثال واژۀ «ضُرّ» به معنای هزال و لاغری دانسته شده است. این لاغری به این اعتبار «ضُرّ» نامیده شده است که گویا شخصی که چاق است نفع برده و کسی که لاغر است آسیب دیده و متضرر شده است. یک تصور عامیانه وجود دارد که گویا انسان چاق سود کرده است. </w:t>
      </w:r>
      <w:r>
        <w:rPr>
          <w:rFonts w:hint="cs"/>
          <w:rtl/>
        </w:rPr>
        <w:t>خدا رحمت کند</w:t>
      </w:r>
      <w:r w:rsidR="007207B2">
        <w:rPr>
          <w:rFonts w:hint="cs"/>
          <w:rtl/>
        </w:rPr>
        <w:t xml:space="preserve">؛ </w:t>
      </w:r>
      <w:r>
        <w:rPr>
          <w:rFonts w:hint="cs"/>
          <w:rtl/>
        </w:rPr>
        <w:t xml:space="preserve">یک </w:t>
      </w:r>
      <w:r w:rsidR="007207B2">
        <w:rPr>
          <w:rFonts w:hint="cs"/>
          <w:rtl/>
        </w:rPr>
        <w:t xml:space="preserve">شیخی بود که وقتی مشهد می‌رفتیم، مستأجرش بودیم. شخص خیلی خوبی بود و به ما هم محبّت ویژه داشت ولی وضعیت مالی‌اش مساعد نبود. الآن پسر ایشان از فضلای مشهد است. </w:t>
      </w:r>
      <w:r>
        <w:rPr>
          <w:rFonts w:hint="cs"/>
          <w:rtl/>
        </w:rPr>
        <w:t>این اواخر آستان قدس از</w:t>
      </w:r>
      <w:r w:rsidR="007207B2">
        <w:rPr>
          <w:rFonts w:hint="cs"/>
          <w:rtl/>
        </w:rPr>
        <w:t xml:space="preserve"> ایشان</w:t>
      </w:r>
      <w:r>
        <w:rPr>
          <w:rFonts w:hint="cs"/>
          <w:rtl/>
        </w:rPr>
        <w:t xml:space="preserve"> دعوت کرده بود که</w:t>
      </w:r>
      <w:r w:rsidR="007207B2">
        <w:rPr>
          <w:rFonts w:hint="cs"/>
          <w:rtl/>
        </w:rPr>
        <w:t xml:space="preserve"> ایشان به شکل منظم هر روز دو ساعت به اذان صبح، در حرم سخنرانی کند. این شیخ</w:t>
      </w:r>
      <w:r>
        <w:rPr>
          <w:rFonts w:hint="cs"/>
          <w:rtl/>
        </w:rPr>
        <w:t xml:space="preserve"> خیلی خوشحال بود </w:t>
      </w:r>
      <w:r w:rsidR="007207B2">
        <w:rPr>
          <w:rFonts w:hint="cs"/>
          <w:rtl/>
        </w:rPr>
        <w:t xml:space="preserve">و می‌آمد با خوشحالی می‌گفت از این به بعد می‌توانم غذای چرب و خوشمزه بخورم. از قضا همین غذاهای چرب سبب شد ایشان بیمار شود و سکته کند و از دنیا برود. </w:t>
      </w:r>
      <w:r w:rsidR="007103AE">
        <w:rPr>
          <w:rFonts w:hint="cs"/>
          <w:rtl/>
        </w:rPr>
        <w:t xml:space="preserve">ایشان می‌گفت: </w:t>
      </w:r>
      <w:r w:rsidR="007207B2">
        <w:rPr>
          <w:rFonts w:hint="cs"/>
          <w:rtl/>
        </w:rPr>
        <w:t>سابقاً برای افراد دعا می‌کردند که «إن شاء الله چاق شوی»</w:t>
      </w:r>
      <w:r w:rsidR="00C71B25">
        <w:rPr>
          <w:rFonts w:hint="cs"/>
          <w:rtl/>
        </w:rPr>
        <w:t xml:space="preserve"> در حقیقت نفرین است نه دعا</w:t>
      </w:r>
      <w:r w:rsidR="007103AE">
        <w:rPr>
          <w:rFonts w:hint="cs"/>
          <w:rtl/>
        </w:rPr>
        <w:t>.</w:t>
      </w:r>
    </w:p>
    <w:p w14:paraId="7A10E23F" w14:textId="52E7DCE9" w:rsidR="00C71B25" w:rsidRDefault="00C71B25" w:rsidP="0040723D">
      <w:pPr>
        <w:jc w:val="both"/>
        <w:rPr>
          <w:rtl/>
        </w:rPr>
      </w:pPr>
      <w:r>
        <w:rPr>
          <w:rFonts w:hint="cs"/>
          <w:rtl/>
        </w:rPr>
        <w:t>به هر حال این</w:t>
      </w:r>
      <w:r w:rsidR="007207B2">
        <w:rPr>
          <w:rFonts w:hint="cs"/>
          <w:rtl/>
        </w:rPr>
        <w:t xml:space="preserve"> یک تصور عامیانه است </w:t>
      </w:r>
      <w:r>
        <w:rPr>
          <w:rFonts w:hint="cs"/>
          <w:rtl/>
        </w:rPr>
        <w:t>که گویا افراد چاق نفع برده و افراد لاغر ضرر کرده‌اند. سابقاً یک تابلوی معروفی بود که در آن تصویر یک فرد چاق را به عنوان عاقبت نقدفروشی و تصویر یک شخص لاغر را به عنوان عاقبت نسیه</w:t>
      </w:r>
      <w:r w:rsidR="007E3190">
        <w:rPr>
          <w:rFonts w:hint="cs"/>
          <w:rtl/>
        </w:rPr>
        <w:t>‌</w:t>
      </w:r>
      <w:r>
        <w:rPr>
          <w:rFonts w:hint="cs"/>
          <w:rtl/>
        </w:rPr>
        <w:t xml:space="preserve">فروشی ترسیم کرده بود. </w:t>
      </w:r>
      <w:r w:rsidR="003F7CF5">
        <w:rPr>
          <w:rFonts w:hint="cs"/>
          <w:rtl/>
        </w:rPr>
        <w:t xml:space="preserve">تفاوت </w:t>
      </w:r>
      <w:r w:rsidR="003F7CF5">
        <w:rPr>
          <w:rFonts w:hint="cs"/>
          <w:rtl/>
        </w:rPr>
        <w:lastRenderedPageBreak/>
        <w:t xml:space="preserve">عمده‌ای که </w:t>
      </w:r>
      <w:r>
        <w:rPr>
          <w:rFonts w:hint="cs"/>
          <w:rtl/>
        </w:rPr>
        <w:t xml:space="preserve">بین </w:t>
      </w:r>
      <w:r w:rsidR="003F7CF5">
        <w:rPr>
          <w:rFonts w:hint="cs"/>
          <w:rtl/>
        </w:rPr>
        <w:t>این دو تصویر</w:t>
      </w:r>
      <w:r>
        <w:rPr>
          <w:rFonts w:hint="cs"/>
          <w:rtl/>
        </w:rPr>
        <w:t xml:space="preserve"> وجود</w:t>
      </w:r>
      <w:r w:rsidR="003F7CF5">
        <w:rPr>
          <w:rFonts w:hint="cs"/>
          <w:rtl/>
        </w:rPr>
        <w:t xml:space="preserve"> داشت </w:t>
      </w:r>
      <w:r>
        <w:rPr>
          <w:rFonts w:hint="cs"/>
          <w:rtl/>
        </w:rPr>
        <w:t>_</w:t>
      </w:r>
      <w:r w:rsidR="003F7CF5">
        <w:rPr>
          <w:rFonts w:hint="cs"/>
          <w:rtl/>
        </w:rPr>
        <w:t>غیر از اینکه آن خیلی خوشحال بود و این ناراحت بود</w:t>
      </w:r>
      <w:r>
        <w:rPr>
          <w:rFonts w:hint="cs"/>
          <w:rtl/>
        </w:rPr>
        <w:t>_</w:t>
      </w:r>
      <w:r w:rsidR="003F7CF5">
        <w:rPr>
          <w:rFonts w:hint="cs"/>
          <w:rtl/>
        </w:rPr>
        <w:t xml:space="preserve"> بحث لاغری و چاقی بود</w:t>
      </w:r>
      <w:r>
        <w:rPr>
          <w:rFonts w:hint="cs"/>
          <w:rtl/>
        </w:rPr>
        <w:t xml:space="preserve">. گاهی تصورات عامیانۀ مردم سبب شکل‌گیری لغات می‌شوند هر چند این تصورات، </w:t>
      </w:r>
      <w:r w:rsidR="007E3190">
        <w:rPr>
          <w:rFonts w:hint="cs"/>
          <w:rtl/>
        </w:rPr>
        <w:t>نادرست</w:t>
      </w:r>
      <w:r>
        <w:rPr>
          <w:rFonts w:hint="cs"/>
          <w:rtl/>
        </w:rPr>
        <w:t xml:space="preserve"> باشند.</w:t>
      </w:r>
    </w:p>
    <w:p w14:paraId="1700AD0D" w14:textId="33229BA6" w:rsidR="00C71B25" w:rsidRDefault="00C71B25" w:rsidP="0040723D">
      <w:pPr>
        <w:jc w:val="both"/>
        <w:rPr>
          <w:rtl/>
        </w:rPr>
      </w:pPr>
      <w:r>
        <w:rPr>
          <w:rFonts w:hint="cs"/>
          <w:rtl/>
        </w:rPr>
        <w:t xml:space="preserve">کوتاه سخن آن که، دو بحث باید از یکدیگر تفکیک شود. یک وقت معانی مختلف را با تحفظ بر مختلف بودنشان و با پذیرش اشتراک لفظی، در نظر گرفته و می‌گوییم بین این معانی متعدد یک حلقۀ اتصال وجود دارد که آنها را به یکدیگر مرتبط می‌سازد؛ </w:t>
      </w:r>
      <w:r w:rsidR="000F00B4">
        <w:rPr>
          <w:rFonts w:hint="cs"/>
          <w:rtl/>
        </w:rPr>
        <w:t xml:space="preserve">یعنی «ضُرّ» برای خصوص لاغری وضع شده است ولی به اعتبار زیانی که ولو در نزد عوام متوجه شخص لاغر شده است. </w:t>
      </w:r>
      <w:r>
        <w:rPr>
          <w:rFonts w:hint="cs"/>
          <w:rtl/>
        </w:rPr>
        <w:t>به بیان دیگر، وضع‌های مختلف یک واژه گاهی در عرض هم هستند و</w:t>
      </w:r>
      <w:r w:rsidR="007E3190">
        <w:rPr>
          <w:rFonts w:hint="cs"/>
          <w:rtl/>
        </w:rPr>
        <w:t>لی</w:t>
      </w:r>
      <w:r>
        <w:rPr>
          <w:rFonts w:hint="cs"/>
          <w:rtl/>
        </w:rPr>
        <w:t xml:space="preserve"> گاهی در طول هم </w:t>
      </w:r>
      <w:r w:rsidR="007E3190">
        <w:rPr>
          <w:rFonts w:hint="cs"/>
          <w:rtl/>
        </w:rPr>
        <w:t xml:space="preserve">هستند </w:t>
      </w:r>
      <w:r>
        <w:rPr>
          <w:rFonts w:hint="cs"/>
          <w:rtl/>
        </w:rPr>
        <w:t>به طوری که یک معنا سبب می‌شود به وضع تعیینی یا تعیّنی یک معنای دیگر برای واژه شکل بگیرد. در وضع‌های طولی</w:t>
      </w:r>
      <w:r w:rsidR="007E3190">
        <w:rPr>
          <w:rFonts w:hint="cs"/>
          <w:rtl/>
        </w:rPr>
        <w:t>،</w:t>
      </w:r>
      <w:r>
        <w:rPr>
          <w:rFonts w:hint="cs"/>
          <w:rtl/>
        </w:rPr>
        <w:t xml:space="preserve"> یک واژه</w:t>
      </w:r>
      <w:r w:rsidR="007E3190">
        <w:rPr>
          <w:rFonts w:hint="cs"/>
          <w:rtl/>
        </w:rPr>
        <w:t>،</w:t>
      </w:r>
      <w:r>
        <w:rPr>
          <w:rFonts w:hint="cs"/>
          <w:rtl/>
        </w:rPr>
        <w:t xml:space="preserve"> نخست در معنای اول به کار می‌رود ولی در طول آن معنای دومی برایش محقق می‌شود. این وضع‌های طولی به جهت آن حلقۀ اتصالی است که بین معانی برقرار است.</w:t>
      </w:r>
    </w:p>
    <w:p w14:paraId="3EFB2721" w14:textId="5F286AE3" w:rsidR="003F7CF5" w:rsidRPr="00D65E44" w:rsidRDefault="003F7CF5" w:rsidP="0040723D">
      <w:pPr>
        <w:jc w:val="both"/>
        <w:rPr>
          <w:rtl/>
        </w:rPr>
      </w:pPr>
      <w:r w:rsidRPr="00D65E44">
        <w:rPr>
          <w:rFonts w:hint="cs"/>
          <w:b/>
          <w:bCs/>
          <w:rtl/>
        </w:rPr>
        <w:t>شاگرد:</w:t>
      </w:r>
      <w:r w:rsidRPr="00D65E44">
        <w:rPr>
          <w:rFonts w:hint="cs"/>
          <w:rtl/>
        </w:rPr>
        <w:t xml:space="preserve"> </w:t>
      </w:r>
      <w:r w:rsidR="00C71B25">
        <w:rPr>
          <w:rFonts w:hint="cs"/>
          <w:rtl/>
        </w:rPr>
        <w:t>یعنی</w:t>
      </w:r>
      <w:r>
        <w:rPr>
          <w:rFonts w:hint="cs"/>
          <w:rtl/>
        </w:rPr>
        <w:t xml:space="preserve"> </w:t>
      </w:r>
      <w:r w:rsidR="00C71B25">
        <w:rPr>
          <w:rFonts w:hint="cs"/>
          <w:rtl/>
        </w:rPr>
        <w:t>«</w:t>
      </w:r>
      <w:r>
        <w:rPr>
          <w:rFonts w:hint="cs"/>
          <w:rtl/>
        </w:rPr>
        <w:t>ضُر</w:t>
      </w:r>
      <w:r w:rsidR="00C71B25">
        <w:rPr>
          <w:rFonts w:hint="cs"/>
          <w:rtl/>
        </w:rPr>
        <w:t>ّ»</w:t>
      </w:r>
      <w:r>
        <w:rPr>
          <w:rFonts w:hint="cs"/>
          <w:rtl/>
        </w:rPr>
        <w:t xml:space="preserve"> و </w:t>
      </w:r>
      <w:r w:rsidR="00C71B25">
        <w:rPr>
          <w:rFonts w:hint="cs"/>
          <w:rtl/>
        </w:rPr>
        <w:t>«</w:t>
      </w:r>
      <w:r>
        <w:rPr>
          <w:rFonts w:hint="cs"/>
          <w:rtl/>
        </w:rPr>
        <w:t>ضرر</w:t>
      </w:r>
      <w:r w:rsidR="00C71B25">
        <w:rPr>
          <w:rFonts w:hint="cs"/>
          <w:rtl/>
        </w:rPr>
        <w:t>»</w:t>
      </w:r>
      <w:r>
        <w:rPr>
          <w:rFonts w:hint="cs"/>
          <w:rtl/>
        </w:rPr>
        <w:t xml:space="preserve"> به معنای همین فقدان است</w:t>
      </w:r>
      <w:r w:rsidR="00C71B25">
        <w:rPr>
          <w:rFonts w:hint="cs"/>
          <w:rtl/>
        </w:rPr>
        <w:t>.</w:t>
      </w:r>
    </w:p>
    <w:p w14:paraId="4DB04E89" w14:textId="2EA16B61" w:rsidR="00C71B25" w:rsidRDefault="003F7CF5" w:rsidP="0040723D">
      <w:pPr>
        <w:jc w:val="both"/>
        <w:rPr>
          <w:rtl/>
        </w:rPr>
      </w:pPr>
      <w:r w:rsidRPr="00D65E44">
        <w:rPr>
          <w:rFonts w:hint="cs"/>
          <w:b/>
          <w:bCs/>
          <w:rtl/>
        </w:rPr>
        <w:t>استاد:</w:t>
      </w:r>
      <w:r w:rsidRPr="00D65E44">
        <w:rPr>
          <w:rFonts w:hint="cs"/>
          <w:rtl/>
        </w:rPr>
        <w:t xml:space="preserve"> </w:t>
      </w:r>
      <w:r w:rsidR="00C71B25">
        <w:rPr>
          <w:rFonts w:hint="cs"/>
          <w:rtl/>
        </w:rPr>
        <w:t xml:space="preserve">خیر؛ هر چند معنای فقدان در آن حضور دارد ولی موضوع‌له </w:t>
      </w:r>
      <w:r w:rsidR="007E3190">
        <w:rPr>
          <w:rFonts w:hint="cs"/>
          <w:rtl/>
        </w:rPr>
        <w:t>آن</w:t>
      </w:r>
      <w:r w:rsidR="00C71B25">
        <w:rPr>
          <w:rFonts w:hint="cs"/>
          <w:rtl/>
        </w:rPr>
        <w:t xml:space="preserve"> مطلق فقدان نیست بلکه یک فقدان خاص است. مثلاً «ضریر» به معنای مطلق فقدان نیست بلکه به معنای </w:t>
      </w:r>
      <w:r w:rsidR="000F00B4">
        <w:rPr>
          <w:rFonts w:hint="cs"/>
          <w:rtl/>
        </w:rPr>
        <w:t xml:space="preserve">خصوص اعمی است که معنایش خصوص </w:t>
      </w:r>
      <w:r w:rsidR="00C71B25">
        <w:rPr>
          <w:rFonts w:hint="cs"/>
          <w:rtl/>
        </w:rPr>
        <w:t xml:space="preserve">فقدان بینایی است. فقدان بینایی نیز نوعی فقدان است ولی نه به این معنا که «ضریر» در فقدان به کار رفته باشد. </w:t>
      </w:r>
    </w:p>
    <w:p w14:paraId="0A3F5382" w14:textId="01A135CB" w:rsidR="000F00B4" w:rsidRDefault="000F00B4" w:rsidP="0040723D">
      <w:pPr>
        <w:jc w:val="both"/>
        <w:rPr>
          <w:rtl/>
        </w:rPr>
      </w:pPr>
      <w:r>
        <w:rPr>
          <w:rFonts w:hint="cs"/>
          <w:rtl/>
        </w:rPr>
        <w:t>هدف ابن فارس برقراری ارتباط بین معانی است و این</w:t>
      </w:r>
      <w:r w:rsidR="00C71B25">
        <w:rPr>
          <w:rFonts w:hint="cs"/>
          <w:rtl/>
        </w:rPr>
        <w:t xml:space="preserve"> </w:t>
      </w:r>
      <w:r w:rsidR="003F7CF5">
        <w:rPr>
          <w:rFonts w:hint="cs"/>
          <w:rtl/>
        </w:rPr>
        <w:t>غیر از بحثی است که آقای مصطفوی دنبال</w:t>
      </w:r>
      <w:r w:rsidR="00C71B25">
        <w:rPr>
          <w:rFonts w:hint="cs"/>
          <w:rtl/>
        </w:rPr>
        <w:t xml:space="preserve"> نموده است. </w:t>
      </w:r>
      <w:r w:rsidR="003F7CF5">
        <w:rPr>
          <w:rFonts w:hint="cs"/>
          <w:rtl/>
        </w:rPr>
        <w:t xml:space="preserve">نحوۀ </w:t>
      </w:r>
      <w:r w:rsidR="00C71B25">
        <w:rPr>
          <w:rFonts w:hint="cs"/>
          <w:rtl/>
        </w:rPr>
        <w:t>رویکرد</w:t>
      </w:r>
      <w:r w:rsidR="003F7CF5">
        <w:rPr>
          <w:rFonts w:hint="cs"/>
          <w:rtl/>
        </w:rPr>
        <w:t xml:space="preserve"> ابن فارس خیلی قابل دفاع‌تر</w:t>
      </w:r>
      <w:r w:rsidR="00C71B25">
        <w:rPr>
          <w:rFonts w:hint="cs"/>
          <w:rtl/>
        </w:rPr>
        <w:t xml:space="preserve"> از مرحوم مصطفوی</w:t>
      </w:r>
      <w:r w:rsidR="003F7CF5">
        <w:rPr>
          <w:rFonts w:hint="cs"/>
          <w:rtl/>
        </w:rPr>
        <w:t xml:space="preserve"> است</w:t>
      </w:r>
      <w:r w:rsidR="00C71B25">
        <w:rPr>
          <w:rFonts w:hint="cs"/>
          <w:rtl/>
        </w:rPr>
        <w:t xml:space="preserve"> چون</w:t>
      </w:r>
      <w:r w:rsidR="003F7CF5">
        <w:rPr>
          <w:rFonts w:hint="cs"/>
          <w:rtl/>
        </w:rPr>
        <w:t xml:space="preserve"> </w:t>
      </w:r>
      <w:r w:rsidR="00E7584E">
        <w:rPr>
          <w:rFonts w:hint="cs"/>
          <w:rtl/>
        </w:rPr>
        <w:t xml:space="preserve">مثلاً </w:t>
      </w:r>
      <w:r>
        <w:rPr>
          <w:rFonts w:hint="cs"/>
          <w:rtl/>
        </w:rPr>
        <w:t xml:space="preserve">ممکن است </w:t>
      </w:r>
      <w:r w:rsidR="00E7584E">
        <w:rPr>
          <w:rFonts w:hint="cs"/>
          <w:rtl/>
        </w:rPr>
        <w:t xml:space="preserve">برای «ضَرّ» و مشتقاتش 20،30 معنا ذکر شده </w:t>
      </w:r>
      <w:r>
        <w:rPr>
          <w:rFonts w:hint="cs"/>
          <w:rtl/>
        </w:rPr>
        <w:t>باشد</w:t>
      </w:r>
      <w:r w:rsidR="00E7584E">
        <w:rPr>
          <w:rFonts w:hint="cs"/>
          <w:rtl/>
        </w:rPr>
        <w:t xml:space="preserve"> که</w:t>
      </w:r>
      <w:r>
        <w:rPr>
          <w:rFonts w:hint="cs"/>
          <w:rtl/>
        </w:rPr>
        <w:t xml:space="preserve"> به قول ابن فارس این معانی</w:t>
      </w:r>
      <w:r w:rsidR="00E7584E">
        <w:rPr>
          <w:rFonts w:hint="cs"/>
          <w:rtl/>
        </w:rPr>
        <w:t xml:space="preserve"> با یکدیگر بی‌ارتباط نیستند و ابن فارس می‌خواهد این معانی متعدد را گروه‌بندی کند و تعبیر «اصل» در کلام وی نیز ناظر به همین گروه‌بندی می‌باشد. ابن فارس می‌خواهد مجموعه‌های معنایی درست کند و بگوید بین اعضای این مجموعه، ارتباط وجود دارد بی‌آن</w:t>
      </w:r>
      <w:r>
        <w:rPr>
          <w:rFonts w:hint="cs"/>
          <w:rtl/>
        </w:rPr>
        <w:t>‌</w:t>
      </w:r>
      <w:r w:rsidR="00E7584E">
        <w:rPr>
          <w:rFonts w:hint="cs"/>
          <w:rtl/>
        </w:rPr>
        <w:t>که اشتراک لفظی و تعدد وضع را در موردشان انکار کند؛ اما مرحوم آقای مصطفوی اشتراک لفظی را منکر است و سعی دارد با تکلفات بسیار</w:t>
      </w:r>
      <w:r w:rsidR="007E3190">
        <w:rPr>
          <w:rFonts w:hint="cs"/>
          <w:rtl/>
        </w:rPr>
        <w:t>،</w:t>
      </w:r>
      <w:r w:rsidR="00E7584E">
        <w:rPr>
          <w:rFonts w:hint="cs"/>
          <w:rtl/>
        </w:rPr>
        <w:t xml:space="preserve"> به هر شکلی که هست، معانی متعدّد را مصداق یک معنا قرار دهد.</w:t>
      </w:r>
      <w:r w:rsidR="003F7CF5">
        <w:rPr>
          <w:rFonts w:hint="cs"/>
          <w:rtl/>
        </w:rPr>
        <w:t xml:space="preserve"> این ایده </w:t>
      </w:r>
      <w:r w:rsidR="00E7584E">
        <w:rPr>
          <w:rFonts w:hint="cs"/>
          <w:rtl/>
        </w:rPr>
        <w:t xml:space="preserve">با </w:t>
      </w:r>
      <w:r>
        <w:rPr>
          <w:rFonts w:hint="cs"/>
          <w:rtl/>
        </w:rPr>
        <w:t>اشکالاتی</w:t>
      </w:r>
      <w:r w:rsidR="00E7584E">
        <w:rPr>
          <w:rFonts w:hint="cs"/>
          <w:rtl/>
        </w:rPr>
        <w:t xml:space="preserve"> روبرو است</w:t>
      </w:r>
      <w:r>
        <w:rPr>
          <w:rFonts w:hint="cs"/>
          <w:rtl/>
        </w:rPr>
        <w:t>:</w:t>
      </w:r>
    </w:p>
    <w:p w14:paraId="033CEBF7" w14:textId="7656B3F9" w:rsidR="002C567A" w:rsidRDefault="00E7584E" w:rsidP="0040723D">
      <w:pPr>
        <w:jc w:val="both"/>
        <w:rPr>
          <w:rtl/>
        </w:rPr>
      </w:pPr>
      <w:r>
        <w:rPr>
          <w:rFonts w:hint="cs"/>
          <w:rtl/>
        </w:rPr>
        <w:t xml:space="preserve">اولاً واضعان لغت، یک فرد خاص نیستند بلکه ممکن است با گونه‌های مختلفی از واضعان روبرو باشیم؛ به بیان دیگر </w:t>
      </w:r>
      <w:r w:rsidR="003F7CF5">
        <w:rPr>
          <w:rFonts w:hint="cs"/>
          <w:rtl/>
        </w:rPr>
        <w:t>بسیاری از لغت‌ها از به هم پیوستن لغت‌های محلی مختلف ایجاد شده</w:t>
      </w:r>
      <w:r w:rsidR="007E3190">
        <w:rPr>
          <w:rFonts w:hint="cs"/>
          <w:rtl/>
        </w:rPr>
        <w:t>‌اند</w:t>
      </w:r>
      <w:r>
        <w:rPr>
          <w:rFonts w:hint="cs"/>
          <w:rtl/>
        </w:rPr>
        <w:t>؛</w:t>
      </w:r>
      <w:r w:rsidR="003F7CF5">
        <w:rPr>
          <w:rFonts w:hint="cs"/>
          <w:rtl/>
        </w:rPr>
        <w:t xml:space="preserve"> اگر لغت را به رود تشبیه کنیم، به این رود شاخه‌های خاصی می‌پیوندد</w:t>
      </w:r>
      <w:r>
        <w:rPr>
          <w:rFonts w:hint="cs"/>
          <w:rtl/>
        </w:rPr>
        <w:t xml:space="preserve">. برای مثال </w:t>
      </w:r>
      <w:r w:rsidR="000F00B4">
        <w:rPr>
          <w:rFonts w:hint="cs"/>
          <w:rtl/>
        </w:rPr>
        <w:t>زبان</w:t>
      </w:r>
      <w:r>
        <w:rPr>
          <w:rFonts w:hint="cs"/>
          <w:rtl/>
        </w:rPr>
        <w:t xml:space="preserve"> انگلیسی را می‌گویند</w:t>
      </w:r>
      <w:r w:rsidR="003F7CF5">
        <w:rPr>
          <w:rFonts w:hint="cs"/>
          <w:rtl/>
        </w:rPr>
        <w:t xml:space="preserve"> از زبان‌های مختلف </w:t>
      </w:r>
      <w:r w:rsidR="000F00B4">
        <w:rPr>
          <w:rFonts w:hint="cs"/>
          <w:rtl/>
        </w:rPr>
        <w:t>تشکیل</w:t>
      </w:r>
      <w:r w:rsidR="003F7CF5">
        <w:rPr>
          <w:rFonts w:hint="cs"/>
          <w:rtl/>
        </w:rPr>
        <w:t xml:space="preserve"> شده</w:t>
      </w:r>
      <w:r>
        <w:rPr>
          <w:rFonts w:hint="cs"/>
          <w:rtl/>
        </w:rPr>
        <w:t xml:space="preserve"> است. یا</w:t>
      </w:r>
      <w:r w:rsidR="003F7CF5">
        <w:rPr>
          <w:rFonts w:hint="cs"/>
          <w:rtl/>
        </w:rPr>
        <w:t xml:space="preserve"> مثلا فارسی از عربی</w:t>
      </w:r>
      <w:r>
        <w:rPr>
          <w:rFonts w:hint="cs"/>
          <w:rtl/>
        </w:rPr>
        <w:t xml:space="preserve"> </w:t>
      </w:r>
      <w:r w:rsidR="000F00B4">
        <w:rPr>
          <w:rFonts w:hint="cs"/>
          <w:rtl/>
        </w:rPr>
        <w:t xml:space="preserve">و زبان‌های </w:t>
      </w:r>
      <w:r w:rsidR="003F7CF5">
        <w:rPr>
          <w:rFonts w:hint="cs"/>
          <w:rtl/>
        </w:rPr>
        <w:t>مختلف</w:t>
      </w:r>
      <w:r w:rsidR="000F00B4">
        <w:rPr>
          <w:rFonts w:hint="cs"/>
          <w:rtl/>
        </w:rPr>
        <w:t xml:space="preserve"> دیگر تشکیل یافته است.</w:t>
      </w:r>
      <w:r>
        <w:rPr>
          <w:rFonts w:hint="cs"/>
          <w:rtl/>
        </w:rPr>
        <w:t xml:space="preserve"> </w:t>
      </w:r>
      <w:r w:rsidR="003F7CF5">
        <w:rPr>
          <w:rFonts w:hint="cs"/>
          <w:rtl/>
        </w:rPr>
        <w:t xml:space="preserve">ممکن است یک واژه در عربی به یک معنا </w:t>
      </w:r>
      <w:r>
        <w:rPr>
          <w:rFonts w:hint="cs"/>
          <w:rtl/>
        </w:rPr>
        <w:t xml:space="preserve">باشد و </w:t>
      </w:r>
      <w:r w:rsidR="003F7CF5">
        <w:rPr>
          <w:rFonts w:hint="cs"/>
          <w:rtl/>
        </w:rPr>
        <w:t xml:space="preserve">در اصل فارسی به یک معنای دیگر </w:t>
      </w:r>
      <w:r>
        <w:rPr>
          <w:rFonts w:hint="cs"/>
          <w:rtl/>
        </w:rPr>
        <w:t>باشد</w:t>
      </w:r>
      <w:r w:rsidR="000F00B4">
        <w:rPr>
          <w:rFonts w:hint="cs"/>
          <w:rtl/>
        </w:rPr>
        <w:t xml:space="preserve"> و </w:t>
      </w:r>
      <w:r w:rsidR="007E3190">
        <w:rPr>
          <w:rFonts w:hint="cs"/>
          <w:rtl/>
        </w:rPr>
        <w:t xml:space="preserve">هر دو </w:t>
      </w:r>
      <w:r w:rsidR="000F00B4">
        <w:rPr>
          <w:rFonts w:hint="cs"/>
          <w:rtl/>
        </w:rPr>
        <w:t>عضو زبان فارسی جدید می‌شوند و یک زبان وسیع‌تر شکل می‌دهند</w:t>
      </w:r>
      <w:r>
        <w:rPr>
          <w:rFonts w:hint="cs"/>
          <w:rtl/>
        </w:rPr>
        <w:t xml:space="preserve">. </w:t>
      </w:r>
      <w:r w:rsidR="000F00B4">
        <w:rPr>
          <w:rFonts w:hint="cs"/>
          <w:rtl/>
        </w:rPr>
        <w:t>همچنین ممکن است</w:t>
      </w:r>
      <w:r w:rsidR="003F7CF5">
        <w:rPr>
          <w:rFonts w:hint="cs"/>
          <w:rtl/>
        </w:rPr>
        <w:t xml:space="preserve"> </w:t>
      </w:r>
      <w:r w:rsidR="000F00B4">
        <w:rPr>
          <w:rFonts w:hint="cs"/>
          <w:rtl/>
        </w:rPr>
        <w:t xml:space="preserve">شاخه‌های مختلف یک زبان به هم پیوسته و یک زبان وسیع را شکل دهند. ممکن است </w:t>
      </w:r>
      <w:r w:rsidR="003F7CF5">
        <w:rPr>
          <w:rFonts w:hint="cs"/>
          <w:rtl/>
        </w:rPr>
        <w:t>یک لغت از لغت‌های کوچکی</w:t>
      </w:r>
      <w:r>
        <w:rPr>
          <w:rFonts w:hint="cs"/>
          <w:rtl/>
        </w:rPr>
        <w:t xml:space="preserve"> شکل گرفته باشد.</w:t>
      </w:r>
      <w:r w:rsidR="003F7CF5">
        <w:rPr>
          <w:rFonts w:hint="cs"/>
          <w:rtl/>
        </w:rPr>
        <w:t xml:space="preserve"> یعنی نظام‌های لغوی کوچکی کنار هم قرار </w:t>
      </w:r>
      <w:r w:rsidR="000F00B4">
        <w:rPr>
          <w:rFonts w:hint="cs"/>
          <w:rtl/>
        </w:rPr>
        <w:t>گرفته</w:t>
      </w:r>
      <w:r>
        <w:rPr>
          <w:rFonts w:hint="cs"/>
          <w:rtl/>
        </w:rPr>
        <w:t xml:space="preserve"> و</w:t>
      </w:r>
      <w:r w:rsidR="003F7CF5">
        <w:rPr>
          <w:rFonts w:hint="cs"/>
          <w:rtl/>
        </w:rPr>
        <w:t xml:space="preserve"> یک مجموعۀ وسیع را تشکیل می‌دهند</w:t>
      </w:r>
      <w:r>
        <w:rPr>
          <w:rFonts w:hint="cs"/>
          <w:rtl/>
        </w:rPr>
        <w:t>.</w:t>
      </w:r>
      <w:r w:rsidR="002C567A">
        <w:rPr>
          <w:rFonts w:hint="cs"/>
          <w:rtl/>
        </w:rPr>
        <w:t xml:space="preserve"> این یک اصطلاح دارد که الآن در خاطر ندارم.</w:t>
      </w:r>
    </w:p>
    <w:p w14:paraId="4418EBD0" w14:textId="53E5C287" w:rsidR="003F7CF5" w:rsidRDefault="00E7584E" w:rsidP="0040723D">
      <w:pPr>
        <w:jc w:val="both"/>
        <w:rPr>
          <w:rtl/>
        </w:rPr>
      </w:pPr>
      <w:r>
        <w:rPr>
          <w:rFonts w:hint="cs"/>
          <w:rtl/>
        </w:rPr>
        <w:t xml:space="preserve">برای مثال یک </w:t>
      </w:r>
      <w:r w:rsidR="003F7CF5">
        <w:rPr>
          <w:rFonts w:hint="cs"/>
          <w:rtl/>
        </w:rPr>
        <w:t xml:space="preserve">سری لغت‌ها اصلش </w:t>
      </w:r>
      <w:r>
        <w:rPr>
          <w:rFonts w:hint="cs"/>
          <w:rtl/>
        </w:rPr>
        <w:t xml:space="preserve">مربوط به </w:t>
      </w:r>
      <w:r w:rsidR="003F7CF5">
        <w:rPr>
          <w:rFonts w:hint="cs"/>
          <w:rtl/>
        </w:rPr>
        <w:t xml:space="preserve">لغت قمی بوده، </w:t>
      </w:r>
      <w:r>
        <w:rPr>
          <w:rFonts w:hint="cs"/>
          <w:rtl/>
        </w:rPr>
        <w:t xml:space="preserve">و </w:t>
      </w:r>
      <w:r w:rsidR="003F7CF5">
        <w:rPr>
          <w:rFonts w:hint="cs"/>
          <w:rtl/>
        </w:rPr>
        <w:t>بعضی‌هایش کاشانی بوده، بعضی‌هایش یزدی بوده، بعضی‌هایش کرمانی بوده</w:t>
      </w:r>
      <w:r>
        <w:rPr>
          <w:rFonts w:hint="cs"/>
          <w:rtl/>
        </w:rPr>
        <w:t xml:space="preserve">؛ </w:t>
      </w:r>
      <w:r w:rsidR="003F7CF5">
        <w:rPr>
          <w:rFonts w:hint="cs"/>
          <w:rtl/>
        </w:rPr>
        <w:t>لغت‌های محلی که زیرشاخه‌های یک لغت اصلی هستند به آن لغت اصلی وارد می‌</w:t>
      </w:r>
      <w:r w:rsidR="0070245B">
        <w:rPr>
          <w:rFonts w:hint="cs"/>
          <w:rtl/>
        </w:rPr>
        <w:t>شون</w:t>
      </w:r>
      <w:r w:rsidR="003F7CF5">
        <w:rPr>
          <w:rFonts w:hint="cs"/>
          <w:rtl/>
        </w:rPr>
        <w:t>د. بنابراین</w:t>
      </w:r>
      <w:r>
        <w:rPr>
          <w:rFonts w:hint="cs"/>
          <w:rtl/>
        </w:rPr>
        <w:t xml:space="preserve"> ممکن است این لغت که در اصل کاشانی بوده، در اصل یک معنا داشته ولی الآن که به لغت اصلی وارد شده، معنای دیگری به خود گرفته </w:t>
      </w:r>
      <w:r w:rsidR="0070245B">
        <w:rPr>
          <w:rFonts w:hint="cs"/>
          <w:rtl/>
        </w:rPr>
        <w:t>باشد</w:t>
      </w:r>
      <w:r>
        <w:rPr>
          <w:rFonts w:hint="cs"/>
          <w:rtl/>
        </w:rPr>
        <w:t xml:space="preserve">. </w:t>
      </w:r>
      <w:r w:rsidR="003F7CF5">
        <w:rPr>
          <w:rFonts w:hint="cs"/>
          <w:rtl/>
        </w:rPr>
        <w:t xml:space="preserve">یکی از نمونه‌های </w:t>
      </w:r>
      <w:r w:rsidR="0070245B">
        <w:rPr>
          <w:rFonts w:hint="cs"/>
          <w:rtl/>
        </w:rPr>
        <w:t>بسیار</w:t>
      </w:r>
      <w:r w:rsidR="003F7CF5">
        <w:rPr>
          <w:rFonts w:hint="cs"/>
          <w:rtl/>
        </w:rPr>
        <w:t xml:space="preserve"> شایع ا</w:t>
      </w:r>
      <w:r>
        <w:rPr>
          <w:rFonts w:hint="cs"/>
          <w:rtl/>
        </w:rPr>
        <w:t>ین پدیده</w:t>
      </w:r>
      <w:r w:rsidR="003F7CF5">
        <w:rPr>
          <w:rFonts w:hint="cs"/>
          <w:rtl/>
        </w:rPr>
        <w:t xml:space="preserve"> بحث مقیاس‌ها</w:t>
      </w:r>
      <w:r>
        <w:rPr>
          <w:rFonts w:hint="cs"/>
          <w:rtl/>
        </w:rPr>
        <w:t xml:space="preserve"> و</w:t>
      </w:r>
      <w:r w:rsidR="003F7CF5">
        <w:rPr>
          <w:rFonts w:hint="cs"/>
          <w:rtl/>
        </w:rPr>
        <w:t xml:space="preserve"> اوزان و مقادیر است، کلمۀ «مَن</w:t>
      </w:r>
      <w:r>
        <w:rPr>
          <w:rFonts w:hint="cs"/>
          <w:rtl/>
        </w:rPr>
        <w:t>ّ</w:t>
      </w:r>
      <w:r w:rsidR="003F7CF5">
        <w:rPr>
          <w:rFonts w:hint="cs"/>
          <w:rtl/>
        </w:rPr>
        <w:t xml:space="preserve">» در اقوام مختلف معانی مختلف دارد، همین «مَنْ» وقتی در </w:t>
      </w:r>
      <w:r w:rsidR="003F7CF5">
        <w:rPr>
          <w:rFonts w:hint="cs"/>
          <w:rtl/>
        </w:rPr>
        <w:lastRenderedPageBreak/>
        <w:t>لغت عرب می‌آید معانی مختلف پیدا می‌کند. علتش این است که «مَنْ» در کاشان به یک معنا بوده، در تبریز به یک معنا بوده، در فلان جا به یک معنا بوده، همۀ اینها لغت‌های خودشان را می‌ریزند در آن دریا، در آن رود بزرگ لغت</w:t>
      </w:r>
      <w:r>
        <w:rPr>
          <w:rFonts w:hint="cs"/>
          <w:rtl/>
        </w:rPr>
        <w:t>.</w:t>
      </w:r>
    </w:p>
    <w:p w14:paraId="1C8733D7" w14:textId="15750A7B" w:rsidR="00175C42" w:rsidRDefault="002C567A" w:rsidP="0040723D">
      <w:pPr>
        <w:jc w:val="both"/>
        <w:rPr>
          <w:rtl/>
        </w:rPr>
      </w:pPr>
      <w:r>
        <w:rPr>
          <w:rFonts w:hint="cs"/>
          <w:rtl/>
        </w:rPr>
        <w:t>نکتۀ دیگر آن است که</w:t>
      </w:r>
      <w:r w:rsidR="00175C42">
        <w:rPr>
          <w:rFonts w:hint="cs"/>
          <w:rtl/>
        </w:rPr>
        <w:t xml:space="preserve"> </w:t>
      </w:r>
      <w:r w:rsidR="003F7CF5">
        <w:rPr>
          <w:rFonts w:hint="cs"/>
          <w:rtl/>
        </w:rPr>
        <w:t>بسیاری از معانی مختلف لغت</w:t>
      </w:r>
      <w:r w:rsidR="00175C42">
        <w:rPr>
          <w:rFonts w:hint="cs"/>
          <w:rtl/>
        </w:rPr>
        <w:t>،</w:t>
      </w:r>
      <w:r w:rsidR="003F7CF5">
        <w:rPr>
          <w:rFonts w:hint="cs"/>
          <w:rtl/>
        </w:rPr>
        <w:t xml:space="preserve"> وضع تعی</w:t>
      </w:r>
      <w:r w:rsidR="00175C42">
        <w:rPr>
          <w:rFonts w:hint="cs"/>
          <w:rtl/>
        </w:rPr>
        <w:t>ّ</w:t>
      </w:r>
      <w:r w:rsidR="003F7CF5">
        <w:rPr>
          <w:rFonts w:hint="cs"/>
          <w:rtl/>
        </w:rPr>
        <w:t>نی</w:t>
      </w:r>
      <w:r w:rsidR="0070245B">
        <w:rPr>
          <w:rFonts w:hint="cs"/>
          <w:rtl/>
        </w:rPr>
        <w:t>ِ</w:t>
      </w:r>
      <w:r w:rsidR="003F7CF5">
        <w:rPr>
          <w:rFonts w:hint="cs"/>
          <w:rtl/>
        </w:rPr>
        <w:t xml:space="preserve"> همان معانی اصلی هستند</w:t>
      </w:r>
      <w:r w:rsidR="00175C42">
        <w:rPr>
          <w:rFonts w:hint="cs"/>
          <w:rtl/>
        </w:rPr>
        <w:t>.</w:t>
      </w:r>
      <w:r w:rsidR="003F7CF5">
        <w:rPr>
          <w:rFonts w:hint="cs"/>
          <w:rtl/>
        </w:rPr>
        <w:t xml:space="preserve"> یعنی آن معنای اصلی به تدریج خاص یا عام می‌شود. یک نمونه‌اش همین </w:t>
      </w:r>
      <w:r w:rsidR="00175C42">
        <w:rPr>
          <w:rFonts w:hint="cs"/>
          <w:rtl/>
        </w:rPr>
        <w:t>«</w:t>
      </w:r>
      <w:r w:rsidR="003F7CF5">
        <w:rPr>
          <w:rFonts w:hint="cs"/>
          <w:rtl/>
        </w:rPr>
        <w:t>ضریر</w:t>
      </w:r>
      <w:r w:rsidR="00175C42">
        <w:rPr>
          <w:rFonts w:hint="cs"/>
          <w:rtl/>
        </w:rPr>
        <w:t>» است. «</w:t>
      </w:r>
      <w:r w:rsidR="003F7CF5">
        <w:rPr>
          <w:rFonts w:hint="cs"/>
          <w:rtl/>
        </w:rPr>
        <w:t>ضَرَّ</w:t>
      </w:r>
      <w:r w:rsidR="00175C42">
        <w:rPr>
          <w:rFonts w:hint="cs"/>
          <w:rtl/>
        </w:rPr>
        <w:t>»</w:t>
      </w:r>
      <w:r w:rsidR="003F7CF5">
        <w:rPr>
          <w:rFonts w:hint="cs"/>
          <w:rtl/>
        </w:rPr>
        <w:t xml:space="preserve"> به معنای </w:t>
      </w:r>
      <w:r w:rsidR="00175C42">
        <w:rPr>
          <w:rFonts w:hint="cs"/>
          <w:rtl/>
        </w:rPr>
        <w:t>«</w:t>
      </w:r>
      <w:r w:rsidR="003F7CF5">
        <w:rPr>
          <w:rFonts w:hint="cs"/>
          <w:rtl/>
        </w:rPr>
        <w:t>ضرر زد</w:t>
      </w:r>
      <w:r w:rsidR="00175C42">
        <w:rPr>
          <w:rFonts w:hint="cs"/>
          <w:rtl/>
        </w:rPr>
        <w:t>» است.</w:t>
      </w:r>
      <w:r w:rsidR="003F7CF5">
        <w:rPr>
          <w:rFonts w:hint="cs"/>
          <w:rtl/>
        </w:rPr>
        <w:t xml:space="preserve"> گاهی اوقات یک</w:t>
      </w:r>
      <w:r w:rsidR="00175C42">
        <w:rPr>
          <w:rFonts w:hint="cs"/>
          <w:rtl/>
        </w:rPr>
        <w:t xml:space="preserve">ی از مشتقات خاصش همچون «ضریر» به معنای یک ضرر خاص به کار می‌رود. در </w:t>
      </w:r>
      <w:r w:rsidR="003F7CF5">
        <w:rPr>
          <w:rFonts w:hint="cs"/>
          <w:rtl/>
        </w:rPr>
        <w:t xml:space="preserve">اینجا </w:t>
      </w:r>
      <w:r w:rsidR="00175C42">
        <w:rPr>
          <w:rFonts w:hint="cs"/>
          <w:rtl/>
        </w:rPr>
        <w:t>«</w:t>
      </w:r>
      <w:r w:rsidR="003F7CF5">
        <w:rPr>
          <w:rFonts w:hint="cs"/>
          <w:rtl/>
        </w:rPr>
        <w:t>ضریر</w:t>
      </w:r>
      <w:r w:rsidR="00175C42">
        <w:rPr>
          <w:rFonts w:hint="cs"/>
          <w:rtl/>
        </w:rPr>
        <w:t>»</w:t>
      </w:r>
      <w:r w:rsidR="003F7CF5">
        <w:rPr>
          <w:rFonts w:hint="cs"/>
          <w:rtl/>
        </w:rPr>
        <w:t xml:space="preserve"> به معنای نابیناست</w:t>
      </w:r>
      <w:r w:rsidR="00175C42">
        <w:rPr>
          <w:rFonts w:hint="cs"/>
          <w:rtl/>
        </w:rPr>
        <w:t xml:space="preserve">. وجود </w:t>
      </w:r>
      <w:r w:rsidR="0070245B">
        <w:rPr>
          <w:rFonts w:hint="cs"/>
          <w:rtl/>
        </w:rPr>
        <w:t>حلقۀ اتصال</w:t>
      </w:r>
      <w:r w:rsidR="00175C42">
        <w:rPr>
          <w:rFonts w:hint="cs"/>
          <w:rtl/>
        </w:rPr>
        <w:t xml:space="preserve"> بین «ضرر» و «ضریر» یک بحث است و این که «ضریر» به معنای </w:t>
      </w:r>
      <w:r w:rsidR="0070245B">
        <w:rPr>
          <w:rFonts w:hint="cs"/>
          <w:rtl/>
        </w:rPr>
        <w:t>آن حلقۀ اتصال</w:t>
      </w:r>
      <w:r w:rsidR="00175C42">
        <w:rPr>
          <w:rFonts w:hint="cs"/>
          <w:rtl/>
        </w:rPr>
        <w:t xml:space="preserve"> باشد یک بحث دیگر است.</w:t>
      </w:r>
    </w:p>
    <w:p w14:paraId="0B1B67B4" w14:textId="461FD132" w:rsidR="003F7CF5" w:rsidRDefault="00175C42" w:rsidP="0040723D">
      <w:pPr>
        <w:jc w:val="both"/>
        <w:rPr>
          <w:rtl/>
        </w:rPr>
      </w:pPr>
      <w:r>
        <w:rPr>
          <w:rFonts w:hint="cs"/>
          <w:rtl/>
        </w:rPr>
        <w:t xml:space="preserve">به بیان دیگر، </w:t>
      </w:r>
      <w:r w:rsidR="003F7CF5">
        <w:rPr>
          <w:rFonts w:hint="cs"/>
          <w:rtl/>
        </w:rPr>
        <w:t xml:space="preserve">خیلی وقت‌ها مشترک لفظی به جهت وضع تعینی در طول معنای واحد </w:t>
      </w:r>
      <w:r>
        <w:rPr>
          <w:rFonts w:hint="cs"/>
          <w:rtl/>
        </w:rPr>
        <w:t>است؛ ی</w:t>
      </w:r>
      <w:r w:rsidR="003F7CF5">
        <w:rPr>
          <w:rFonts w:hint="cs"/>
          <w:rtl/>
        </w:rPr>
        <w:t>عنی همان معنای واحد ممکن است به تدریج معانی مختلفی پیدا کند.</w:t>
      </w:r>
    </w:p>
    <w:p w14:paraId="4B22F4EB" w14:textId="0FBA9676" w:rsidR="00175C42" w:rsidRDefault="003F7CF5" w:rsidP="0040723D">
      <w:pPr>
        <w:jc w:val="both"/>
        <w:rPr>
          <w:rtl/>
        </w:rPr>
      </w:pPr>
      <w:r>
        <w:rPr>
          <w:rFonts w:hint="cs"/>
          <w:rtl/>
        </w:rPr>
        <w:t xml:space="preserve">نکتۀ دیگری که </w:t>
      </w:r>
      <w:r w:rsidR="00175C42">
        <w:rPr>
          <w:rFonts w:hint="cs"/>
          <w:rtl/>
        </w:rPr>
        <w:t xml:space="preserve">در اینجا وجود دارد آن است که اساساً برای فهمیدن معنای یک واژه، باید ارتکازات لغوی، تبادر و مانند آن را معیار قرار دهیم؛ اما مرحوم آقای مصطفوی اعلی الله مقامه، خود را به زحمت انداخته و سعی می‌کند ایدۀ خود را به لغت تحمیل کند. تحمیل و تکلف در سرتاسر کلمات ایشان به روشنی </w:t>
      </w:r>
      <w:r w:rsidR="0070245B">
        <w:rPr>
          <w:rFonts w:hint="cs"/>
          <w:rtl/>
        </w:rPr>
        <w:t>نمایان</w:t>
      </w:r>
      <w:r w:rsidR="00175C42">
        <w:rPr>
          <w:rFonts w:hint="cs"/>
          <w:rtl/>
        </w:rPr>
        <w:t xml:space="preserve"> است. </w:t>
      </w:r>
      <w:r>
        <w:rPr>
          <w:rFonts w:hint="cs"/>
          <w:rtl/>
        </w:rPr>
        <w:t xml:space="preserve">بسیاری از </w:t>
      </w:r>
      <w:r w:rsidR="00175C42">
        <w:rPr>
          <w:rFonts w:hint="cs"/>
          <w:rtl/>
        </w:rPr>
        <w:t xml:space="preserve">جامع‌گیری‌های ایشان اساساً برای ما قابل فهم نیست؛ حتی </w:t>
      </w:r>
      <w:r w:rsidR="0070245B">
        <w:rPr>
          <w:rFonts w:hint="cs"/>
          <w:rtl/>
        </w:rPr>
        <w:t>وجود</w:t>
      </w:r>
      <w:r w:rsidR="00175C42">
        <w:rPr>
          <w:rFonts w:hint="cs"/>
          <w:rtl/>
        </w:rPr>
        <w:t xml:space="preserve"> ارتباط بین</w:t>
      </w:r>
      <w:r w:rsidR="0070245B">
        <w:rPr>
          <w:rFonts w:hint="cs"/>
          <w:rtl/>
        </w:rPr>
        <w:t xml:space="preserve"> این</w:t>
      </w:r>
      <w:r w:rsidR="00175C42">
        <w:rPr>
          <w:rFonts w:hint="cs"/>
          <w:rtl/>
        </w:rPr>
        <w:t xml:space="preserve"> معانی و </w:t>
      </w:r>
      <w:r w:rsidR="0070245B">
        <w:rPr>
          <w:rFonts w:hint="cs"/>
          <w:rtl/>
        </w:rPr>
        <w:t>امکان انشعابشان از اصل واحد</w:t>
      </w:r>
      <w:r w:rsidR="00175C42">
        <w:rPr>
          <w:rFonts w:hint="cs"/>
          <w:rtl/>
        </w:rPr>
        <w:t xml:space="preserve"> نیز قابل درک نیست. </w:t>
      </w:r>
    </w:p>
    <w:p w14:paraId="7CF4DE5C" w14:textId="0FA6589F" w:rsidR="00175C42" w:rsidRDefault="00175C42" w:rsidP="0040723D">
      <w:pPr>
        <w:jc w:val="both"/>
        <w:rPr>
          <w:rtl/>
        </w:rPr>
      </w:pPr>
      <w:r>
        <w:rPr>
          <w:rFonts w:hint="cs"/>
          <w:rtl/>
        </w:rPr>
        <w:t xml:space="preserve">البته باید دانست </w:t>
      </w:r>
      <w:r w:rsidR="003F7CF5">
        <w:rPr>
          <w:rFonts w:hint="cs"/>
          <w:rtl/>
        </w:rPr>
        <w:t xml:space="preserve">ابن فارس </w:t>
      </w:r>
      <w:r>
        <w:rPr>
          <w:rFonts w:hint="cs"/>
          <w:rtl/>
        </w:rPr>
        <w:t>نیز چون سعی دارد بین معانی مختلف ارتباط ایجاد کند گاهی متحمل تکلف می‌شود ولی چون از اول بنای کارش را بر واحدسازی معانی متعدد قرار نداده میزان تکلف در کلامش بسیار کمتر از کلام آقای مصطفوی است.</w:t>
      </w:r>
    </w:p>
    <w:p w14:paraId="35660F67" w14:textId="04AF3E9F" w:rsidR="003F7CF5" w:rsidRDefault="00175C42" w:rsidP="0040723D">
      <w:pPr>
        <w:jc w:val="both"/>
        <w:rPr>
          <w:rtl/>
        </w:rPr>
      </w:pPr>
      <w:r>
        <w:rPr>
          <w:rFonts w:hint="cs"/>
          <w:rtl/>
        </w:rPr>
        <w:t>برای مثال</w:t>
      </w:r>
      <w:r w:rsidR="003F7CF5">
        <w:rPr>
          <w:rFonts w:hint="cs"/>
          <w:rtl/>
        </w:rPr>
        <w:t xml:space="preserve"> ابن فارس </w:t>
      </w:r>
      <w:r>
        <w:rPr>
          <w:rFonts w:hint="cs"/>
          <w:rtl/>
        </w:rPr>
        <w:t xml:space="preserve">در مورد </w:t>
      </w:r>
      <w:r w:rsidR="003F7CF5">
        <w:rPr>
          <w:rFonts w:hint="cs"/>
          <w:rtl/>
        </w:rPr>
        <w:t xml:space="preserve">کلمۀ </w:t>
      </w:r>
      <w:r>
        <w:rPr>
          <w:rFonts w:hint="cs"/>
          <w:rtl/>
        </w:rPr>
        <w:t>«</w:t>
      </w:r>
      <w:r w:rsidR="003F7CF5">
        <w:rPr>
          <w:rFonts w:hint="cs"/>
          <w:rtl/>
        </w:rPr>
        <w:t>صَدَقَ</w:t>
      </w:r>
      <w:r>
        <w:rPr>
          <w:rFonts w:hint="cs"/>
          <w:rtl/>
        </w:rPr>
        <w:t>»</w:t>
      </w:r>
      <w:r w:rsidR="003F7CF5">
        <w:rPr>
          <w:rFonts w:hint="cs"/>
          <w:rtl/>
        </w:rPr>
        <w:t xml:space="preserve"> می‌گوید:</w:t>
      </w:r>
    </w:p>
    <w:p w14:paraId="27699FF0" w14:textId="17662A93" w:rsidR="003F7CF5" w:rsidRPr="00BF41DC" w:rsidRDefault="003F7CF5" w:rsidP="0040723D">
      <w:pPr>
        <w:jc w:val="both"/>
        <w:rPr>
          <w:rFonts w:asciiTheme="minorHAnsi" w:hAnsiTheme="minorHAnsi"/>
          <w:color w:val="000080"/>
        </w:rPr>
      </w:pPr>
      <w:r w:rsidRPr="00BF41DC">
        <w:rPr>
          <w:rFonts w:hint="cs"/>
          <w:color w:val="000080"/>
          <w:rtl/>
        </w:rPr>
        <w:t>«صدق</w:t>
      </w:r>
      <w:r w:rsidRPr="00BF41DC">
        <w:rPr>
          <w:rFonts w:hint="cs"/>
          <w:color w:val="000080"/>
        </w:rPr>
        <w:t>‌</w:t>
      </w:r>
      <w:r w:rsidRPr="00BF41DC">
        <w:rPr>
          <w:rFonts w:hint="cs"/>
          <w:color w:val="000080"/>
          <w:rtl/>
        </w:rPr>
        <w:t>: الصاد و الدال و القاف أصلٌ يدلُّ على قوّةٍ فى الشى‌ء قولًا و غيرَه. من ذلك الصِّدْق: خلاف الكَذِبَ، سمِّى لقوّته فى نفسه، و لأنَّ الكذِبَ لا قُوَّة له، هو باطلٌ.»</w:t>
      </w:r>
    </w:p>
    <w:p w14:paraId="1A297289" w14:textId="01670997" w:rsidR="003F7CF5" w:rsidRDefault="003F7CF5" w:rsidP="0040723D">
      <w:pPr>
        <w:jc w:val="both"/>
        <w:rPr>
          <w:rtl/>
        </w:rPr>
      </w:pPr>
      <w:r>
        <w:rPr>
          <w:rFonts w:hint="cs"/>
          <w:rtl/>
        </w:rPr>
        <w:t xml:space="preserve">آیا واقعا از </w:t>
      </w:r>
      <w:r w:rsidR="00BF41DC">
        <w:rPr>
          <w:rFonts w:hint="cs"/>
          <w:rtl/>
        </w:rPr>
        <w:t>«</w:t>
      </w:r>
      <w:r>
        <w:rPr>
          <w:rFonts w:hint="cs"/>
          <w:rtl/>
        </w:rPr>
        <w:t>صدق</w:t>
      </w:r>
      <w:r w:rsidR="00BF41DC">
        <w:rPr>
          <w:rFonts w:hint="cs"/>
          <w:rtl/>
        </w:rPr>
        <w:t>»</w:t>
      </w:r>
      <w:r>
        <w:rPr>
          <w:rFonts w:hint="cs"/>
          <w:rtl/>
        </w:rPr>
        <w:t xml:space="preserve"> معنای قوت و امثال </w:t>
      </w:r>
      <w:r w:rsidR="00BF41DC">
        <w:rPr>
          <w:rFonts w:hint="cs"/>
          <w:rtl/>
        </w:rPr>
        <w:t>آ</w:t>
      </w:r>
      <w:r w:rsidR="007B76AA">
        <w:rPr>
          <w:rFonts w:hint="cs"/>
          <w:rtl/>
        </w:rPr>
        <w:t>ن</w:t>
      </w:r>
      <w:r>
        <w:rPr>
          <w:rFonts w:hint="cs"/>
          <w:rtl/>
        </w:rPr>
        <w:t xml:space="preserve"> فهمیده می‌شود؟</w:t>
      </w:r>
    </w:p>
    <w:p w14:paraId="431BBC06" w14:textId="5810A955" w:rsidR="003F7CF5" w:rsidRPr="00BF41DC" w:rsidRDefault="003F7CF5" w:rsidP="0040723D">
      <w:pPr>
        <w:jc w:val="both"/>
        <w:rPr>
          <w:color w:val="000080"/>
          <w:rtl/>
        </w:rPr>
      </w:pPr>
      <w:r w:rsidRPr="00BF41DC">
        <w:rPr>
          <w:rFonts w:hint="cs"/>
          <w:color w:val="000080"/>
          <w:rtl/>
        </w:rPr>
        <w:t>«و أصل هذا من قولهم شى‌ءٌ صَدْقٌ، أى صُلْب.»</w:t>
      </w:r>
      <w:r w:rsidR="00BF41DC" w:rsidRPr="00BF41DC">
        <w:rPr>
          <w:rStyle w:val="FootnoteReference"/>
          <w:color w:val="000080"/>
          <w:rtl/>
        </w:rPr>
        <w:t xml:space="preserve"> </w:t>
      </w:r>
    </w:p>
    <w:p w14:paraId="75591A12" w14:textId="3878D553" w:rsidR="00BF41DC" w:rsidRDefault="00BF41DC" w:rsidP="0040723D">
      <w:pPr>
        <w:jc w:val="both"/>
        <w:rPr>
          <w:rtl/>
        </w:rPr>
      </w:pPr>
      <w:r>
        <w:rPr>
          <w:rFonts w:hint="cs"/>
          <w:rtl/>
        </w:rPr>
        <w:t>سپس تلاش می‌کن</w:t>
      </w:r>
      <w:r w:rsidR="003F7CF5">
        <w:rPr>
          <w:rFonts w:hint="cs"/>
          <w:rtl/>
        </w:rPr>
        <w:t>د</w:t>
      </w:r>
      <w:r>
        <w:rPr>
          <w:rFonts w:hint="cs"/>
          <w:rtl/>
        </w:rPr>
        <w:t xml:space="preserve"> از </w:t>
      </w:r>
      <w:r w:rsidR="0070245B">
        <w:rPr>
          <w:rFonts w:hint="cs"/>
          <w:rtl/>
        </w:rPr>
        <w:t>مشتقات</w:t>
      </w:r>
      <w:r>
        <w:rPr>
          <w:rFonts w:hint="cs"/>
          <w:rtl/>
        </w:rPr>
        <w:t xml:space="preserve"> مختلف</w:t>
      </w:r>
      <w:r w:rsidR="0070245B">
        <w:rPr>
          <w:rFonts w:hint="cs"/>
          <w:rtl/>
        </w:rPr>
        <w:t xml:space="preserve"> «صدق»</w:t>
      </w:r>
      <w:r>
        <w:rPr>
          <w:rFonts w:hint="cs"/>
          <w:rtl/>
        </w:rPr>
        <w:t>، معنای قوّت را استخراج کند</w:t>
      </w:r>
      <w:r w:rsidR="003F7CF5">
        <w:rPr>
          <w:rFonts w:hint="cs"/>
          <w:rtl/>
        </w:rPr>
        <w:t>.</w:t>
      </w:r>
    </w:p>
    <w:p w14:paraId="1A090C3F" w14:textId="7042BF04" w:rsidR="003F7CF5" w:rsidRPr="00215E00" w:rsidRDefault="003F7CF5" w:rsidP="0040723D">
      <w:pPr>
        <w:jc w:val="both"/>
        <w:rPr>
          <w:rtl/>
        </w:rPr>
      </w:pPr>
      <w:r>
        <w:rPr>
          <w:rFonts w:hint="cs"/>
          <w:rtl/>
        </w:rPr>
        <w:t xml:space="preserve"> می‌گوید: </w:t>
      </w:r>
      <w:r w:rsidRPr="00BF41DC">
        <w:rPr>
          <w:rFonts w:hint="cs"/>
          <w:color w:val="000080"/>
          <w:rtl/>
        </w:rPr>
        <w:t>«و الصَّدَاق: صَدَاق المرأة، سُمِّى بذلك لقوّته و أنّه حقٌّ يَلزمُ.»</w:t>
      </w:r>
      <w:r w:rsidR="00BF41DC" w:rsidRPr="00BF41DC">
        <w:rPr>
          <w:rStyle w:val="FootnoteReference"/>
          <w:color w:val="000080"/>
          <w:rtl/>
        </w:rPr>
        <w:t xml:space="preserve"> </w:t>
      </w:r>
      <w:r w:rsidR="00BF41DC">
        <w:rPr>
          <w:rStyle w:val="FootnoteReference"/>
          <w:color w:val="000080"/>
          <w:rtl/>
        </w:rPr>
        <w:footnoteReference w:id="6"/>
      </w:r>
    </w:p>
    <w:p w14:paraId="09AD78F0" w14:textId="4A87710B" w:rsidR="00BF41DC" w:rsidRDefault="00BF41DC" w:rsidP="0040723D">
      <w:pPr>
        <w:jc w:val="both"/>
        <w:rPr>
          <w:rtl/>
        </w:rPr>
      </w:pPr>
      <w:r>
        <w:rPr>
          <w:rFonts w:hint="cs"/>
          <w:rtl/>
        </w:rPr>
        <w:t>به نظر می‌رسد</w:t>
      </w:r>
      <w:r w:rsidR="003F7CF5">
        <w:rPr>
          <w:rFonts w:hint="cs"/>
          <w:rtl/>
        </w:rPr>
        <w:t xml:space="preserve"> صِدْقْ به معنای راستی، روشن‌تر از صِدْقْ به معنای ص</w:t>
      </w:r>
      <w:r>
        <w:rPr>
          <w:rFonts w:hint="cs"/>
          <w:rtl/>
        </w:rPr>
        <w:t>ُ</w:t>
      </w:r>
      <w:r w:rsidR="003F7CF5">
        <w:rPr>
          <w:rFonts w:hint="cs"/>
          <w:rtl/>
        </w:rPr>
        <w:t>لب است</w:t>
      </w:r>
      <w:r>
        <w:rPr>
          <w:rFonts w:hint="cs"/>
          <w:rtl/>
        </w:rPr>
        <w:t>. آنچه ما از واژۀ «صدق» درک می‌کنیم آن است که معنای اصلی‌اش</w:t>
      </w:r>
      <w:r w:rsidR="003F7CF5">
        <w:rPr>
          <w:rFonts w:hint="cs"/>
          <w:rtl/>
        </w:rPr>
        <w:t xml:space="preserve"> همان راستی است</w:t>
      </w:r>
      <w:r>
        <w:rPr>
          <w:rFonts w:hint="cs"/>
          <w:rtl/>
        </w:rPr>
        <w:t xml:space="preserve">. </w:t>
      </w:r>
      <w:r w:rsidR="003F7CF5">
        <w:rPr>
          <w:rFonts w:hint="cs"/>
          <w:rtl/>
        </w:rPr>
        <w:t>اگر</w:t>
      </w:r>
      <w:r>
        <w:rPr>
          <w:rFonts w:hint="cs"/>
          <w:rtl/>
        </w:rPr>
        <w:t xml:space="preserve"> هم</w:t>
      </w:r>
      <w:r w:rsidR="003F7CF5">
        <w:rPr>
          <w:rFonts w:hint="cs"/>
          <w:rtl/>
        </w:rPr>
        <w:t xml:space="preserve"> </w:t>
      </w:r>
      <w:r>
        <w:rPr>
          <w:rFonts w:hint="cs"/>
          <w:rtl/>
        </w:rPr>
        <w:t xml:space="preserve">در مورد </w:t>
      </w:r>
      <w:r w:rsidR="003F7CF5">
        <w:rPr>
          <w:rFonts w:hint="cs"/>
          <w:rtl/>
        </w:rPr>
        <w:t xml:space="preserve">صُلب </w:t>
      </w:r>
      <w:r>
        <w:rPr>
          <w:rFonts w:hint="cs"/>
          <w:rtl/>
        </w:rPr>
        <w:t>به کار برود</w:t>
      </w:r>
      <w:r w:rsidR="003F7CF5">
        <w:rPr>
          <w:rFonts w:hint="cs"/>
          <w:rtl/>
        </w:rPr>
        <w:t xml:space="preserve"> برعکس است</w:t>
      </w:r>
      <w:r>
        <w:rPr>
          <w:rFonts w:hint="cs"/>
          <w:rtl/>
        </w:rPr>
        <w:t>؛ یعنی گویا</w:t>
      </w:r>
      <w:r w:rsidR="003F7CF5">
        <w:rPr>
          <w:rFonts w:hint="cs"/>
          <w:rtl/>
        </w:rPr>
        <w:t xml:space="preserve"> </w:t>
      </w:r>
      <w:r>
        <w:rPr>
          <w:rFonts w:hint="cs"/>
          <w:rtl/>
        </w:rPr>
        <w:t xml:space="preserve">وقتی </w:t>
      </w:r>
      <w:r w:rsidR="003F7CF5">
        <w:rPr>
          <w:rFonts w:hint="cs"/>
          <w:rtl/>
        </w:rPr>
        <w:t xml:space="preserve">یک شیء صُلب است </w:t>
      </w:r>
      <w:r>
        <w:rPr>
          <w:rFonts w:hint="cs"/>
          <w:rtl/>
        </w:rPr>
        <w:t>به جهت آن است که</w:t>
      </w:r>
      <w:r w:rsidR="003F7CF5">
        <w:rPr>
          <w:rFonts w:hint="cs"/>
          <w:rtl/>
        </w:rPr>
        <w:t xml:space="preserve"> راست است، دروغ نیست</w:t>
      </w:r>
      <w:r>
        <w:rPr>
          <w:rFonts w:hint="cs"/>
          <w:rtl/>
        </w:rPr>
        <w:t>. «</w:t>
      </w:r>
      <w:r w:rsidR="003F7CF5">
        <w:rPr>
          <w:rFonts w:hint="cs"/>
          <w:rtl/>
        </w:rPr>
        <w:t>صداق</w:t>
      </w:r>
      <w:r>
        <w:rPr>
          <w:rFonts w:hint="cs"/>
          <w:rtl/>
        </w:rPr>
        <w:t xml:space="preserve">» را نیز می‌توان نشانۀ راستی مرد در ادعای محبتش به زن دانست. تصدق و صدقه دادن را نیز </w:t>
      </w:r>
      <w:r w:rsidR="003F7CF5">
        <w:rPr>
          <w:rFonts w:hint="cs"/>
          <w:rtl/>
        </w:rPr>
        <w:t xml:space="preserve">نشانۀ </w:t>
      </w:r>
      <w:r>
        <w:rPr>
          <w:rFonts w:hint="cs"/>
          <w:rtl/>
        </w:rPr>
        <w:t>راستی</w:t>
      </w:r>
      <w:r w:rsidR="003F7CF5">
        <w:rPr>
          <w:rFonts w:hint="cs"/>
          <w:rtl/>
        </w:rPr>
        <w:t xml:space="preserve"> شخص در </w:t>
      </w:r>
      <w:r w:rsidR="0070245B">
        <w:rPr>
          <w:rFonts w:hint="cs"/>
          <w:rtl/>
        </w:rPr>
        <w:t>ادعای</w:t>
      </w:r>
      <w:r w:rsidR="003F7CF5">
        <w:rPr>
          <w:rFonts w:hint="cs"/>
          <w:rtl/>
        </w:rPr>
        <w:t xml:space="preserve"> ایمان</w:t>
      </w:r>
      <w:r>
        <w:rPr>
          <w:rFonts w:hint="cs"/>
          <w:rtl/>
        </w:rPr>
        <w:t xml:space="preserve"> دانست</w:t>
      </w:r>
      <w:r w:rsidR="007B76AA">
        <w:rPr>
          <w:rFonts w:hint="cs"/>
          <w:rtl/>
        </w:rPr>
        <w:t>ه‌اند</w:t>
      </w:r>
      <w:r>
        <w:rPr>
          <w:rFonts w:hint="cs"/>
          <w:rtl/>
        </w:rPr>
        <w:t xml:space="preserve">. اگر هم بخواهیم بین اینها ارتباط برقرار کنیم به این شکل </w:t>
      </w:r>
      <w:r w:rsidR="007B76AA">
        <w:rPr>
          <w:rFonts w:hint="cs"/>
          <w:rtl/>
        </w:rPr>
        <w:t xml:space="preserve">خیلی </w:t>
      </w:r>
      <w:r>
        <w:rPr>
          <w:rFonts w:hint="cs"/>
          <w:rtl/>
        </w:rPr>
        <w:t>روشن‌تر است.</w:t>
      </w:r>
    </w:p>
    <w:p w14:paraId="5B916162" w14:textId="49089514" w:rsidR="00BF41DC" w:rsidRDefault="00BF41DC" w:rsidP="0040723D">
      <w:pPr>
        <w:jc w:val="both"/>
        <w:rPr>
          <w:rtl/>
        </w:rPr>
      </w:pPr>
      <w:r>
        <w:rPr>
          <w:rFonts w:hint="cs"/>
          <w:rtl/>
        </w:rPr>
        <w:t xml:space="preserve">کوتاه سخن آن که، در کتبی همچون </w:t>
      </w:r>
      <w:r w:rsidR="003F7CF5">
        <w:rPr>
          <w:rFonts w:hint="cs"/>
          <w:rtl/>
        </w:rPr>
        <w:t xml:space="preserve">معجم مقاییس اللغة، </w:t>
      </w:r>
      <w:r>
        <w:rPr>
          <w:rFonts w:hint="cs"/>
          <w:rtl/>
        </w:rPr>
        <w:t>کتاب‌های امثال</w:t>
      </w:r>
      <w:r w:rsidR="003F7CF5">
        <w:rPr>
          <w:rFonts w:hint="cs"/>
          <w:rtl/>
        </w:rPr>
        <w:t xml:space="preserve"> آقای مصطفوی، کتاب‌های</w:t>
      </w:r>
      <w:r>
        <w:rPr>
          <w:rFonts w:hint="cs"/>
          <w:rtl/>
        </w:rPr>
        <w:t xml:space="preserve"> امثال</w:t>
      </w:r>
      <w:r w:rsidR="003F7CF5">
        <w:rPr>
          <w:rFonts w:hint="cs"/>
          <w:rtl/>
        </w:rPr>
        <w:t xml:space="preserve"> راغب، استنباط </w:t>
      </w:r>
      <w:r>
        <w:rPr>
          <w:rFonts w:hint="cs"/>
          <w:rtl/>
        </w:rPr>
        <w:t xml:space="preserve">زیادی </w:t>
      </w:r>
      <w:r w:rsidR="003F7CF5">
        <w:rPr>
          <w:rFonts w:hint="cs"/>
          <w:rtl/>
        </w:rPr>
        <w:t>وجود دارد</w:t>
      </w:r>
      <w:r>
        <w:rPr>
          <w:rFonts w:hint="cs"/>
          <w:rtl/>
        </w:rPr>
        <w:t>. کتاب‌های</w:t>
      </w:r>
      <w:r w:rsidR="0070245B">
        <w:rPr>
          <w:rFonts w:hint="cs"/>
          <w:rtl/>
        </w:rPr>
        <w:t>ی</w:t>
      </w:r>
      <w:r>
        <w:rPr>
          <w:rFonts w:hint="cs"/>
          <w:rtl/>
        </w:rPr>
        <w:t xml:space="preserve"> همچون </w:t>
      </w:r>
      <w:r w:rsidR="004C1EAC">
        <w:rPr>
          <w:rFonts w:hint="cs"/>
          <w:rtl/>
        </w:rPr>
        <w:t>معجم الفروق اللغویة</w:t>
      </w:r>
      <w:r w:rsidR="003F7CF5">
        <w:rPr>
          <w:rFonts w:hint="cs"/>
          <w:rtl/>
        </w:rPr>
        <w:t xml:space="preserve">، </w:t>
      </w:r>
      <w:r>
        <w:rPr>
          <w:rFonts w:hint="cs"/>
          <w:rtl/>
        </w:rPr>
        <w:t xml:space="preserve">گرچه سودمند هستند ولی </w:t>
      </w:r>
      <w:r w:rsidR="003F7CF5">
        <w:rPr>
          <w:rFonts w:hint="cs"/>
          <w:rtl/>
        </w:rPr>
        <w:t>باید</w:t>
      </w:r>
      <w:r>
        <w:rPr>
          <w:rFonts w:hint="cs"/>
          <w:rtl/>
        </w:rPr>
        <w:t xml:space="preserve"> در مراجعه به این کتب دقت داشت که برخی از تدقیقات موجود در کلماتشان ب</w:t>
      </w:r>
      <w:r w:rsidR="003F7CF5">
        <w:rPr>
          <w:rFonts w:hint="cs"/>
          <w:rtl/>
        </w:rPr>
        <w:t>رخاسته از یک نوع خردورزی و اندیشه‌سوزی</w:t>
      </w:r>
      <w:r>
        <w:rPr>
          <w:rFonts w:hint="cs"/>
          <w:rtl/>
        </w:rPr>
        <w:t xml:space="preserve"> است که </w:t>
      </w:r>
      <w:r w:rsidR="007B76AA">
        <w:rPr>
          <w:rFonts w:hint="cs"/>
          <w:rtl/>
        </w:rPr>
        <w:t xml:space="preserve">قابل استفاده است ولی </w:t>
      </w:r>
      <w:r>
        <w:rPr>
          <w:rFonts w:hint="cs"/>
          <w:rtl/>
        </w:rPr>
        <w:t>معلوم نیست تا چه حدّ درست باشد.</w:t>
      </w:r>
    </w:p>
    <w:p w14:paraId="66A45A36" w14:textId="77777777" w:rsidR="007B76AA" w:rsidRDefault="00BF41DC" w:rsidP="0040723D">
      <w:pPr>
        <w:jc w:val="both"/>
        <w:rPr>
          <w:rtl/>
        </w:rPr>
      </w:pPr>
      <w:r>
        <w:rPr>
          <w:rFonts w:hint="cs"/>
          <w:rtl/>
        </w:rPr>
        <w:lastRenderedPageBreak/>
        <w:t xml:space="preserve">ولی </w:t>
      </w:r>
      <w:r w:rsidR="003F7CF5">
        <w:rPr>
          <w:rFonts w:hint="cs"/>
          <w:rtl/>
        </w:rPr>
        <w:t>یک سری کتاب‌های لغوی اصلی</w:t>
      </w:r>
      <w:r>
        <w:rPr>
          <w:rFonts w:hint="cs"/>
          <w:rtl/>
        </w:rPr>
        <w:t>، وجود دارند که مراجعه به</w:t>
      </w:r>
      <w:r w:rsidR="003F7CF5">
        <w:rPr>
          <w:rFonts w:hint="cs"/>
          <w:rtl/>
        </w:rPr>
        <w:t xml:space="preserve"> آنها راحت‌تر</w:t>
      </w:r>
      <w:r>
        <w:rPr>
          <w:rFonts w:hint="cs"/>
          <w:rtl/>
        </w:rPr>
        <w:t xml:space="preserve"> است. </w:t>
      </w:r>
      <w:r w:rsidR="003F7CF5">
        <w:rPr>
          <w:rFonts w:hint="cs"/>
          <w:rtl/>
        </w:rPr>
        <w:t>البته مشکلی</w:t>
      </w:r>
      <w:r>
        <w:rPr>
          <w:rFonts w:hint="cs"/>
          <w:rtl/>
        </w:rPr>
        <w:t xml:space="preserve"> که</w:t>
      </w:r>
      <w:r w:rsidR="003F7CF5">
        <w:rPr>
          <w:rFonts w:hint="cs"/>
          <w:rtl/>
        </w:rPr>
        <w:t xml:space="preserve"> کتاب‌های لغوی اصلی دارند آن</w:t>
      </w:r>
      <w:r>
        <w:rPr>
          <w:rFonts w:hint="cs"/>
          <w:rtl/>
        </w:rPr>
        <w:t xml:space="preserve"> است که</w:t>
      </w:r>
      <w:r w:rsidR="003F7CF5">
        <w:rPr>
          <w:rFonts w:hint="cs"/>
          <w:rtl/>
        </w:rPr>
        <w:t xml:space="preserve"> دقت نظر ندارند</w:t>
      </w:r>
      <w:r>
        <w:rPr>
          <w:rFonts w:hint="cs"/>
          <w:rtl/>
        </w:rPr>
        <w:t>.</w:t>
      </w:r>
    </w:p>
    <w:p w14:paraId="03CACDAB" w14:textId="56321A01" w:rsidR="00B5080A" w:rsidRDefault="00FC4032" w:rsidP="007B76AA">
      <w:pPr>
        <w:jc w:val="both"/>
        <w:rPr>
          <w:rtl/>
        </w:rPr>
      </w:pPr>
      <w:r>
        <w:rPr>
          <w:rFonts w:hint="cs"/>
          <w:rtl/>
        </w:rPr>
        <w:t xml:space="preserve">همین ابن فارس </w:t>
      </w:r>
      <w:r w:rsidR="007B76AA">
        <w:rPr>
          <w:rFonts w:hint="cs"/>
          <w:rtl/>
        </w:rPr>
        <w:t xml:space="preserve">نیز که </w:t>
      </w:r>
      <w:r>
        <w:rPr>
          <w:rFonts w:hint="cs"/>
          <w:rtl/>
        </w:rPr>
        <w:t>باز هم به یک معنا در زمرۀ لغت‌شناسانی است که همچون راغب سعی نمی‌کند چندان در لغت تعمق کند</w:t>
      </w:r>
      <w:r w:rsidR="0070245B">
        <w:rPr>
          <w:rFonts w:hint="cs"/>
          <w:rtl/>
        </w:rPr>
        <w:t>،</w:t>
      </w:r>
      <w:r w:rsidR="007B76AA">
        <w:rPr>
          <w:rFonts w:hint="cs"/>
          <w:rtl/>
        </w:rPr>
        <w:t xml:space="preserve"> </w:t>
      </w:r>
      <w:r>
        <w:rPr>
          <w:rFonts w:hint="cs"/>
          <w:rtl/>
        </w:rPr>
        <w:t>«ظن» را هم به معنای شک و هم به معنای یقین دانسته است. البته ظن به معنای شک</w:t>
      </w:r>
      <w:r w:rsidR="0070245B">
        <w:rPr>
          <w:rFonts w:hint="cs"/>
          <w:rtl/>
        </w:rPr>
        <w:t>،</w:t>
      </w:r>
      <w:r>
        <w:rPr>
          <w:rFonts w:hint="cs"/>
          <w:rtl/>
        </w:rPr>
        <w:t xml:space="preserve"> به معنای مطلق شک نیست بلکه مرتبۀ بالاتر از مطلق شک است. مقصود ما از شک در مقابل ظن و وهم نیست. شک در لغت ضد یقین است یعنی وقتی نسبت به یک مطلق یقین ندارید گفته می‌شود شک دارید؛ خواه احتمالش 20،50 یا 70 درصد باشد.</w:t>
      </w:r>
      <w:r w:rsidR="003F7CF5">
        <w:rPr>
          <w:rFonts w:hint="cs"/>
          <w:rtl/>
        </w:rPr>
        <w:t xml:space="preserve"> </w:t>
      </w:r>
      <w:r w:rsidR="00B5080A">
        <w:rPr>
          <w:rFonts w:hint="cs"/>
          <w:rtl/>
        </w:rPr>
        <w:t>ولی ظن به معنای مطلق شک نیست بلکه یک نوع غلبۀ احتمال</w:t>
      </w:r>
      <w:r w:rsidR="007B76AA">
        <w:rPr>
          <w:rFonts w:hint="cs"/>
          <w:rtl/>
        </w:rPr>
        <w:t xml:space="preserve"> </w:t>
      </w:r>
      <w:r w:rsidR="00B5080A">
        <w:rPr>
          <w:rFonts w:hint="cs"/>
          <w:rtl/>
        </w:rPr>
        <w:t>در آن وجود دارد؛ یعنی هر چند به مرتبۀ یقین نرسد ولی</w:t>
      </w:r>
      <w:r w:rsidR="007B76AA">
        <w:rPr>
          <w:rFonts w:hint="cs"/>
          <w:rtl/>
        </w:rPr>
        <w:t xml:space="preserve"> یک نوع</w:t>
      </w:r>
      <w:r w:rsidR="00B5080A">
        <w:rPr>
          <w:rFonts w:hint="cs"/>
          <w:rtl/>
        </w:rPr>
        <w:t xml:space="preserve"> رجحان </w:t>
      </w:r>
      <w:r w:rsidR="007B76AA">
        <w:rPr>
          <w:rFonts w:hint="cs"/>
          <w:rtl/>
        </w:rPr>
        <w:t xml:space="preserve">و باورمندی </w:t>
      </w:r>
      <w:r w:rsidR="00B5080A">
        <w:rPr>
          <w:rFonts w:hint="cs"/>
          <w:rtl/>
        </w:rPr>
        <w:t>در آن وجود دارد. مثال‌های ایشان هم در این نکته مشترک هستند که یقین وجود ندارد ولی مطلق ضد یقین نیست بلکه یک مرتبۀ بالاتر است.</w:t>
      </w:r>
    </w:p>
    <w:p w14:paraId="3552BEBB" w14:textId="0858E242" w:rsidR="00B5080A" w:rsidRDefault="00B5080A" w:rsidP="0070245B">
      <w:pPr>
        <w:jc w:val="both"/>
        <w:rPr>
          <w:rtl/>
        </w:rPr>
      </w:pPr>
      <w:r>
        <w:rPr>
          <w:rFonts w:hint="cs"/>
          <w:rtl/>
        </w:rPr>
        <w:t>بنابراین این که هم یقین و هم شک برای واژۀ «ظن» ذکر شده، مطلبی است که از قدیم در کتب لغت مطرح بوده است: «</w:t>
      </w:r>
      <w:r w:rsidR="003F7CF5">
        <w:rPr>
          <w:rFonts w:hint="cs"/>
          <w:rtl/>
        </w:rPr>
        <w:t>الظن، ظن و یقین و ظن شکٍّ</w:t>
      </w:r>
      <w:r>
        <w:rPr>
          <w:rFonts w:hint="cs"/>
          <w:rtl/>
        </w:rPr>
        <w:t>».</w:t>
      </w:r>
      <w:r w:rsidR="007B76AA">
        <w:rPr>
          <w:rFonts w:hint="cs"/>
          <w:rtl/>
        </w:rPr>
        <w:t xml:space="preserve"> دلیلش آن است که</w:t>
      </w:r>
      <w:r>
        <w:rPr>
          <w:rFonts w:hint="cs"/>
          <w:rtl/>
        </w:rPr>
        <w:t xml:space="preserve"> خیلی اوقات این تفاسیر، تفسیر به اعم است.</w:t>
      </w:r>
      <w:r w:rsidR="0070245B">
        <w:rPr>
          <w:rFonts w:hint="cs"/>
          <w:rtl/>
        </w:rPr>
        <w:t xml:space="preserve"> </w:t>
      </w:r>
      <w:r>
        <w:rPr>
          <w:rFonts w:hint="cs"/>
          <w:rtl/>
        </w:rPr>
        <w:t>مثال معروف</w:t>
      </w:r>
      <w:r w:rsidR="0070245B">
        <w:rPr>
          <w:rFonts w:hint="cs"/>
          <w:rtl/>
        </w:rPr>
        <w:t xml:space="preserve"> این مطلب</w:t>
      </w:r>
      <w:r>
        <w:rPr>
          <w:rFonts w:hint="cs"/>
          <w:rtl/>
        </w:rPr>
        <w:t xml:space="preserve"> «</w:t>
      </w:r>
      <w:r w:rsidR="003F7CF5">
        <w:rPr>
          <w:rFonts w:hint="cs"/>
          <w:rtl/>
        </w:rPr>
        <w:t>س</w:t>
      </w:r>
      <w:r w:rsidR="007B76AA">
        <w:rPr>
          <w:rFonts w:hint="cs"/>
          <w:rtl/>
        </w:rPr>
        <w:t>ُ</w:t>
      </w:r>
      <w:r w:rsidR="003F7CF5">
        <w:rPr>
          <w:rFonts w:hint="cs"/>
          <w:rtl/>
        </w:rPr>
        <w:t>عدانة ن</w:t>
      </w:r>
      <w:r w:rsidR="007B76AA">
        <w:rPr>
          <w:rFonts w:hint="cs"/>
          <w:rtl/>
        </w:rPr>
        <w:t>َ</w:t>
      </w:r>
      <w:r w:rsidR="003F7CF5">
        <w:rPr>
          <w:rFonts w:hint="cs"/>
          <w:rtl/>
        </w:rPr>
        <w:t>بت</w:t>
      </w:r>
      <w:r w:rsidR="007B76AA">
        <w:rPr>
          <w:rFonts w:hint="cs"/>
          <w:rtl/>
        </w:rPr>
        <w:t>ٌ</w:t>
      </w:r>
      <w:r>
        <w:rPr>
          <w:rFonts w:hint="cs"/>
          <w:rtl/>
        </w:rPr>
        <w:t xml:space="preserve">» است؛ حال در این مثال روشن است که در </w:t>
      </w:r>
      <w:r w:rsidR="003F7CF5">
        <w:rPr>
          <w:rFonts w:hint="cs"/>
          <w:rtl/>
        </w:rPr>
        <w:t>مقام این نیست که بخواهد بگوید مطلق نبت</w:t>
      </w:r>
      <w:r w:rsidR="0070245B">
        <w:rPr>
          <w:rFonts w:hint="cs"/>
          <w:rtl/>
        </w:rPr>
        <w:t>،</w:t>
      </w:r>
      <w:r w:rsidR="003F7CF5">
        <w:rPr>
          <w:rFonts w:hint="cs"/>
          <w:rtl/>
        </w:rPr>
        <w:t xml:space="preserve"> سعدان</w:t>
      </w:r>
      <w:r w:rsidR="0070245B">
        <w:rPr>
          <w:rFonts w:hint="cs"/>
          <w:rtl/>
        </w:rPr>
        <w:t>ة</w:t>
      </w:r>
      <w:r>
        <w:rPr>
          <w:rFonts w:hint="cs"/>
          <w:rtl/>
        </w:rPr>
        <w:t xml:space="preserve"> است. ولی ممکن است گاهی انسان گمان کند چنین است.</w:t>
      </w:r>
      <w:r w:rsidR="007B76AA">
        <w:rPr>
          <w:rFonts w:hint="cs"/>
          <w:rtl/>
        </w:rPr>
        <w:t xml:space="preserve"> </w:t>
      </w:r>
      <w:r w:rsidR="003F7CF5">
        <w:rPr>
          <w:rFonts w:hint="cs"/>
          <w:rtl/>
        </w:rPr>
        <w:t xml:space="preserve">ایشان می‌گوید </w:t>
      </w:r>
      <w:r>
        <w:rPr>
          <w:rFonts w:hint="cs"/>
          <w:rtl/>
        </w:rPr>
        <w:t>«</w:t>
      </w:r>
      <w:r w:rsidR="003F7CF5">
        <w:rPr>
          <w:rFonts w:hint="cs"/>
          <w:rtl/>
        </w:rPr>
        <w:t>الظنَّ علی معنیین</w:t>
      </w:r>
      <w:r>
        <w:rPr>
          <w:rFonts w:hint="cs"/>
          <w:rtl/>
        </w:rPr>
        <w:t>: ...»</w:t>
      </w:r>
      <w:r w:rsidR="003F7CF5">
        <w:rPr>
          <w:rFonts w:hint="cs"/>
          <w:rtl/>
        </w:rPr>
        <w:t xml:space="preserve"> ظن یکی به معنای یقین هست</w:t>
      </w:r>
      <w:r>
        <w:rPr>
          <w:rFonts w:hint="cs"/>
          <w:rtl/>
        </w:rPr>
        <w:t>،</w:t>
      </w:r>
      <w:r w:rsidR="003F7CF5">
        <w:rPr>
          <w:rFonts w:hint="cs"/>
          <w:rtl/>
        </w:rPr>
        <w:t xml:space="preserve"> یکی به معنای شک هست، در حالی که </w:t>
      </w:r>
      <w:r w:rsidR="007B76AA">
        <w:rPr>
          <w:rFonts w:hint="cs"/>
          <w:rtl/>
        </w:rPr>
        <w:t xml:space="preserve">در </w:t>
      </w:r>
      <w:r w:rsidR="003F7CF5">
        <w:rPr>
          <w:rFonts w:hint="cs"/>
          <w:rtl/>
        </w:rPr>
        <w:t>مثال‌هایی هم که می‌زند مراد از شک</w:t>
      </w:r>
      <w:r>
        <w:rPr>
          <w:rFonts w:hint="cs"/>
          <w:rtl/>
        </w:rPr>
        <w:t>،</w:t>
      </w:r>
      <w:r w:rsidR="003F7CF5">
        <w:rPr>
          <w:rFonts w:hint="cs"/>
          <w:rtl/>
        </w:rPr>
        <w:t xml:space="preserve"> مطلق شک نیست، مطلق ضد یقین نیست، یک مرتبۀ بالاتری از شکوک </w:t>
      </w:r>
      <w:r>
        <w:rPr>
          <w:rFonts w:hint="cs"/>
          <w:rtl/>
        </w:rPr>
        <w:t>ا</w:t>
      </w:r>
      <w:r w:rsidR="003F7CF5">
        <w:rPr>
          <w:rFonts w:hint="cs"/>
          <w:rtl/>
        </w:rPr>
        <w:t xml:space="preserve">ست. </w:t>
      </w:r>
      <w:r>
        <w:rPr>
          <w:rFonts w:hint="cs"/>
          <w:rtl/>
        </w:rPr>
        <w:t>به این نکات باید توجه داشت.</w:t>
      </w:r>
    </w:p>
    <w:p w14:paraId="40F00254" w14:textId="46FA14D7" w:rsidR="00B5080A" w:rsidRDefault="00B5080A" w:rsidP="0070245B">
      <w:pPr>
        <w:jc w:val="both"/>
        <w:rPr>
          <w:rtl/>
        </w:rPr>
      </w:pPr>
      <w:r w:rsidRPr="0040723D">
        <w:rPr>
          <w:rFonts w:hint="cs"/>
          <w:color w:val="FF0000"/>
          <w:rtl/>
        </w:rPr>
        <w:t xml:space="preserve">نکتۀ مهمی </w:t>
      </w:r>
      <w:r>
        <w:rPr>
          <w:rFonts w:hint="cs"/>
          <w:rtl/>
        </w:rPr>
        <w:t xml:space="preserve">که بیشتر قصد دارم بر آن تکیه کنم آن است که </w:t>
      </w:r>
      <w:r w:rsidR="003F7CF5">
        <w:rPr>
          <w:rFonts w:hint="cs"/>
          <w:rtl/>
        </w:rPr>
        <w:t xml:space="preserve">من تصور می‌کنم ولو فرمایشات آقای مصطفوی را در انکار اشتراک لفظی قبول نداشته باشیم، </w:t>
      </w:r>
      <w:r w:rsidR="0070245B">
        <w:rPr>
          <w:rFonts w:hint="cs"/>
          <w:rtl/>
        </w:rPr>
        <w:t xml:space="preserve">ولی </w:t>
      </w:r>
      <w:r w:rsidR="003F7CF5">
        <w:rPr>
          <w:rFonts w:hint="cs"/>
          <w:rtl/>
        </w:rPr>
        <w:t>فی الجمله این مطلب درست است که همۀ معانی مختلفی که برای یک واژه ذکر می‌کنند</w:t>
      </w:r>
      <w:r w:rsidR="0070245B">
        <w:rPr>
          <w:rFonts w:hint="cs"/>
          <w:rtl/>
        </w:rPr>
        <w:t>، درست</w:t>
      </w:r>
      <w:r>
        <w:rPr>
          <w:rFonts w:hint="cs"/>
          <w:rtl/>
        </w:rPr>
        <w:t xml:space="preserve"> نیستند. مثلاً گاهی گفته شده ظن به </w:t>
      </w:r>
      <w:r w:rsidR="003F7CF5">
        <w:rPr>
          <w:rFonts w:hint="cs"/>
          <w:rtl/>
        </w:rPr>
        <w:t>معنای مطلق اعتقاد</w:t>
      </w:r>
      <w:r>
        <w:rPr>
          <w:rFonts w:hint="cs"/>
          <w:rtl/>
        </w:rPr>
        <w:t xml:space="preserve"> است؛ گاهی</w:t>
      </w:r>
      <w:r w:rsidR="003F7CF5">
        <w:rPr>
          <w:rFonts w:hint="cs"/>
          <w:rtl/>
        </w:rPr>
        <w:t xml:space="preserve"> به معنای یقین است</w:t>
      </w:r>
      <w:r>
        <w:rPr>
          <w:rFonts w:hint="cs"/>
          <w:rtl/>
        </w:rPr>
        <w:t>؛ گاهی</w:t>
      </w:r>
      <w:r w:rsidR="003F7CF5">
        <w:rPr>
          <w:rFonts w:hint="cs"/>
          <w:rtl/>
        </w:rPr>
        <w:t xml:space="preserve"> به معنای اعتقاد راجح است</w:t>
      </w:r>
      <w:r>
        <w:rPr>
          <w:rFonts w:hint="cs"/>
          <w:rtl/>
        </w:rPr>
        <w:t>؛ گاهی به معنای</w:t>
      </w:r>
      <w:r w:rsidR="003F7CF5">
        <w:rPr>
          <w:rFonts w:hint="cs"/>
          <w:rtl/>
        </w:rPr>
        <w:t xml:space="preserve"> اعتقاد بدون دلیل است</w:t>
      </w:r>
      <w:r w:rsidR="007B76AA">
        <w:rPr>
          <w:rFonts w:hint="cs"/>
          <w:rtl/>
        </w:rPr>
        <w:t>؛ گاهی به معنای</w:t>
      </w:r>
      <w:r w:rsidR="003F7CF5">
        <w:rPr>
          <w:rFonts w:hint="cs"/>
          <w:rtl/>
        </w:rPr>
        <w:t xml:space="preserve"> اعتقاد باطل است، یعنی اعتقاد مخالف واقع</w:t>
      </w:r>
      <w:r>
        <w:rPr>
          <w:rFonts w:hint="cs"/>
          <w:rtl/>
        </w:rPr>
        <w:t>؛ و</w:t>
      </w:r>
      <w:r w:rsidR="003F7CF5">
        <w:rPr>
          <w:rFonts w:hint="cs"/>
          <w:rtl/>
        </w:rPr>
        <w:t xml:space="preserve"> معانی بیشتر</w:t>
      </w:r>
      <w:r>
        <w:rPr>
          <w:rFonts w:hint="cs"/>
          <w:rtl/>
        </w:rPr>
        <w:t xml:space="preserve"> که شاید</w:t>
      </w:r>
      <w:r w:rsidR="003F7CF5">
        <w:rPr>
          <w:rFonts w:hint="cs"/>
          <w:rtl/>
        </w:rPr>
        <w:t xml:space="preserve"> ۷، ۸، ۱۰ تا معنا برای ظن در مجموع کلمات آقایان بتوان</w:t>
      </w:r>
      <w:r>
        <w:rPr>
          <w:rFonts w:hint="cs"/>
          <w:rtl/>
        </w:rPr>
        <w:t xml:space="preserve"> یافت. </w:t>
      </w:r>
      <w:r w:rsidR="003F7CF5">
        <w:rPr>
          <w:rFonts w:hint="cs"/>
          <w:rtl/>
        </w:rPr>
        <w:t>ولی</w:t>
      </w:r>
      <w:r>
        <w:rPr>
          <w:rFonts w:hint="cs"/>
          <w:rtl/>
        </w:rPr>
        <w:t xml:space="preserve"> نکته آن است که</w:t>
      </w:r>
      <w:r w:rsidR="003F7CF5">
        <w:rPr>
          <w:rFonts w:hint="cs"/>
          <w:rtl/>
        </w:rPr>
        <w:t xml:space="preserve"> یک سری از اینها ناشی از خصوصیات مورد است، یعنی اطلاق مقامی</w:t>
      </w:r>
      <w:r w:rsidR="007E2A1B">
        <w:rPr>
          <w:rFonts w:hint="cs"/>
          <w:rtl/>
        </w:rPr>
        <w:t xml:space="preserve"> و </w:t>
      </w:r>
      <w:r w:rsidR="003F7CF5">
        <w:rPr>
          <w:rFonts w:hint="cs"/>
          <w:rtl/>
        </w:rPr>
        <w:t>خصوصیات مورد</w:t>
      </w:r>
      <w:r>
        <w:rPr>
          <w:rFonts w:hint="cs"/>
          <w:rtl/>
        </w:rPr>
        <w:t>،</w:t>
      </w:r>
      <w:r w:rsidR="003F7CF5">
        <w:rPr>
          <w:rFonts w:hint="cs"/>
          <w:rtl/>
        </w:rPr>
        <w:t xml:space="preserve"> </w:t>
      </w:r>
      <w:r w:rsidR="007E2A1B">
        <w:rPr>
          <w:rFonts w:hint="cs"/>
          <w:rtl/>
        </w:rPr>
        <w:t xml:space="preserve">از باب تعدد دال و مدلول </w:t>
      </w:r>
      <w:r w:rsidR="003F7CF5">
        <w:rPr>
          <w:rFonts w:hint="cs"/>
          <w:rtl/>
        </w:rPr>
        <w:t>ظن را به یک معنای خاصی منصرف می‌کند</w:t>
      </w:r>
      <w:r>
        <w:rPr>
          <w:rFonts w:hint="cs"/>
          <w:rtl/>
        </w:rPr>
        <w:t>.</w:t>
      </w:r>
      <w:r w:rsidR="003F7CF5">
        <w:rPr>
          <w:rFonts w:hint="cs"/>
          <w:rtl/>
        </w:rPr>
        <w:t xml:space="preserve"> فرق بین تعدد دال و مدلول و معنایی که از خود ظن استفاده می‌شود خیلی وقت‌ها در کلمات لغویین مورد توجه قرار نگرفته</w:t>
      </w:r>
      <w:r>
        <w:rPr>
          <w:rFonts w:hint="cs"/>
          <w:rtl/>
        </w:rPr>
        <w:t xml:space="preserve"> است. </w:t>
      </w:r>
    </w:p>
    <w:p w14:paraId="04CD8A36" w14:textId="2D4A0536" w:rsidR="001A1EA5" w:rsidRPr="006162A2" w:rsidRDefault="00B5080A" w:rsidP="0040723D">
      <w:pPr>
        <w:jc w:val="both"/>
        <w:rPr>
          <w:rtl/>
        </w:rPr>
      </w:pPr>
      <w:r>
        <w:rPr>
          <w:rFonts w:hint="cs"/>
          <w:rtl/>
        </w:rPr>
        <w:t xml:space="preserve">این بحث‌ها مقدمه‌چینی بود تا معانی مختلف را دنبال کنیم. یک بحثی که وجود دارد آن است که </w:t>
      </w:r>
      <w:r w:rsidR="003F7CF5">
        <w:rPr>
          <w:rFonts w:hint="cs"/>
          <w:rtl/>
        </w:rPr>
        <w:t>برای فهم معانی لغات</w:t>
      </w:r>
      <w:r>
        <w:rPr>
          <w:rFonts w:hint="cs"/>
          <w:rtl/>
        </w:rPr>
        <w:t>، تا چه حدّ می‌توان</w:t>
      </w:r>
      <w:r w:rsidR="003F7CF5">
        <w:rPr>
          <w:rFonts w:hint="cs"/>
          <w:rtl/>
        </w:rPr>
        <w:t xml:space="preserve"> معانی </w:t>
      </w:r>
      <w:r w:rsidR="007E2A1B">
        <w:rPr>
          <w:rFonts w:hint="cs"/>
          <w:rtl/>
        </w:rPr>
        <w:t>واژگان</w:t>
      </w:r>
      <w:r w:rsidR="003F7CF5">
        <w:rPr>
          <w:rFonts w:hint="cs"/>
          <w:rtl/>
        </w:rPr>
        <w:t xml:space="preserve"> در قرآن را</w:t>
      </w:r>
      <w:r>
        <w:rPr>
          <w:rFonts w:hint="cs"/>
          <w:rtl/>
        </w:rPr>
        <w:t xml:space="preserve"> معیار قرار داد؟ اگر </w:t>
      </w:r>
      <w:r w:rsidR="003F7CF5">
        <w:rPr>
          <w:rFonts w:hint="cs"/>
          <w:rtl/>
        </w:rPr>
        <w:t xml:space="preserve">یک واژه‌ای در قرآن به یک معنایی به کار رفت، آیا حتما در روایات هم باید به آن معنا باشد؟ این نکتۀ مهمی </w:t>
      </w:r>
      <w:r>
        <w:rPr>
          <w:rFonts w:hint="cs"/>
          <w:rtl/>
        </w:rPr>
        <w:t>است که باید به آن پرداخته شود. به‌ویژه در واژۀ «</w:t>
      </w:r>
      <w:r w:rsidR="003F7CF5">
        <w:rPr>
          <w:rFonts w:hint="cs"/>
          <w:rtl/>
        </w:rPr>
        <w:t>ظن</w:t>
      </w:r>
      <w:r>
        <w:rPr>
          <w:rFonts w:hint="cs"/>
          <w:rtl/>
        </w:rPr>
        <w:t>»</w:t>
      </w:r>
      <w:r w:rsidR="003F7CF5">
        <w:rPr>
          <w:rFonts w:hint="cs"/>
          <w:rtl/>
        </w:rPr>
        <w:t xml:space="preserve"> محور اصلی </w:t>
      </w:r>
      <w:r>
        <w:rPr>
          <w:rFonts w:hint="cs"/>
          <w:rtl/>
        </w:rPr>
        <w:t xml:space="preserve">بحث، مربوط به کاربرد آن در قرآن است. </w:t>
      </w:r>
      <w:r w:rsidR="003F7CF5">
        <w:rPr>
          <w:rFonts w:hint="cs"/>
          <w:rtl/>
        </w:rPr>
        <w:t>خیلی وقت‌ها معانی مختلف</w:t>
      </w:r>
      <w:r w:rsidR="007E2A1B">
        <w:rPr>
          <w:rFonts w:hint="cs"/>
          <w:rtl/>
        </w:rPr>
        <w:t>ی</w:t>
      </w:r>
      <w:r w:rsidR="003F7CF5">
        <w:rPr>
          <w:rFonts w:hint="cs"/>
          <w:rtl/>
        </w:rPr>
        <w:t xml:space="preserve"> که ظن در قرآن </w:t>
      </w:r>
      <w:r>
        <w:rPr>
          <w:rFonts w:hint="cs"/>
          <w:rtl/>
        </w:rPr>
        <w:t xml:space="preserve">دارد </w:t>
      </w:r>
      <w:r w:rsidR="003F7CF5">
        <w:rPr>
          <w:rFonts w:hint="cs"/>
          <w:rtl/>
        </w:rPr>
        <w:t>را ذکر می‌کنند</w:t>
      </w:r>
      <w:r w:rsidR="007E2A1B">
        <w:rPr>
          <w:rFonts w:hint="cs"/>
          <w:rtl/>
        </w:rPr>
        <w:t xml:space="preserve">، یا یک معنایی که برای آن در قرآن ذکر می‌کنند، </w:t>
      </w:r>
      <w:r w:rsidR="003F7CF5">
        <w:rPr>
          <w:rFonts w:hint="cs"/>
          <w:rtl/>
        </w:rPr>
        <w:t>آیا الزاما</w:t>
      </w:r>
      <w:r w:rsidR="00822A10">
        <w:rPr>
          <w:rFonts w:hint="cs"/>
          <w:rtl/>
        </w:rPr>
        <w:t>ً</w:t>
      </w:r>
      <w:r w:rsidR="003F7CF5">
        <w:rPr>
          <w:rFonts w:hint="cs"/>
          <w:rtl/>
        </w:rPr>
        <w:t xml:space="preserve"> در روایات هم به همین معناست یا می‌تواند معنایش فرق داشته باشد</w:t>
      </w:r>
      <w:r>
        <w:rPr>
          <w:rFonts w:hint="cs"/>
          <w:rtl/>
        </w:rPr>
        <w:t>؟</w:t>
      </w:r>
      <w:r w:rsidR="003F7CF5">
        <w:rPr>
          <w:rFonts w:hint="cs"/>
          <w:rtl/>
        </w:rPr>
        <w:t xml:space="preserve"> این </w:t>
      </w:r>
      <w:r w:rsidR="0040723D">
        <w:rPr>
          <w:rFonts w:hint="cs"/>
          <w:rtl/>
        </w:rPr>
        <w:t xml:space="preserve">نیز </w:t>
      </w:r>
      <w:r w:rsidR="003F7CF5">
        <w:rPr>
          <w:rFonts w:hint="cs"/>
          <w:rtl/>
        </w:rPr>
        <w:t>نکتۀ دیگری</w:t>
      </w:r>
      <w:r w:rsidR="0040723D">
        <w:rPr>
          <w:rFonts w:hint="cs"/>
          <w:rtl/>
        </w:rPr>
        <w:t xml:space="preserve"> است که إن شاء الله در آینده در موردش بحث خواهیم کرد.</w:t>
      </w:r>
    </w:p>
    <w:sectPr w:rsidR="001A1EA5" w:rsidRPr="006162A2" w:rsidSect="007E047B">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32ED3" w14:textId="77777777" w:rsidR="007E047B" w:rsidRDefault="007E047B" w:rsidP="008B750B">
      <w:pPr>
        <w:spacing w:line="240" w:lineRule="auto"/>
      </w:pPr>
      <w:r>
        <w:separator/>
      </w:r>
    </w:p>
  </w:endnote>
  <w:endnote w:type="continuationSeparator" w:id="0">
    <w:p w14:paraId="0FF65D3D" w14:textId="77777777" w:rsidR="007E047B" w:rsidRDefault="007E047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E020F54" w14:textId="77777777" w:rsidTr="0020241A">
      <w:tc>
        <w:tcPr>
          <w:tcW w:w="3382" w:type="dxa"/>
          <w:tcBorders>
            <w:top w:val="nil"/>
            <w:left w:val="nil"/>
            <w:bottom w:val="nil"/>
            <w:right w:val="nil"/>
          </w:tcBorders>
        </w:tcPr>
        <w:p w14:paraId="31652DD8" w14:textId="77777777" w:rsidR="006D44C1" w:rsidRDefault="006D44C1" w:rsidP="006D44C1">
          <w:pPr>
            <w:pStyle w:val="Footer"/>
            <w:rPr>
              <w:rtl/>
            </w:rPr>
          </w:pPr>
        </w:p>
      </w:tc>
      <w:tc>
        <w:tcPr>
          <w:tcW w:w="2252" w:type="dxa"/>
          <w:tcBorders>
            <w:top w:val="nil"/>
            <w:left w:val="nil"/>
            <w:bottom w:val="nil"/>
            <w:right w:val="nil"/>
          </w:tcBorders>
          <w:vAlign w:val="center"/>
        </w:tcPr>
        <w:p w14:paraId="119C9522"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2665E" w:rsidRPr="0072665E">
            <w:rPr>
              <w:noProof/>
              <w:rtl/>
              <w:lang w:val="fa-IR"/>
            </w:rPr>
            <w:t>1</w:t>
          </w:r>
          <w:r>
            <w:rPr>
              <w:noProof/>
            </w:rPr>
            <w:fldChar w:fldCharType="end"/>
          </w:r>
        </w:p>
      </w:tc>
      <w:tc>
        <w:tcPr>
          <w:tcW w:w="4786" w:type="dxa"/>
          <w:tcBorders>
            <w:top w:val="nil"/>
            <w:left w:val="nil"/>
            <w:bottom w:val="nil"/>
            <w:right w:val="nil"/>
          </w:tcBorders>
          <w:vAlign w:val="center"/>
        </w:tcPr>
        <w:p w14:paraId="3F11EEC7" w14:textId="77777777" w:rsidR="006D44C1" w:rsidRPr="006D44C1" w:rsidRDefault="006D44C1" w:rsidP="001B6799">
          <w:pPr>
            <w:pStyle w:val="Footer"/>
            <w:bidi w:val="0"/>
            <w:rPr>
              <w:color w:val="808080" w:themeColor="background1" w:themeShade="80"/>
              <w:rtl/>
            </w:rPr>
          </w:pPr>
          <w:bookmarkStart w:id="8" w:name="BokAdres"/>
          <w:bookmarkEnd w:id="8"/>
        </w:p>
      </w:tc>
    </w:tr>
  </w:tbl>
  <w:p w14:paraId="2012C47D"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60F05" w14:textId="77777777" w:rsidR="007E047B" w:rsidRDefault="007E047B" w:rsidP="008B750B">
      <w:pPr>
        <w:spacing w:line="240" w:lineRule="auto"/>
      </w:pPr>
      <w:r>
        <w:separator/>
      </w:r>
    </w:p>
  </w:footnote>
  <w:footnote w:type="continuationSeparator" w:id="0">
    <w:p w14:paraId="7AA8C764" w14:textId="77777777" w:rsidR="007E047B" w:rsidRDefault="007E047B" w:rsidP="008B750B">
      <w:pPr>
        <w:spacing w:line="240" w:lineRule="auto"/>
      </w:pPr>
      <w:r>
        <w:continuationSeparator/>
      </w:r>
    </w:p>
  </w:footnote>
  <w:footnote w:id="1">
    <w:p w14:paraId="6DC5EC06" w14:textId="21F387CA" w:rsidR="00DB7CB2" w:rsidRDefault="00DB7CB2">
      <w:pPr>
        <w:pStyle w:val="FootnoteText"/>
      </w:pPr>
      <w:r>
        <w:rPr>
          <w:rStyle w:val="FootnoteReference"/>
        </w:rPr>
        <w:footnoteRef/>
      </w:r>
      <w:r>
        <w:rPr>
          <w:rtl/>
        </w:rPr>
        <w:t xml:space="preserve"> </w:t>
      </w:r>
      <w:r w:rsidRPr="00DB7CB2">
        <w:rPr>
          <w:rtl/>
        </w:rPr>
        <w:t>الفروق في اللغة / 90 / (الفرق) بين الظن و التصور .....  ص : 90</w:t>
      </w:r>
    </w:p>
  </w:footnote>
  <w:footnote w:id="2">
    <w:p w14:paraId="2D263CDD" w14:textId="77777777" w:rsidR="00E16209" w:rsidRPr="00DB7CB2" w:rsidRDefault="00E16209" w:rsidP="00E16209">
      <w:pPr>
        <w:pStyle w:val="FootnoteText"/>
        <w:rPr>
          <w:rFonts w:asciiTheme="minorHAnsi" w:hAnsiTheme="minorHAnsi"/>
        </w:rPr>
      </w:pPr>
      <w:r>
        <w:rPr>
          <w:rStyle w:val="FootnoteReference"/>
        </w:rPr>
        <w:footnoteRef/>
      </w:r>
      <w:r>
        <w:rPr>
          <w:rtl/>
        </w:rPr>
        <w:t xml:space="preserve"> </w:t>
      </w:r>
      <w:r w:rsidRPr="00DB7CB2">
        <w:rPr>
          <w:rtl/>
        </w:rPr>
        <w:t>الفروق في اللغة / 92 / (الفرق) بين الظن و الحسبان .....  ص : 92</w:t>
      </w:r>
    </w:p>
  </w:footnote>
  <w:footnote w:id="3">
    <w:p w14:paraId="4DB0175C" w14:textId="77777777" w:rsidR="00184FBB" w:rsidRDefault="00184FBB" w:rsidP="00184FBB">
      <w:pPr>
        <w:pStyle w:val="FootnoteText"/>
      </w:pPr>
      <w:r>
        <w:rPr>
          <w:rStyle w:val="FootnoteReference"/>
        </w:rPr>
        <w:footnoteRef/>
      </w:r>
      <w:r>
        <w:rPr>
          <w:rtl/>
        </w:rPr>
        <w:t xml:space="preserve"> </w:t>
      </w:r>
      <w:r w:rsidRPr="00E16209">
        <w:rPr>
          <w:rtl/>
        </w:rPr>
        <w:t>معجم مقاييس اللغه / ج‏3 / 462 / ظن .....  ص : 462</w:t>
      </w:r>
    </w:p>
  </w:footnote>
  <w:footnote w:id="4">
    <w:p w14:paraId="5AE8CA52" w14:textId="073BC1B3" w:rsidR="00935C47" w:rsidRPr="00935C47" w:rsidRDefault="00935C47">
      <w:pPr>
        <w:pStyle w:val="FootnoteText"/>
        <w:rPr>
          <w:rFonts w:asciiTheme="minorHAnsi" w:hAnsiTheme="minorHAnsi"/>
        </w:rPr>
      </w:pPr>
      <w:r>
        <w:rPr>
          <w:rStyle w:val="FootnoteReference"/>
        </w:rPr>
        <w:footnoteRef/>
      </w:r>
      <w:r>
        <w:rPr>
          <w:rtl/>
        </w:rPr>
        <w:t xml:space="preserve"> </w:t>
      </w:r>
      <w:r w:rsidRPr="00935C47">
        <w:rPr>
          <w:rtl/>
        </w:rPr>
        <w:t>معجم مقاييس اللغه / ج‏3 / 360 / ضر .....  ص : 360</w:t>
      </w:r>
    </w:p>
  </w:footnote>
  <w:footnote w:id="5">
    <w:p w14:paraId="57BE0CDA" w14:textId="77777777" w:rsidR="00935C47" w:rsidRDefault="00935C47" w:rsidP="00935C47">
      <w:pPr>
        <w:pStyle w:val="FootnoteText"/>
      </w:pPr>
      <w:r>
        <w:rPr>
          <w:rStyle w:val="FootnoteReference"/>
        </w:rPr>
        <w:footnoteRef/>
      </w:r>
      <w:r>
        <w:rPr>
          <w:rtl/>
        </w:rPr>
        <w:t xml:space="preserve"> </w:t>
      </w:r>
      <w:r w:rsidRPr="00935C47">
        <w:rPr>
          <w:rtl/>
        </w:rPr>
        <w:t>معجم مقاييس اللغه / ج‏3 / 360 / ضر .....  ص : 360</w:t>
      </w:r>
    </w:p>
  </w:footnote>
  <w:footnote w:id="6">
    <w:p w14:paraId="49522ADA" w14:textId="77777777" w:rsidR="00BF41DC" w:rsidRPr="00BF41DC" w:rsidRDefault="00BF41DC" w:rsidP="00BF41DC">
      <w:pPr>
        <w:pStyle w:val="FootnoteText"/>
        <w:rPr>
          <w:rFonts w:asciiTheme="minorHAnsi" w:hAnsiTheme="minorHAnsi"/>
        </w:rPr>
      </w:pPr>
      <w:r>
        <w:rPr>
          <w:rStyle w:val="FootnoteReference"/>
        </w:rPr>
        <w:footnoteRef/>
      </w:r>
      <w:r>
        <w:rPr>
          <w:rtl/>
        </w:rPr>
        <w:t xml:space="preserve"> </w:t>
      </w:r>
      <w:r w:rsidRPr="00BF41DC">
        <w:rPr>
          <w:rtl/>
        </w:rPr>
        <w:t>معجم مقاييس اللغه / ج‏3 / 339 / صدق .....  ص : 339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4746"/>
    <w:rsid w:val="000D6818"/>
    <w:rsid w:val="000E17AF"/>
    <w:rsid w:val="000E335E"/>
    <w:rsid w:val="000F00B4"/>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75C42"/>
    <w:rsid w:val="00181844"/>
    <w:rsid w:val="001837E9"/>
    <w:rsid w:val="00184FBB"/>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C567A"/>
    <w:rsid w:val="002D0040"/>
    <w:rsid w:val="002E220F"/>
    <w:rsid w:val="0032100F"/>
    <w:rsid w:val="0033402C"/>
    <w:rsid w:val="00340521"/>
    <w:rsid w:val="003455CB"/>
    <w:rsid w:val="00345C73"/>
    <w:rsid w:val="00350293"/>
    <w:rsid w:val="00354A99"/>
    <w:rsid w:val="00360311"/>
    <w:rsid w:val="00361922"/>
    <w:rsid w:val="003741A5"/>
    <w:rsid w:val="003848D8"/>
    <w:rsid w:val="0038732D"/>
    <w:rsid w:val="00397466"/>
    <w:rsid w:val="00397CA1"/>
    <w:rsid w:val="003A6148"/>
    <w:rsid w:val="003A7B42"/>
    <w:rsid w:val="003C33F6"/>
    <w:rsid w:val="003C3D2E"/>
    <w:rsid w:val="003C43A5"/>
    <w:rsid w:val="003E194D"/>
    <w:rsid w:val="003E1C5C"/>
    <w:rsid w:val="003F5B46"/>
    <w:rsid w:val="003F7CF5"/>
    <w:rsid w:val="00401363"/>
    <w:rsid w:val="00402E47"/>
    <w:rsid w:val="0040723D"/>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C1EAC"/>
    <w:rsid w:val="004D75C5"/>
    <w:rsid w:val="004E2186"/>
    <w:rsid w:val="004E4C00"/>
    <w:rsid w:val="004E66FB"/>
    <w:rsid w:val="004F470A"/>
    <w:rsid w:val="004F4C59"/>
    <w:rsid w:val="00500C8F"/>
    <w:rsid w:val="00501909"/>
    <w:rsid w:val="005128DF"/>
    <w:rsid w:val="00515335"/>
    <w:rsid w:val="005206FE"/>
    <w:rsid w:val="005257ED"/>
    <w:rsid w:val="005306F8"/>
    <w:rsid w:val="0054023D"/>
    <w:rsid w:val="005530E8"/>
    <w:rsid w:val="0056213C"/>
    <w:rsid w:val="0056799E"/>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48FB"/>
    <w:rsid w:val="006C50FD"/>
    <w:rsid w:val="006D44C1"/>
    <w:rsid w:val="006E5651"/>
    <w:rsid w:val="006E5B85"/>
    <w:rsid w:val="0070245B"/>
    <w:rsid w:val="0070265B"/>
    <w:rsid w:val="00704813"/>
    <w:rsid w:val="007103AE"/>
    <w:rsid w:val="007207B2"/>
    <w:rsid w:val="0072290D"/>
    <w:rsid w:val="00723D6D"/>
    <w:rsid w:val="00724537"/>
    <w:rsid w:val="0072665E"/>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B76AA"/>
    <w:rsid w:val="007C4346"/>
    <w:rsid w:val="007C6D9E"/>
    <w:rsid w:val="007D1C43"/>
    <w:rsid w:val="007D6C53"/>
    <w:rsid w:val="007E047B"/>
    <w:rsid w:val="007E1E87"/>
    <w:rsid w:val="007E2A1B"/>
    <w:rsid w:val="007E3190"/>
    <w:rsid w:val="007E3E0D"/>
    <w:rsid w:val="007E5B3F"/>
    <w:rsid w:val="007E736A"/>
    <w:rsid w:val="007E782E"/>
    <w:rsid w:val="007F2257"/>
    <w:rsid w:val="0080091D"/>
    <w:rsid w:val="00804108"/>
    <w:rsid w:val="0080494B"/>
    <w:rsid w:val="00816367"/>
    <w:rsid w:val="00816A0B"/>
    <w:rsid w:val="00822A10"/>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35C47"/>
    <w:rsid w:val="00941290"/>
    <w:rsid w:val="00941CEB"/>
    <w:rsid w:val="00953B28"/>
    <w:rsid w:val="00954322"/>
    <w:rsid w:val="00957CAA"/>
    <w:rsid w:val="0096778A"/>
    <w:rsid w:val="009703F2"/>
    <w:rsid w:val="00977656"/>
    <w:rsid w:val="00985FCA"/>
    <w:rsid w:val="0098794D"/>
    <w:rsid w:val="0099497B"/>
    <w:rsid w:val="009B0D05"/>
    <w:rsid w:val="009B4CA6"/>
    <w:rsid w:val="009B52BD"/>
    <w:rsid w:val="009B79F8"/>
    <w:rsid w:val="009D13FD"/>
    <w:rsid w:val="009D1C35"/>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080A"/>
    <w:rsid w:val="00B55AE4"/>
    <w:rsid w:val="00B739B0"/>
    <w:rsid w:val="00B814A3"/>
    <w:rsid w:val="00B900CE"/>
    <w:rsid w:val="00B96F38"/>
    <w:rsid w:val="00BD0E74"/>
    <w:rsid w:val="00BD5F8C"/>
    <w:rsid w:val="00BE0D9D"/>
    <w:rsid w:val="00BE29DD"/>
    <w:rsid w:val="00BF0B7D"/>
    <w:rsid w:val="00BF41DC"/>
    <w:rsid w:val="00C00F50"/>
    <w:rsid w:val="00C066AF"/>
    <w:rsid w:val="00C10E06"/>
    <w:rsid w:val="00C145B8"/>
    <w:rsid w:val="00C2438F"/>
    <w:rsid w:val="00C2579C"/>
    <w:rsid w:val="00C31263"/>
    <w:rsid w:val="00C32A7E"/>
    <w:rsid w:val="00C34F28"/>
    <w:rsid w:val="00C368DF"/>
    <w:rsid w:val="00C414B5"/>
    <w:rsid w:val="00C57B5C"/>
    <w:rsid w:val="00C61049"/>
    <w:rsid w:val="00C63FFE"/>
    <w:rsid w:val="00C71B25"/>
    <w:rsid w:val="00C800C2"/>
    <w:rsid w:val="00C91EB6"/>
    <w:rsid w:val="00C92EA5"/>
    <w:rsid w:val="00C93033"/>
    <w:rsid w:val="00CA10B0"/>
    <w:rsid w:val="00CA2A58"/>
    <w:rsid w:val="00CA2F8E"/>
    <w:rsid w:val="00CA7FD5"/>
    <w:rsid w:val="00CB3287"/>
    <w:rsid w:val="00CB33E2"/>
    <w:rsid w:val="00CB4E68"/>
    <w:rsid w:val="00CB54ED"/>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B7CB2"/>
    <w:rsid w:val="00DC00B3"/>
    <w:rsid w:val="00DD7EE4"/>
    <w:rsid w:val="00DE1070"/>
    <w:rsid w:val="00DF5346"/>
    <w:rsid w:val="00E00219"/>
    <w:rsid w:val="00E0316B"/>
    <w:rsid w:val="00E139AB"/>
    <w:rsid w:val="00E14666"/>
    <w:rsid w:val="00E16209"/>
    <w:rsid w:val="00E167FB"/>
    <w:rsid w:val="00E25520"/>
    <w:rsid w:val="00E25E10"/>
    <w:rsid w:val="00E5219B"/>
    <w:rsid w:val="00E5518B"/>
    <w:rsid w:val="00E609FE"/>
    <w:rsid w:val="00E7584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32"/>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4C3D"/>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F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6868535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41A29-99DB-498C-9366-C6D5AE3D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327</TotalTime>
  <Pages>7</Pages>
  <Words>2881</Words>
  <Characters>16427</Characters>
  <Application>Microsoft Office Word</Application>
  <DocSecurity>0</DocSecurity>
  <Lines>136</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19270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13</cp:revision>
  <cp:lastPrinted>2024-02-22T16:33:00Z</cp:lastPrinted>
  <dcterms:created xsi:type="dcterms:W3CDTF">2024-02-22T04:41:00Z</dcterms:created>
  <dcterms:modified xsi:type="dcterms:W3CDTF">2024-02-27T14:00:00Z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14021202</vt:lpwstr>
  </property>
  <property fmtid="{D5CDD505-2E9C-101B-9397-08002B2CF9AE}" pid="6" name="SpecialTopic">
    <vt:lpwstr>الاستعمال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088</vt:lpwstr>
  </property>
  <property fmtid="{D5CDD505-2E9C-101B-9397-08002B2CF9AE}" pid="10" name="Day">
    <vt:lpwstr>چهارشنبه</vt:lpwstr>
  </property>
</Properties>
</file>