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5D765" w14:textId="77777777" w:rsidR="008B2814" w:rsidRPr="00860F34" w:rsidRDefault="008B2814" w:rsidP="008B2814">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860F34">
        <w:rPr>
          <w:rFonts w:ascii="Times New Roman" w:eastAsia="Times New Roman" w:hAnsi="Times New Roman" w:hint="cs"/>
          <w:b/>
          <w:bCs/>
          <w:color w:val="00B050"/>
          <w:sz w:val="28"/>
          <w:rtl/>
          <w:lang w:bidi="ar-SA"/>
        </w:rPr>
        <w:t>بسمه تعالی</w:t>
      </w:r>
    </w:p>
    <w:p w14:paraId="49A4FCC8" w14:textId="77777777" w:rsidR="008B2814" w:rsidRPr="00860F34" w:rsidRDefault="008B2814" w:rsidP="008B2814">
      <w:pPr>
        <w:spacing w:before="100" w:beforeAutospacing="1" w:after="100" w:afterAutospacing="1" w:line="240" w:lineRule="auto"/>
        <w:ind w:firstLine="397"/>
        <w:jc w:val="center"/>
        <w:rPr>
          <w:rFonts w:ascii="Times New Roman" w:eastAsia="Times New Roman" w:hAnsi="Times New Roman" w:cs="Times New Roman"/>
          <w:sz w:val="24"/>
          <w:szCs w:val="24"/>
          <w:rtl/>
        </w:rPr>
      </w:pPr>
      <w:r w:rsidRPr="00860F34">
        <w:rPr>
          <w:rFonts w:ascii="Times New Roman" w:eastAsia="Times New Roman" w:hAnsi="Times New Roman" w:hint="cs"/>
          <w:b/>
          <w:bCs/>
          <w:color w:val="00B050"/>
          <w:sz w:val="28"/>
          <w:rtl/>
        </w:rPr>
        <w:t> </w:t>
      </w:r>
    </w:p>
    <w:p w14:paraId="59827340" w14:textId="77777777" w:rsidR="008B2814" w:rsidRPr="008B2814" w:rsidRDefault="008B2814" w:rsidP="008B2814">
      <w:pPr>
        <w:autoSpaceDE w:val="0"/>
        <w:autoSpaceDN w:val="0"/>
        <w:adjustRightInd w:val="0"/>
        <w:spacing w:line="240" w:lineRule="auto"/>
        <w:rPr>
          <w:rFonts w:ascii="IRANSans" w:hAnsi="IRANSans" w:cs="IRANSans"/>
          <w:color w:val="0070C0"/>
          <w:sz w:val="28"/>
          <w:shd w:val="clear" w:color="auto" w:fill="FFFFFF"/>
          <w:lang w:val="x-none"/>
        </w:rPr>
      </w:pPr>
      <w:r w:rsidRPr="00860F34">
        <w:rPr>
          <w:rFonts w:ascii="Times New Roman" w:eastAsia="Times New Roman" w:hAnsi="Times New Roman" w:cs="Times New Roman"/>
          <w:sz w:val="24"/>
          <w:szCs w:val="24"/>
        </w:rPr>
        <w:t> </w:t>
      </w:r>
      <w:r w:rsidRPr="008B2814">
        <w:rPr>
          <w:rFonts w:ascii="IRANSans" w:hAnsi="IRANSans" w:cs="IRANSans"/>
          <w:color w:val="0070C0"/>
          <w:sz w:val="28"/>
          <w:shd w:val="clear" w:color="auto" w:fill="FFFFFF"/>
          <w:rtl/>
          <w:lang w:val="x-none"/>
        </w:rPr>
        <w:t xml:space="preserve">درس خارج فقه استاد معظم </w:t>
      </w:r>
      <w:r w:rsidRPr="008B2814">
        <w:rPr>
          <w:rFonts w:ascii="IRANSans" w:hAnsi="IRANSans" w:cs="IRANSans" w:hint="cs"/>
          <w:color w:val="0070C0"/>
          <w:sz w:val="28"/>
          <w:shd w:val="clear" w:color="auto" w:fill="FFFFFF"/>
          <w:rtl/>
          <w:lang w:val="x-none"/>
        </w:rPr>
        <w:t xml:space="preserve">آقای </w:t>
      </w:r>
      <w:r w:rsidRPr="008B2814">
        <w:rPr>
          <w:rFonts w:ascii="IRANSans" w:hAnsi="IRANSans" w:cs="IRANSans"/>
          <w:color w:val="0070C0"/>
          <w:sz w:val="28"/>
          <w:shd w:val="clear" w:color="auto" w:fill="FFFFFF"/>
          <w:rtl/>
          <w:lang w:val="x-none"/>
        </w:rPr>
        <w:t>حاج سید محمدجواد شبیری</w:t>
      </w:r>
    </w:p>
    <w:p w14:paraId="7C8C3BFB" w14:textId="698AA5ED" w:rsidR="008B2814" w:rsidRPr="008B2814" w:rsidRDefault="008B2814" w:rsidP="008B2814">
      <w:pPr>
        <w:autoSpaceDE w:val="0"/>
        <w:autoSpaceDN w:val="0"/>
        <w:adjustRightInd w:val="0"/>
        <w:spacing w:line="240" w:lineRule="auto"/>
        <w:rPr>
          <w:rFonts w:ascii="IRANSans" w:hAnsi="IRANSans" w:cs="IRANSans"/>
          <w:color w:val="0070C0"/>
          <w:sz w:val="28"/>
          <w:shd w:val="clear" w:color="auto" w:fill="FFFFFF"/>
          <w:rtl/>
        </w:rPr>
      </w:pPr>
      <w:r w:rsidRPr="008B2814">
        <w:rPr>
          <w:rFonts w:ascii="IRANSans" w:hAnsi="IRANSans" w:cs="IRANSans" w:hint="cs"/>
          <w:color w:val="0070C0"/>
          <w:sz w:val="28"/>
          <w:shd w:val="clear" w:color="auto" w:fill="FFFFFF"/>
          <w:rtl/>
          <w:lang w:val="x-none"/>
        </w:rPr>
        <w:t xml:space="preserve">تاریخ: دوشنبه </w:t>
      </w:r>
      <w:r w:rsidRPr="008B2814">
        <w:rPr>
          <w:rFonts w:ascii="IRANSans" w:hAnsi="IRANSans" w:cs="IRANSans"/>
          <w:color w:val="0070C0"/>
          <w:sz w:val="28"/>
          <w:shd w:val="clear" w:color="auto" w:fill="FFFFFF"/>
          <w:rtl/>
          <w:lang w:val="x-none"/>
        </w:rPr>
        <w:t>1403</w:t>
      </w:r>
      <w:r w:rsidRPr="008B2814">
        <w:rPr>
          <w:rFonts w:ascii="IRANSans" w:hAnsi="IRANSans" w:cs="IRANSans" w:hint="cs"/>
          <w:color w:val="0070C0"/>
          <w:sz w:val="28"/>
          <w:shd w:val="clear" w:color="auto" w:fill="FFFFFF"/>
          <w:rtl/>
          <w:lang w:val="x-none"/>
        </w:rPr>
        <w:t>/</w:t>
      </w:r>
      <w:r w:rsidRPr="008B2814">
        <w:rPr>
          <w:rFonts w:ascii="IRANSans" w:hAnsi="IRANSans" w:cs="IRANSans" w:hint="cs"/>
          <w:color w:val="0070C0"/>
          <w:sz w:val="28"/>
          <w:shd w:val="clear" w:color="auto" w:fill="FFFFFF"/>
          <w:rtl/>
          <w:lang w:val="x-none"/>
        </w:rPr>
        <w:t>10</w:t>
      </w:r>
      <w:r w:rsidRPr="008B2814">
        <w:rPr>
          <w:rFonts w:ascii="IRANSans" w:hAnsi="IRANSans" w:cs="IRANSans" w:hint="cs"/>
          <w:color w:val="0070C0"/>
          <w:sz w:val="28"/>
          <w:shd w:val="clear" w:color="auto" w:fill="FFFFFF"/>
          <w:rtl/>
          <w:lang w:val="x-none"/>
        </w:rPr>
        <w:t>/24</w:t>
      </w:r>
    </w:p>
    <w:p w14:paraId="2AE6154E" w14:textId="0087847B" w:rsidR="008B2814" w:rsidRPr="008B2814" w:rsidRDefault="008B2814" w:rsidP="008B2814">
      <w:pPr>
        <w:autoSpaceDE w:val="0"/>
        <w:autoSpaceDN w:val="0"/>
        <w:adjustRightInd w:val="0"/>
        <w:spacing w:line="240" w:lineRule="auto"/>
        <w:rPr>
          <w:rFonts w:ascii="IRANSans" w:hAnsi="IRANSans" w:cs="IRANSans"/>
          <w:color w:val="0070C0"/>
          <w:sz w:val="28"/>
          <w:shd w:val="clear" w:color="auto" w:fill="FFFFFF"/>
        </w:rPr>
      </w:pPr>
      <w:r w:rsidRPr="008B2814">
        <w:rPr>
          <w:rFonts w:ascii="IRANSans" w:hAnsi="IRANSans" w:cs="IRANSans"/>
          <w:color w:val="0070C0"/>
          <w:sz w:val="28"/>
          <w:shd w:val="clear" w:color="auto" w:fill="FFFFFF"/>
          <w:rtl/>
          <w:lang w:val="x-none"/>
        </w:rPr>
        <w:t xml:space="preserve">شماره جلسه: </w:t>
      </w:r>
      <w:r w:rsidRPr="008B2814">
        <w:rPr>
          <w:rFonts w:ascii="IRANSans" w:hAnsi="IRANSans" w:cs="IRANSans" w:hint="cs"/>
          <w:color w:val="0070C0"/>
          <w:sz w:val="28"/>
          <w:shd w:val="clear" w:color="auto" w:fill="FFFFFF"/>
          <w:rtl/>
        </w:rPr>
        <w:t>7</w:t>
      </w:r>
      <w:r w:rsidRPr="008B2814">
        <w:rPr>
          <w:rFonts w:ascii="IRANSans" w:hAnsi="IRANSans" w:cs="IRANSans" w:hint="cs"/>
          <w:color w:val="0070C0"/>
          <w:sz w:val="28"/>
          <w:shd w:val="clear" w:color="auto" w:fill="FFFFFF"/>
          <w:rtl/>
        </w:rPr>
        <w:t>3</w:t>
      </w:r>
    </w:p>
    <w:p w14:paraId="07B62FA8" w14:textId="77777777" w:rsidR="008B2814" w:rsidRPr="008B2814" w:rsidRDefault="008B2814" w:rsidP="008B2814">
      <w:pPr>
        <w:spacing w:line="240" w:lineRule="auto"/>
        <w:ind w:firstLine="397"/>
        <w:jc w:val="left"/>
        <w:rPr>
          <w:color w:val="0070C0"/>
          <w:rtl/>
        </w:rPr>
      </w:pPr>
      <w:r w:rsidRPr="008B2814">
        <w:rPr>
          <w:rFonts w:hint="cs"/>
          <w:color w:val="0070C0"/>
          <w:rtl/>
        </w:rPr>
        <w:t xml:space="preserve">مقرر: امیر حقیقی </w:t>
      </w:r>
      <w:r w:rsidRPr="008B2814">
        <w:rPr>
          <w:rFonts w:hint="cs"/>
          <w:color w:val="0070C0"/>
        </w:rPr>
        <w:t xml:space="preserve"> </w:t>
      </w:r>
    </w:p>
    <w:p w14:paraId="57CC1465" w14:textId="69F21901" w:rsidR="008B2814" w:rsidRPr="00C90248" w:rsidRDefault="008B2814" w:rsidP="008B2814">
      <w:pPr>
        <w:spacing w:line="240" w:lineRule="auto"/>
        <w:ind w:firstLine="397"/>
        <w:jc w:val="left"/>
        <w:rPr>
          <w:noProof/>
          <w:color w:val="0070C0"/>
          <w:rtl/>
          <w:lang w:bidi="ar-SA"/>
        </w:rPr>
      </w:pPr>
      <w:r w:rsidRPr="000163A7">
        <w:rPr>
          <w:rFonts w:hint="cs"/>
          <w:color w:val="984806" w:themeColor="accent6" w:themeShade="80"/>
          <w:rtl/>
        </w:rPr>
        <w:t xml:space="preserve"> </w:t>
      </w:r>
    </w:p>
    <w:p w14:paraId="4B375656" w14:textId="77777777" w:rsidR="008B2814" w:rsidRPr="00860F34" w:rsidRDefault="008B2814" w:rsidP="008B2814">
      <w:pPr>
        <w:spacing w:before="100" w:beforeAutospacing="1" w:after="100" w:afterAutospacing="1" w:line="240" w:lineRule="auto"/>
        <w:ind w:firstLine="0"/>
        <w:jc w:val="left"/>
        <w:rPr>
          <w:rFonts w:ascii="Times New Roman" w:eastAsia="Times New Roman" w:hAnsi="Times New Roman" w:cs="Times New Roman"/>
          <w:sz w:val="24"/>
          <w:szCs w:val="24"/>
          <w:rtl/>
        </w:rPr>
      </w:pPr>
      <w:r w:rsidRPr="00860F34">
        <w:rPr>
          <w:rFonts w:ascii="Times New Roman" w:eastAsia="Times New Roman" w:hAnsi="Times New Roman" w:cs="Times New Roman"/>
          <w:b/>
          <w:bCs/>
          <w:color w:val="FF0000"/>
          <w:sz w:val="28"/>
          <w:rtl/>
        </w:rPr>
        <w:t>موضوع:</w:t>
      </w:r>
      <w:r w:rsidRPr="00860F34">
        <w:rPr>
          <w:rFonts w:ascii="Times New Roman" w:eastAsia="Times New Roman" w:hAnsi="Times New Roman" w:cs="Times New Roman"/>
          <w:sz w:val="24"/>
          <w:szCs w:val="24"/>
          <w:rtl/>
        </w:rPr>
        <w:t xml:space="preserve"> </w:t>
      </w:r>
      <w:r w:rsidRPr="00860F34">
        <w:rPr>
          <w:rFonts w:ascii="IRBadr" w:eastAsia="Times New Roman" w:hAnsi="IRBadr" w:cs="IRBadr"/>
          <w:sz w:val="28"/>
          <w:rtl/>
        </w:rPr>
        <w:t>زکات/نصاب غلات/ مقدار صاع</w:t>
      </w:r>
    </w:p>
    <w:p w14:paraId="1CA27D2B" w14:textId="463B8ACA" w:rsidR="008B750B" w:rsidRDefault="008B750B" w:rsidP="00730523">
      <w:pPr>
        <w:ind w:firstLine="397"/>
        <w:jc w:val="center"/>
        <w:rPr>
          <w:rtl/>
        </w:rPr>
      </w:pPr>
    </w:p>
    <w:p w14:paraId="70AA517D" w14:textId="16C4B7E4" w:rsidR="008B2814" w:rsidRPr="008B2814" w:rsidRDefault="008B2814" w:rsidP="008B2814">
      <w:pPr>
        <w:ind w:firstLine="0"/>
        <w:jc w:val="left"/>
        <w:rPr>
          <w:b/>
          <w:bCs/>
          <w:color w:val="FF0000"/>
          <w:rtl/>
        </w:rPr>
      </w:pPr>
      <w:r w:rsidRPr="008B2814">
        <w:rPr>
          <w:rFonts w:hint="cs"/>
          <w:b/>
          <w:bCs/>
          <w:color w:val="FF0000"/>
          <w:rtl/>
        </w:rPr>
        <w:t>فهرست مطالب:</w:t>
      </w:r>
    </w:p>
    <w:p w14:paraId="20A899CA" w14:textId="77777777" w:rsidR="00CC1DFB" w:rsidRPr="008B2814" w:rsidRDefault="00CC1DFB" w:rsidP="00CC1DFB">
      <w:pPr>
        <w:pStyle w:val="TOC1"/>
        <w:rPr>
          <w:rFonts w:asciiTheme="minorHAnsi" w:eastAsiaTheme="minorEastAsia" w:hAnsiTheme="minorHAnsi" w:cstheme="minorBidi"/>
          <w:b/>
          <w:bCs/>
          <w:noProof/>
          <w:color w:val="auto"/>
          <w:szCs w:val="22"/>
          <w:rtl/>
          <w:lang w:bidi="ar-SA"/>
        </w:rPr>
      </w:pPr>
      <w:r w:rsidRPr="008B2814">
        <w:rPr>
          <w:rStyle w:val="Hyperlink"/>
          <w:b/>
          <w:bCs/>
          <w:noProof/>
          <w:rtl/>
        </w:rPr>
        <w:fldChar w:fldCharType="begin"/>
      </w:r>
      <w:r w:rsidRPr="008B2814">
        <w:rPr>
          <w:rStyle w:val="Hyperlink"/>
          <w:b/>
          <w:bCs/>
          <w:noProof/>
          <w:rtl/>
        </w:rPr>
        <w:instrText xml:space="preserve"> </w:instrText>
      </w:r>
      <w:r w:rsidRPr="008B2814">
        <w:rPr>
          <w:rStyle w:val="Hyperlink"/>
          <w:rFonts w:hint="eastAsia"/>
          <w:b/>
          <w:bCs/>
          <w:noProof/>
        </w:rPr>
        <w:instrText>TOC</w:instrText>
      </w:r>
      <w:r w:rsidRPr="008B2814">
        <w:rPr>
          <w:rStyle w:val="Hyperlink"/>
          <w:rFonts w:hint="eastAsia"/>
          <w:b/>
          <w:bCs/>
          <w:noProof/>
          <w:rtl/>
        </w:rPr>
        <w:instrText xml:space="preserve"> \</w:instrText>
      </w:r>
      <w:r w:rsidRPr="008B2814">
        <w:rPr>
          <w:rStyle w:val="Hyperlink"/>
          <w:rFonts w:hint="eastAsia"/>
          <w:b/>
          <w:bCs/>
          <w:noProof/>
        </w:rPr>
        <w:instrText>o "1-9" \h \z \u</w:instrText>
      </w:r>
      <w:r w:rsidRPr="008B2814">
        <w:rPr>
          <w:rStyle w:val="Hyperlink"/>
          <w:b/>
          <w:bCs/>
          <w:noProof/>
          <w:rtl/>
        </w:rPr>
        <w:instrText xml:space="preserve"> </w:instrText>
      </w:r>
      <w:r w:rsidRPr="008B2814">
        <w:rPr>
          <w:rStyle w:val="Hyperlink"/>
          <w:b/>
          <w:bCs/>
          <w:noProof/>
          <w:rtl/>
        </w:rPr>
        <w:fldChar w:fldCharType="separate"/>
      </w:r>
      <w:hyperlink w:anchor="_Toc187916803" w:history="1">
        <w:r w:rsidRPr="008B2814">
          <w:rPr>
            <w:rStyle w:val="Hyperlink"/>
            <w:rFonts w:hint="eastAsia"/>
            <w:b/>
            <w:bCs/>
            <w:noProof/>
            <w:rtl/>
          </w:rPr>
          <w:t>مقدار</w:t>
        </w:r>
        <w:r w:rsidRPr="008B2814">
          <w:rPr>
            <w:rStyle w:val="Hyperlink"/>
            <w:b/>
            <w:bCs/>
            <w:noProof/>
            <w:rtl/>
          </w:rPr>
          <w:t xml:space="preserve"> </w:t>
        </w:r>
        <w:r w:rsidRPr="008B2814">
          <w:rPr>
            <w:rStyle w:val="Hyperlink"/>
            <w:rFonts w:hint="eastAsia"/>
            <w:b/>
            <w:bCs/>
            <w:noProof/>
            <w:rtl/>
          </w:rPr>
          <w:t>صاع</w:t>
        </w:r>
        <w:r w:rsidRPr="008B2814">
          <w:rPr>
            <w:b/>
            <w:bCs/>
            <w:noProof/>
            <w:webHidden/>
            <w:rtl/>
          </w:rPr>
          <w:tab/>
        </w:r>
        <w:r w:rsidRPr="008B2814">
          <w:rPr>
            <w:b/>
            <w:bCs/>
            <w:noProof/>
            <w:webHidden/>
            <w:rtl/>
          </w:rPr>
          <w:fldChar w:fldCharType="begin"/>
        </w:r>
        <w:r w:rsidRPr="008B2814">
          <w:rPr>
            <w:b/>
            <w:bCs/>
            <w:noProof/>
            <w:webHidden/>
            <w:rtl/>
          </w:rPr>
          <w:instrText xml:space="preserve"> </w:instrText>
        </w:r>
        <w:r w:rsidRPr="008B2814">
          <w:rPr>
            <w:b/>
            <w:bCs/>
            <w:noProof/>
            <w:webHidden/>
          </w:rPr>
          <w:instrText>PAGEREF</w:instrText>
        </w:r>
        <w:r w:rsidRPr="008B2814">
          <w:rPr>
            <w:b/>
            <w:bCs/>
            <w:noProof/>
            <w:webHidden/>
            <w:rtl/>
          </w:rPr>
          <w:instrText xml:space="preserve"> _</w:instrText>
        </w:r>
        <w:r w:rsidRPr="008B2814">
          <w:rPr>
            <w:b/>
            <w:bCs/>
            <w:noProof/>
            <w:webHidden/>
          </w:rPr>
          <w:instrText>Toc187916803 \h</w:instrText>
        </w:r>
        <w:r w:rsidRPr="008B2814">
          <w:rPr>
            <w:b/>
            <w:bCs/>
            <w:noProof/>
            <w:webHidden/>
            <w:rtl/>
          </w:rPr>
          <w:instrText xml:space="preserve"> </w:instrText>
        </w:r>
        <w:r w:rsidRPr="008B2814">
          <w:rPr>
            <w:b/>
            <w:bCs/>
            <w:noProof/>
            <w:webHidden/>
            <w:rtl/>
          </w:rPr>
        </w:r>
        <w:r w:rsidRPr="008B2814">
          <w:rPr>
            <w:b/>
            <w:bCs/>
            <w:noProof/>
            <w:webHidden/>
            <w:rtl/>
          </w:rPr>
          <w:fldChar w:fldCharType="separate"/>
        </w:r>
        <w:r w:rsidRPr="008B2814">
          <w:rPr>
            <w:b/>
            <w:bCs/>
            <w:noProof/>
            <w:webHidden/>
            <w:rtl/>
          </w:rPr>
          <w:t>1</w:t>
        </w:r>
        <w:r w:rsidRPr="008B2814">
          <w:rPr>
            <w:b/>
            <w:bCs/>
            <w:noProof/>
            <w:webHidden/>
            <w:rtl/>
          </w:rPr>
          <w:fldChar w:fldCharType="end"/>
        </w:r>
      </w:hyperlink>
    </w:p>
    <w:p w14:paraId="7F209293" w14:textId="77777777" w:rsidR="00CC1DFB" w:rsidRPr="008B2814" w:rsidRDefault="00CC1DFB" w:rsidP="00CC1DFB">
      <w:pPr>
        <w:pStyle w:val="TOC2"/>
        <w:tabs>
          <w:tab w:val="right" w:leader="dot" w:pos="10194"/>
        </w:tabs>
        <w:rPr>
          <w:rFonts w:asciiTheme="minorHAnsi" w:eastAsiaTheme="minorEastAsia" w:hAnsiTheme="minorHAnsi" w:cstheme="minorBidi"/>
          <w:b/>
          <w:noProof/>
          <w:color w:val="auto"/>
          <w:szCs w:val="22"/>
          <w:rtl/>
          <w:lang w:bidi="ar-SA"/>
        </w:rPr>
      </w:pPr>
      <w:hyperlink w:anchor="_Toc187916804" w:history="1">
        <w:r w:rsidRPr="008B2814">
          <w:rPr>
            <w:rStyle w:val="Hyperlink"/>
            <w:rFonts w:hint="eastAsia"/>
            <w:b/>
            <w:noProof/>
            <w:rtl/>
          </w:rPr>
          <w:t>روا</w:t>
        </w:r>
        <w:r w:rsidRPr="008B2814">
          <w:rPr>
            <w:rStyle w:val="Hyperlink"/>
            <w:rFonts w:hint="cs"/>
            <w:b/>
            <w:noProof/>
            <w:rtl/>
          </w:rPr>
          <w:t>ی</w:t>
        </w:r>
        <w:r w:rsidRPr="008B2814">
          <w:rPr>
            <w:rStyle w:val="Hyperlink"/>
            <w:rFonts w:hint="eastAsia"/>
            <w:b/>
            <w:noProof/>
            <w:rtl/>
          </w:rPr>
          <w:t>ات</w:t>
        </w:r>
        <w:r w:rsidRPr="008B2814">
          <w:rPr>
            <w:b/>
            <w:noProof/>
            <w:webHidden/>
            <w:rtl/>
          </w:rPr>
          <w:tab/>
        </w:r>
        <w:r w:rsidRPr="008B2814">
          <w:rPr>
            <w:b/>
            <w:noProof/>
            <w:webHidden/>
            <w:rtl/>
          </w:rPr>
          <w:fldChar w:fldCharType="begin"/>
        </w:r>
        <w:r w:rsidRPr="008B2814">
          <w:rPr>
            <w:b/>
            <w:noProof/>
            <w:webHidden/>
            <w:rtl/>
          </w:rPr>
          <w:instrText xml:space="preserve"> </w:instrText>
        </w:r>
        <w:r w:rsidRPr="008B2814">
          <w:rPr>
            <w:b/>
            <w:noProof/>
            <w:webHidden/>
          </w:rPr>
          <w:instrText>PAGEREF</w:instrText>
        </w:r>
        <w:r w:rsidRPr="008B2814">
          <w:rPr>
            <w:b/>
            <w:noProof/>
            <w:webHidden/>
            <w:rtl/>
          </w:rPr>
          <w:instrText xml:space="preserve"> _</w:instrText>
        </w:r>
        <w:r w:rsidRPr="008B2814">
          <w:rPr>
            <w:b/>
            <w:noProof/>
            <w:webHidden/>
          </w:rPr>
          <w:instrText>Toc187916804 \h</w:instrText>
        </w:r>
        <w:r w:rsidRPr="008B2814">
          <w:rPr>
            <w:b/>
            <w:noProof/>
            <w:webHidden/>
            <w:rtl/>
          </w:rPr>
          <w:instrText xml:space="preserve"> </w:instrText>
        </w:r>
        <w:r w:rsidRPr="008B2814">
          <w:rPr>
            <w:b/>
            <w:noProof/>
            <w:webHidden/>
            <w:rtl/>
          </w:rPr>
        </w:r>
        <w:r w:rsidRPr="008B2814">
          <w:rPr>
            <w:b/>
            <w:noProof/>
            <w:webHidden/>
            <w:rtl/>
          </w:rPr>
          <w:fldChar w:fldCharType="separate"/>
        </w:r>
        <w:r w:rsidRPr="008B2814">
          <w:rPr>
            <w:b/>
            <w:noProof/>
            <w:webHidden/>
            <w:rtl/>
          </w:rPr>
          <w:t>2</w:t>
        </w:r>
        <w:r w:rsidRPr="008B2814">
          <w:rPr>
            <w:b/>
            <w:noProof/>
            <w:webHidden/>
            <w:rtl/>
          </w:rPr>
          <w:fldChar w:fldCharType="end"/>
        </w:r>
      </w:hyperlink>
    </w:p>
    <w:p w14:paraId="1FA41A73" w14:textId="77777777" w:rsidR="00CC1DFB" w:rsidRPr="008B2814" w:rsidRDefault="00CC1DFB" w:rsidP="00CC1DFB">
      <w:pPr>
        <w:pStyle w:val="TOC3"/>
        <w:tabs>
          <w:tab w:val="right" w:leader="dot" w:pos="10194"/>
        </w:tabs>
        <w:rPr>
          <w:rFonts w:asciiTheme="minorHAnsi" w:eastAsiaTheme="minorEastAsia" w:hAnsiTheme="minorHAnsi" w:cstheme="minorBidi"/>
          <w:b/>
          <w:iCs w:val="0"/>
          <w:noProof/>
          <w:color w:val="auto"/>
          <w:szCs w:val="22"/>
          <w:rtl/>
          <w:lang w:bidi="ar-SA"/>
        </w:rPr>
      </w:pPr>
      <w:hyperlink w:anchor="_Toc187916805" w:history="1">
        <w:r w:rsidRPr="008B2814">
          <w:rPr>
            <w:rStyle w:val="Hyperlink"/>
            <w:rFonts w:hint="eastAsia"/>
            <w:b/>
            <w:iCs w:val="0"/>
            <w:noProof/>
            <w:rtl/>
          </w:rPr>
          <w:t>ذکر</w:t>
        </w:r>
        <w:r w:rsidRPr="008B2814">
          <w:rPr>
            <w:rStyle w:val="Hyperlink"/>
            <w:b/>
            <w:iCs w:val="0"/>
            <w:noProof/>
            <w:rtl/>
          </w:rPr>
          <w:t xml:space="preserve"> </w:t>
        </w:r>
        <w:r w:rsidRPr="008B2814">
          <w:rPr>
            <w:rStyle w:val="Hyperlink"/>
            <w:rFonts w:hint="eastAsia"/>
            <w:b/>
            <w:iCs w:val="0"/>
            <w:noProof/>
            <w:rtl/>
          </w:rPr>
          <w:t>چند</w:t>
        </w:r>
        <w:r w:rsidRPr="008B2814">
          <w:rPr>
            <w:rStyle w:val="Hyperlink"/>
            <w:b/>
            <w:iCs w:val="0"/>
            <w:noProof/>
            <w:rtl/>
          </w:rPr>
          <w:t xml:space="preserve"> </w:t>
        </w:r>
        <w:r w:rsidRPr="008B2814">
          <w:rPr>
            <w:rStyle w:val="Hyperlink"/>
            <w:rFonts w:hint="eastAsia"/>
            <w:b/>
            <w:iCs w:val="0"/>
            <w:noProof/>
            <w:rtl/>
          </w:rPr>
          <w:t>روا</w:t>
        </w:r>
        <w:r w:rsidRPr="008B2814">
          <w:rPr>
            <w:rStyle w:val="Hyperlink"/>
            <w:rFonts w:hint="cs"/>
            <w:b/>
            <w:iCs w:val="0"/>
            <w:noProof/>
            <w:rtl/>
          </w:rPr>
          <w:t>ی</w:t>
        </w:r>
        <w:r w:rsidRPr="008B2814">
          <w:rPr>
            <w:rStyle w:val="Hyperlink"/>
            <w:rFonts w:hint="eastAsia"/>
            <w:b/>
            <w:iCs w:val="0"/>
            <w:noProof/>
            <w:rtl/>
          </w:rPr>
          <w:t>ت</w:t>
        </w:r>
        <w:r w:rsidRPr="008B2814">
          <w:rPr>
            <w:b/>
            <w:iCs w:val="0"/>
            <w:noProof/>
            <w:webHidden/>
            <w:rtl/>
          </w:rPr>
          <w:tab/>
        </w:r>
        <w:r w:rsidRPr="008B2814">
          <w:rPr>
            <w:b/>
            <w:iCs w:val="0"/>
            <w:noProof/>
            <w:webHidden/>
            <w:rtl/>
          </w:rPr>
          <w:fldChar w:fldCharType="begin"/>
        </w:r>
        <w:r w:rsidRPr="008B2814">
          <w:rPr>
            <w:b/>
            <w:iCs w:val="0"/>
            <w:noProof/>
            <w:webHidden/>
            <w:rtl/>
          </w:rPr>
          <w:instrText xml:space="preserve"> </w:instrText>
        </w:r>
        <w:r w:rsidRPr="008B2814">
          <w:rPr>
            <w:b/>
            <w:iCs w:val="0"/>
            <w:noProof/>
            <w:webHidden/>
          </w:rPr>
          <w:instrText>PAGEREF</w:instrText>
        </w:r>
        <w:r w:rsidRPr="008B2814">
          <w:rPr>
            <w:b/>
            <w:iCs w:val="0"/>
            <w:noProof/>
            <w:webHidden/>
            <w:rtl/>
          </w:rPr>
          <w:instrText xml:space="preserve"> _</w:instrText>
        </w:r>
        <w:r w:rsidRPr="008B2814">
          <w:rPr>
            <w:b/>
            <w:iCs w:val="0"/>
            <w:noProof/>
            <w:webHidden/>
          </w:rPr>
          <w:instrText>Toc187916805 \h</w:instrText>
        </w:r>
        <w:r w:rsidRPr="008B2814">
          <w:rPr>
            <w:b/>
            <w:iCs w:val="0"/>
            <w:noProof/>
            <w:webHidden/>
            <w:rtl/>
          </w:rPr>
          <w:instrText xml:space="preserve"> </w:instrText>
        </w:r>
        <w:r w:rsidRPr="008B2814">
          <w:rPr>
            <w:b/>
            <w:iCs w:val="0"/>
            <w:noProof/>
            <w:webHidden/>
            <w:rtl/>
          </w:rPr>
        </w:r>
        <w:r w:rsidRPr="008B2814">
          <w:rPr>
            <w:b/>
            <w:iCs w:val="0"/>
            <w:noProof/>
            <w:webHidden/>
            <w:rtl/>
          </w:rPr>
          <w:fldChar w:fldCharType="separate"/>
        </w:r>
        <w:r w:rsidRPr="008B2814">
          <w:rPr>
            <w:b/>
            <w:iCs w:val="0"/>
            <w:noProof/>
            <w:webHidden/>
            <w:rtl/>
          </w:rPr>
          <w:t>2</w:t>
        </w:r>
        <w:r w:rsidRPr="008B2814">
          <w:rPr>
            <w:b/>
            <w:iCs w:val="0"/>
            <w:noProof/>
            <w:webHidden/>
            <w:rtl/>
          </w:rPr>
          <w:fldChar w:fldCharType="end"/>
        </w:r>
      </w:hyperlink>
    </w:p>
    <w:p w14:paraId="759769CB" w14:textId="77777777" w:rsidR="00CC1DFB" w:rsidRPr="008B2814" w:rsidRDefault="00CC1DFB" w:rsidP="00CC1DFB">
      <w:pPr>
        <w:pStyle w:val="TOC4"/>
        <w:tabs>
          <w:tab w:val="right" w:leader="dot" w:pos="10194"/>
        </w:tabs>
        <w:rPr>
          <w:rFonts w:asciiTheme="minorHAnsi" w:eastAsiaTheme="minorEastAsia" w:hAnsiTheme="minorHAnsi" w:cstheme="minorBidi"/>
          <w:b/>
          <w:noProof/>
          <w:color w:val="auto"/>
          <w:szCs w:val="22"/>
          <w:rtl/>
          <w:lang w:bidi="ar-SA"/>
        </w:rPr>
      </w:pPr>
      <w:hyperlink w:anchor="_Toc187916806" w:history="1">
        <w:r w:rsidRPr="008B2814">
          <w:rPr>
            <w:rStyle w:val="Hyperlink"/>
            <w:rFonts w:hint="eastAsia"/>
            <w:b/>
            <w:noProof/>
            <w:rtl/>
          </w:rPr>
          <w:t>روا</w:t>
        </w:r>
        <w:r w:rsidRPr="008B2814">
          <w:rPr>
            <w:rStyle w:val="Hyperlink"/>
            <w:rFonts w:hint="cs"/>
            <w:b/>
            <w:noProof/>
            <w:rtl/>
          </w:rPr>
          <w:t>ی</w:t>
        </w:r>
        <w:r w:rsidRPr="008B2814">
          <w:rPr>
            <w:rStyle w:val="Hyperlink"/>
            <w:rFonts w:hint="eastAsia"/>
            <w:b/>
            <w:noProof/>
            <w:rtl/>
          </w:rPr>
          <w:t>ت</w:t>
        </w:r>
        <w:r w:rsidRPr="008B2814">
          <w:rPr>
            <w:rStyle w:val="Hyperlink"/>
            <w:b/>
            <w:noProof/>
            <w:rtl/>
          </w:rPr>
          <w:t xml:space="preserve"> </w:t>
        </w:r>
        <w:r w:rsidRPr="008B2814">
          <w:rPr>
            <w:rStyle w:val="Hyperlink"/>
            <w:rFonts w:hint="eastAsia"/>
            <w:b/>
            <w:noProof/>
            <w:rtl/>
          </w:rPr>
          <w:t>سل</w:t>
        </w:r>
        <w:r w:rsidRPr="008B2814">
          <w:rPr>
            <w:rStyle w:val="Hyperlink"/>
            <w:rFonts w:hint="cs"/>
            <w:b/>
            <w:noProof/>
            <w:rtl/>
          </w:rPr>
          <w:t>ی</w:t>
        </w:r>
        <w:r w:rsidRPr="008B2814">
          <w:rPr>
            <w:rStyle w:val="Hyperlink"/>
            <w:rFonts w:hint="eastAsia"/>
            <w:b/>
            <w:noProof/>
            <w:rtl/>
          </w:rPr>
          <w:t>مان</w:t>
        </w:r>
        <w:r w:rsidRPr="008B2814">
          <w:rPr>
            <w:rStyle w:val="Hyperlink"/>
            <w:b/>
            <w:noProof/>
            <w:rtl/>
          </w:rPr>
          <w:t xml:space="preserve"> </w:t>
        </w:r>
        <w:r w:rsidRPr="008B2814">
          <w:rPr>
            <w:rStyle w:val="Hyperlink"/>
            <w:rFonts w:hint="eastAsia"/>
            <w:b/>
            <w:noProof/>
            <w:rtl/>
          </w:rPr>
          <w:t>بن</w:t>
        </w:r>
        <w:r w:rsidRPr="008B2814">
          <w:rPr>
            <w:rStyle w:val="Hyperlink"/>
            <w:b/>
            <w:noProof/>
            <w:rtl/>
          </w:rPr>
          <w:t xml:space="preserve"> </w:t>
        </w:r>
        <w:r w:rsidRPr="008B2814">
          <w:rPr>
            <w:rStyle w:val="Hyperlink"/>
            <w:rFonts w:hint="eastAsia"/>
            <w:b/>
            <w:noProof/>
            <w:rtl/>
          </w:rPr>
          <w:t>حفص</w:t>
        </w:r>
        <w:r w:rsidRPr="008B2814">
          <w:rPr>
            <w:rStyle w:val="Hyperlink"/>
            <w:b/>
            <w:noProof/>
            <w:rtl/>
          </w:rPr>
          <w:t xml:space="preserve"> </w:t>
        </w:r>
        <w:r w:rsidRPr="008B2814">
          <w:rPr>
            <w:rStyle w:val="Hyperlink"/>
            <w:rFonts w:hint="eastAsia"/>
            <w:b/>
            <w:noProof/>
            <w:rtl/>
          </w:rPr>
          <w:t>مروز</w:t>
        </w:r>
        <w:r w:rsidRPr="008B2814">
          <w:rPr>
            <w:rStyle w:val="Hyperlink"/>
            <w:rFonts w:hint="cs"/>
            <w:b/>
            <w:noProof/>
            <w:rtl/>
          </w:rPr>
          <w:t>ی</w:t>
        </w:r>
        <w:r w:rsidRPr="008B2814">
          <w:rPr>
            <w:b/>
            <w:noProof/>
            <w:webHidden/>
            <w:rtl/>
          </w:rPr>
          <w:tab/>
        </w:r>
        <w:r w:rsidRPr="008B2814">
          <w:rPr>
            <w:b/>
            <w:noProof/>
            <w:webHidden/>
            <w:rtl/>
          </w:rPr>
          <w:fldChar w:fldCharType="begin"/>
        </w:r>
        <w:r w:rsidRPr="008B2814">
          <w:rPr>
            <w:b/>
            <w:noProof/>
            <w:webHidden/>
            <w:rtl/>
          </w:rPr>
          <w:instrText xml:space="preserve"> </w:instrText>
        </w:r>
        <w:r w:rsidRPr="008B2814">
          <w:rPr>
            <w:b/>
            <w:noProof/>
            <w:webHidden/>
          </w:rPr>
          <w:instrText>PAGEREF</w:instrText>
        </w:r>
        <w:r w:rsidRPr="008B2814">
          <w:rPr>
            <w:b/>
            <w:noProof/>
            <w:webHidden/>
            <w:rtl/>
          </w:rPr>
          <w:instrText xml:space="preserve"> _</w:instrText>
        </w:r>
        <w:r w:rsidRPr="008B2814">
          <w:rPr>
            <w:b/>
            <w:noProof/>
            <w:webHidden/>
          </w:rPr>
          <w:instrText>Toc187916806 \h</w:instrText>
        </w:r>
        <w:r w:rsidRPr="008B2814">
          <w:rPr>
            <w:b/>
            <w:noProof/>
            <w:webHidden/>
            <w:rtl/>
          </w:rPr>
          <w:instrText xml:space="preserve"> </w:instrText>
        </w:r>
        <w:r w:rsidRPr="008B2814">
          <w:rPr>
            <w:b/>
            <w:noProof/>
            <w:webHidden/>
            <w:rtl/>
          </w:rPr>
        </w:r>
        <w:r w:rsidRPr="008B2814">
          <w:rPr>
            <w:b/>
            <w:noProof/>
            <w:webHidden/>
            <w:rtl/>
          </w:rPr>
          <w:fldChar w:fldCharType="separate"/>
        </w:r>
        <w:r w:rsidRPr="008B2814">
          <w:rPr>
            <w:b/>
            <w:noProof/>
            <w:webHidden/>
            <w:rtl/>
          </w:rPr>
          <w:t>2</w:t>
        </w:r>
        <w:r w:rsidRPr="008B2814">
          <w:rPr>
            <w:b/>
            <w:noProof/>
            <w:webHidden/>
            <w:rtl/>
          </w:rPr>
          <w:fldChar w:fldCharType="end"/>
        </w:r>
      </w:hyperlink>
    </w:p>
    <w:p w14:paraId="4CC27D8B" w14:textId="77777777" w:rsidR="00CC1DFB" w:rsidRPr="008B2814" w:rsidRDefault="00CC1DFB" w:rsidP="00CC1DFB">
      <w:pPr>
        <w:pStyle w:val="TOC4"/>
        <w:tabs>
          <w:tab w:val="right" w:leader="dot" w:pos="10194"/>
        </w:tabs>
        <w:rPr>
          <w:rFonts w:asciiTheme="minorHAnsi" w:eastAsiaTheme="minorEastAsia" w:hAnsiTheme="minorHAnsi" w:cstheme="minorBidi"/>
          <w:b/>
          <w:noProof/>
          <w:color w:val="auto"/>
          <w:szCs w:val="22"/>
          <w:rtl/>
          <w:lang w:bidi="ar-SA"/>
        </w:rPr>
      </w:pPr>
      <w:hyperlink w:anchor="_Toc187916807" w:history="1">
        <w:r w:rsidRPr="008B2814">
          <w:rPr>
            <w:rStyle w:val="Hyperlink"/>
            <w:rFonts w:hint="eastAsia"/>
            <w:b/>
            <w:noProof/>
            <w:rtl/>
          </w:rPr>
          <w:t>روا</w:t>
        </w:r>
        <w:r w:rsidRPr="008B2814">
          <w:rPr>
            <w:rStyle w:val="Hyperlink"/>
            <w:rFonts w:hint="cs"/>
            <w:b/>
            <w:noProof/>
            <w:rtl/>
          </w:rPr>
          <w:t>ی</w:t>
        </w:r>
        <w:r w:rsidRPr="008B2814">
          <w:rPr>
            <w:rStyle w:val="Hyperlink"/>
            <w:rFonts w:hint="eastAsia"/>
            <w:b/>
            <w:noProof/>
            <w:rtl/>
          </w:rPr>
          <w:t>ت</w:t>
        </w:r>
        <w:r w:rsidRPr="008B2814">
          <w:rPr>
            <w:rStyle w:val="Hyperlink"/>
            <w:b/>
            <w:noProof/>
            <w:rtl/>
          </w:rPr>
          <w:t xml:space="preserve"> </w:t>
        </w:r>
        <w:r w:rsidRPr="008B2814">
          <w:rPr>
            <w:rStyle w:val="Hyperlink"/>
            <w:rFonts w:hint="eastAsia"/>
            <w:b/>
            <w:noProof/>
            <w:rtl/>
          </w:rPr>
          <w:t>عل</w:t>
        </w:r>
        <w:r w:rsidRPr="008B2814">
          <w:rPr>
            <w:rStyle w:val="Hyperlink"/>
            <w:rFonts w:hint="cs"/>
            <w:b/>
            <w:noProof/>
            <w:rtl/>
          </w:rPr>
          <w:t>ی</w:t>
        </w:r>
        <w:r w:rsidRPr="008B2814">
          <w:rPr>
            <w:rStyle w:val="Hyperlink"/>
            <w:b/>
            <w:noProof/>
            <w:rtl/>
          </w:rPr>
          <w:t xml:space="preserve"> </w:t>
        </w:r>
        <w:r w:rsidRPr="008B2814">
          <w:rPr>
            <w:rStyle w:val="Hyperlink"/>
            <w:rFonts w:hint="eastAsia"/>
            <w:b/>
            <w:noProof/>
            <w:rtl/>
          </w:rPr>
          <w:t>بن</w:t>
        </w:r>
        <w:r w:rsidRPr="008B2814">
          <w:rPr>
            <w:rStyle w:val="Hyperlink"/>
            <w:b/>
            <w:noProof/>
            <w:rtl/>
          </w:rPr>
          <w:t xml:space="preserve"> </w:t>
        </w:r>
        <w:r w:rsidRPr="008B2814">
          <w:rPr>
            <w:rStyle w:val="Hyperlink"/>
            <w:rFonts w:hint="eastAsia"/>
            <w:b/>
            <w:noProof/>
            <w:rtl/>
          </w:rPr>
          <w:t>بلال</w:t>
        </w:r>
        <w:r w:rsidRPr="008B2814">
          <w:rPr>
            <w:b/>
            <w:noProof/>
            <w:webHidden/>
            <w:rtl/>
          </w:rPr>
          <w:tab/>
        </w:r>
        <w:r w:rsidRPr="008B2814">
          <w:rPr>
            <w:b/>
            <w:noProof/>
            <w:webHidden/>
            <w:rtl/>
          </w:rPr>
          <w:fldChar w:fldCharType="begin"/>
        </w:r>
        <w:r w:rsidRPr="008B2814">
          <w:rPr>
            <w:b/>
            <w:noProof/>
            <w:webHidden/>
            <w:rtl/>
          </w:rPr>
          <w:instrText xml:space="preserve"> </w:instrText>
        </w:r>
        <w:r w:rsidRPr="008B2814">
          <w:rPr>
            <w:b/>
            <w:noProof/>
            <w:webHidden/>
          </w:rPr>
          <w:instrText>PAGEREF</w:instrText>
        </w:r>
        <w:r w:rsidRPr="008B2814">
          <w:rPr>
            <w:b/>
            <w:noProof/>
            <w:webHidden/>
            <w:rtl/>
          </w:rPr>
          <w:instrText xml:space="preserve"> _</w:instrText>
        </w:r>
        <w:r w:rsidRPr="008B2814">
          <w:rPr>
            <w:b/>
            <w:noProof/>
            <w:webHidden/>
          </w:rPr>
          <w:instrText>Toc187916807 \h</w:instrText>
        </w:r>
        <w:r w:rsidRPr="008B2814">
          <w:rPr>
            <w:b/>
            <w:noProof/>
            <w:webHidden/>
            <w:rtl/>
          </w:rPr>
          <w:instrText xml:space="preserve"> </w:instrText>
        </w:r>
        <w:r w:rsidRPr="008B2814">
          <w:rPr>
            <w:b/>
            <w:noProof/>
            <w:webHidden/>
            <w:rtl/>
          </w:rPr>
        </w:r>
        <w:r w:rsidRPr="008B2814">
          <w:rPr>
            <w:b/>
            <w:noProof/>
            <w:webHidden/>
            <w:rtl/>
          </w:rPr>
          <w:fldChar w:fldCharType="separate"/>
        </w:r>
        <w:r w:rsidRPr="008B2814">
          <w:rPr>
            <w:b/>
            <w:noProof/>
            <w:webHidden/>
            <w:rtl/>
          </w:rPr>
          <w:t>2</w:t>
        </w:r>
        <w:r w:rsidRPr="008B2814">
          <w:rPr>
            <w:b/>
            <w:noProof/>
            <w:webHidden/>
            <w:rtl/>
          </w:rPr>
          <w:fldChar w:fldCharType="end"/>
        </w:r>
      </w:hyperlink>
    </w:p>
    <w:p w14:paraId="5C570D71" w14:textId="77777777" w:rsidR="00CC1DFB" w:rsidRPr="008B2814" w:rsidRDefault="00CC1DFB" w:rsidP="00CC1DFB">
      <w:pPr>
        <w:pStyle w:val="TOC4"/>
        <w:tabs>
          <w:tab w:val="right" w:leader="dot" w:pos="10194"/>
        </w:tabs>
        <w:rPr>
          <w:rFonts w:asciiTheme="minorHAnsi" w:eastAsiaTheme="minorEastAsia" w:hAnsiTheme="minorHAnsi" w:cstheme="minorBidi"/>
          <w:b/>
          <w:noProof/>
          <w:color w:val="auto"/>
          <w:szCs w:val="22"/>
          <w:rtl/>
          <w:lang w:bidi="ar-SA"/>
        </w:rPr>
      </w:pPr>
      <w:hyperlink w:anchor="_Toc187916808" w:history="1">
        <w:r w:rsidRPr="008B2814">
          <w:rPr>
            <w:rStyle w:val="Hyperlink"/>
            <w:rFonts w:hint="eastAsia"/>
            <w:b/>
            <w:noProof/>
            <w:rtl/>
          </w:rPr>
          <w:t>روا</w:t>
        </w:r>
        <w:r w:rsidRPr="008B2814">
          <w:rPr>
            <w:rStyle w:val="Hyperlink"/>
            <w:rFonts w:hint="cs"/>
            <w:b/>
            <w:noProof/>
            <w:rtl/>
          </w:rPr>
          <w:t>ی</w:t>
        </w:r>
        <w:r w:rsidRPr="008B2814">
          <w:rPr>
            <w:rStyle w:val="Hyperlink"/>
            <w:rFonts w:hint="eastAsia"/>
            <w:b/>
            <w:noProof/>
            <w:rtl/>
          </w:rPr>
          <w:t>ت</w:t>
        </w:r>
        <w:r w:rsidRPr="008B2814">
          <w:rPr>
            <w:rStyle w:val="Hyperlink"/>
            <w:b/>
            <w:noProof/>
            <w:rtl/>
          </w:rPr>
          <w:t xml:space="preserve"> </w:t>
        </w:r>
        <w:r w:rsidRPr="008B2814">
          <w:rPr>
            <w:rStyle w:val="Hyperlink"/>
            <w:rFonts w:hint="eastAsia"/>
            <w:b/>
            <w:noProof/>
            <w:rtl/>
          </w:rPr>
          <w:t>حسن</w:t>
        </w:r>
        <w:r w:rsidRPr="008B2814">
          <w:rPr>
            <w:rStyle w:val="Hyperlink"/>
            <w:b/>
            <w:noProof/>
            <w:rtl/>
          </w:rPr>
          <w:t xml:space="preserve"> </w:t>
        </w:r>
        <w:r w:rsidRPr="008B2814">
          <w:rPr>
            <w:rStyle w:val="Hyperlink"/>
            <w:rFonts w:hint="eastAsia"/>
            <w:b/>
            <w:noProof/>
            <w:rtl/>
          </w:rPr>
          <w:t>ص</w:t>
        </w:r>
        <w:r w:rsidRPr="008B2814">
          <w:rPr>
            <w:rStyle w:val="Hyperlink"/>
            <w:rFonts w:hint="cs"/>
            <w:b/>
            <w:noProof/>
            <w:rtl/>
          </w:rPr>
          <w:t>ی</w:t>
        </w:r>
        <w:r w:rsidRPr="008B2814">
          <w:rPr>
            <w:rStyle w:val="Hyperlink"/>
            <w:rFonts w:hint="eastAsia"/>
            <w:b/>
            <w:noProof/>
            <w:rtl/>
          </w:rPr>
          <w:t>قل</w:t>
        </w:r>
        <w:r w:rsidRPr="008B2814">
          <w:rPr>
            <w:b/>
            <w:noProof/>
            <w:webHidden/>
            <w:rtl/>
          </w:rPr>
          <w:tab/>
        </w:r>
        <w:r w:rsidRPr="008B2814">
          <w:rPr>
            <w:b/>
            <w:noProof/>
            <w:webHidden/>
            <w:rtl/>
          </w:rPr>
          <w:fldChar w:fldCharType="begin"/>
        </w:r>
        <w:r w:rsidRPr="008B2814">
          <w:rPr>
            <w:b/>
            <w:noProof/>
            <w:webHidden/>
            <w:rtl/>
          </w:rPr>
          <w:instrText xml:space="preserve"> </w:instrText>
        </w:r>
        <w:r w:rsidRPr="008B2814">
          <w:rPr>
            <w:b/>
            <w:noProof/>
            <w:webHidden/>
          </w:rPr>
          <w:instrText>PAGEREF</w:instrText>
        </w:r>
        <w:r w:rsidRPr="008B2814">
          <w:rPr>
            <w:b/>
            <w:noProof/>
            <w:webHidden/>
            <w:rtl/>
          </w:rPr>
          <w:instrText xml:space="preserve"> _</w:instrText>
        </w:r>
        <w:r w:rsidRPr="008B2814">
          <w:rPr>
            <w:b/>
            <w:noProof/>
            <w:webHidden/>
          </w:rPr>
          <w:instrText>Toc187916808 \h</w:instrText>
        </w:r>
        <w:r w:rsidRPr="008B2814">
          <w:rPr>
            <w:b/>
            <w:noProof/>
            <w:webHidden/>
            <w:rtl/>
          </w:rPr>
          <w:instrText xml:space="preserve"> </w:instrText>
        </w:r>
        <w:r w:rsidRPr="008B2814">
          <w:rPr>
            <w:b/>
            <w:noProof/>
            <w:webHidden/>
            <w:rtl/>
          </w:rPr>
        </w:r>
        <w:r w:rsidRPr="008B2814">
          <w:rPr>
            <w:b/>
            <w:noProof/>
            <w:webHidden/>
            <w:rtl/>
          </w:rPr>
          <w:fldChar w:fldCharType="separate"/>
        </w:r>
        <w:r w:rsidRPr="008B2814">
          <w:rPr>
            <w:b/>
            <w:noProof/>
            <w:webHidden/>
            <w:rtl/>
          </w:rPr>
          <w:t>3</w:t>
        </w:r>
        <w:r w:rsidRPr="008B2814">
          <w:rPr>
            <w:b/>
            <w:noProof/>
            <w:webHidden/>
            <w:rtl/>
          </w:rPr>
          <w:fldChar w:fldCharType="end"/>
        </w:r>
      </w:hyperlink>
    </w:p>
    <w:p w14:paraId="12ABA0FD" w14:textId="77777777" w:rsidR="00CC1DFB" w:rsidRPr="008B2814" w:rsidRDefault="00CC1DFB" w:rsidP="00CC1DFB">
      <w:pPr>
        <w:pStyle w:val="TOC3"/>
        <w:tabs>
          <w:tab w:val="right" w:leader="dot" w:pos="10194"/>
        </w:tabs>
        <w:rPr>
          <w:rFonts w:asciiTheme="minorHAnsi" w:eastAsiaTheme="minorEastAsia" w:hAnsiTheme="minorHAnsi" w:cstheme="minorBidi"/>
          <w:b/>
          <w:iCs w:val="0"/>
          <w:noProof/>
          <w:color w:val="auto"/>
          <w:szCs w:val="22"/>
          <w:rtl/>
          <w:lang w:bidi="ar-SA"/>
        </w:rPr>
      </w:pPr>
      <w:hyperlink w:anchor="_Toc187916809" w:history="1">
        <w:r w:rsidRPr="008B2814">
          <w:rPr>
            <w:rStyle w:val="Hyperlink"/>
            <w:rFonts w:hint="eastAsia"/>
            <w:b/>
            <w:iCs w:val="0"/>
            <w:noProof/>
            <w:rtl/>
          </w:rPr>
          <w:t>جمع</w:t>
        </w:r>
        <w:r w:rsidRPr="008B2814">
          <w:rPr>
            <w:rStyle w:val="Hyperlink"/>
            <w:b/>
            <w:iCs w:val="0"/>
            <w:noProof/>
            <w:rtl/>
          </w:rPr>
          <w:t xml:space="preserve"> </w:t>
        </w:r>
        <w:r w:rsidRPr="008B2814">
          <w:rPr>
            <w:rStyle w:val="Hyperlink"/>
            <w:rFonts w:hint="eastAsia"/>
            <w:b/>
            <w:iCs w:val="0"/>
            <w:noProof/>
            <w:rtl/>
          </w:rPr>
          <w:t>ب</w:t>
        </w:r>
        <w:r w:rsidRPr="008B2814">
          <w:rPr>
            <w:rStyle w:val="Hyperlink"/>
            <w:rFonts w:hint="cs"/>
            <w:b/>
            <w:iCs w:val="0"/>
            <w:noProof/>
            <w:rtl/>
          </w:rPr>
          <w:t>ی</w:t>
        </w:r>
        <w:r w:rsidRPr="008B2814">
          <w:rPr>
            <w:rStyle w:val="Hyperlink"/>
            <w:rFonts w:hint="eastAsia"/>
            <w:b/>
            <w:iCs w:val="0"/>
            <w:noProof/>
            <w:rtl/>
          </w:rPr>
          <w:t>ن</w:t>
        </w:r>
        <w:r w:rsidRPr="008B2814">
          <w:rPr>
            <w:rStyle w:val="Hyperlink"/>
            <w:b/>
            <w:iCs w:val="0"/>
            <w:noProof/>
            <w:rtl/>
          </w:rPr>
          <w:t xml:space="preserve"> </w:t>
        </w:r>
        <w:r w:rsidRPr="008B2814">
          <w:rPr>
            <w:rStyle w:val="Hyperlink"/>
            <w:rFonts w:hint="eastAsia"/>
            <w:b/>
            <w:iCs w:val="0"/>
            <w:noProof/>
            <w:rtl/>
          </w:rPr>
          <w:t>روا</w:t>
        </w:r>
        <w:r w:rsidRPr="008B2814">
          <w:rPr>
            <w:rStyle w:val="Hyperlink"/>
            <w:rFonts w:hint="cs"/>
            <w:b/>
            <w:iCs w:val="0"/>
            <w:noProof/>
            <w:rtl/>
          </w:rPr>
          <w:t>ی</w:t>
        </w:r>
        <w:r w:rsidRPr="008B2814">
          <w:rPr>
            <w:rStyle w:val="Hyperlink"/>
            <w:rFonts w:hint="eastAsia"/>
            <w:b/>
            <w:iCs w:val="0"/>
            <w:noProof/>
            <w:rtl/>
          </w:rPr>
          <w:t>ت</w:t>
        </w:r>
        <w:r w:rsidRPr="008B2814">
          <w:rPr>
            <w:rStyle w:val="Hyperlink"/>
            <w:b/>
            <w:iCs w:val="0"/>
            <w:noProof/>
            <w:rtl/>
          </w:rPr>
          <w:t xml:space="preserve"> </w:t>
        </w:r>
        <w:r w:rsidRPr="008B2814">
          <w:rPr>
            <w:rStyle w:val="Hyperlink"/>
            <w:rFonts w:hint="eastAsia"/>
            <w:b/>
            <w:iCs w:val="0"/>
            <w:noProof/>
            <w:rtl/>
          </w:rPr>
          <w:t>سل</w:t>
        </w:r>
        <w:r w:rsidRPr="008B2814">
          <w:rPr>
            <w:rStyle w:val="Hyperlink"/>
            <w:rFonts w:hint="cs"/>
            <w:b/>
            <w:iCs w:val="0"/>
            <w:noProof/>
            <w:rtl/>
          </w:rPr>
          <w:t>ی</w:t>
        </w:r>
        <w:r w:rsidRPr="008B2814">
          <w:rPr>
            <w:rStyle w:val="Hyperlink"/>
            <w:rFonts w:hint="eastAsia"/>
            <w:b/>
            <w:iCs w:val="0"/>
            <w:noProof/>
            <w:rtl/>
          </w:rPr>
          <w:t>مان</w:t>
        </w:r>
        <w:r w:rsidRPr="008B2814">
          <w:rPr>
            <w:rStyle w:val="Hyperlink"/>
            <w:b/>
            <w:iCs w:val="0"/>
            <w:noProof/>
            <w:rtl/>
          </w:rPr>
          <w:t xml:space="preserve"> </w:t>
        </w:r>
        <w:r w:rsidRPr="008B2814">
          <w:rPr>
            <w:rStyle w:val="Hyperlink"/>
            <w:rFonts w:hint="eastAsia"/>
            <w:b/>
            <w:iCs w:val="0"/>
            <w:noProof/>
            <w:rtl/>
          </w:rPr>
          <w:t>بن</w:t>
        </w:r>
        <w:r w:rsidRPr="008B2814">
          <w:rPr>
            <w:rStyle w:val="Hyperlink"/>
            <w:b/>
            <w:iCs w:val="0"/>
            <w:noProof/>
            <w:rtl/>
          </w:rPr>
          <w:t xml:space="preserve"> </w:t>
        </w:r>
        <w:r w:rsidRPr="008B2814">
          <w:rPr>
            <w:rStyle w:val="Hyperlink"/>
            <w:rFonts w:hint="eastAsia"/>
            <w:b/>
            <w:iCs w:val="0"/>
            <w:noProof/>
            <w:rtl/>
          </w:rPr>
          <w:t>حفص</w:t>
        </w:r>
        <w:r w:rsidRPr="008B2814">
          <w:rPr>
            <w:rStyle w:val="Hyperlink"/>
            <w:b/>
            <w:iCs w:val="0"/>
            <w:noProof/>
            <w:rtl/>
          </w:rPr>
          <w:t xml:space="preserve"> </w:t>
        </w:r>
        <w:r w:rsidRPr="008B2814">
          <w:rPr>
            <w:rStyle w:val="Hyperlink"/>
            <w:rFonts w:hint="eastAsia"/>
            <w:b/>
            <w:iCs w:val="0"/>
            <w:noProof/>
            <w:rtl/>
          </w:rPr>
          <w:t>و</w:t>
        </w:r>
        <w:r w:rsidRPr="008B2814">
          <w:rPr>
            <w:rStyle w:val="Hyperlink"/>
            <w:b/>
            <w:iCs w:val="0"/>
            <w:noProof/>
            <w:rtl/>
          </w:rPr>
          <w:t xml:space="preserve"> </w:t>
        </w:r>
        <w:r w:rsidRPr="008B2814">
          <w:rPr>
            <w:rStyle w:val="Hyperlink"/>
            <w:rFonts w:hint="eastAsia"/>
            <w:b/>
            <w:iCs w:val="0"/>
            <w:noProof/>
            <w:rtl/>
          </w:rPr>
          <w:t>روا</w:t>
        </w:r>
        <w:r w:rsidRPr="008B2814">
          <w:rPr>
            <w:rStyle w:val="Hyperlink"/>
            <w:rFonts w:hint="cs"/>
            <w:b/>
            <w:iCs w:val="0"/>
            <w:noProof/>
            <w:rtl/>
          </w:rPr>
          <w:t>ی</w:t>
        </w:r>
        <w:r w:rsidRPr="008B2814">
          <w:rPr>
            <w:rStyle w:val="Hyperlink"/>
            <w:rFonts w:hint="eastAsia"/>
            <w:b/>
            <w:iCs w:val="0"/>
            <w:noProof/>
            <w:rtl/>
          </w:rPr>
          <w:t>ات</w:t>
        </w:r>
        <w:r w:rsidRPr="008B2814">
          <w:rPr>
            <w:rStyle w:val="Hyperlink"/>
            <w:b/>
            <w:iCs w:val="0"/>
            <w:noProof/>
            <w:rtl/>
          </w:rPr>
          <w:t xml:space="preserve"> </w:t>
        </w:r>
        <w:r w:rsidRPr="008B2814">
          <w:rPr>
            <w:rStyle w:val="Hyperlink"/>
            <w:rFonts w:hint="eastAsia"/>
            <w:b/>
            <w:iCs w:val="0"/>
            <w:noProof/>
            <w:rtl/>
          </w:rPr>
          <w:t>دال</w:t>
        </w:r>
        <w:r w:rsidRPr="008B2814">
          <w:rPr>
            <w:rStyle w:val="Hyperlink"/>
            <w:b/>
            <w:iCs w:val="0"/>
            <w:noProof/>
            <w:rtl/>
          </w:rPr>
          <w:t xml:space="preserve"> </w:t>
        </w:r>
        <w:r w:rsidRPr="008B2814">
          <w:rPr>
            <w:rStyle w:val="Hyperlink"/>
            <w:rFonts w:hint="eastAsia"/>
            <w:b/>
            <w:iCs w:val="0"/>
            <w:noProof/>
            <w:rtl/>
          </w:rPr>
          <w:t>بر</w:t>
        </w:r>
        <w:r w:rsidRPr="008B2814">
          <w:rPr>
            <w:rStyle w:val="Hyperlink"/>
            <w:b/>
            <w:iCs w:val="0"/>
            <w:noProof/>
            <w:rtl/>
          </w:rPr>
          <w:t xml:space="preserve"> ۹ </w:t>
        </w:r>
        <w:r w:rsidRPr="008B2814">
          <w:rPr>
            <w:rStyle w:val="Hyperlink"/>
            <w:rFonts w:hint="eastAsia"/>
            <w:b/>
            <w:iCs w:val="0"/>
            <w:noProof/>
            <w:rtl/>
          </w:rPr>
          <w:t>رطل</w:t>
        </w:r>
        <w:r w:rsidRPr="008B2814">
          <w:rPr>
            <w:b/>
            <w:iCs w:val="0"/>
            <w:noProof/>
            <w:webHidden/>
            <w:rtl/>
          </w:rPr>
          <w:tab/>
        </w:r>
        <w:r w:rsidRPr="008B2814">
          <w:rPr>
            <w:b/>
            <w:iCs w:val="0"/>
            <w:noProof/>
            <w:webHidden/>
            <w:rtl/>
          </w:rPr>
          <w:fldChar w:fldCharType="begin"/>
        </w:r>
        <w:r w:rsidRPr="008B2814">
          <w:rPr>
            <w:b/>
            <w:iCs w:val="0"/>
            <w:noProof/>
            <w:webHidden/>
            <w:rtl/>
          </w:rPr>
          <w:instrText xml:space="preserve"> </w:instrText>
        </w:r>
        <w:r w:rsidRPr="008B2814">
          <w:rPr>
            <w:b/>
            <w:iCs w:val="0"/>
            <w:noProof/>
            <w:webHidden/>
          </w:rPr>
          <w:instrText>PAGEREF</w:instrText>
        </w:r>
        <w:r w:rsidRPr="008B2814">
          <w:rPr>
            <w:b/>
            <w:iCs w:val="0"/>
            <w:noProof/>
            <w:webHidden/>
            <w:rtl/>
          </w:rPr>
          <w:instrText xml:space="preserve"> _</w:instrText>
        </w:r>
        <w:r w:rsidRPr="008B2814">
          <w:rPr>
            <w:b/>
            <w:iCs w:val="0"/>
            <w:noProof/>
            <w:webHidden/>
          </w:rPr>
          <w:instrText>Toc187916809 \h</w:instrText>
        </w:r>
        <w:r w:rsidRPr="008B2814">
          <w:rPr>
            <w:b/>
            <w:iCs w:val="0"/>
            <w:noProof/>
            <w:webHidden/>
            <w:rtl/>
          </w:rPr>
          <w:instrText xml:space="preserve"> </w:instrText>
        </w:r>
        <w:r w:rsidRPr="008B2814">
          <w:rPr>
            <w:b/>
            <w:iCs w:val="0"/>
            <w:noProof/>
            <w:webHidden/>
            <w:rtl/>
          </w:rPr>
        </w:r>
        <w:r w:rsidRPr="008B2814">
          <w:rPr>
            <w:b/>
            <w:iCs w:val="0"/>
            <w:noProof/>
            <w:webHidden/>
            <w:rtl/>
          </w:rPr>
          <w:fldChar w:fldCharType="separate"/>
        </w:r>
        <w:r w:rsidRPr="008B2814">
          <w:rPr>
            <w:b/>
            <w:iCs w:val="0"/>
            <w:noProof/>
            <w:webHidden/>
            <w:rtl/>
          </w:rPr>
          <w:t>4</w:t>
        </w:r>
        <w:r w:rsidRPr="008B2814">
          <w:rPr>
            <w:b/>
            <w:iCs w:val="0"/>
            <w:noProof/>
            <w:webHidden/>
            <w:rtl/>
          </w:rPr>
          <w:fldChar w:fldCharType="end"/>
        </w:r>
      </w:hyperlink>
    </w:p>
    <w:p w14:paraId="5D4BC3D4" w14:textId="77777777" w:rsidR="00CC1DFB" w:rsidRPr="008B2814" w:rsidRDefault="00CC1DFB" w:rsidP="00CC1DFB">
      <w:pPr>
        <w:pStyle w:val="TOC4"/>
        <w:tabs>
          <w:tab w:val="right" w:leader="dot" w:pos="10194"/>
        </w:tabs>
        <w:rPr>
          <w:rFonts w:asciiTheme="minorHAnsi" w:eastAsiaTheme="minorEastAsia" w:hAnsiTheme="minorHAnsi" w:cstheme="minorBidi"/>
          <w:b/>
          <w:noProof/>
          <w:color w:val="auto"/>
          <w:szCs w:val="22"/>
          <w:rtl/>
          <w:lang w:bidi="ar-SA"/>
        </w:rPr>
      </w:pPr>
      <w:hyperlink w:anchor="_Toc187916810" w:history="1">
        <w:r w:rsidRPr="008B2814">
          <w:rPr>
            <w:rStyle w:val="Hyperlink"/>
            <w:rFonts w:hint="eastAsia"/>
            <w:b/>
            <w:noProof/>
            <w:rtl/>
          </w:rPr>
          <w:t>وثاقت</w:t>
        </w:r>
        <w:r w:rsidRPr="008B2814">
          <w:rPr>
            <w:rStyle w:val="Hyperlink"/>
            <w:b/>
            <w:noProof/>
            <w:rtl/>
          </w:rPr>
          <w:t xml:space="preserve"> </w:t>
        </w:r>
        <w:r w:rsidRPr="008B2814">
          <w:rPr>
            <w:rStyle w:val="Hyperlink"/>
            <w:rFonts w:hint="eastAsia"/>
            <w:b/>
            <w:noProof/>
            <w:rtl/>
          </w:rPr>
          <w:t>سل</w:t>
        </w:r>
        <w:r w:rsidRPr="008B2814">
          <w:rPr>
            <w:rStyle w:val="Hyperlink"/>
            <w:rFonts w:hint="cs"/>
            <w:b/>
            <w:noProof/>
            <w:rtl/>
          </w:rPr>
          <w:t>ی</w:t>
        </w:r>
        <w:r w:rsidRPr="008B2814">
          <w:rPr>
            <w:rStyle w:val="Hyperlink"/>
            <w:rFonts w:hint="eastAsia"/>
            <w:b/>
            <w:noProof/>
            <w:rtl/>
          </w:rPr>
          <w:t>مان</w:t>
        </w:r>
        <w:r w:rsidRPr="008B2814">
          <w:rPr>
            <w:rStyle w:val="Hyperlink"/>
            <w:b/>
            <w:noProof/>
            <w:rtl/>
          </w:rPr>
          <w:t xml:space="preserve"> </w:t>
        </w:r>
        <w:r w:rsidRPr="008B2814">
          <w:rPr>
            <w:rStyle w:val="Hyperlink"/>
            <w:rFonts w:hint="eastAsia"/>
            <w:b/>
            <w:noProof/>
            <w:rtl/>
          </w:rPr>
          <w:t>بن</w:t>
        </w:r>
        <w:r w:rsidRPr="008B2814">
          <w:rPr>
            <w:rStyle w:val="Hyperlink"/>
            <w:b/>
            <w:noProof/>
            <w:rtl/>
          </w:rPr>
          <w:t xml:space="preserve"> </w:t>
        </w:r>
        <w:r w:rsidRPr="008B2814">
          <w:rPr>
            <w:rStyle w:val="Hyperlink"/>
            <w:rFonts w:hint="eastAsia"/>
            <w:b/>
            <w:noProof/>
            <w:rtl/>
          </w:rPr>
          <w:t>حفص</w:t>
        </w:r>
        <w:r w:rsidRPr="008B2814">
          <w:rPr>
            <w:b/>
            <w:noProof/>
            <w:webHidden/>
            <w:rtl/>
          </w:rPr>
          <w:tab/>
        </w:r>
        <w:r w:rsidRPr="008B2814">
          <w:rPr>
            <w:b/>
            <w:noProof/>
            <w:webHidden/>
            <w:rtl/>
          </w:rPr>
          <w:fldChar w:fldCharType="begin"/>
        </w:r>
        <w:r w:rsidRPr="008B2814">
          <w:rPr>
            <w:b/>
            <w:noProof/>
            <w:webHidden/>
            <w:rtl/>
          </w:rPr>
          <w:instrText xml:space="preserve"> </w:instrText>
        </w:r>
        <w:r w:rsidRPr="008B2814">
          <w:rPr>
            <w:b/>
            <w:noProof/>
            <w:webHidden/>
          </w:rPr>
          <w:instrText>PAGEREF</w:instrText>
        </w:r>
        <w:r w:rsidRPr="008B2814">
          <w:rPr>
            <w:b/>
            <w:noProof/>
            <w:webHidden/>
            <w:rtl/>
          </w:rPr>
          <w:instrText xml:space="preserve"> _</w:instrText>
        </w:r>
        <w:r w:rsidRPr="008B2814">
          <w:rPr>
            <w:b/>
            <w:noProof/>
            <w:webHidden/>
          </w:rPr>
          <w:instrText>Toc187916810 \h</w:instrText>
        </w:r>
        <w:r w:rsidRPr="008B2814">
          <w:rPr>
            <w:b/>
            <w:noProof/>
            <w:webHidden/>
            <w:rtl/>
          </w:rPr>
          <w:instrText xml:space="preserve"> </w:instrText>
        </w:r>
        <w:r w:rsidRPr="008B2814">
          <w:rPr>
            <w:b/>
            <w:noProof/>
            <w:webHidden/>
            <w:rtl/>
          </w:rPr>
        </w:r>
        <w:r w:rsidRPr="008B2814">
          <w:rPr>
            <w:b/>
            <w:noProof/>
            <w:webHidden/>
            <w:rtl/>
          </w:rPr>
          <w:fldChar w:fldCharType="separate"/>
        </w:r>
        <w:r w:rsidRPr="008B2814">
          <w:rPr>
            <w:b/>
            <w:noProof/>
            <w:webHidden/>
            <w:rtl/>
          </w:rPr>
          <w:t>4</w:t>
        </w:r>
        <w:r w:rsidRPr="008B2814">
          <w:rPr>
            <w:b/>
            <w:noProof/>
            <w:webHidden/>
            <w:rtl/>
          </w:rPr>
          <w:fldChar w:fldCharType="end"/>
        </w:r>
      </w:hyperlink>
    </w:p>
    <w:p w14:paraId="3EA48584" w14:textId="77777777" w:rsidR="00CC1DFB" w:rsidRPr="008B2814" w:rsidRDefault="00CC1DFB" w:rsidP="00CC1DFB">
      <w:pPr>
        <w:pStyle w:val="TOC3"/>
        <w:tabs>
          <w:tab w:val="right" w:leader="dot" w:pos="10194"/>
        </w:tabs>
        <w:rPr>
          <w:rFonts w:asciiTheme="minorHAnsi" w:eastAsiaTheme="minorEastAsia" w:hAnsiTheme="minorHAnsi" w:cstheme="minorBidi"/>
          <w:b/>
          <w:iCs w:val="0"/>
          <w:noProof/>
          <w:color w:val="auto"/>
          <w:szCs w:val="22"/>
          <w:rtl/>
          <w:lang w:bidi="ar-SA"/>
        </w:rPr>
      </w:pPr>
      <w:hyperlink w:anchor="_Toc187916811" w:history="1">
        <w:r w:rsidRPr="008B2814">
          <w:rPr>
            <w:rStyle w:val="Hyperlink"/>
            <w:rFonts w:hint="eastAsia"/>
            <w:b/>
            <w:iCs w:val="0"/>
            <w:noProof/>
            <w:rtl/>
          </w:rPr>
          <w:t>تحل</w:t>
        </w:r>
        <w:r w:rsidRPr="008B2814">
          <w:rPr>
            <w:rStyle w:val="Hyperlink"/>
            <w:rFonts w:hint="cs"/>
            <w:b/>
            <w:iCs w:val="0"/>
            <w:noProof/>
            <w:rtl/>
          </w:rPr>
          <w:t>ی</w:t>
        </w:r>
        <w:r w:rsidRPr="008B2814">
          <w:rPr>
            <w:rStyle w:val="Hyperlink"/>
            <w:rFonts w:hint="eastAsia"/>
            <w:b/>
            <w:iCs w:val="0"/>
            <w:noProof/>
            <w:rtl/>
          </w:rPr>
          <w:t>ل</w:t>
        </w:r>
        <w:r w:rsidRPr="008B2814">
          <w:rPr>
            <w:rStyle w:val="Hyperlink"/>
            <w:b/>
            <w:iCs w:val="0"/>
            <w:noProof/>
            <w:rtl/>
          </w:rPr>
          <w:t xml:space="preserve"> </w:t>
        </w:r>
        <w:r w:rsidRPr="008B2814">
          <w:rPr>
            <w:rStyle w:val="Hyperlink"/>
            <w:rFonts w:hint="eastAsia"/>
            <w:b/>
            <w:iCs w:val="0"/>
            <w:noProof/>
            <w:rtl/>
          </w:rPr>
          <w:t>و</w:t>
        </w:r>
        <w:r w:rsidRPr="008B2814">
          <w:rPr>
            <w:rStyle w:val="Hyperlink"/>
            <w:b/>
            <w:iCs w:val="0"/>
            <w:noProof/>
            <w:rtl/>
          </w:rPr>
          <w:t xml:space="preserve"> </w:t>
        </w:r>
        <w:r w:rsidRPr="008B2814">
          <w:rPr>
            <w:rStyle w:val="Hyperlink"/>
            <w:rFonts w:hint="eastAsia"/>
            <w:b/>
            <w:iCs w:val="0"/>
            <w:noProof/>
            <w:rtl/>
          </w:rPr>
          <w:t>بررس</w:t>
        </w:r>
        <w:r w:rsidRPr="008B2814">
          <w:rPr>
            <w:rStyle w:val="Hyperlink"/>
            <w:rFonts w:hint="cs"/>
            <w:b/>
            <w:iCs w:val="0"/>
            <w:noProof/>
            <w:rtl/>
          </w:rPr>
          <w:t>ی</w:t>
        </w:r>
        <w:r w:rsidRPr="008B2814">
          <w:rPr>
            <w:rStyle w:val="Hyperlink"/>
            <w:b/>
            <w:iCs w:val="0"/>
            <w:noProof/>
            <w:rtl/>
          </w:rPr>
          <w:t xml:space="preserve"> </w:t>
        </w:r>
        <w:r w:rsidRPr="008B2814">
          <w:rPr>
            <w:rStyle w:val="Hyperlink"/>
            <w:rFonts w:hint="eastAsia"/>
            <w:b/>
            <w:iCs w:val="0"/>
            <w:noProof/>
            <w:rtl/>
          </w:rPr>
          <w:t>روا</w:t>
        </w:r>
        <w:r w:rsidRPr="008B2814">
          <w:rPr>
            <w:rStyle w:val="Hyperlink"/>
            <w:rFonts w:hint="cs"/>
            <w:b/>
            <w:iCs w:val="0"/>
            <w:noProof/>
            <w:rtl/>
          </w:rPr>
          <w:t>ی</w:t>
        </w:r>
        <w:r w:rsidRPr="008B2814">
          <w:rPr>
            <w:rStyle w:val="Hyperlink"/>
            <w:rFonts w:hint="eastAsia"/>
            <w:b/>
            <w:iCs w:val="0"/>
            <w:noProof/>
            <w:rtl/>
          </w:rPr>
          <w:t>ات</w:t>
        </w:r>
        <w:r w:rsidRPr="008B2814">
          <w:rPr>
            <w:b/>
            <w:iCs w:val="0"/>
            <w:noProof/>
            <w:webHidden/>
            <w:rtl/>
          </w:rPr>
          <w:tab/>
        </w:r>
        <w:r w:rsidRPr="008B2814">
          <w:rPr>
            <w:b/>
            <w:iCs w:val="0"/>
            <w:noProof/>
            <w:webHidden/>
            <w:rtl/>
          </w:rPr>
          <w:fldChar w:fldCharType="begin"/>
        </w:r>
        <w:r w:rsidRPr="008B2814">
          <w:rPr>
            <w:b/>
            <w:iCs w:val="0"/>
            <w:noProof/>
            <w:webHidden/>
            <w:rtl/>
          </w:rPr>
          <w:instrText xml:space="preserve"> </w:instrText>
        </w:r>
        <w:r w:rsidRPr="008B2814">
          <w:rPr>
            <w:b/>
            <w:iCs w:val="0"/>
            <w:noProof/>
            <w:webHidden/>
          </w:rPr>
          <w:instrText>PAGEREF</w:instrText>
        </w:r>
        <w:r w:rsidRPr="008B2814">
          <w:rPr>
            <w:b/>
            <w:iCs w:val="0"/>
            <w:noProof/>
            <w:webHidden/>
            <w:rtl/>
          </w:rPr>
          <w:instrText xml:space="preserve"> _</w:instrText>
        </w:r>
        <w:r w:rsidRPr="008B2814">
          <w:rPr>
            <w:b/>
            <w:iCs w:val="0"/>
            <w:noProof/>
            <w:webHidden/>
          </w:rPr>
          <w:instrText>Toc187916811 \h</w:instrText>
        </w:r>
        <w:r w:rsidRPr="008B2814">
          <w:rPr>
            <w:b/>
            <w:iCs w:val="0"/>
            <w:noProof/>
            <w:webHidden/>
            <w:rtl/>
          </w:rPr>
          <w:instrText xml:space="preserve"> </w:instrText>
        </w:r>
        <w:r w:rsidRPr="008B2814">
          <w:rPr>
            <w:b/>
            <w:iCs w:val="0"/>
            <w:noProof/>
            <w:webHidden/>
            <w:rtl/>
          </w:rPr>
        </w:r>
        <w:r w:rsidRPr="008B2814">
          <w:rPr>
            <w:b/>
            <w:iCs w:val="0"/>
            <w:noProof/>
            <w:webHidden/>
            <w:rtl/>
          </w:rPr>
          <w:fldChar w:fldCharType="separate"/>
        </w:r>
        <w:r w:rsidRPr="008B2814">
          <w:rPr>
            <w:b/>
            <w:iCs w:val="0"/>
            <w:noProof/>
            <w:webHidden/>
            <w:rtl/>
          </w:rPr>
          <w:t>4</w:t>
        </w:r>
        <w:r w:rsidRPr="008B2814">
          <w:rPr>
            <w:b/>
            <w:iCs w:val="0"/>
            <w:noProof/>
            <w:webHidden/>
            <w:rtl/>
          </w:rPr>
          <w:fldChar w:fldCharType="end"/>
        </w:r>
      </w:hyperlink>
    </w:p>
    <w:p w14:paraId="48A2E933" w14:textId="77777777" w:rsidR="00CC1DFB" w:rsidRPr="008B2814" w:rsidRDefault="00CC1DFB" w:rsidP="00CC1DFB">
      <w:pPr>
        <w:pStyle w:val="TOC4"/>
        <w:tabs>
          <w:tab w:val="right" w:leader="dot" w:pos="10194"/>
        </w:tabs>
        <w:rPr>
          <w:rFonts w:asciiTheme="minorHAnsi" w:eastAsiaTheme="minorEastAsia" w:hAnsiTheme="minorHAnsi" w:cstheme="minorBidi"/>
          <w:b/>
          <w:noProof/>
          <w:color w:val="auto"/>
          <w:szCs w:val="22"/>
          <w:rtl/>
          <w:lang w:bidi="ar-SA"/>
        </w:rPr>
      </w:pPr>
      <w:hyperlink w:anchor="_Toc187916812" w:history="1">
        <w:r w:rsidRPr="008B2814">
          <w:rPr>
            <w:rStyle w:val="Hyperlink"/>
            <w:rFonts w:hint="eastAsia"/>
            <w:b/>
            <w:noProof/>
            <w:rtl/>
          </w:rPr>
          <w:t>اجماع</w:t>
        </w:r>
        <w:r w:rsidRPr="008B2814">
          <w:rPr>
            <w:rStyle w:val="Hyperlink"/>
            <w:b/>
            <w:noProof/>
            <w:rtl/>
          </w:rPr>
          <w:t xml:space="preserve"> </w:t>
        </w:r>
        <w:r w:rsidRPr="008B2814">
          <w:rPr>
            <w:rStyle w:val="Hyperlink"/>
            <w:rFonts w:hint="eastAsia"/>
            <w:b/>
            <w:noProof/>
            <w:rtl/>
          </w:rPr>
          <w:t>بر</w:t>
        </w:r>
        <w:r w:rsidRPr="008B2814">
          <w:rPr>
            <w:rStyle w:val="Hyperlink"/>
            <w:b/>
            <w:noProof/>
            <w:rtl/>
          </w:rPr>
          <w:t xml:space="preserve"> </w:t>
        </w:r>
        <w:r w:rsidRPr="008B2814">
          <w:rPr>
            <w:rStyle w:val="Hyperlink"/>
            <w:rFonts w:hint="eastAsia"/>
            <w:b/>
            <w:noProof/>
            <w:rtl/>
          </w:rPr>
          <w:t>محاسبه</w:t>
        </w:r>
        <w:r w:rsidRPr="008B2814">
          <w:rPr>
            <w:rStyle w:val="Hyperlink"/>
            <w:b/>
            <w:noProof/>
            <w:rtl/>
          </w:rPr>
          <w:t xml:space="preserve"> </w:t>
        </w:r>
        <w:r w:rsidRPr="008B2814">
          <w:rPr>
            <w:rStyle w:val="Hyperlink"/>
            <w:rFonts w:hint="eastAsia"/>
            <w:b/>
            <w:noProof/>
            <w:rtl/>
          </w:rPr>
          <w:t>با</w:t>
        </w:r>
        <w:r w:rsidRPr="008B2814">
          <w:rPr>
            <w:rStyle w:val="Hyperlink"/>
            <w:b/>
            <w:noProof/>
            <w:rtl/>
          </w:rPr>
          <w:t xml:space="preserve"> </w:t>
        </w:r>
        <w:r w:rsidRPr="008B2814">
          <w:rPr>
            <w:rStyle w:val="Hyperlink"/>
            <w:rFonts w:hint="eastAsia"/>
            <w:b/>
            <w:noProof/>
            <w:rtl/>
          </w:rPr>
          <w:t>وزن</w:t>
        </w:r>
        <w:r w:rsidRPr="008B2814">
          <w:rPr>
            <w:rStyle w:val="Hyperlink"/>
            <w:b/>
            <w:noProof/>
            <w:rtl/>
          </w:rPr>
          <w:t xml:space="preserve"> </w:t>
        </w:r>
        <w:r w:rsidRPr="008B2814">
          <w:rPr>
            <w:rStyle w:val="Hyperlink"/>
            <w:rFonts w:hint="eastAsia"/>
            <w:b/>
            <w:noProof/>
            <w:rtl/>
          </w:rPr>
          <w:t>و</w:t>
        </w:r>
        <w:r w:rsidRPr="008B2814">
          <w:rPr>
            <w:rStyle w:val="Hyperlink"/>
            <w:b/>
            <w:noProof/>
            <w:rtl/>
          </w:rPr>
          <w:t xml:space="preserve"> </w:t>
        </w:r>
        <w:r w:rsidRPr="008B2814">
          <w:rPr>
            <w:rStyle w:val="Hyperlink"/>
            <w:rFonts w:hint="eastAsia"/>
            <w:b/>
            <w:noProof/>
            <w:rtl/>
          </w:rPr>
          <w:t>مدار</w:t>
        </w:r>
        <w:r w:rsidRPr="008B2814">
          <w:rPr>
            <w:rStyle w:val="Hyperlink"/>
            <w:b/>
            <w:noProof/>
            <w:rtl/>
          </w:rPr>
          <w:t xml:space="preserve"> </w:t>
        </w:r>
        <w:r w:rsidRPr="008B2814">
          <w:rPr>
            <w:rStyle w:val="Hyperlink"/>
            <w:rFonts w:hint="eastAsia"/>
            <w:b/>
            <w:noProof/>
            <w:rtl/>
          </w:rPr>
          <w:t>بودن</w:t>
        </w:r>
        <w:r w:rsidRPr="008B2814">
          <w:rPr>
            <w:rStyle w:val="Hyperlink"/>
            <w:b/>
            <w:noProof/>
            <w:rtl/>
          </w:rPr>
          <w:t xml:space="preserve"> ۹ </w:t>
        </w:r>
        <w:r w:rsidRPr="008B2814">
          <w:rPr>
            <w:rStyle w:val="Hyperlink"/>
            <w:rFonts w:hint="eastAsia"/>
            <w:b/>
            <w:noProof/>
            <w:rtl/>
          </w:rPr>
          <w:t>رطل</w:t>
        </w:r>
        <w:r w:rsidRPr="008B2814">
          <w:rPr>
            <w:b/>
            <w:noProof/>
            <w:webHidden/>
            <w:rtl/>
          </w:rPr>
          <w:tab/>
        </w:r>
        <w:r w:rsidRPr="008B2814">
          <w:rPr>
            <w:b/>
            <w:noProof/>
            <w:webHidden/>
            <w:rtl/>
          </w:rPr>
          <w:fldChar w:fldCharType="begin"/>
        </w:r>
        <w:r w:rsidRPr="008B2814">
          <w:rPr>
            <w:b/>
            <w:noProof/>
            <w:webHidden/>
            <w:rtl/>
          </w:rPr>
          <w:instrText xml:space="preserve"> </w:instrText>
        </w:r>
        <w:r w:rsidRPr="008B2814">
          <w:rPr>
            <w:b/>
            <w:noProof/>
            <w:webHidden/>
          </w:rPr>
          <w:instrText>PAGEREF</w:instrText>
        </w:r>
        <w:r w:rsidRPr="008B2814">
          <w:rPr>
            <w:b/>
            <w:noProof/>
            <w:webHidden/>
            <w:rtl/>
          </w:rPr>
          <w:instrText xml:space="preserve"> _</w:instrText>
        </w:r>
        <w:r w:rsidRPr="008B2814">
          <w:rPr>
            <w:b/>
            <w:noProof/>
            <w:webHidden/>
          </w:rPr>
          <w:instrText>Toc187916812 \h</w:instrText>
        </w:r>
        <w:r w:rsidRPr="008B2814">
          <w:rPr>
            <w:b/>
            <w:noProof/>
            <w:webHidden/>
            <w:rtl/>
          </w:rPr>
          <w:instrText xml:space="preserve"> </w:instrText>
        </w:r>
        <w:r w:rsidRPr="008B2814">
          <w:rPr>
            <w:b/>
            <w:noProof/>
            <w:webHidden/>
            <w:rtl/>
          </w:rPr>
        </w:r>
        <w:r w:rsidRPr="008B2814">
          <w:rPr>
            <w:b/>
            <w:noProof/>
            <w:webHidden/>
            <w:rtl/>
          </w:rPr>
          <w:fldChar w:fldCharType="separate"/>
        </w:r>
        <w:r w:rsidRPr="008B2814">
          <w:rPr>
            <w:b/>
            <w:noProof/>
            <w:webHidden/>
            <w:rtl/>
          </w:rPr>
          <w:t>6</w:t>
        </w:r>
        <w:r w:rsidRPr="008B2814">
          <w:rPr>
            <w:b/>
            <w:noProof/>
            <w:webHidden/>
            <w:rtl/>
          </w:rPr>
          <w:fldChar w:fldCharType="end"/>
        </w:r>
      </w:hyperlink>
    </w:p>
    <w:p w14:paraId="2CD937F9" w14:textId="77777777" w:rsidR="00CC1DFB" w:rsidRPr="008B2814" w:rsidRDefault="00CC1DFB" w:rsidP="00CC1DFB">
      <w:pPr>
        <w:pStyle w:val="TOC5"/>
        <w:tabs>
          <w:tab w:val="right" w:leader="dot" w:pos="10194"/>
        </w:tabs>
        <w:rPr>
          <w:rFonts w:asciiTheme="minorHAnsi" w:eastAsiaTheme="minorEastAsia" w:hAnsiTheme="minorHAnsi" w:cstheme="minorBidi"/>
          <w:b/>
          <w:noProof/>
          <w:color w:val="auto"/>
          <w:szCs w:val="22"/>
          <w:rtl/>
          <w:lang w:bidi="ar-SA"/>
        </w:rPr>
      </w:pPr>
      <w:hyperlink w:anchor="_Toc187916813" w:history="1">
        <w:r w:rsidRPr="008B2814">
          <w:rPr>
            <w:rStyle w:val="Hyperlink"/>
            <w:rFonts w:hint="eastAsia"/>
            <w:b/>
            <w:noProof/>
            <w:rtl/>
          </w:rPr>
          <w:t>صاع</w:t>
        </w:r>
        <w:r w:rsidRPr="008B2814">
          <w:rPr>
            <w:rStyle w:val="Hyperlink"/>
            <w:b/>
            <w:noProof/>
            <w:rtl/>
          </w:rPr>
          <w:t xml:space="preserve"> </w:t>
        </w:r>
        <w:r w:rsidRPr="008B2814">
          <w:rPr>
            <w:rStyle w:val="Hyperlink"/>
            <w:rFonts w:hint="eastAsia"/>
            <w:b/>
            <w:noProof/>
            <w:rtl/>
          </w:rPr>
          <w:t>مد</w:t>
        </w:r>
        <w:r w:rsidRPr="008B2814">
          <w:rPr>
            <w:rStyle w:val="Hyperlink"/>
            <w:rFonts w:hint="cs"/>
            <w:b/>
            <w:noProof/>
            <w:rtl/>
          </w:rPr>
          <w:t>ی</w:t>
        </w:r>
        <w:r w:rsidRPr="008B2814">
          <w:rPr>
            <w:rStyle w:val="Hyperlink"/>
            <w:rFonts w:hint="eastAsia"/>
            <w:b/>
            <w:noProof/>
            <w:rtl/>
          </w:rPr>
          <w:t>نه</w:t>
        </w:r>
        <w:r w:rsidRPr="008B2814">
          <w:rPr>
            <w:rStyle w:val="Hyperlink"/>
            <w:b/>
            <w:noProof/>
            <w:rtl/>
          </w:rPr>
          <w:t xml:space="preserve"> </w:t>
        </w:r>
        <w:r w:rsidRPr="008B2814">
          <w:rPr>
            <w:rStyle w:val="Hyperlink"/>
            <w:rFonts w:hint="eastAsia"/>
            <w:b/>
            <w:noProof/>
            <w:rtl/>
          </w:rPr>
          <w:t>و</w:t>
        </w:r>
        <w:r w:rsidRPr="008B2814">
          <w:rPr>
            <w:rStyle w:val="Hyperlink"/>
            <w:b/>
            <w:noProof/>
            <w:rtl/>
          </w:rPr>
          <w:t xml:space="preserve"> </w:t>
        </w:r>
        <w:r w:rsidRPr="008B2814">
          <w:rPr>
            <w:rStyle w:val="Hyperlink"/>
            <w:rFonts w:hint="eastAsia"/>
            <w:b/>
            <w:noProof/>
            <w:rtl/>
          </w:rPr>
          <w:t>صاع</w:t>
        </w:r>
        <w:r w:rsidRPr="008B2814">
          <w:rPr>
            <w:rStyle w:val="Hyperlink"/>
            <w:b/>
            <w:noProof/>
            <w:rtl/>
          </w:rPr>
          <w:t xml:space="preserve"> </w:t>
        </w:r>
        <w:r w:rsidRPr="008B2814">
          <w:rPr>
            <w:rStyle w:val="Hyperlink"/>
            <w:rFonts w:hint="eastAsia"/>
            <w:b/>
            <w:noProof/>
            <w:rtl/>
          </w:rPr>
          <w:t>عراق</w:t>
        </w:r>
        <w:r w:rsidRPr="008B2814">
          <w:rPr>
            <w:b/>
            <w:noProof/>
            <w:webHidden/>
            <w:rtl/>
          </w:rPr>
          <w:tab/>
        </w:r>
        <w:r w:rsidRPr="008B2814">
          <w:rPr>
            <w:b/>
            <w:noProof/>
            <w:webHidden/>
            <w:rtl/>
          </w:rPr>
          <w:fldChar w:fldCharType="begin"/>
        </w:r>
        <w:r w:rsidRPr="008B2814">
          <w:rPr>
            <w:b/>
            <w:noProof/>
            <w:webHidden/>
            <w:rtl/>
          </w:rPr>
          <w:instrText xml:space="preserve"> </w:instrText>
        </w:r>
        <w:r w:rsidRPr="008B2814">
          <w:rPr>
            <w:b/>
            <w:noProof/>
            <w:webHidden/>
          </w:rPr>
          <w:instrText>PAGEREF</w:instrText>
        </w:r>
        <w:r w:rsidRPr="008B2814">
          <w:rPr>
            <w:b/>
            <w:noProof/>
            <w:webHidden/>
            <w:rtl/>
          </w:rPr>
          <w:instrText xml:space="preserve"> _</w:instrText>
        </w:r>
        <w:r w:rsidRPr="008B2814">
          <w:rPr>
            <w:b/>
            <w:noProof/>
            <w:webHidden/>
          </w:rPr>
          <w:instrText>Toc187916813 \h</w:instrText>
        </w:r>
        <w:r w:rsidRPr="008B2814">
          <w:rPr>
            <w:b/>
            <w:noProof/>
            <w:webHidden/>
            <w:rtl/>
          </w:rPr>
          <w:instrText xml:space="preserve"> </w:instrText>
        </w:r>
        <w:r w:rsidRPr="008B2814">
          <w:rPr>
            <w:b/>
            <w:noProof/>
            <w:webHidden/>
            <w:rtl/>
          </w:rPr>
        </w:r>
        <w:r w:rsidRPr="008B2814">
          <w:rPr>
            <w:b/>
            <w:noProof/>
            <w:webHidden/>
            <w:rtl/>
          </w:rPr>
          <w:fldChar w:fldCharType="separate"/>
        </w:r>
        <w:r w:rsidRPr="008B2814">
          <w:rPr>
            <w:b/>
            <w:noProof/>
            <w:webHidden/>
            <w:rtl/>
          </w:rPr>
          <w:t>6</w:t>
        </w:r>
        <w:r w:rsidRPr="008B2814">
          <w:rPr>
            <w:b/>
            <w:noProof/>
            <w:webHidden/>
            <w:rtl/>
          </w:rPr>
          <w:fldChar w:fldCharType="end"/>
        </w:r>
      </w:hyperlink>
    </w:p>
    <w:p w14:paraId="24451B42" w14:textId="77777777" w:rsidR="00CC1DFB" w:rsidRPr="008B2814" w:rsidRDefault="00CC1DFB" w:rsidP="00CC1DFB">
      <w:pPr>
        <w:pStyle w:val="TOC4"/>
        <w:tabs>
          <w:tab w:val="right" w:leader="dot" w:pos="10194"/>
        </w:tabs>
        <w:rPr>
          <w:rFonts w:asciiTheme="minorHAnsi" w:eastAsiaTheme="minorEastAsia" w:hAnsiTheme="minorHAnsi" w:cstheme="minorBidi"/>
          <w:b/>
          <w:noProof/>
          <w:color w:val="auto"/>
          <w:szCs w:val="22"/>
          <w:rtl/>
          <w:lang w:bidi="ar-SA"/>
        </w:rPr>
      </w:pPr>
      <w:hyperlink w:anchor="_Toc187916814" w:history="1">
        <w:r w:rsidRPr="008B2814">
          <w:rPr>
            <w:rStyle w:val="Hyperlink"/>
            <w:rFonts w:hint="eastAsia"/>
            <w:b/>
            <w:noProof/>
            <w:rtl/>
          </w:rPr>
          <w:t>تفاوت</w:t>
        </w:r>
        <w:r w:rsidRPr="008B2814">
          <w:rPr>
            <w:rStyle w:val="Hyperlink"/>
            <w:b/>
            <w:noProof/>
            <w:rtl/>
          </w:rPr>
          <w:t xml:space="preserve"> </w:t>
        </w:r>
        <w:r w:rsidRPr="008B2814">
          <w:rPr>
            <w:rStyle w:val="Hyperlink"/>
            <w:rFonts w:hint="eastAsia"/>
            <w:b/>
            <w:noProof/>
            <w:rtl/>
          </w:rPr>
          <w:t>احت</w:t>
        </w:r>
        <w:r w:rsidRPr="008B2814">
          <w:rPr>
            <w:rStyle w:val="Hyperlink"/>
            <w:rFonts w:hint="cs"/>
            <w:b/>
            <w:noProof/>
            <w:rtl/>
          </w:rPr>
          <w:t>ی</w:t>
        </w:r>
        <w:r w:rsidRPr="008B2814">
          <w:rPr>
            <w:rStyle w:val="Hyperlink"/>
            <w:rFonts w:hint="eastAsia"/>
            <w:b/>
            <w:noProof/>
            <w:rtl/>
          </w:rPr>
          <w:t>اط</w:t>
        </w:r>
        <w:r w:rsidRPr="008B2814">
          <w:rPr>
            <w:rStyle w:val="Hyperlink"/>
            <w:b/>
            <w:noProof/>
            <w:rtl/>
          </w:rPr>
          <w:t xml:space="preserve"> </w:t>
        </w:r>
        <w:r w:rsidRPr="008B2814">
          <w:rPr>
            <w:rStyle w:val="Hyperlink"/>
            <w:rFonts w:hint="eastAsia"/>
            <w:b/>
            <w:noProof/>
            <w:rtl/>
          </w:rPr>
          <w:t>در</w:t>
        </w:r>
        <w:r w:rsidRPr="008B2814">
          <w:rPr>
            <w:rStyle w:val="Hyperlink"/>
            <w:b/>
            <w:noProof/>
            <w:rtl/>
          </w:rPr>
          <w:t xml:space="preserve"> </w:t>
        </w:r>
        <w:r w:rsidRPr="008B2814">
          <w:rPr>
            <w:rStyle w:val="Hyperlink"/>
            <w:rFonts w:hint="eastAsia"/>
            <w:b/>
            <w:noProof/>
            <w:rtl/>
          </w:rPr>
          <w:t>باب</w:t>
        </w:r>
        <w:r w:rsidRPr="008B2814">
          <w:rPr>
            <w:rStyle w:val="Hyperlink"/>
            <w:b/>
            <w:noProof/>
            <w:rtl/>
          </w:rPr>
          <w:t xml:space="preserve"> </w:t>
        </w:r>
        <w:r w:rsidRPr="008B2814">
          <w:rPr>
            <w:rStyle w:val="Hyperlink"/>
            <w:rFonts w:hint="eastAsia"/>
            <w:b/>
            <w:noProof/>
            <w:rtl/>
          </w:rPr>
          <w:t>فطره</w:t>
        </w:r>
        <w:r w:rsidRPr="008B2814">
          <w:rPr>
            <w:rStyle w:val="Hyperlink"/>
            <w:b/>
            <w:noProof/>
            <w:rtl/>
          </w:rPr>
          <w:t xml:space="preserve"> </w:t>
        </w:r>
        <w:r w:rsidRPr="008B2814">
          <w:rPr>
            <w:rStyle w:val="Hyperlink"/>
            <w:rFonts w:hint="eastAsia"/>
            <w:b/>
            <w:noProof/>
            <w:rtl/>
          </w:rPr>
          <w:t>و</w:t>
        </w:r>
        <w:r w:rsidRPr="008B2814">
          <w:rPr>
            <w:rStyle w:val="Hyperlink"/>
            <w:b/>
            <w:noProof/>
            <w:rtl/>
          </w:rPr>
          <w:t xml:space="preserve"> </w:t>
        </w:r>
        <w:r w:rsidRPr="008B2814">
          <w:rPr>
            <w:rStyle w:val="Hyperlink"/>
            <w:rFonts w:hint="eastAsia"/>
            <w:b/>
            <w:noProof/>
            <w:rtl/>
          </w:rPr>
          <w:t>احت</w:t>
        </w:r>
        <w:r w:rsidRPr="008B2814">
          <w:rPr>
            <w:rStyle w:val="Hyperlink"/>
            <w:rFonts w:hint="cs"/>
            <w:b/>
            <w:noProof/>
            <w:rtl/>
          </w:rPr>
          <w:t>ی</w:t>
        </w:r>
        <w:r w:rsidRPr="008B2814">
          <w:rPr>
            <w:rStyle w:val="Hyperlink"/>
            <w:rFonts w:hint="eastAsia"/>
            <w:b/>
            <w:noProof/>
            <w:rtl/>
          </w:rPr>
          <w:t>اط</w:t>
        </w:r>
        <w:r w:rsidRPr="008B2814">
          <w:rPr>
            <w:rStyle w:val="Hyperlink"/>
            <w:b/>
            <w:noProof/>
            <w:rtl/>
          </w:rPr>
          <w:t xml:space="preserve"> </w:t>
        </w:r>
        <w:r w:rsidRPr="008B2814">
          <w:rPr>
            <w:rStyle w:val="Hyperlink"/>
            <w:rFonts w:hint="eastAsia"/>
            <w:b/>
            <w:noProof/>
            <w:rtl/>
          </w:rPr>
          <w:t>در</w:t>
        </w:r>
        <w:r w:rsidRPr="008B2814">
          <w:rPr>
            <w:rStyle w:val="Hyperlink"/>
            <w:b/>
            <w:noProof/>
            <w:rtl/>
          </w:rPr>
          <w:t xml:space="preserve"> </w:t>
        </w:r>
        <w:r w:rsidRPr="008B2814">
          <w:rPr>
            <w:rStyle w:val="Hyperlink"/>
            <w:rFonts w:hint="eastAsia"/>
            <w:b/>
            <w:noProof/>
            <w:rtl/>
          </w:rPr>
          <w:t>باب</w:t>
        </w:r>
        <w:r w:rsidRPr="008B2814">
          <w:rPr>
            <w:rStyle w:val="Hyperlink"/>
            <w:b/>
            <w:noProof/>
            <w:rtl/>
          </w:rPr>
          <w:t xml:space="preserve"> </w:t>
        </w:r>
        <w:r w:rsidRPr="008B2814">
          <w:rPr>
            <w:rStyle w:val="Hyperlink"/>
            <w:rFonts w:hint="eastAsia"/>
            <w:b/>
            <w:noProof/>
            <w:rtl/>
          </w:rPr>
          <w:t>زکات</w:t>
        </w:r>
        <w:r w:rsidRPr="008B2814">
          <w:rPr>
            <w:b/>
            <w:noProof/>
            <w:webHidden/>
            <w:rtl/>
          </w:rPr>
          <w:tab/>
        </w:r>
        <w:r w:rsidRPr="008B2814">
          <w:rPr>
            <w:b/>
            <w:noProof/>
            <w:webHidden/>
            <w:rtl/>
          </w:rPr>
          <w:fldChar w:fldCharType="begin"/>
        </w:r>
        <w:r w:rsidRPr="008B2814">
          <w:rPr>
            <w:b/>
            <w:noProof/>
            <w:webHidden/>
            <w:rtl/>
          </w:rPr>
          <w:instrText xml:space="preserve"> </w:instrText>
        </w:r>
        <w:r w:rsidRPr="008B2814">
          <w:rPr>
            <w:b/>
            <w:noProof/>
            <w:webHidden/>
          </w:rPr>
          <w:instrText>PAGEREF</w:instrText>
        </w:r>
        <w:r w:rsidRPr="008B2814">
          <w:rPr>
            <w:b/>
            <w:noProof/>
            <w:webHidden/>
            <w:rtl/>
          </w:rPr>
          <w:instrText xml:space="preserve"> _</w:instrText>
        </w:r>
        <w:r w:rsidRPr="008B2814">
          <w:rPr>
            <w:b/>
            <w:noProof/>
            <w:webHidden/>
          </w:rPr>
          <w:instrText>Toc187916814 \h</w:instrText>
        </w:r>
        <w:r w:rsidRPr="008B2814">
          <w:rPr>
            <w:b/>
            <w:noProof/>
            <w:webHidden/>
            <w:rtl/>
          </w:rPr>
          <w:instrText xml:space="preserve"> </w:instrText>
        </w:r>
        <w:r w:rsidRPr="008B2814">
          <w:rPr>
            <w:b/>
            <w:noProof/>
            <w:webHidden/>
            <w:rtl/>
          </w:rPr>
        </w:r>
        <w:r w:rsidRPr="008B2814">
          <w:rPr>
            <w:b/>
            <w:noProof/>
            <w:webHidden/>
            <w:rtl/>
          </w:rPr>
          <w:fldChar w:fldCharType="separate"/>
        </w:r>
        <w:r w:rsidRPr="008B2814">
          <w:rPr>
            <w:b/>
            <w:noProof/>
            <w:webHidden/>
            <w:rtl/>
          </w:rPr>
          <w:t>7</w:t>
        </w:r>
        <w:r w:rsidRPr="008B2814">
          <w:rPr>
            <w:b/>
            <w:noProof/>
            <w:webHidden/>
            <w:rtl/>
          </w:rPr>
          <w:fldChar w:fldCharType="end"/>
        </w:r>
      </w:hyperlink>
    </w:p>
    <w:p w14:paraId="0A33779D" w14:textId="77777777" w:rsidR="00CC1DFB" w:rsidRPr="008B2814" w:rsidRDefault="00CC1DFB" w:rsidP="00CC1DFB">
      <w:pPr>
        <w:pStyle w:val="TOC5"/>
        <w:tabs>
          <w:tab w:val="right" w:leader="dot" w:pos="10194"/>
        </w:tabs>
        <w:rPr>
          <w:rFonts w:asciiTheme="minorHAnsi" w:eastAsiaTheme="minorEastAsia" w:hAnsiTheme="minorHAnsi" w:cstheme="minorBidi"/>
          <w:b/>
          <w:noProof/>
          <w:color w:val="auto"/>
          <w:szCs w:val="22"/>
          <w:rtl/>
          <w:lang w:bidi="ar-SA"/>
        </w:rPr>
      </w:pPr>
      <w:hyperlink w:anchor="_Toc187916815" w:history="1">
        <w:r w:rsidRPr="008B2814">
          <w:rPr>
            <w:rStyle w:val="Hyperlink"/>
            <w:rFonts w:hint="eastAsia"/>
            <w:b/>
            <w:noProof/>
            <w:rtl/>
          </w:rPr>
          <w:t>سخن</w:t>
        </w:r>
        <w:r w:rsidRPr="008B2814">
          <w:rPr>
            <w:rStyle w:val="Hyperlink"/>
            <w:b/>
            <w:noProof/>
            <w:rtl/>
          </w:rPr>
          <w:t xml:space="preserve"> </w:t>
        </w:r>
        <w:r w:rsidRPr="008B2814">
          <w:rPr>
            <w:rStyle w:val="Hyperlink"/>
            <w:rFonts w:hint="eastAsia"/>
            <w:b/>
            <w:noProof/>
            <w:rtl/>
          </w:rPr>
          <w:t>س</w:t>
        </w:r>
        <w:r w:rsidRPr="008B2814">
          <w:rPr>
            <w:rStyle w:val="Hyperlink"/>
            <w:rFonts w:hint="cs"/>
            <w:b/>
            <w:noProof/>
            <w:rtl/>
          </w:rPr>
          <w:t>ی</w:t>
        </w:r>
        <w:r w:rsidRPr="008B2814">
          <w:rPr>
            <w:rStyle w:val="Hyperlink"/>
            <w:rFonts w:hint="eastAsia"/>
            <w:b/>
            <w:noProof/>
            <w:rtl/>
          </w:rPr>
          <w:t>د</w:t>
        </w:r>
        <w:r w:rsidRPr="008B2814">
          <w:rPr>
            <w:rStyle w:val="Hyperlink"/>
            <w:b/>
            <w:noProof/>
            <w:rtl/>
          </w:rPr>
          <w:t xml:space="preserve"> </w:t>
        </w:r>
        <w:r w:rsidRPr="008B2814">
          <w:rPr>
            <w:rStyle w:val="Hyperlink"/>
            <w:rFonts w:hint="eastAsia"/>
            <w:b/>
            <w:noProof/>
            <w:rtl/>
          </w:rPr>
          <w:t>مرتض</w:t>
        </w:r>
        <w:r w:rsidRPr="008B2814">
          <w:rPr>
            <w:rStyle w:val="Hyperlink"/>
            <w:rFonts w:hint="cs"/>
            <w:b/>
            <w:noProof/>
            <w:rtl/>
          </w:rPr>
          <w:t>ی</w:t>
        </w:r>
        <w:r w:rsidRPr="008B2814">
          <w:rPr>
            <w:b/>
            <w:noProof/>
            <w:webHidden/>
            <w:rtl/>
          </w:rPr>
          <w:tab/>
        </w:r>
        <w:r w:rsidRPr="008B2814">
          <w:rPr>
            <w:b/>
            <w:noProof/>
            <w:webHidden/>
            <w:rtl/>
          </w:rPr>
          <w:fldChar w:fldCharType="begin"/>
        </w:r>
        <w:r w:rsidRPr="008B2814">
          <w:rPr>
            <w:b/>
            <w:noProof/>
            <w:webHidden/>
            <w:rtl/>
          </w:rPr>
          <w:instrText xml:space="preserve"> </w:instrText>
        </w:r>
        <w:r w:rsidRPr="008B2814">
          <w:rPr>
            <w:b/>
            <w:noProof/>
            <w:webHidden/>
          </w:rPr>
          <w:instrText>PAGEREF</w:instrText>
        </w:r>
        <w:r w:rsidRPr="008B2814">
          <w:rPr>
            <w:b/>
            <w:noProof/>
            <w:webHidden/>
            <w:rtl/>
          </w:rPr>
          <w:instrText xml:space="preserve"> _</w:instrText>
        </w:r>
        <w:r w:rsidRPr="008B2814">
          <w:rPr>
            <w:b/>
            <w:noProof/>
            <w:webHidden/>
          </w:rPr>
          <w:instrText>Toc187916815 \h</w:instrText>
        </w:r>
        <w:r w:rsidRPr="008B2814">
          <w:rPr>
            <w:b/>
            <w:noProof/>
            <w:webHidden/>
            <w:rtl/>
          </w:rPr>
          <w:instrText xml:space="preserve"> </w:instrText>
        </w:r>
        <w:r w:rsidRPr="008B2814">
          <w:rPr>
            <w:b/>
            <w:noProof/>
            <w:webHidden/>
            <w:rtl/>
          </w:rPr>
        </w:r>
        <w:r w:rsidRPr="008B2814">
          <w:rPr>
            <w:b/>
            <w:noProof/>
            <w:webHidden/>
            <w:rtl/>
          </w:rPr>
          <w:fldChar w:fldCharType="separate"/>
        </w:r>
        <w:r w:rsidRPr="008B2814">
          <w:rPr>
            <w:b/>
            <w:noProof/>
            <w:webHidden/>
            <w:rtl/>
          </w:rPr>
          <w:t>7</w:t>
        </w:r>
        <w:r w:rsidRPr="008B2814">
          <w:rPr>
            <w:b/>
            <w:noProof/>
            <w:webHidden/>
            <w:rtl/>
          </w:rPr>
          <w:fldChar w:fldCharType="end"/>
        </w:r>
      </w:hyperlink>
    </w:p>
    <w:p w14:paraId="73808432" w14:textId="77777777" w:rsidR="00C91EB6" w:rsidRPr="00C91EB6" w:rsidRDefault="00CC1DFB" w:rsidP="00730523">
      <w:pPr>
        <w:ind w:firstLine="397"/>
      </w:pPr>
      <w:r w:rsidRPr="008B2814">
        <w:rPr>
          <w:rStyle w:val="Hyperlink"/>
          <w:rFonts w:cs="B Titr"/>
          <w:b/>
          <w:bCs/>
          <w:noProof/>
          <w:szCs w:val="24"/>
          <w:rtl/>
        </w:rPr>
        <w:fldChar w:fldCharType="end"/>
      </w:r>
    </w:p>
    <w:p w14:paraId="78EA06A4" w14:textId="77777777" w:rsidR="00247D2F" w:rsidRPr="003A6148" w:rsidRDefault="00247D2F" w:rsidP="00730523">
      <w:pPr>
        <w:pBdr>
          <w:bottom w:val="double" w:sz="6" w:space="1" w:color="auto"/>
        </w:pBdr>
        <w:ind w:firstLine="397"/>
      </w:pPr>
    </w:p>
    <w:p w14:paraId="450DABC0" w14:textId="77777777" w:rsidR="00F72246" w:rsidRDefault="00F72246" w:rsidP="00730523">
      <w:pPr>
        <w:pStyle w:val="Heading10"/>
        <w:ind w:firstLine="397"/>
        <w:jc w:val="both"/>
        <w:rPr>
          <w:rStyle w:val="Emphasis"/>
          <w:rtl/>
        </w:rPr>
      </w:pPr>
    </w:p>
    <w:p w14:paraId="3882CD6D" w14:textId="77777777" w:rsidR="000A2A5D" w:rsidRDefault="00F72246" w:rsidP="00730523">
      <w:pPr>
        <w:ind w:firstLine="397"/>
        <w:rPr>
          <w:rFonts w:ascii="IRBadr" w:hAnsi="IRBadr" w:cs="IRBadr"/>
          <w:color w:val="00B050"/>
          <w:sz w:val="34"/>
          <w:rtl/>
        </w:rPr>
      </w:pPr>
      <w:bookmarkStart w:id="0" w:name="FehStart"/>
      <w:bookmarkEnd w:id="0"/>
      <w:r w:rsidRPr="008B2814">
        <w:rPr>
          <w:rFonts w:ascii="IRBadr" w:hAnsi="IRBadr" w:cs="IRBadr"/>
          <w:b/>
          <w:bCs/>
          <w:color w:val="00B050"/>
          <w:sz w:val="34"/>
          <w:rtl/>
        </w:rPr>
        <w:t>أعوذ باللّه من الشیطان الرجیم</w:t>
      </w:r>
      <w:r w:rsidRPr="008B2814">
        <w:rPr>
          <w:rFonts w:ascii="IRBadr" w:hAnsi="IRBadr" w:cs="IRBadr" w:hint="cs"/>
          <w:b/>
          <w:bCs/>
          <w:color w:val="00B050"/>
          <w:sz w:val="34"/>
          <w:rtl/>
        </w:rPr>
        <w:t>.</w:t>
      </w:r>
      <w:r w:rsidRPr="008B2814">
        <w:rPr>
          <w:rFonts w:ascii="IRBadr" w:hAnsi="IRBadr" w:cs="IRBadr"/>
          <w:b/>
          <w:bCs/>
          <w:color w:val="00B050"/>
          <w:sz w:val="34"/>
          <w:rtl/>
        </w:rPr>
        <w:t xml:space="preserve"> بسم ‌اللّه الرحمن الرحیم</w:t>
      </w:r>
      <w:r w:rsidRPr="008B2814">
        <w:rPr>
          <w:rFonts w:ascii="IRBadr" w:hAnsi="IRBadr" w:cs="IRBadr" w:hint="cs"/>
          <w:b/>
          <w:bCs/>
          <w:color w:val="00B050"/>
          <w:sz w:val="34"/>
          <w:rtl/>
        </w:rPr>
        <w:t>، و به نستعین؛ إنّه خیر ناصر و معین.</w:t>
      </w:r>
      <w:r w:rsidRPr="008B2814">
        <w:rPr>
          <w:rFonts w:ascii="IRBadr" w:hAnsi="IRBadr" w:cs="IRBadr"/>
          <w:b/>
          <w:bCs/>
          <w:color w:val="00B050"/>
          <w:sz w:val="34"/>
          <w:rtl/>
        </w:rPr>
        <w:t xml:space="preserve"> الحمد للّه ربّ العالمین</w:t>
      </w:r>
      <w:r w:rsidRPr="008B2814">
        <w:rPr>
          <w:rFonts w:ascii="IRBadr" w:hAnsi="IRBadr" w:cs="IRBadr" w:hint="cs"/>
          <w:b/>
          <w:bCs/>
          <w:color w:val="00B050"/>
          <w:sz w:val="34"/>
          <w:rtl/>
        </w:rPr>
        <w:t>،</w:t>
      </w:r>
      <w:r w:rsidRPr="008B2814">
        <w:rPr>
          <w:rFonts w:ascii="IRBadr" w:hAnsi="IRBadr" w:cs="IRBadr"/>
          <w:b/>
          <w:bCs/>
          <w:color w:val="00B050"/>
          <w:sz w:val="34"/>
          <w:rtl/>
        </w:rPr>
        <w:t xml:space="preserve"> و صلّی اللّه علی سیّدنا </w:t>
      </w:r>
      <w:r w:rsidRPr="008B2814">
        <w:rPr>
          <w:rFonts w:ascii="IRBadr" w:hAnsi="IRBadr" w:cs="IRBadr" w:hint="cs"/>
          <w:b/>
          <w:bCs/>
          <w:color w:val="00B050"/>
          <w:sz w:val="34"/>
          <w:rtl/>
        </w:rPr>
        <w:t xml:space="preserve">و نبیّنا </w:t>
      </w:r>
      <w:r w:rsidRPr="008B2814">
        <w:rPr>
          <w:rFonts w:ascii="IRBadr" w:hAnsi="IRBadr" w:cs="IRBadr"/>
          <w:b/>
          <w:bCs/>
          <w:color w:val="00B050"/>
          <w:sz w:val="34"/>
          <w:rtl/>
        </w:rPr>
        <w:t>محمّد و آله الطاهرین</w:t>
      </w:r>
      <w:r w:rsidRPr="008B2814">
        <w:rPr>
          <w:rFonts w:ascii="IRBadr" w:hAnsi="IRBadr" w:cs="IRBadr" w:hint="cs"/>
          <w:b/>
          <w:bCs/>
          <w:color w:val="00B050"/>
          <w:sz w:val="34"/>
          <w:rtl/>
        </w:rPr>
        <w:t>،</w:t>
      </w:r>
      <w:r w:rsidRPr="008B2814">
        <w:rPr>
          <w:rFonts w:ascii="IRBadr" w:hAnsi="IRBadr" w:cs="IRBadr"/>
          <w:b/>
          <w:bCs/>
          <w:color w:val="00B050"/>
          <w:sz w:val="34"/>
          <w:rtl/>
        </w:rPr>
        <w:t xml:space="preserve"> و اللعن علی أعدائهم أجمعین</w:t>
      </w:r>
      <w:r w:rsidRPr="008B2814">
        <w:rPr>
          <w:rFonts w:ascii="IRBadr" w:hAnsi="IRBadr" w:cs="IRBadr" w:hint="cs"/>
          <w:b/>
          <w:bCs/>
          <w:color w:val="00B050"/>
          <w:sz w:val="34"/>
          <w:rtl/>
        </w:rPr>
        <w:t xml:space="preserve"> من الآن إلی قیام یوم الدین</w:t>
      </w:r>
      <w:r w:rsidRPr="008B2814">
        <w:rPr>
          <w:rFonts w:ascii="IRBadr" w:hAnsi="IRBadr" w:cs="IRBadr"/>
          <w:color w:val="00B050"/>
          <w:sz w:val="34"/>
          <w:rtl/>
        </w:rPr>
        <w:t>.</w:t>
      </w:r>
    </w:p>
    <w:p w14:paraId="523640A3" w14:textId="77777777" w:rsidR="008B2814" w:rsidRPr="008B2814" w:rsidRDefault="008B2814" w:rsidP="00730523">
      <w:pPr>
        <w:ind w:firstLine="397"/>
        <w:rPr>
          <w:rFonts w:ascii="IRBadr" w:hAnsi="IRBadr" w:cs="IRBadr"/>
          <w:color w:val="00B050"/>
          <w:sz w:val="34"/>
        </w:rPr>
      </w:pPr>
    </w:p>
    <w:p w14:paraId="0D0F9EED" w14:textId="77777777" w:rsidR="002453D8" w:rsidRDefault="001746D3" w:rsidP="00730523">
      <w:pPr>
        <w:pStyle w:val="Heading1"/>
        <w:rPr>
          <w:rtl/>
        </w:rPr>
      </w:pPr>
      <w:bookmarkStart w:id="1" w:name="_Toc187910327"/>
      <w:bookmarkStart w:id="2" w:name="_Toc187914519"/>
      <w:bookmarkStart w:id="3" w:name="_Toc187914707"/>
      <w:bookmarkStart w:id="4" w:name="_Toc187914736"/>
      <w:bookmarkStart w:id="5" w:name="_Toc187916668"/>
      <w:bookmarkStart w:id="6" w:name="_Toc187916783"/>
      <w:bookmarkStart w:id="7" w:name="_Toc187916803"/>
      <w:r>
        <w:rPr>
          <w:rFonts w:hint="cs"/>
          <w:rtl/>
        </w:rPr>
        <w:t>مقدار صاع</w:t>
      </w:r>
      <w:bookmarkEnd w:id="1"/>
      <w:bookmarkEnd w:id="2"/>
      <w:bookmarkEnd w:id="3"/>
      <w:bookmarkEnd w:id="4"/>
      <w:bookmarkEnd w:id="5"/>
      <w:bookmarkEnd w:id="6"/>
      <w:bookmarkEnd w:id="7"/>
    </w:p>
    <w:p w14:paraId="2B5092C9" w14:textId="77777777" w:rsidR="001746D3" w:rsidRDefault="004755EE" w:rsidP="004755EE">
      <w:pPr>
        <w:ind w:firstLine="397"/>
        <w:rPr>
          <w:rFonts w:ascii="IRBadr" w:hAnsi="IRBadr" w:cs="IRBadr"/>
          <w:sz w:val="34"/>
          <w:rtl/>
        </w:rPr>
      </w:pPr>
      <w:r>
        <w:rPr>
          <w:rFonts w:ascii="IRBadr" w:hAnsi="IRBadr" w:cs="IRBadr" w:hint="cs"/>
          <w:sz w:val="34"/>
          <w:rtl/>
        </w:rPr>
        <w:t>بحث در مقدار زکات غلات بود. بیان شد نصاب غلات سیصد صاع است؛ چرا که پنج وسق است و هر وسق معادل شصت صاع است. اما اینکه مقدار صاع چه میزان است باید بررسی شود. البته هر صاع معادل چهار مدّ است، ولی این مساله در بحث، اهمیّتی ندارد؛ چرا که مشکلی که در صاع وجود دارد در مدّ نیز موجود است.</w:t>
      </w:r>
      <w:r w:rsidR="001746D3">
        <w:rPr>
          <w:rFonts w:ascii="IRBadr" w:hAnsi="IRBadr" w:cs="IRBadr" w:hint="cs"/>
          <w:sz w:val="34"/>
          <w:rtl/>
        </w:rPr>
        <w:t xml:space="preserve"> در مورد صاع باید تعیین شود که هر صاع معادل چند رطل و هر رطل معادل چند درهم است.</w:t>
      </w:r>
      <w:r>
        <w:rPr>
          <w:rFonts w:ascii="IRBadr" w:hAnsi="IRBadr" w:cs="IRBadr" w:hint="cs"/>
          <w:sz w:val="34"/>
          <w:rtl/>
        </w:rPr>
        <w:t xml:space="preserve"> </w:t>
      </w:r>
    </w:p>
    <w:p w14:paraId="4D1BF4B2" w14:textId="77777777" w:rsidR="001746D3" w:rsidRDefault="001746D3" w:rsidP="001746D3">
      <w:pPr>
        <w:pStyle w:val="Heading2"/>
        <w:rPr>
          <w:rtl/>
        </w:rPr>
      </w:pPr>
      <w:bookmarkStart w:id="8" w:name="_Toc187910328"/>
      <w:bookmarkStart w:id="9" w:name="_Toc187914520"/>
      <w:bookmarkStart w:id="10" w:name="_Toc187914708"/>
      <w:bookmarkStart w:id="11" w:name="_Toc187914737"/>
      <w:bookmarkStart w:id="12" w:name="_Toc187916669"/>
      <w:bookmarkStart w:id="13" w:name="_Toc187916784"/>
      <w:bookmarkStart w:id="14" w:name="_Toc187916804"/>
      <w:r>
        <w:rPr>
          <w:rFonts w:hint="cs"/>
          <w:rtl/>
        </w:rPr>
        <w:t>روایات</w:t>
      </w:r>
      <w:bookmarkEnd w:id="8"/>
      <w:bookmarkEnd w:id="9"/>
      <w:bookmarkEnd w:id="10"/>
      <w:bookmarkEnd w:id="11"/>
      <w:bookmarkEnd w:id="12"/>
      <w:bookmarkEnd w:id="13"/>
      <w:bookmarkEnd w:id="14"/>
    </w:p>
    <w:p w14:paraId="44873C09" w14:textId="77777777" w:rsidR="004755EE" w:rsidRDefault="00A95E16" w:rsidP="00A95E16">
      <w:pPr>
        <w:ind w:firstLine="397"/>
        <w:rPr>
          <w:rFonts w:ascii="IRBadr" w:hAnsi="IRBadr" w:cs="IRBadr"/>
          <w:sz w:val="34"/>
          <w:rtl/>
        </w:rPr>
      </w:pPr>
      <w:r>
        <w:rPr>
          <w:rFonts w:ascii="IRBadr" w:hAnsi="IRBadr" w:cs="IRBadr" w:hint="cs"/>
          <w:sz w:val="34"/>
          <w:rtl/>
        </w:rPr>
        <w:t>در برخی روایات،</w:t>
      </w:r>
      <w:r w:rsidR="004755EE">
        <w:rPr>
          <w:rFonts w:ascii="IRBadr" w:hAnsi="IRBadr" w:cs="IRBadr" w:hint="cs"/>
          <w:sz w:val="34"/>
          <w:rtl/>
        </w:rPr>
        <w:t xml:space="preserve"> مقدار صاع بر اساس درهم </w:t>
      </w:r>
      <w:r w:rsidR="004D2779">
        <w:rPr>
          <w:rFonts w:ascii="IRBadr" w:hAnsi="IRBadr" w:cs="IRBadr" w:hint="cs"/>
          <w:sz w:val="34"/>
          <w:rtl/>
        </w:rPr>
        <w:t xml:space="preserve">و در برخی دیگر بر اساس رطل </w:t>
      </w:r>
      <w:r w:rsidR="004755EE">
        <w:rPr>
          <w:rFonts w:ascii="IRBadr" w:hAnsi="IRBadr" w:cs="IRBadr" w:hint="cs"/>
          <w:sz w:val="34"/>
          <w:rtl/>
        </w:rPr>
        <w:t xml:space="preserve">تعیین </w:t>
      </w:r>
      <w:r>
        <w:rPr>
          <w:rFonts w:ascii="IRBadr" w:hAnsi="IRBadr" w:cs="IRBadr" w:hint="cs"/>
          <w:sz w:val="34"/>
          <w:rtl/>
        </w:rPr>
        <w:t>ش</w:t>
      </w:r>
      <w:r w:rsidR="004D2779">
        <w:rPr>
          <w:rFonts w:ascii="IRBadr" w:hAnsi="IRBadr" w:cs="IRBadr" w:hint="cs"/>
          <w:sz w:val="34"/>
          <w:rtl/>
        </w:rPr>
        <w:t>ده است.</w:t>
      </w:r>
    </w:p>
    <w:p w14:paraId="13170A47" w14:textId="77777777" w:rsidR="004D2779" w:rsidRDefault="004D2779" w:rsidP="004D2779">
      <w:pPr>
        <w:pStyle w:val="Heading3"/>
        <w:rPr>
          <w:rtl/>
        </w:rPr>
      </w:pPr>
      <w:bookmarkStart w:id="15" w:name="_Toc187914709"/>
      <w:bookmarkStart w:id="16" w:name="_Toc187914738"/>
      <w:bookmarkStart w:id="17" w:name="_Toc187916670"/>
      <w:bookmarkStart w:id="18" w:name="_Toc187916785"/>
      <w:bookmarkStart w:id="19" w:name="_Toc187916805"/>
      <w:r>
        <w:rPr>
          <w:rFonts w:hint="cs"/>
          <w:rtl/>
        </w:rPr>
        <w:t>ذکر چند روایت</w:t>
      </w:r>
      <w:bookmarkEnd w:id="15"/>
      <w:bookmarkEnd w:id="16"/>
      <w:bookmarkEnd w:id="17"/>
      <w:bookmarkEnd w:id="18"/>
      <w:bookmarkEnd w:id="19"/>
    </w:p>
    <w:p w14:paraId="75F1F392" w14:textId="77777777" w:rsidR="004D2779" w:rsidRDefault="004D2779" w:rsidP="004D2779">
      <w:pPr>
        <w:ind w:firstLine="397"/>
        <w:rPr>
          <w:rFonts w:ascii="IRBadr" w:hAnsi="IRBadr" w:cs="IRBadr"/>
          <w:sz w:val="34"/>
          <w:rtl/>
        </w:rPr>
      </w:pPr>
      <w:r>
        <w:rPr>
          <w:rFonts w:ascii="IRBadr" w:hAnsi="IRBadr" w:cs="IRBadr" w:hint="cs"/>
          <w:sz w:val="34"/>
          <w:rtl/>
        </w:rPr>
        <w:t>ابتدا چند روایت ذکر می‌گردد و در ادامه نکاتی که در رابطه با این روایات و جمع بین آنها باید بیان شود را بررسی می‌نماییم.</w:t>
      </w:r>
    </w:p>
    <w:p w14:paraId="5E1A2791" w14:textId="77777777" w:rsidR="004755EE" w:rsidRDefault="001746D3" w:rsidP="004D2779">
      <w:pPr>
        <w:pStyle w:val="Heading4"/>
      </w:pPr>
      <w:bookmarkStart w:id="20" w:name="_Toc187910329"/>
      <w:bookmarkStart w:id="21" w:name="_Toc187914521"/>
      <w:bookmarkStart w:id="22" w:name="_Toc187914710"/>
      <w:bookmarkStart w:id="23" w:name="_Toc187914739"/>
      <w:bookmarkStart w:id="24" w:name="_Toc187916671"/>
      <w:bookmarkStart w:id="25" w:name="_Toc187916786"/>
      <w:bookmarkStart w:id="26" w:name="_Toc187916806"/>
      <w:r>
        <w:rPr>
          <w:rFonts w:hint="cs"/>
          <w:rtl/>
        </w:rPr>
        <w:t xml:space="preserve">روایت </w:t>
      </w:r>
      <w:r w:rsidR="004755EE">
        <w:rPr>
          <w:rFonts w:hint="cs"/>
          <w:rtl/>
        </w:rPr>
        <w:t>سلیمان بن حفص مروزی</w:t>
      </w:r>
      <w:bookmarkEnd w:id="20"/>
      <w:bookmarkEnd w:id="21"/>
      <w:bookmarkEnd w:id="22"/>
      <w:bookmarkEnd w:id="23"/>
      <w:bookmarkEnd w:id="24"/>
      <w:bookmarkEnd w:id="25"/>
      <w:bookmarkEnd w:id="26"/>
    </w:p>
    <w:p w14:paraId="2C6CC583" w14:textId="77777777" w:rsidR="004755EE" w:rsidRDefault="001746D3" w:rsidP="004755EE">
      <w:pPr>
        <w:ind w:firstLine="397"/>
        <w:rPr>
          <w:rFonts w:ascii="IRBadr" w:hAnsi="IRBadr" w:cs="IRBadr"/>
          <w:sz w:val="34"/>
          <w:rtl/>
        </w:rPr>
      </w:pPr>
      <w:r>
        <w:rPr>
          <w:rFonts w:ascii="IRBadr" w:hAnsi="IRBadr" w:cs="IRBadr" w:hint="cs"/>
          <w:sz w:val="34"/>
          <w:rtl/>
        </w:rPr>
        <w:t>«</w:t>
      </w:r>
      <w:r w:rsidR="004755EE" w:rsidRPr="004755EE">
        <w:rPr>
          <w:rFonts w:ascii="IRBadr" w:hAnsi="IRBadr" w:cs="IRBadr" w:hint="cs"/>
          <w:sz w:val="34"/>
          <w:rtl/>
        </w:rPr>
        <w:t>مَا</w:t>
      </w:r>
      <w:r w:rsidR="004755EE" w:rsidRPr="004755EE">
        <w:rPr>
          <w:rFonts w:ascii="IRBadr" w:hAnsi="IRBadr" w:cs="IRBadr"/>
          <w:sz w:val="34"/>
          <w:rtl/>
        </w:rPr>
        <w:t xml:space="preserve"> </w:t>
      </w:r>
      <w:r w:rsidR="004755EE" w:rsidRPr="004755EE">
        <w:rPr>
          <w:rFonts w:ascii="IRBadr" w:hAnsi="IRBadr" w:cs="IRBadr" w:hint="cs"/>
          <w:sz w:val="34"/>
          <w:rtl/>
        </w:rPr>
        <w:t>أَخْبَرَنِي</w:t>
      </w:r>
      <w:r w:rsidR="004755EE" w:rsidRPr="004755EE">
        <w:rPr>
          <w:rFonts w:ascii="IRBadr" w:hAnsi="IRBadr" w:cs="IRBadr"/>
          <w:sz w:val="34"/>
          <w:rtl/>
        </w:rPr>
        <w:t xml:space="preserve"> </w:t>
      </w:r>
      <w:r w:rsidR="004755EE" w:rsidRPr="004755EE">
        <w:rPr>
          <w:rFonts w:ascii="IRBadr" w:hAnsi="IRBadr" w:cs="IRBadr" w:hint="cs"/>
          <w:sz w:val="34"/>
          <w:rtl/>
        </w:rPr>
        <w:t>بِهِ</w:t>
      </w:r>
      <w:r w:rsidR="004755EE" w:rsidRPr="004755EE">
        <w:rPr>
          <w:rFonts w:ascii="IRBadr" w:hAnsi="IRBadr" w:cs="IRBadr"/>
          <w:sz w:val="34"/>
          <w:rtl/>
        </w:rPr>
        <w:t xml:space="preserve"> </w:t>
      </w:r>
      <w:r w:rsidR="004755EE" w:rsidRPr="004755EE">
        <w:rPr>
          <w:rFonts w:ascii="IRBadr" w:hAnsi="IRBadr" w:cs="IRBadr" w:hint="cs"/>
          <w:sz w:val="34"/>
          <w:rtl/>
        </w:rPr>
        <w:t>الشَّيْخُ</w:t>
      </w:r>
      <w:r w:rsidR="004755EE" w:rsidRPr="004755EE">
        <w:rPr>
          <w:rFonts w:ascii="IRBadr" w:hAnsi="IRBadr" w:cs="IRBadr"/>
          <w:sz w:val="34"/>
          <w:rtl/>
        </w:rPr>
        <w:t xml:space="preserve"> </w:t>
      </w:r>
      <w:r w:rsidR="004755EE" w:rsidRPr="004755EE">
        <w:rPr>
          <w:rFonts w:ascii="IRBadr" w:hAnsi="IRBadr" w:cs="IRBadr" w:hint="cs"/>
          <w:sz w:val="34"/>
          <w:rtl/>
        </w:rPr>
        <w:t>أَيَّدَهُ</w:t>
      </w:r>
      <w:r w:rsidR="004755EE" w:rsidRPr="004755EE">
        <w:rPr>
          <w:rFonts w:ascii="IRBadr" w:hAnsi="IRBadr" w:cs="IRBadr"/>
          <w:sz w:val="34"/>
          <w:rtl/>
        </w:rPr>
        <w:t xml:space="preserve"> </w:t>
      </w:r>
      <w:r w:rsidR="004755EE" w:rsidRPr="004755EE">
        <w:rPr>
          <w:rFonts w:ascii="IRBadr" w:hAnsi="IRBadr" w:cs="IRBadr" w:hint="cs"/>
          <w:sz w:val="34"/>
          <w:rtl/>
        </w:rPr>
        <w:t>اللَّهُ</w:t>
      </w:r>
      <w:r w:rsidR="004755EE" w:rsidRPr="004755EE">
        <w:rPr>
          <w:rFonts w:ascii="IRBadr" w:hAnsi="IRBadr" w:cs="IRBadr"/>
          <w:sz w:val="34"/>
          <w:rtl/>
        </w:rPr>
        <w:t xml:space="preserve"> </w:t>
      </w:r>
      <w:r w:rsidR="004755EE" w:rsidRPr="004755EE">
        <w:rPr>
          <w:rFonts w:ascii="IRBadr" w:hAnsi="IRBadr" w:cs="IRBadr" w:hint="cs"/>
          <w:sz w:val="34"/>
          <w:rtl/>
        </w:rPr>
        <w:t>تَعَالَى</w:t>
      </w:r>
      <w:r w:rsidR="004755EE" w:rsidRPr="004755EE">
        <w:rPr>
          <w:rFonts w:ascii="IRBadr" w:hAnsi="IRBadr" w:cs="IRBadr"/>
          <w:sz w:val="34"/>
          <w:rtl/>
        </w:rPr>
        <w:t xml:space="preserve"> </w:t>
      </w:r>
      <w:r w:rsidR="004755EE" w:rsidRPr="004755EE">
        <w:rPr>
          <w:rFonts w:ascii="IRBadr" w:hAnsi="IRBadr" w:cs="IRBadr" w:hint="cs"/>
          <w:sz w:val="34"/>
          <w:rtl/>
        </w:rPr>
        <w:t>عَنْ</w:t>
      </w:r>
      <w:r w:rsidR="004755EE" w:rsidRPr="004755EE">
        <w:rPr>
          <w:rFonts w:ascii="IRBadr" w:hAnsi="IRBadr" w:cs="IRBadr"/>
          <w:sz w:val="34"/>
          <w:rtl/>
        </w:rPr>
        <w:t xml:space="preserve"> </w:t>
      </w:r>
      <w:r w:rsidR="004755EE" w:rsidRPr="004755EE">
        <w:rPr>
          <w:rFonts w:ascii="IRBadr" w:hAnsi="IRBadr" w:cs="IRBadr" w:hint="cs"/>
          <w:sz w:val="34"/>
          <w:rtl/>
        </w:rPr>
        <w:t>أَبِي</w:t>
      </w:r>
      <w:r w:rsidR="004755EE" w:rsidRPr="004755EE">
        <w:rPr>
          <w:rFonts w:ascii="IRBadr" w:hAnsi="IRBadr" w:cs="IRBadr"/>
          <w:sz w:val="34"/>
          <w:rtl/>
        </w:rPr>
        <w:t xml:space="preserve"> </w:t>
      </w:r>
      <w:r w:rsidR="004755EE" w:rsidRPr="004755EE">
        <w:rPr>
          <w:rFonts w:ascii="IRBadr" w:hAnsi="IRBadr" w:cs="IRBadr" w:hint="cs"/>
          <w:sz w:val="34"/>
          <w:rtl/>
        </w:rPr>
        <w:t>جَعْفَرٍ</w:t>
      </w:r>
      <w:r w:rsidR="004755EE" w:rsidRPr="004755EE">
        <w:rPr>
          <w:rFonts w:ascii="IRBadr" w:hAnsi="IRBadr" w:cs="IRBadr"/>
          <w:sz w:val="34"/>
          <w:rtl/>
        </w:rPr>
        <w:t xml:space="preserve"> </w:t>
      </w:r>
      <w:r w:rsidR="004755EE" w:rsidRPr="004755EE">
        <w:rPr>
          <w:rFonts w:ascii="IRBadr" w:hAnsi="IRBadr" w:cs="IRBadr" w:hint="cs"/>
          <w:sz w:val="34"/>
          <w:rtl/>
        </w:rPr>
        <w:t>مُحَمَّدِ</w:t>
      </w:r>
      <w:r w:rsidR="004755EE" w:rsidRPr="004755EE">
        <w:rPr>
          <w:rFonts w:ascii="IRBadr" w:hAnsi="IRBadr" w:cs="IRBadr"/>
          <w:sz w:val="34"/>
          <w:rtl/>
        </w:rPr>
        <w:t xml:space="preserve"> </w:t>
      </w:r>
      <w:r w:rsidR="004755EE" w:rsidRPr="004755EE">
        <w:rPr>
          <w:rFonts w:ascii="IRBadr" w:hAnsi="IRBadr" w:cs="IRBadr" w:hint="cs"/>
          <w:sz w:val="34"/>
          <w:rtl/>
        </w:rPr>
        <w:t>بْنِ</w:t>
      </w:r>
      <w:r w:rsidR="004755EE" w:rsidRPr="004755EE">
        <w:rPr>
          <w:rFonts w:ascii="IRBadr" w:hAnsi="IRBadr" w:cs="IRBadr"/>
          <w:sz w:val="34"/>
          <w:rtl/>
        </w:rPr>
        <w:t xml:space="preserve"> </w:t>
      </w:r>
      <w:r w:rsidR="004755EE" w:rsidRPr="004755EE">
        <w:rPr>
          <w:rFonts w:ascii="IRBadr" w:hAnsi="IRBadr" w:cs="IRBadr" w:hint="cs"/>
          <w:sz w:val="34"/>
          <w:rtl/>
        </w:rPr>
        <w:t>عَلِيٍّ</w:t>
      </w:r>
      <w:r w:rsidR="004755EE" w:rsidRPr="004755EE">
        <w:rPr>
          <w:rFonts w:ascii="IRBadr" w:hAnsi="IRBadr" w:cs="IRBadr"/>
          <w:sz w:val="34"/>
          <w:rtl/>
        </w:rPr>
        <w:t xml:space="preserve"> </w:t>
      </w:r>
      <w:r w:rsidR="004755EE" w:rsidRPr="004755EE">
        <w:rPr>
          <w:rFonts w:ascii="IRBadr" w:hAnsi="IRBadr" w:cs="IRBadr" w:hint="cs"/>
          <w:sz w:val="34"/>
          <w:rtl/>
        </w:rPr>
        <w:t>عَنْ</w:t>
      </w:r>
      <w:r w:rsidR="004755EE" w:rsidRPr="004755EE">
        <w:rPr>
          <w:rFonts w:ascii="IRBadr" w:hAnsi="IRBadr" w:cs="IRBadr"/>
          <w:sz w:val="34"/>
          <w:rtl/>
        </w:rPr>
        <w:t xml:space="preserve"> </w:t>
      </w:r>
      <w:r w:rsidR="004755EE" w:rsidRPr="004755EE">
        <w:rPr>
          <w:rFonts w:ascii="IRBadr" w:hAnsi="IRBadr" w:cs="IRBadr" w:hint="cs"/>
          <w:sz w:val="34"/>
          <w:rtl/>
        </w:rPr>
        <w:t>مُحَمَّدِ</w:t>
      </w:r>
      <w:r w:rsidR="004755EE" w:rsidRPr="004755EE">
        <w:rPr>
          <w:rFonts w:ascii="IRBadr" w:hAnsi="IRBadr" w:cs="IRBadr"/>
          <w:sz w:val="34"/>
          <w:rtl/>
        </w:rPr>
        <w:t xml:space="preserve"> </w:t>
      </w:r>
      <w:r w:rsidR="004755EE" w:rsidRPr="004755EE">
        <w:rPr>
          <w:rFonts w:ascii="IRBadr" w:hAnsi="IRBadr" w:cs="IRBadr" w:hint="cs"/>
          <w:sz w:val="34"/>
          <w:rtl/>
        </w:rPr>
        <w:t>بْنِ</w:t>
      </w:r>
      <w:r w:rsidR="004755EE" w:rsidRPr="004755EE">
        <w:rPr>
          <w:rFonts w:ascii="IRBadr" w:hAnsi="IRBadr" w:cs="IRBadr"/>
          <w:sz w:val="34"/>
          <w:rtl/>
        </w:rPr>
        <w:t xml:space="preserve"> </w:t>
      </w:r>
      <w:r w:rsidR="004755EE" w:rsidRPr="004755EE">
        <w:rPr>
          <w:rFonts w:ascii="IRBadr" w:hAnsi="IRBadr" w:cs="IRBadr" w:hint="cs"/>
          <w:sz w:val="34"/>
          <w:rtl/>
        </w:rPr>
        <w:t>الْحَسَنِ</w:t>
      </w:r>
      <w:r w:rsidR="004755EE" w:rsidRPr="004755EE">
        <w:rPr>
          <w:rFonts w:ascii="IRBadr" w:hAnsi="IRBadr" w:cs="IRBadr"/>
          <w:sz w:val="34"/>
          <w:rtl/>
        </w:rPr>
        <w:t xml:space="preserve"> </w:t>
      </w:r>
      <w:r w:rsidR="004755EE" w:rsidRPr="004755EE">
        <w:rPr>
          <w:rFonts w:ascii="IRBadr" w:hAnsi="IRBadr" w:cs="IRBadr" w:hint="cs"/>
          <w:sz w:val="34"/>
          <w:rtl/>
        </w:rPr>
        <w:t>وَ</w:t>
      </w:r>
      <w:r w:rsidR="004755EE" w:rsidRPr="004755EE">
        <w:rPr>
          <w:rFonts w:ascii="IRBadr" w:hAnsi="IRBadr" w:cs="IRBadr"/>
          <w:sz w:val="34"/>
          <w:rtl/>
        </w:rPr>
        <w:t xml:space="preserve"> </w:t>
      </w:r>
      <w:r w:rsidR="004755EE" w:rsidRPr="004755EE">
        <w:rPr>
          <w:rFonts w:ascii="IRBadr" w:hAnsi="IRBadr" w:cs="IRBadr" w:hint="cs"/>
          <w:sz w:val="34"/>
          <w:rtl/>
        </w:rPr>
        <w:t>أَحْمَدَ</w:t>
      </w:r>
      <w:r w:rsidR="004755EE" w:rsidRPr="004755EE">
        <w:rPr>
          <w:rFonts w:ascii="IRBadr" w:hAnsi="IRBadr" w:cs="IRBadr"/>
          <w:sz w:val="34"/>
          <w:rtl/>
        </w:rPr>
        <w:t xml:space="preserve"> </w:t>
      </w:r>
      <w:r w:rsidR="004755EE" w:rsidRPr="004755EE">
        <w:rPr>
          <w:rFonts w:ascii="IRBadr" w:hAnsi="IRBadr" w:cs="IRBadr" w:hint="cs"/>
          <w:sz w:val="34"/>
          <w:rtl/>
        </w:rPr>
        <w:t>بْنِ</w:t>
      </w:r>
      <w:r w:rsidR="004755EE" w:rsidRPr="004755EE">
        <w:rPr>
          <w:rFonts w:ascii="IRBadr" w:hAnsi="IRBadr" w:cs="IRBadr"/>
          <w:sz w:val="34"/>
          <w:rtl/>
        </w:rPr>
        <w:t xml:space="preserve"> </w:t>
      </w:r>
      <w:r w:rsidR="004755EE" w:rsidRPr="004755EE">
        <w:rPr>
          <w:rFonts w:ascii="IRBadr" w:hAnsi="IRBadr" w:cs="IRBadr" w:hint="cs"/>
          <w:sz w:val="34"/>
          <w:rtl/>
        </w:rPr>
        <w:t>مُحَمَّدٍ</w:t>
      </w:r>
      <w:r w:rsidR="004755EE" w:rsidRPr="004755EE">
        <w:rPr>
          <w:rFonts w:ascii="IRBadr" w:hAnsi="IRBadr" w:cs="IRBadr"/>
          <w:sz w:val="34"/>
          <w:rtl/>
        </w:rPr>
        <w:t xml:space="preserve"> </w:t>
      </w:r>
      <w:r w:rsidR="004755EE" w:rsidRPr="004755EE">
        <w:rPr>
          <w:rFonts w:ascii="IRBadr" w:hAnsi="IRBadr" w:cs="IRBadr" w:hint="cs"/>
          <w:sz w:val="34"/>
          <w:rtl/>
        </w:rPr>
        <w:t>عَنْ</w:t>
      </w:r>
      <w:r w:rsidR="004755EE" w:rsidRPr="004755EE">
        <w:rPr>
          <w:rFonts w:ascii="IRBadr" w:hAnsi="IRBadr" w:cs="IRBadr"/>
          <w:sz w:val="34"/>
          <w:rtl/>
        </w:rPr>
        <w:t xml:space="preserve"> </w:t>
      </w:r>
      <w:r w:rsidR="004755EE" w:rsidRPr="004755EE">
        <w:rPr>
          <w:rFonts w:ascii="IRBadr" w:hAnsi="IRBadr" w:cs="IRBadr" w:hint="cs"/>
          <w:sz w:val="34"/>
          <w:rtl/>
        </w:rPr>
        <w:t>أَبِيهِ</w:t>
      </w:r>
      <w:r w:rsidR="004755EE" w:rsidRPr="004755EE">
        <w:rPr>
          <w:rFonts w:ascii="IRBadr" w:hAnsi="IRBadr" w:cs="IRBadr"/>
          <w:sz w:val="34"/>
          <w:rtl/>
        </w:rPr>
        <w:t xml:space="preserve"> </w:t>
      </w:r>
      <w:r w:rsidR="004755EE" w:rsidRPr="004755EE">
        <w:rPr>
          <w:rFonts w:ascii="IRBadr" w:hAnsi="IRBadr" w:cs="IRBadr" w:hint="cs"/>
          <w:sz w:val="34"/>
          <w:rtl/>
        </w:rPr>
        <w:t>مُحَمَّدِ</w:t>
      </w:r>
      <w:r w:rsidR="004755EE" w:rsidRPr="004755EE">
        <w:rPr>
          <w:rFonts w:ascii="IRBadr" w:hAnsi="IRBadr" w:cs="IRBadr"/>
          <w:sz w:val="34"/>
          <w:rtl/>
        </w:rPr>
        <w:t xml:space="preserve"> </w:t>
      </w:r>
      <w:r w:rsidR="004755EE" w:rsidRPr="004755EE">
        <w:rPr>
          <w:rFonts w:ascii="IRBadr" w:hAnsi="IRBadr" w:cs="IRBadr" w:hint="cs"/>
          <w:sz w:val="34"/>
          <w:rtl/>
        </w:rPr>
        <w:t>بْنِ</w:t>
      </w:r>
      <w:r w:rsidR="004755EE" w:rsidRPr="004755EE">
        <w:rPr>
          <w:rFonts w:ascii="IRBadr" w:hAnsi="IRBadr" w:cs="IRBadr"/>
          <w:sz w:val="34"/>
          <w:rtl/>
        </w:rPr>
        <w:t xml:space="preserve"> </w:t>
      </w:r>
      <w:r w:rsidR="004755EE" w:rsidRPr="004755EE">
        <w:rPr>
          <w:rFonts w:ascii="IRBadr" w:hAnsi="IRBadr" w:cs="IRBadr" w:hint="cs"/>
          <w:sz w:val="34"/>
          <w:rtl/>
        </w:rPr>
        <w:t>الْحَسَنِ</w:t>
      </w:r>
      <w:r w:rsidR="004755EE" w:rsidRPr="004755EE">
        <w:rPr>
          <w:rFonts w:ascii="IRBadr" w:hAnsi="IRBadr" w:cs="IRBadr"/>
          <w:sz w:val="34"/>
          <w:rtl/>
        </w:rPr>
        <w:t xml:space="preserve"> </w:t>
      </w:r>
      <w:r w:rsidR="004755EE" w:rsidRPr="004755EE">
        <w:rPr>
          <w:rFonts w:ascii="IRBadr" w:hAnsi="IRBadr" w:cs="IRBadr" w:hint="cs"/>
          <w:sz w:val="34"/>
          <w:rtl/>
        </w:rPr>
        <w:t>عَنْ</w:t>
      </w:r>
      <w:r w:rsidR="004755EE" w:rsidRPr="004755EE">
        <w:rPr>
          <w:rFonts w:ascii="IRBadr" w:hAnsi="IRBadr" w:cs="IRBadr"/>
          <w:sz w:val="34"/>
          <w:rtl/>
        </w:rPr>
        <w:t xml:space="preserve"> </w:t>
      </w:r>
      <w:r w:rsidR="004755EE" w:rsidRPr="004755EE">
        <w:rPr>
          <w:rFonts w:ascii="IRBadr" w:hAnsi="IRBadr" w:cs="IRBadr" w:hint="cs"/>
          <w:sz w:val="34"/>
          <w:rtl/>
        </w:rPr>
        <w:t>مُحَمَّدِ</w:t>
      </w:r>
      <w:r w:rsidR="004755EE" w:rsidRPr="004755EE">
        <w:rPr>
          <w:rFonts w:ascii="IRBadr" w:hAnsi="IRBadr" w:cs="IRBadr"/>
          <w:sz w:val="34"/>
          <w:rtl/>
        </w:rPr>
        <w:t xml:space="preserve"> </w:t>
      </w:r>
      <w:r w:rsidR="004755EE" w:rsidRPr="004755EE">
        <w:rPr>
          <w:rFonts w:ascii="IRBadr" w:hAnsi="IRBadr" w:cs="IRBadr" w:hint="cs"/>
          <w:sz w:val="34"/>
          <w:rtl/>
        </w:rPr>
        <w:t>بْنِ</w:t>
      </w:r>
      <w:r w:rsidR="004755EE" w:rsidRPr="004755EE">
        <w:rPr>
          <w:rFonts w:ascii="IRBadr" w:hAnsi="IRBadr" w:cs="IRBadr"/>
          <w:sz w:val="34"/>
          <w:rtl/>
        </w:rPr>
        <w:t xml:space="preserve"> </w:t>
      </w:r>
      <w:r w:rsidR="004755EE" w:rsidRPr="004755EE">
        <w:rPr>
          <w:rFonts w:ascii="IRBadr" w:hAnsi="IRBadr" w:cs="IRBadr" w:hint="cs"/>
          <w:sz w:val="34"/>
          <w:rtl/>
        </w:rPr>
        <w:t>يَحْيَى‏</w:t>
      </w:r>
      <w:r w:rsidR="004755EE">
        <w:rPr>
          <w:rFonts w:ascii="IRBadr" w:hAnsi="IRBadr" w:cs="IRBadr"/>
          <w:sz w:val="34"/>
        </w:rPr>
        <w:t xml:space="preserve"> </w:t>
      </w:r>
      <w:r w:rsidR="004755EE" w:rsidRPr="004755EE">
        <w:rPr>
          <w:rFonts w:ascii="IRBadr" w:hAnsi="IRBadr" w:cs="IRBadr" w:hint="cs"/>
          <w:sz w:val="34"/>
          <w:rtl/>
        </w:rPr>
        <w:t>عَنْ</w:t>
      </w:r>
      <w:r w:rsidR="004755EE" w:rsidRPr="004755EE">
        <w:rPr>
          <w:rFonts w:ascii="IRBadr" w:hAnsi="IRBadr" w:cs="IRBadr"/>
          <w:sz w:val="34"/>
          <w:rtl/>
        </w:rPr>
        <w:t xml:space="preserve"> </w:t>
      </w:r>
      <w:r w:rsidR="004755EE" w:rsidRPr="004755EE">
        <w:rPr>
          <w:rFonts w:ascii="IRBadr" w:hAnsi="IRBadr" w:cs="IRBadr" w:hint="cs"/>
          <w:sz w:val="34"/>
          <w:rtl/>
        </w:rPr>
        <w:t>مُحَمَّدِ</w:t>
      </w:r>
      <w:r w:rsidR="004755EE" w:rsidRPr="004755EE">
        <w:rPr>
          <w:rFonts w:ascii="IRBadr" w:hAnsi="IRBadr" w:cs="IRBadr"/>
          <w:sz w:val="34"/>
          <w:rtl/>
        </w:rPr>
        <w:t xml:space="preserve"> </w:t>
      </w:r>
      <w:r w:rsidR="004755EE" w:rsidRPr="004755EE">
        <w:rPr>
          <w:rFonts w:ascii="IRBadr" w:hAnsi="IRBadr" w:cs="IRBadr" w:hint="cs"/>
          <w:sz w:val="34"/>
          <w:rtl/>
        </w:rPr>
        <w:t>بْنِ</w:t>
      </w:r>
      <w:r w:rsidR="004755EE" w:rsidRPr="004755EE">
        <w:rPr>
          <w:rFonts w:ascii="IRBadr" w:hAnsi="IRBadr" w:cs="IRBadr"/>
          <w:sz w:val="34"/>
          <w:rtl/>
        </w:rPr>
        <w:t xml:space="preserve"> </w:t>
      </w:r>
      <w:r w:rsidR="004755EE" w:rsidRPr="004755EE">
        <w:rPr>
          <w:rFonts w:ascii="IRBadr" w:hAnsi="IRBadr" w:cs="IRBadr" w:hint="cs"/>
          <w:sz w:val="34"/>
          <w:rtl/>
        </w:rPr>
        <w:t>أَحْمَدَ</w:t>
      </w:r>
      <w:r w:rsidR="004755EE" w:rsidRPr="004755EE">
        <w:rPr>
          <w:rFonts w:ascii="IRBadr" w:hAnsi="IRBadr" w:cs="IRBadr"/>
          <w:sz w:val="34"/>
          <w:rtl/>
        </w:rPr>
        <w:t xml:space="preserve"> </w:t>
      </w:r>
      <w:r w:rsidR="004755EE" w:rsidRPr="004755EE">
        <w:rPr>
          <w:rFonts w:ascii="IRBadr" w:hAnsi="IRBadr" w:cs="IRBadr" w:hint="cs"/>
          <w:sz w:val="34"/>
          <w:rtl/>
        </w:rPr>
        <w:t>بْنِ</w:t>
      </w:r>
      <w:r w:rsidR="004755EE" w:rsidRPr="004755EE">
        <w:rPr>
          <w:rFonts w:ascii="IRBadr" w:hAnsi="IRBadr" w:cs="IRBadr"/>
          <w:sz w:val="34"/>
          <w:rtl/>
        </w:rPr>
        <w:t xml:space="preserve"> </w:t>
      </w:r>
      <w:r w:rsidR="004755EE" w:rsidRPr="004755EE">
        <w:rPr>
          <w:rFonts w:ascii="IRBadr" w:hAnsi="IRBadr" w:cs="IRBadr" w:hint="cs"/>
          <w:sz w:val="34"/>
          <w:rtl/>
        </w:rPr>
        <w:t>يَحْيَى</w:t>
      </w:r>
      <w:r w:rsidR="004755EE" w:rsidRPr="004755EE">
        <w:rPr>
          <w:rFonts w:ascii="IRBadr" w:hAnsi="IRBadr" w:cs="IRBadr"/>
          <w:sz w:val="34"/>
          <w:rtl/>
        </w:rPr>
        <w:t xml:space="preserve"> </w:t>
      </w:r>
      <w:r w:rsidR="004755EE" w:rsidRPr="004755EE">
        <w:rPr>
          <w:rFonts w:ascii="IRBadr" w:hAnsi="IRBadr" w:cs="IRBadr" w:hint="cs"/>
          <w:sz w:val="34"/>
          <w:rtl/>
        </w:rPr>
        <w:t>عَنْ</w:t>
      </w:r>
      <w:r w:rsidR="004755EE" w:rsidRPr="004755EE">
        <w:rPr>
          <w:rFonts w:ascii="IRBadr" w:hAnsi="IRBadr" w:cs="IRBadr"/>
          <w:sz w:val="34"/>
          <w:rtl/>
        </w:rPr>
        <w:t xml:space="preserve"> </w:t>
      </w:r>
      <w:r w:rsidR="004755EE" w:rsidRPr="004755EE">
        <w:rPr>
          <w:rFonts w:ascii="IRBadr" w:hAnsi="IRBadr" w:cs="IRBadr" w:hint="cs"/>
          <w:sz w:val="34"/>
          <w:rtl/>
        </w:rPr>
        <w:t>عَلِيِّ</w:t>
      </w:r>
      <w:r w:rsidR="004755EE" w:rsidRPr="004755EE">
        <w:rPr>
          <w:rFonts w:ascii="IRBadr" w:hAnsi="IRBadr" w:cs="IRBadr"/>
          <w:sz w:val="34"/>
          <w:rtl/>
        </w:rPr>
        <w:t xml:space="preserve"> </w:t>
      </w:r>
      <w:r w:rsidR="004755EE" w:rsidRPr="004755EE">
        <w:rPr>
          <w:rFonts w:ascii="IRBadr" w:hAnsi="IRBadr" w:cs="IRBadr" w:hint="cs"/>
          <w:sz w:val="34"/>
          <w:rtl/>
        </w:rPr>
        <w:t>بْنِ</w:t>
      </w:r>
      <w:r w:rsidR="004755EE" w:rsidRPr="004755EE">
        <w:rPr>
          <w:rFonts w:ascii="IRBadr" w:hAnsi="IRBadr" w:cs="IRBadr"/>
          <w:sz w:val="34"/>
          <w:rtl/>
        </w:rPr>
        <w:t xml:space="preserve"> </w:t>
      </w:r>
      <w:r w:rsidR="004755EE" w:rsidRPr="004755EE">
        <w:rPr>
          <w:rFonts w:ascii="IRBadr" w:hAnsi="IRBadr" w:cs="IRBadr" w:hint="cs"/>
          <w:sz w:val="34"/>
          <w:rtl/>
        </w:rPr>
        <w:t>مُحَمَّدٍ</w:t>
      </w:r>
      <w:r w:rsidR="004755EE" w:rsidRPr="004755EE">
        <w:rPr>
          <w:rFonts w:ascii="IRBadr" w:hAnsi="IRBadr" w:cs="IRBadr"/>
          <w:sz w:val="34"/>
          <w:rtl/>
        </w:rPr>
        <w:t xml:space="preserve"> </w:t>
      </w:r>
      <w:r w:rsidR="004755EE" w:rsidRPr="004755EE">
        <w:rPr>
          <w:rFonts w:ascii="IRBadr" w:hAnsi="IRBadr" w:cs="IRBadr" w:hint="cs"/>
          <w:sz w:val="34"/>
          <w:rtl/>
        </w:rPr>
        <w:t>عَنْ</w:t>
      </w:r>
      <w:r w:rsidR="004755EE" w:rsidRPr="004755EE">
        <w:rPr>
          <w:rFonts w:ascii="IRBadr" w:hAnsi="IRBadr" w:cs="IRBadr"/>
          <w:sz w:val="34"/>
          <w:rtl/>
        </w:rPr>
        <w:t xml:space="preserve"> </w:t>
      </w:r>
      <w:r w:rsidR="004755EE" w:rsidRPr="004755EE">
        <w:rPr>
          <w:rFonts w:ascii="IRBadr" w:hAnsi="IRBadr" w:cs="IRBadr" w:hint="cs"/>
          <w:sz w:val="34"/>
          <w:rtl/>
        </w:rPr>
        <w:t>رَجُلٍ</w:t>
      </w:r>
      <w:r w:rsidR="004755EE" w:rsidRPr="004755EE">
        <w:rPr>
          <w:rFonts w:ascii="IRBadr" w:hAnsi="IRBadr" w:cs="IRBadr"/>
          <w:sz w:val="34"/>
          <w:rtl/>
        </w:rPr>
        <w:t xml:space="preserve"> </w:t>
      </w:r>
      <w:r w:rsidR="004755EE" w:rsidRPr="004755EE">
        <w:rPr>
          <w:rFonts w:ascii="IRBadr" w:hAnsi="IRBadr" w:cs="IRBadr" w:hint="cs"/>
          <w:sz w:val="34"/>
          <w:rtl/>
        </w:rPr>
        <w:t>عَنْ</w:t>
      </w:r>
      <w:r w:rsidR="004755EE" w:rsidRPr="004755EE">
        <w:rPr>
          <w:rFonts w:ascii="IRBadr" w:hAnsi="IRBadr" w:cs="IRBadr"/>
          <w:sz w:val="34"/>
          <w:rtl/>
        </w:rPr>
        <w:t xml:space="preserve"> </w:t>
      </w:r>
      <w:r w:rsidR="004755EE" w:rsidRPr="004755EE">
        <w:rPr>
          <w:rFonts w:ascii="IRBadr" w:hAnsi="IRBadr" w:cs="IRBadr" w:hint="cs"/>
          <w:sz w:val="34"/>
          <w:rtl/>
        </w:rPr>
        <w:t>سُلَيْمَانَ</w:t>
      </w:r>
      <w:r w:rsidR="004755EE" w:rsidRPr="004755EE">
        <w:rPr>
          <w:rFonts w:ascii="IRBadr" w:hAnsi="IRBadr" w:cs="IRBadr"/>
          <w:sz w:val="34"/>
          <w:rtl/>
        </w:rPr>
        <w:t xml:space="preserve"> </w:t>
      </w:r>
      <w:r w:rsidR="004755EE" w:rsidRPr="004755EE">
        <w:rPr>
          <w:rFonts w:ascii="IRBadr" w:hAnsi="IRBadr" w:cs="IRBadr" w:hint="cs"/>
          <w:sz w:val="34"/>
          <w:rtl/>
        </w:rPr>
        <w:t>بْنِ</w:t>
      </w:r>
      <w:r w:rsidR="004755EE" w:rsidRPr="004755EE">
        <w:rPr>
          <w:rFonts w:ascii="IRBadr" w:hAnsi="IRBadr" w:cs="IRBadr"/>
          <w:sz w:val="34"/>
          <w:rtl/>
        </w:rPr>
        <w:t xml:space="preserve"> </w:t>
      </w:r>
      <w:r w:rsidR="004755EE" w:rsidRPr="004755EE">
        <w:rPr>
          <w:rFonts w:ascii="IRBadr" w:hAnsi="IRBadr" w:cs="IRBadr" w:hint="cs"/>
          <w:sz w:val="34"/>
          <w:rtl/>
        </w:rPr>
        <w:t>حَفْصٍ</w:t>
      </w:r>
      <w:r w:rsidR="004755EE" w:rsidRPr="004755EE">
        <w:rPr>
          <w:rFonts w:ascii="IRBadr" w:hAnsi="IRBadr" w:cs="IRBadr"/>
          <w:sz w:val="34"/>
          <w:rtl/>
        </w:rPr>
        <w:t xml:space="preserve"> </w:t>
      </w:r>
      <w:r w:rsidR="004755EE" w:rsidRPr="004755EE">
        <w:rPr>
          <w:rFonts w:ascii="IRBadr" w:hAnsi="IRBadr" w:cs="IRBadr" w:hint="cs"/>
          <w:sz w:val="34"/>
          <w:rtl/>
        </w:rPr>
        <w:t>الْمَرْوَزِيِّ</w:t>
      </w:r>
      <w:r w:rsidR="004755EE" w:rsidRPr="004755EE">
        <w:rPr>
          <w:rFonts w:ascii="IRBadr" w:hAnsi="IRBadr" w:cs="IRBadr"/>
          <w:sz w:val="34"/>
          <w:rtl/>
        </w:rPr>
        <w:t xml:space="preserve"> </w:t>
      </w:r>
      <w:r w:rsidR="004755EE" w:rsidRPr="004755EE">
        <w:rPr>
          <w:rFonts w:ascii="IRBadr" w:hAnsi="IRBadr" w:cs="IRBadr" w:hint="cs"/>
          <w:sz w:val="34"/>
          <w:rtl/>
        </w:rPr>
        <w:t>قَالَ</w:t>
      </w:r>
      <w:r w:rsidR="004755EE" w:rsidRPr="004755EE">
        <w:rPr>
          <w:rFonts w:ascii="IRBadr" w:hAnsi="IRBadr" w:cs="IRBadr"/>
          <w:sz w:val="34"/>
          <w:rtl/>
        </w:rPr>
        <w:t xml:space="preserve"> </w:t>
      </w:r>
      <w:r w:rsidR="004755EE" w:rsidRPr="004755EE">
        <w:rPr>
          <w:rFonts w:ascii="IRBadr" w:hAnsi="IRBadr" w:cs="IRBadr" w:hint="cs"/>
          <w:sz w:val="34"/>
          <w:rtl/>
        </w:rPr>
        <w:t>قَالَ</w:t>
      </w:r>
      <w:r w:rsidR="004755EE" w:rsidRPr="004755EE">
        <w:rPr>
          <w:rFonts w:ascii="IRBadr" w:hAnsi="IRBadr" w:cs="IRBadr"/>
          <w:sz w:val="34"/>
          <w:rtl/>
        </w:rPr>
        <w:t xml:space="preserve"> </w:t>
      </w:r>
      <w:r w:rsidR="004755EE" w:rsidRPr="004755EE">
        <w:rPr>
          <w:rFonts w:ascii="IRBadr" w:hAnsi="IRBadr" w:cs="IRBadr" w:hint="cs"/>
          <w:sz w:val="34"/>
          <w:rtl/>
        </w:rPr>
        <w:t>أَبُو</w:t>
      </w:r>
      <w:r w:rsidR="004755EE" w:rsidRPr="004755EE">
        <w:rPr>
          <w:rFonts w:ascii="IRBadr" w:hAnsi="IRBadr" w:cs="IRBadr"/>
          <w:sz w:val="34"/>
          <w:rtl/>
        </w:rPr>
        <w:t xml:space="preserve"> </w:t>
      </w:r>
      <w:r w:rsidR="004755EE" w:rsidRPr="004755EE">
        <w:rPr>
          <w:rFonts w:ascii="IRBadr" w:hAnsi="IRBadr" w:cs="IRBadr" w:hint="cs"/>
          <w:sz w:val="34"/>
          <w:rtl/>
        </w:rPr>
        <w:t>الْحَسَنِ</w:t>
      </w:r>
      <w:r w:rsidR="004755EE" w:rsidRPr="004755EE">
        <w:rPr>
          <w:rFonts w:ascii="IRBadr" w:hAnsi="IRBadr" w:cs="IRBadr"/>
          <w:sz w:val="34"/>
          <w:rtl/>
        </w:rPr>
        <w:t xml:space="preserve"> </w:t>
      </w:r>
      <w:r w:rsidR="004755EE" w:rsidRPr="004755EE">
        <w:rPr>
          <w:rFonts w:ascii="IRBadr" w:hAnsi="IRBadr" w:cs="IRBadr" w:hint="cs"/>
          <w:sz w:val="34"/>
          <w:rtl/>
        </w:rPr>
        <w:t>ع</w:t>
      </w:r>
      <w:r w:rsidR="004755EE" w:rsidRPr="004755EE">
        <w:rPr>
          <w:rFonts w:ascii="IRBadr" w:hAnsi="IRBadr" w:cs="IRBadr"/>
          <w:sz w:val="34"/>
          <w:rtl/>
        </w:rPr>
        <w:t xml:space="preserve"> </w:t>
      </w:r>
      <w:r w:rsidR="004755EE" w:rsidRPr="004755EE">
        <w:rPr>
          <w:rFonts w:ascii="IRBadr" w:hAnsi="IRBadr" w:cs="IRBadr" w:hint="cs"/>
          <w:color w:val="008000"/>
          <w:sz w:val="34"/>
          <w:rtl/>
        </w:rPr>
        <w:t>الْغُسْلُ</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بِصَاعٍ</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مِنْ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مَاءٍ</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الْوُضُوءُ</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بِمُدٍّ</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مِنْ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مَاءٍ</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صَاعُ</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النَّبِيِّ</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ص</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خَمْسَةُ</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أَمْدَادٍ</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الْمُدُّ</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وَزْنُ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مِائَتَيْنِ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ثَمَانِينَ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دِرْهَماً</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الدِّرْهَمُ</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وَزْنُ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سِتَّةِ</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دَوَانِيقَ</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الدَّانِقُ</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وَزْنُ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سِتَّةِ</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حَبَّاتٍ</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الْحَبَّةُ</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وَزْنُ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حَبَّتَيْ</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شَعِيرٍ</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مِنْ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أَوْسَاطِ</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الْحَبِّ</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لَا</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مِنْ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صِغَارِهِ</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وَ</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لَا</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مِنْ</w:t>
      </w:r>
      <w:r w:rsidR="004755EE" w:rsidRPr="004755EE">
        <w:rPr>
          <w:rFonts w:ascii="IRBadr" w:hAnsi="IRBadr" w:cs="IRBadr"/>
          <w:color w:val="008000"/>
          <w:sz w:val="34"/>
          <w:rtl/>
        </w:rPr>
        <w:t xml:space="preserve"> </w:t>
      </w:r>
      <w:r w:rsidR="004755EE" w:rsidRPr="004755EE">
        <w:rPr>
          <w:rFonts w:ascii="IRBadr" w:hAnsi="IRBadr" w:cs="IRBadr" w:hint="cs"/>
          <w:color w:val="008000"/>
          <w:sz w:val="34"/>
          <w:rtl/>
        </w:rPr>
        <w:t>كِبَارِهِ</w:t>
      </w:r>
      <w:r>
        <w:rPr>
          <w:rFonts w:ascii="IRBadr" w:hAnsi="IRBadr" w:cs="IRBadr" w:hint="cs"/>
          <w:color w:val="008000"/>
          <w:sz w:val="34"/>
          <w:rtl/>
        </w:rPr>
        <w:t>»</w:t>
      </w:r>
      <w:r>
        <w:rPr>
          <w:rStyle w:val="FootnoteReference"/>
          <w:rFonts w:ascii="IRBadr" w:hAnsi="IRBadr" w:cs="IRBadr"/>
          <w:color w:val="008000"/>
          <w:sz w:val="34"/>
          <w:rtl/>
        </w:rPr>
        <w:footnoteReference w:id="1"/>
      </w:r>
      <w:r w:rsidR="004755EE" w:rsidRPr="004755EE">
        <w:rPr>
          <w:rFonts w:ascii="IRBadr" w:hAnsi="IRBadr" w:cs="IRBadr"/>
          <w:sz w:val="34"/>
          <w:rtl/>
        </w:rPr>
        <w:t>.</w:t>
      </w:r>
    </w:p>
    <w:p w14:paraId="63E1F247" w14:textId="77777777" w:rsidR="00A95E16" w:rsidRDefault="001746D3" w:rsidP="001F7C2B">
      <w:pPr>
        <w:ind w:firstLine="397"/>
        <w:rPr>
          <w:rFonts w:ascii="IRBadr" w:hAnsi="IRBadr" w:cs="IRBadr"/>
          <w:sz w:val="34"/>
          <w:rtl/>
        </w:rPr>
      </w:pPr>
      <w:r>
        <w:rPr>
          <w:rFonts w:ascii="IRBadr" w:hAnsi="IRBadr" w:cs="IRBadr" w:hint="cs"/>
          <w:sz w:val="34"/>
          <w:rtl/>
        </w:rPr>
        <w:t xml:space="preserve">از آنجا که یک مدّ در این روایت معادل ۲۸۰ درهم و مقدار </w:t>
      </w:r>
      <w:r w:rsidR="001F7C2B">
        <w:rPr>
          <w:rFonts w:ascii="IRBadr" w:hAnsi="IRBadr" w:cs="IRBadr" w:hint="cs"/>
          <w:sz w:val="34"/>
          <w:rtl/>
        </w:rPr>
        <w:t xml:space="preserve">یک </w:t>
      </w:r>
      <w:r>
        <w:rPr>
          <w:rFonts w:ascii="IRBadr" w:hAnsi="IRBadr" w:cs="IRBadr" w:hint="cs"/>
          <w:sz w:val="34"/>
          <w:rtl/>
        </w:rPr>
        <w:t>صاع، پنج مدّ ذکر شده، نتیجه آن است که یک صاع معادل ۱۴۰۰ درهم است.</w:t>
      </w:r>
      <w:r w:rsidR="001F7C2B">
        <w:rPr>
          <w:rFonts w:ascii="IRBadr" w:hAnsi="IRBadr" w:cs="IRBadr" w:hint="cs"/>
          <w:sz w:val="34"/>
          <w:rtl/>
        </w:rPr>
        <w:t xml:space="preserve"> </w:t>
      </w:r>
      <w:r w:rsidR="004755EE">
        <w:rPr>
          <w:rFonts w:ascii="IRBadr" w:hAnsi="IRBadr" w:cs="IRBadr" w:hint="cs"/>
          <w:sz w:val="34"/>
          <w:rtl/>
        </w:rPr>
        <w:t>در برخی دیگر از روایات مقدار صاع</w:t>
      </w:r>
      <w:r w:rsidR="001F7C2B">
        <w:rPr>
          <w:rFonts w:ascii="IRBadr" w:hAnsi="IRBadr" w:cs="IRBadr" w:hint="cs"/>
          <w:sz w:val="34"/>
          <w:rtl/>
        </w:rPr>
        <w:t xml:space="preserve"> معادل</w:t>
      </w:r>
      <w:r w:rsidR="004755EE">
        <w:rPr>
          <w:rFonts w:ascii="IRBadr" w:hAnsi="IRBadr" w:cs="IRBadr" w:hint="cs"/>
          <w:sz w:val="34"/>
          <w:rtl/>
        </w:rPr>
        <w:t xml:space="preserve"> ۱۱۷۰ درهم بیان شده است. بدین صورت که یک صاع معادل ۹ رطل و هر رطل معادل ۱۳۰ درهم</w:t>
      </w:r>
      <w:r w:rsidR="001F7C2B">
        <w:rPr>
          <w:rFonts w:ascii="IRBadr" w:hAnsi="IRBadr" w:cs="IRBadr" w:hint="cs"/>
          <w:sz w:val="34"/>
          <w:rtl/>
        </w:rPr>
        <w:t xml:space="preserve"> ذکر شده</w:t>
      </w:r>
      <w:r w:rsidR="004755EE">
        <w:rPr>
          <w:rFonts w:ascii="IRBadr" w:hAnsi="IRBadr" w:cs="IRBadr" w:hint="cs"/>
          <w:sz w:val="34"/>
          <w:rtl/>
        </w:rPr>
        <w:t xml:space="preserve"> است. البته هیچ یک از این روایات دارای سند معتبر نیست. </w:t>
      </w:r>
      <w:r w:rsidR="001F7C2B">
        <w:rPr>
          <w:rFonts w:ascii="IRBadr" w:hAnsi="IRBadr" w:cs="IRBadr" w:hint="cs"/>
          <w:sz w:val="34"/>
          <w:rtl/>
        </w:rPr>
        <w:t xml:space="preserve">در مورد </w:t>
      </w:r>
      <w:r w:rsidR="004755EE">
        <w:rPr>
          <w:rFonts w:ascii="IRBadr" w:hAnsi="IRBadr" w:cs="IRBadr" w:hint="cs"/>
          <w:sz w:val="34"/>
          <w:rtl/>
        </w:rPr>
        <w:t xml:space="preserve">روایت علی بن بلال نیز در ابتدا گمان ما بر آن بود که </w:t>
      </w:r>
      <w:r w:rsidR="001F7C2B">
        <w:rPr>
          <w:rFonts w:ascii="IRBadr" w:hAnsi="IRBadr" w:cs="IRBadr" w:hint="cs"/>
          <w:sz w:val="34"/>
          <w:rtl/>
        </w:rPr>
        <w:t xml:space="preserve">معتبر </w:t>
      </w:r>
      <w:r w:rsidR="004755EE">
        <w:rPr>
          <w:rFonts w:ascii="IRBadr" w:hAnsi="IRBadr" w:cs="IRBadr" w:hint="cs"/>
          <w:sz w:val="34"/>
          <w:rtl/>
        </w:rPr>
        <w:t>است ولی چنین نیست</w:t>
      </w:r>
      <w:r w:rsidR="001F7C2B">
        <w:rPr>
          <w:rFonts w:ascii="IRBadr" w:hAnsi="IRBadr" w:cs="IRBadr" w:hint="cs"/>
          <w:sz w:val="34"/>
          <w:rtl/>
        </w:rPr>
        <w:t>. سند این روایت نیز معتبر نیست</w:t>
      </w:r>
      <w:r w:rsidR="004755EE">
        <w:rPr>
          <w:rFonts w:ascii="IRBadr" w:hAnsi="IRBadr" w:cs="IRBadr" w:hint="cs"/>
          <w:sz w:val="34"/>
          <w:rtl/>
        </w:rPr>
        <w:t xml:space="preserve">. </w:t>
      </w:r>
    </w:p>
    <w:p w14:paraId="6E1876C4" w14:textId="77777777" w:rsidR="00A95E16" w:rsidRDefault="00A95E16" w:rsidP="004D2779">
      <w:pPr>
        <w:pStyle w:val="Heading4"/>
        <w:rPr>
          <w:rtl/>
        </w:rPr>
      </w:pPr>
      <w:bookmarkStart w:id="27" w:name="_Toc187910330"/>
      <w:bookmarkStart w:id="28" w:name="_Toc187914522"/>
      <w:bookmarkStart w:id="29" w:name="_Toc187914711"/>
      <w:bookmarkStart w:id="30" w:name="_Toc187914740"/>
      <w:bookmarkStart w:id="31" w:name="_Toc187916672"/>
      <w:bookmarkStart w:id="32" w:name="_Toc187916787"/>
      <w:bookmarkStart w:id="33" w:name="_Toc187916807"/>
      <w:r>
        <w:rPr>
          <w:rFonts w:hint="cs"/>
          <w:rtl/>
        </w:rPr>
        <w:t>روایت علی بن بلال</w:t>
      </w:r>
      <w:bookmarkEnd w:id="27"/>
      <w:bookmarkEnd w:id="28"/>
      <w:bookmarkEnd w:id="29"/>
      <w:bookmarkEnd w:id="30"/>
      <w:bookmarkEnd w:id="31"/>
      <w:bookmarkEnd w:id="32"/>
      <w:bookmarkEnd w:id="33"/>
    </w:p>
    <w:p w14:paraId="3B912966" w14:textId="77777777" w:rsidR="004755EE" w:rsidRDefault="004755EE" w:rsidP="001F7C2B">
      <w:pPr>
        <w:ind w:firstLine="397"/>
        <w:rPr>
          <w:rFonts w:ascii="IRBadr" w:hAnsi="IRBadr" w:cs="IRBadr"/>
          <w:sz w:val="34"/>
          <w:rtl/>
        </w:rPr>
      </w:pPr>
      <w:r>
        <w:rPr>
          <w:rFonts w:ascii="IRBadr" w:hAnsi="IRBadr" w:cs="IRBadr" w:hint="cs"/>
          <w:sz w:val="34"/>
          <w:rtl/>
        </w:rPr>
        <w:t xml:space="preserve">این روایت در کافی بدین صورت وارد شده است: </w:t>
      </w:r>
    </w:p>
    <w:p w14:paraId="4AEE12FC" w14:textId="77777777" w:rsidR="004755EE" w:rsidRDefault="004755EE" w:rsidP="004755EE">
      <w:pPr>
        <w:rPr>
          <w:rFonts w:ascii="IRBadr" w:hAnsi="IRBadr" w:cs="IRBadr"/>
          <w:sz w:val="34"/>
          <w:rtl/>
        </w:rPr>
      </w:pPr>
      <w:r>
        <w:rPr>
          <w:rFonts w:ascii="IRBadr" w:hAnsi="IRBadr" w:cs="IRBadr" w:hint="cs"/>
          <w:sz w:val="34"/>
          <w:rtl/>
        </w:rPr>
        <w:t>«</w:t>
      </w:r>
      <w:r w:rsidRPr="000057BF">
        <w:rPr>
          <w:rFonts w:ascii="IRBadr" w:hAnsi="IRBadr" w:cs="IRBadr" w:hint="cs"/>
          <w:sz w:val="34"/>
          <w:rtl/>
        </w:rPr>
        <w:t>عِدَّةٌ</w:t>
      </w:r>
      <w:r w:rsidRPr="000057BF">
        <w:rPr>
          <w:rFonts w:ascii="IRBadr" w:hAnsi="IRBadr" w:cs="IRBadr"/>
          <w:sz w:val="34"/>
          <w:rtl/>
        </w:rPr>
        <w:t xml:space="preserve"> </w:t>
      </w:r>
      <w:r w:rsidRPr="000057BF">
        <w:rPr>
          <w:rFonts w:ascii="IRBadr" w:hAnsi="IRBadr" w:cs="IRBadr" w:hint="cs"/>
          <w:sz w:val="34"/>
          <w:rtl/>
        </w:rPr>
        <w:t>مِنْ</w:t>
      </w:r>
      <w:r w:rsidRPr="000057BF">
        <w:rPr>
          <w:rFonts w:ascii="IRBadr" w:hAnsi="IRBadr" w:cs="IRBadr"/>
          <w:sz w:val="34"/>
          <w:rtl/>
        </w:rPr>
        <w:t xml:space="preserve"> </w:t>
      </w:r>
      <w:r w:rsidRPr="000057BF">
        <w:rPr>
          <w:rFonts w:ascii="IRBadr" w:hAnsi="IRBadr" w:cs="IRBadr" w:hint="cs"/>
          <w:sz w:val="34"/>
          <w:rtl/>
        </w:rPr>
        <w:t>أَصْحَابِنَا</w:t>
      </w:r>
      <w:r w:rsidRPr="000057BF">
        <w:rPr>
          <w:rFonts w:ascii="IRBadr" w:hAnsi="IRBadr" w:cs="IRBadr"/>
          <w:sz w:val="34"/>
          <w:rtl/>
        </w:rPr>
        <w:t xml:space="preserve"> </w:t>
      </w:r>
      <w:r w:rsidRPr="000057BF">
        <w:rPr>
          <w:rFonts w:ascii="IRBadr" w:hAnsi="IRBadr" w:cs="IRBadr" w:hint="cs"/>
          <w:sz w:val="34"/>
          <w:rtl/>
        </w:rPr>
        <w:t>عَنْ</w:t>
      </w:r>
      <w:r w:rsidRPr="000057BF">
        <w:rPr>
          <w:rFonts w:ascii="IRBadr" w:hAnsi="IRBadr" w:cs="IRBadr"/>
          <w:sz w:val="34"/>
          <w:rtl/>
        </w:rPr>
        <w:t xml:space="preserve"> </w:t>
      </w:r>
      <w:r w:rsidRPr="000057BF">
        <w:rPr>
          <w:rFonts w:ascii="IRBadr" w:hAnsi="IRBadr" w:cs="IRBadr" w:hint="cs"/>
          <w:sz w:val="34"/>
          <w:rtl/>
        </w:rPr>
        <w:t>مُحَمَّدِ</w:t>
      </w:r>
      <w:r w:rsidRPr="000057BF">
        <w:rPr>
          <w:rFonts w:ascii="IRBadr" w:hAnsi="IRBadr" w:cs="IRBadr"/>
          <w:sz w:val="34"/>
          <w:rtl/>
        </w:rPr>
        <w:t xml:space="preserve"> </w:t>
      </w:r>
      <w:r w:rsidRPr="000057BF">
        <w:rPr>
          <w:rFonts w:ascii="IRBadr" w:hAnsi="IRBadr" w:cs="IRBadr" w:hint="cs"/>
          <w:sz w:val="34"/>
          <w:rtl/>
        </w:rPr>
        <w:t>بْنِ</w:t>
      </w:r>
      <w:r w:rsidRPr="000057BF">
        <w:rPr>
          <w:rFonts w:ascii="IRBadr" w:hAnsi="IRBadr" w:cs="IRBadr"/>
          <w:sz w:val="34"/>
          <w:rtl/>
        </w:rPr>
        <w:t xml:space="preserve"> </w:t>
      </w:r>
      <w:r w:rsidRPr="000057BF">
        <w:rPr>
          <w:rFonts w:ascii="IRBadr" w:hAnsi="IRBadr" w:cs="IRBadr" w:hint="cs"/>
          <w:sz w:val="34"/>
          <w:rtl/>
        </w:rPr>
        <w:t>عِيسَى</w:t>
      </w:r>
      <w:r w:rsidRPr="000057BF">
        <w:rPr>
          <w:rFonts w:ascii="IRBadr" w:hAnsi="IRBadr" w:cs="IRBadr"/>
          <w:sz w:val="34"/>
          <w:rtl/>
        </w:rPr>
        <w:t xml:space="preserve"> </w:t>
      </w:r>
      <w:r w:rsidRPr="000057BF">
        <w:rPr>
          <w:rFonts w:ascii="IRBadr" w:hAnsi="IRBadr" w:cs="IRBadr" w:hint="cs"/>
          <w:sz w:val="34"/>
          <w:rtl/>
        </w:rPr>
        <w:t>عَنْ</w:t>
      </w:r>
      <w:r w:rsidRPr="000057BF">
        <w:rPr>
          <w:rFonts w:ascii="IRBadr" w:hAnsi="IRBadr" w:cs="IRBadr"/>
          <w:sz w:val="34"/>
          <w:rtl/>
        </w:rPr>
        <w:t xml:space="preserve"> </w:t>
      </w:r>
      <w:r w:rsidRPr="000057BF">
        <w:rPr>
          <w:rFonts w:ascii="IRBadr" w:hAnsi="IRBadr" w:cs="IRBadr" w:hint="cs"/>
          <w:sz w:val="34"/>
          <w:rtl/>
        </w:rPr>
        <w:t>عَلِيِّ</w:t>
      </w:r>
      <w:r w:rsidRPr="000057BF">
        <w:rPr>
          <w:rFonts w:ascii="IRBadr" w:hAnsi="IRBadr" w:cs="IRBadr"/>
          <w:sz w:val="34"/>
          <w:rtl/>
        </w:rPr>
        <w:t xml:space="preserve"> </w:t>
      </w:r>
      <w:r w:rsidRPr="000057BF">
        <w:rPr>
          <w:rFonts w:ascii="IRBadr" w:hAnsi="IRBadr" w:cs="IRBadr" w:hint="cs"/>
          <w:sz w:val="34"/>
          <w:rtl/>
        </w:rPr>
        <w:t>بْنِ</w:t>
      </w:r>
      <w:r w:rsidRPr="000057BF">
        <w:rPr>
          <w:rFonts w:ascii="IRBadr" w:hAnsi="IRBadr" w:cs="IRBadr"/>
          <w:sz w:val="34"/>
          <w:rtl/>
        </w:rPr>
        <w:t xml:space="preserve"> </w:t>
      </w:r>
      <w:r w:rsidRPr="000057BF">
        <w:rPr>
          <w:rFonts w:ascii="IRBadr" w:hAnsi="IRBadr" w:cs="IRBadr" w:hint="cs"/>
          <w:sz w:val="34"/>
          <w:rtl/>
        </w:rPr>
        <w:t>بِلَالٍ</w:t>
      </w:r>
      <w:r w:rsidRPr="000057BF">
        <w:rPr>
          <w:rFonts w:ascii="IRBadr" w:hAnsi="IRBadr" w:cs="IRBadr"/>
          <w:sz w:val="34"/>
          <w:rtl/>
        </w:rPr>
        <w:t xml:space="preserve"> </w:t>
      </w:r>
      <w:r w:rsidRPr="000057BF">
        <w:rPr>
          <w:rFonts w:ascii="IRBadr" w:hAnsi="IRBadr" w:cs="IRBadr" w:hint="cs"/>
          <w:sz w:val="34"/>
          <w:rtl/>
        </w:rPr>
        <w:t>قَالَ</w:t>
      </w:r>
      <w:r w:rsidRPr="000057BF">
        <w:rPr>
          <w:rFonts w:ascii="IRBadr" w:hAnsi="IRBadr" w:cs="IRBadr"/>
          <w:sz w:val="34"/>
          <w:rtl/>
        </w:rPr>
        <w:t xml:space="preserve">: </w:t>
      </w:r>
      <w:r w:rsidRPr="000057BF">
        <w:rPr>
          <w:rFonts w:ascii="IRBadr" w:hAnsi="IRBadr" w:cs="IRBadr" w:hint="cs"/>
          <w:color w:val="008000"/>
          <w:sz w:val="34"/>
          <w:rtl/>
        </w:rPr>
        <w:t>كَتَبْتُ</w:t>
      </w:r>
      <w:r w:rsidRPr="000057BF">
        <w:rPr>
          <w:rFonts w:ascii="IRBadr" w:hAnsi="IRBadr" w:cs="IRBadr"/>
          <w:color w:val="008000"/>
          <w:sz w:val="34"/>
          <w:rtl/>
        </w:rPr>
        <w:t xml:space="preserve"> </w:t>
      </w:r>
      <w:r w:rsidRPr="000057BF">
        <w:rPr>
          <w:rFonts w:ascii="IRBadr" w:hAnsi="IRBadr" w:cs="IRBadr" w:hint="cs"/>
          <w:color w:val="008000"/>
          <w:sz w:val="34"/>
          <w:rtl/>
        </w:rPr>
        <w:t>إِلَى</w:t>
      </w:r>
      <w:r w:rsidRPr="000057BF">
        <w:rPr>
          <w:rFonts w:ascii="IRBadr" w:hAnsi="IRBadr" w:cs="IRBadr"/>
          <w:color w:val="008000"/>
          <w:sz w:val="34"/>
          <w:rtl/>
        </w:rPr>
        <w:t xml:space="preserve"> </w:t>
      </w:r>
      <w:r w:rsidRPr="000057BF">
        <w:rPr>
          <w:rFonts w:ascii="IRBadr" w:hAnsi="IRBadr" w:cs="IRBadr" w:hint="cs"/>
          <w:color w:val="008000"/>
          <w:sz w:val="34"/>
          <w:rtl/>
        </w:rPr>
        <w:t>الرَّجُلِ</w:t>
      </w:r>
      <w:r w:rsidRPr="000057BF">
        <w:rPr>
          <w:rFonts w:ascii="IRBadr" w:hAnsi="IRBadr" w:cs="IRBadr"/>
          <w:color w:val="008000"/>
          <w:sz w:val="34"/>
          <w:rtl/>
        </w:rPr>
        <w:t xml:space="preserve"> </w:t>
      </w:r>
      <w:r w:rsidRPr="000057BF">
        <w:rPr>
          <w:rFonts w:ascii="IRBadr" w:hAnsi="IRBadr" w:cs="IRBadr" w:hint="cs"/>
          <w:color w:val="008000"/>
          <w:sz w:val="34"/>
          <w:rtl/>
        </w:rPr>
        <w:t>ع</w:t>
      </w:r>
      <w:r w:rsidRPr="000057BF">
        <w:rPr>
          <w:rFonts w:ascii="IRBadr" w:hAnsi="IRBadr" w:cs="IRBadr"/>
          <w:color w:val="008000"/>
          <w:sz w:val="34"/>
          <w:rtl/>
        </w:rPr>
        <w:t xml:space="preserve"> </w:t>
      </w:r>
      <w:r w:rsidRPr="000057BF">
        <w:rPr>
          <w:rFonts w:ascii="IRBadr" w:hAnsi="IRBadr" w:cs="IRBadr" w:hint="cs"/>
          <w:color w:val="008000"/>
          <w:sz w:val="34"/>
          <w:rtl/>
        </w:rPr>
        <w:t>أَسْأَلُهُ</w:t>
      </w:r>
      <w:r w:rsidRPr="000057BF">
        <w:rPr>
          <w:rFonts w:ascii="IRBadr" w:hAnsi="IRBadr" w:cs="IRBadr"/>
          <w:color w:val="008000"/>
          <w:sz w:val="34"/>
          <w:rtl/>
        </w:rPr>
        <w:t xml:space="preserve"> </w:t>
      </w:r>
      <w:r w:rsidRPr="000057BF">
        <w:rPr>
          <w:rFonts w:ascii="IRBadr" w:hAnsi="IRBadr" w:cs="IRBadr" w:hint="cs"/>
          <w:color w:val="008000"/>
          <w:sz w:val="34"/>
          <w:rtl/>
        </w:rPr>
        <w:t>عَنِ</w:t>
      </w:r>
      <w:r w:rsidRPr="000057BF">
        <w:rPr>
          <w:rFonts w:ascii="IRBadr" w:hAnsi="IRBadr" w:cs="IRBadr"/>
          <w:color w:val="008000"/>
          <w:sz w:val="34"/>
          <w:rtl/>
        </w:rPr>
        <w:t xml:space="preserve"> </w:t>
      </w:r>
      <w:r w:rsidRPr="000057BF">
        <w:rPr>
          <w:rFonts w:ascii="IRBadr" w:hAnsi="IRBadr" w:cs="IRBadr" w:hint="cs"/>
          <w:color w:val="008000"/>
          <w:sz w:val="34"/>
          <w:rtl/>
        </w:rPr>
        <w:t>الْفِطْرَةِ</w:t>
      </w:r>
      <w:r w:rsidRPr="000057BF">
        <w:rPr>
          <w:rFonts w:ascii="IRBadr" w:hAnsi="IRBadr" w:cs="IRBadr"/>
          <w:color w:val="008000"/>
          <w:sz w:val="34"/>
          <w:rtl/>
        </w:rPr>
        <w:t xml:space="preserve"> </w:t>
      </w:r>
      <w:r w:rsidRPr="000057BF">
        <w:rPr>
          <w:rFonts w:ascii="IRBadr" w:hAnsi="IRBadr" w:cs="IRBadr" w:hint="cs"/>
          <w:color w:val="008000"/>
          <w:sz w:val="34"/>
          <w:rtl/>
        </w:rPr>
        <w:t>وَ</w:t>
      </w:r>
      <w:r w:rsidRPr="000057BF">
        <w:rPr>
          <w:rFonts w:ascii="IRBadr" w:hAnsi="IRBadr" w:cs="IRBadr"/>
          <w:color w:val="008000"/>
          <w:sz w:val="34"/>
          <w:rtl/>
        </w:rPr>
        <w:t xml:space="preserve"> </w:t>
      </w:r>
      <w:r w:rsidRPr="000057BF">
        <w:rPr>
          <w:rFonts w:ascii="IRBadr" w:hAnsi="IRBadr" w:cs="IRBadr" w:hint="cs"/>
          <w:color w:val="008000"/>
          <w:sz w:val="34"/>
          <w:rtl/>
        </w:rPr>
        <w:t>كَمْ</w:t>
      </w:r>
      <w:r w:rsidRPr="000057BF">
        <w:rPr>
          <w:rFonts w:ascii="IRBadr" w:hAnsi="IRBadr" w:cs="IRBadr"/>
          <w:color w:val="008000"/>
          <w:sz w:val="34"/>
          <w:rtl/>
        </w:rPr>
        <w:t xml:space="preserve"> </w:t>
      </w:r>
      <w:r w:rsidRPr="000057BF">
        <w:rPr>
          <w:rFonts w:ascii="IRBadr" w:hAnsi="IRBadr" w:cs="IRBadr" w:hint="cs"/>
          <w:color w:val="008000"/>
          <w:sz w:val="34"/>
          <w:rtl/>
        </w:rPr>
        <w:t>تُدْفَعُ</w:t>
      </w:r>
      <w:r w:rsidRPr="000057BF">
        <w:rPr>
          <w:rFonts w:ascii="IRBadr" w:hAnsi="IRBadr" w:cs="IRBadr"/>
          <w:color w:val="008000"/>
          <w:sz w:val="34"/>
          <w:rtl/>
        </w:rPr>
        <w:t xml:space="preserve"> </w:t>
      </w:r>
      <w:r w:rsidRPr="000057BF">
        <w:rPr>
          <w:rFonts w:ascii="IRBadr" w:hAnsi="IRBadr" w:cs="IRBadr" w:hint="cs"/>
          <w:color w:val="008000"/>
          <w:sz w:val="34"/>
          <w:rtl/>
        </w:rPr>
        <w:t>قَالَ</w:t>
      </w:r>
      <w:r w:rsidRPr="000057BF">
        <w:rPr>
          <w:rFonts w:ascii="IRBadr" w:hAnsi="IRBadr" w:cs="IRBadr"/>
          <w:color w:val="008000"/>
          <w:sz w:val="34"/>
          <w:rtl/>
        </w:rPr>
        <w:t xml:space="preserve"> </w:t>
      </w:r>
      <w:r w:rsidRPr="000057BF">
        <w:rPr>
          <w:rFonts w:ascii="IRBadr" w:hAnsi="IRBadr" w:cs="IRBadr" w:hint="cs"/>
          <w:color w:val="008000"/>
          <w:sz w:val="34"/>
          <w:rtl/>
        </w:rPr>
        <w:t>فَكَتَبَ</w:t>
      </w:r>
      <w:r w:rsidRPr="000057BF">
        <w:rPr>
          <w:rFonts w:ascii="IRBadr" w:hAnsi="IRBadr" w:cs="IRBadr"/>
          <w:color w:val="008000"/>
          <w:sz w:val="34"/>
          <w:rtl/>
        </w:rPr>
        <w:t xml:space="preserve"> </w:t>
      </w:r>
      <w:r w:rsidRPr="000057BF">
        <w:rPr>
          <w:rFonts w:ascii="IRBadr" w:hAnsi="IRBadr" w:cs="IRBadr" w:hint="cs"/>
          <w:color w:val="008000"/>
          <w:sz w:val="34"/>
          <w:rtl/>
        </w:rPr>
        <w:t>سِتَّةُ</w:t>
      </w:r>
      <w:r w:rsidRPr="000057BF">
        <w:rPr>
          <w:rFonts w:ascii="IRBadr" w:hAnsi="IRBadr" w:cs="IRBadr"/>
          <w:color w:val="008000"/>
          <w:sz w:val="34"/>
          <w:rtl/>
        </w:rPr>
        <w:t xml:space="preserve"> </w:t>
      </w:r>
      <w:r w:rsidRPr="000057BF">
        <w:rPr>
          <w:rFonts w:ascii="IRBadr" w:hAnsi="IRBadr" w:cs="IRBadr" w:hint="cs"/>
          <w:color w:val="008000"/>
          <w:sz w:val="34"/>
          <w:rtl/>
        </w:rPr>
        <w:t>أَرْطَالٍ</w:t>
      </w:r>
      <w:r w:rsidRPr="000057BF">
        <w:rPr>
          <w:rFonts w:ascii="IRBadr" w:hAnsi="IRBadr" w:cs="IRBadr"/>
          <w:color w:val="008000"/>
          <w:sz w:val="34"/>
          <w:rtl/>
        </w:rPr>
        <w:t xml:space="preserve"> </w:t>
      </w:r>
      <w:r w:rsidRPr="000057BF">
        <w:rPr>
          <w:rFonts w:ascii="IRBadr" w:hAnsi="IRBadr" w:cs="IRBadr" w:hint="cs"/>
          <w:color w:val="008000"/>
          <w:sz w:val="34"/>
          <w:rtl/>
        </w:rPr>
        <w:t>مِنْ</w:t>
      </w:r>
      <w:r w:rsidRPr="000057BF">
        <w:rPr>
          <w:rFonts w:ascii="IRBadr" w:hAnsi="IRBadr" w:cs="IRBadr"/>
          <w:color w:val="008000"/>
          <w:sz w:val="34"/>
          <w:rtl/>
        </w:rPr>
        <w:t xml:space="preserve"> </w:t>
      </w:r>
      <w:r w:rsidRPr="000057BF">
        <w:rPr>
          <w:rFonts w:ascii="IRBadr" w:hAnsi="IRBadr" w:cs="IRBadr" w:hint="cs"/>
          <w:color w:val="008000"/>
          <w:sz w:val="34"/>
          <w:rtl/>
        </w:rPr>
        <w:t>تَمْرٍ</w:t>
      </w:r>
      <w:r w:rsidRPr="000057BF">
        <w:rPr>
          <w:rFonts w:ascii="IRBadr" w:hAnsi="IRBadr" w:cs="IRBadr"/>
          <w:color w:val="008000"/>
          <w:sz w:val="34"/>
          <w:rtl/>
        </w:rPr>
        <w:t xml:space="preserve"> </w:t>
      </w:r>
      <w:r w:rsidRPr="000057BF">
        <w:rPr>
          <w:rFonts w:ascii="IRBadr" w:hAnsi="IRBadr" w:cs="IRBadr" w:hint="cs"/>
          <w:color w:val="008000"/>
          <w:sz w:val="34"/>
          <w:rtl/>
        </w:rPr>
        <w:t>بِالْمَدَنِيِّ</w:t>
      </w:r>
      <w:r w:rsidRPr="000057BF">
        <w:rPr>
          <w:rFonts w:ascii="IRBadr" w:hAnsi="IRBadr" w:cs="IRBadr"/>
          <w:color w:val="008000"/>
          <w:sz w:val="34"/>
          <w:rtl/>
        </w:rPr>
        <w:t xml:space="preserve"> </w:t>
      </w:r>
      <w:r w:rsidRPr="000057BF">
        <w:rPr>
          <w:rFonts w:ascii="IRBadr" w:hAnsi="IRBadr" w:cs="IRBadr" w:hint="cs"/>
          <w:color w:val="008000"/>
          <w:sz w:val="34"/>
          <w:rtl/>
        </w:rPr>
        <w:t>وَ</w:t>
      </w:r>
      <w:r w:rsidRPr="000057BF">
        <w:rPr>
          <w:rFonts w:ascii="IRBadr" w:hAnsi="IRBadr" w:cs="IRBadr"/>
          <w:color w:val="008000"/>
          <w:sz w:val="34"/>
          <w:rtl/>
        </w:rPr>
        <w:t xml:space="preserve"> </w:t>
      </w:r>
      <w:r w:rsidRPr="000057BF">
        <w:rPr>
          <w:rFonts w:ascii="IRBadr" w:hAnsi="IRBadr" w:cs="IRBadr" w:hint="cs"/>
          <w:color w:val="008000"/>
          <w:sz w:val="34"/>
          <w:rtl/>
        </w:rPr>
        <w:t>ذَلِكَ</w:t>
      </w:r>
      <w:r w:rsidRPr="000057BF">
        <w:rPr>
          <w:rFonts w:ascii="IRBadr" w:hAnsi="IRBadr" w:cs="IRBadr"/>
          <w:color w:val="008000"/>
          <w:sz w:val="34"/>
          <w:rtl/>
        </w:rPr>
        <w:t xml:space="preserve"> </w:t>
      </w:r>
      <w:r w:rsidRPr="000057BF">
        <w:rPr>
          <w:rFonts w:ascii="IRBadr" w:hAnsi="IRBadr" w:cs="IRBadr" w:hint="cs"/>
          <w:color w:val="008000"/>
          <w:sz w:val="34"/>
          <w:rtl/>
        </w:rPr>
        <w:t>تِسْعَةُ</w:t>
      </w:r>
      <w:r w:rsidRPr="000057BF">
        <w:rPr>
          <w:rFonts w:ascii="IRBadr" w:hAnsi="IRBadr" w:cs="IRBadr"/>
          <w:color w:val="008000"/>
          <w:sz w:val="34"/>
          <w:rtl/>
        </w:rPr>
        <w:t xml:space="preserve"> </w:t>
      </w:r>
      <w:r w:rsidRPr="000057BF">
        <w:rPr>
          <w:rFonts w:ascii="IRBadr" w:hAnsi="IRBadr" w:cs="IRBadr" w:hint="cs"/>
          <w:color w:val="008000"/>
          <w:sz w:val="34"/>
          <w:rtl/>
        </w:rPr>
        <w:t>أَرْطَالٍ</w:t>
      </w:r>
      <w:r w:rsidRPr="000057BF">
        <w:rPr>
          <w:rFonts w:ascii="IRBadr" w:hAnsi="IRBadr" w:cs="IRBadr"/>
          <w:color w:val="008000"/>
          <w:sz w:val="34"/>
          <w:rtl/>
        </w:rPr>
        <w:t xml:space="preserve"> </w:t>
      </w:r>
      <w:r w:rsidRPr="000057BF">
        <w:rPr>
          <w:rFonts w:ascii="IRBadr" w:hAnsi="IRBadr" w:cs="IRBadr" w:hint="cs"/>
          <w:color w:val="008000"/>
          <w:sz w:val="34"/>
          <w:rtl/>
        </w:rPr>
        <w:t>بِالْبَغْدَادِيِّ»</w:t>
      </w:r>
      <w:r>
        <w:rPr>
          <w:rStyle w:val="FootnoteReference"/>
          <w:rFonts w:ascii="IRBadr" w:hAnsi="IRBadr" w:cs="IRBadr"/>
          <w:color w:val="008000"/>
          <w:sz w:val="34"/>
          <w:rtl/>
        </w:rPr>
        <w:footnoteReference w:id="2"/>
      </w:r>
      <w:r w:rsidRPr="000057BF">
        <w:rPr>
          <w:rFonts w:ascii="IRBadr" w:hAnsi="IRBadr" w:cs="IRBadr"/>
          <w:sz w:val="34"/>
          <w:rtl/>
        </w:rPr>
        <w:t>.</w:t>
      </w:r>
    </w:p>
    <w:p w14:paraId="2A5B1ABA" w14:textId="77777777" w:rsidR="00E407BA" w:rsidRDefault="004755EE" w:rsidP="004755EE">
      <w:pPr>
        <w:ind w:firstLine="397"/>
        <w:rPr>
          <w:rFonts w:ascii="IRBadr" w:hAnsi="IRBadr" w:cs="IRBadr"/>
          <w:sz w:val="34"/>
          <w:rtl/>
        </w:rPr>
      </w:pPr>
      <w:r w:rsidRPr="00E407BA">
        <w:rPr>
          <w:rFonts w:ascii="IRBadr" w:hAnsi="IRBadr" w:cs="IRBadr" w:hint="cs"/>
          <w:b/>
          <w:bCs/>
          <w:sz w:val="34"/>
          <w:rtl/>
        </w:rPr>
        <w:t>«عدّة من أصحابنا»</w:t>
      </w:r>
      <w:r w:rsidR="00E407BA">
        <w:rPr>
          <w:rFonts w:ascii="IRBadr" w:hAnsi="IRBadr" w:cs="IRBadr" w:hint="cs"/>
          <w:sz w:val="34"/>
          <w:rtl/>
        </w:rPr>
        <w:t xml:space="preserve">: به جای این تعبیر در نسخ معتبر کافی، تعبیر «بعض أصحابنا» ذکر شده است. همچنین شیخ در تهذیب و استبصار که این روایت را از کافی نقل کرده تعبیر «بعض أصحابنا» را به کار برده است. در کتاب کافی طبع دار الحدیث نیز «بعض أصحابنا» ذکر شده و در حاشیه آن آمده است: </w:t>
      </w:r>
      <w:r w:rsidR="00E407BA" w:rsidRPr="00E407BA">
        <w:rPr>
          <w:rFonts w:ascii="IRBadr" w:hAnsi="IRBadr" w:cs="IRBadr" w:hint="cs"/>
          <w:color w:val="000080"/>
          <w:sz w:val="34"/>
          <w:rtl/>
        </w:rPr>
        <w:t>«هكذا</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في</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النسخ</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و</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التهذيب</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و</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الاستبصار</w:t>
      </w:r>
      <w:r w:rsidR="00E407BA">
        <w:rPr>
          <w:rFonts w:ascii="IRBadr" w:hAnsi="IRBadr" w:cs="IRBadr" w:hint="cs"/>
          <w:color w:val="000080"/>
          <w:sz w:val="34"/>
          <w:rtl/>
        </w:rPr>
        <w:t>،</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و</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في</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المطبوع</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عدّة</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من</w:t>
      </w:r>
      <w:r w:rsidR="00E407BA" w:rsidRPr="00E407BA">
        <w:rPr>
          <w:rFonts w:ascii="IRBadr" w:hAnsi="IRBadr" w:cs="IRBadr"/>
          <w:color w:val="000080"/>
          <w:sz w:val="34"/>
          <w:rtl/>
        </w:rPr>
        <w:t xml:space="preserve"> </w:t>
      </w:r>
      <w:r w:rsidR="00E407BA" w:rsidRPr="00E407BA">
        <w:rPr>
          <w:rFonts w:ascii="IRBadr" w:hAnsi="IRBadr" w:cs="IRBadr" w:hint="cs"/>
          <w:color w:val="000080"/>
          <w:sz w:val="34"/>
          <w:rtl/>
        </w:rPr>
        <w:t>أصحابنا</w:t>
      </w:r>
      <w:r w:rsidR="00E407BA" w:rsidRPr="00E407BA">
        <w:rPr>
          <w:rFonts w:ascii="IRBadr" w:hAnsi="IRBadr" w:cs="IRBadr" w:hint="eastAsia"/>
          <w:color w:val="000080"/>
          <w:sz w:val="34"/>
          <w:rtl/>
        </w:rPr>
        <w:t>»</w:t>
      </w:r>
      <w:r w:rsidR="00E407BA">
        <w:rPr>
          <w:rStyle w:val="FootnoteReference"/>
          <w:rFonts w:ascii="IRBadr" w:hAnsi="IRBadr" w:cs="IRBadr"/>
          <w:color w:val="000080"/>
          <w:sz w:val="34"/>
          <w:rtl/>
        </w:rPr>
        <w:footnoteReference w:id="3"/>
      </w:r>
      <w:r w:rsidR="00E407BA" w:rsidRPr="00E407BA">
        <w:rPr>
          <w:rFonts w:ascii="IRBadr" w:hAnsi="IRBadr" w:cs="IRBadr"/>
          <w:sz w:val="34"/>
          <w:rtl/>
        </w:rPr>
        <w:t>.</w:t>
      </w:r>
      <w:r w:rsidR="00E407BA">
        <w:rPr>
          <w:rFonts w:ascii="IRBadr" w:hAnsi="IRBadr" w:cs="IRBadr" w:hint="cs"/>
          <w:sz w:val="34"/>
          <w:rtl/>
        </w:rPr>
        <w:t xml:space="preserve"> </w:t>
      </w:r>
    </w:p>
    <w:p w14:paraId="041D087F" w14:textId="77777777" w:rsidR="00A95E16" w:rsidRDefault="00E407BA" w:rsidP="00A95E16">
      <w:pPr>
        <w:ind w:firstLine="397"/>
        <w:rPr>
          <w:rFonts w:ascii="IRBadr" w:hAnsi="IRBadr" w:cs="IRBadr"/>
          <w:sz w:val="34"/>
          <w:rtl/>
        </w:rPr>
      </w:pPr>
      <w:r>
        <w:rPr>
          <w:rFonts w:ascii="IRBadr" w:hAnsi="IRBadr" w:cs="IRBadr" w:hint="cs"/>
          <w:sz w:val="34"/>
          <w:rtl/>
        </w:rPr>
        <w:t xml:space="preserve">به‌طور کلی در کتاب کافی هر کجا عنوان «عدّة من أصحابنا» به‌کار رود معتبر است. در برخی از مواردی که این عنوان به‌کار رفته، مراد از آن عدّه، معلوم و معیّن است. وقتی این عدّه از احمد بن محمد بن عیسی یا احمد بن محمد بن خالد یا سهل بن زیاد نقل کنند، مراد از این عده روشن است که چه کسانی هستند، و دست کم یک راوی ثقه در هر عدّه وجود دارد. </w:t>
      </w:r>
      <w:r w:rsidR="004755EE">
        <w:rPr>
          <w:rFonts w:ascii="IRBadr" w:hAnsi="IRBadr" w:cs="IRBadr" w:hint="cs"/>
          <w:sz w:val="34"/>
          <w:rtl/>
        </w:rPr>
        <w:t xml:space="preserve">در دیگر موارد نیز وقتی کلینی از </w:t>
      </w:r>
      <w:r>
        <w:rPr>
          <w:rFonts w:ascii="IRBadr" w:hAnsi="IRBadr" w:cs="IRBadr" w:hint="cs"/>
          <w:sz w:val="34"/>
          <w:rtl/>
        </w:rPr>
        <w:t xml:space="preserve">جماعتی </w:t>
      </w:r>
      <w:r>
        <w:rPr>
          <w:rFonts w:ascii="IRBadr" w:hAnsi="IRBadr" w:cs="IRBadr"/>
          <w:sz w:val="34"/>
          <w:rtl/>
        </w:rPr>
        <w:t>–</w:t>
      </w:r>
      <w:r>
        <w:rPr>
          <w:rFonts w:ascii="IRBadr" w:hAnsi="IRBadr" w:cs="IRBadr" w:hint="cs"/>
          <w:sz w:val="34"/>
          <w:rtl/>
        </w:rPr>
        <w:t xml:space="preserve">با تعبیر «عدّة من أصحابنا» یا «جماعة» یا «غیر واحد»- </w:t>
      </w:r>
      <w:r w:rsidR="004755EE">
        <w:rPr>
          <w:rFonts w:ascii="IRBadr" w:hAnsi="IRBadr" w:cs="IRBadr" w:hint="cs"/>
          <w:sz w:val="34"/>
          <w:rtl/>
        </w:rPr>
        <w:t>نقل روایت نماید</w:t>
      </w:r>
      <w:r>
        <w:rPr>
          <w:rFonts w:ascii="IRBadr" w:hAnsi="IRBadr" w:cs="IRBadr" w:hint="cs"/>
          <w:sz w:val="34"/>
          <w:rtl/>
        </w:rPr>
        <w:t>، این عنوان معتبر است.</w:t>
      </w:r>
      <w:r w:rsidR="004755EE">
        <w:rPr>
          <w:rFonts w:ascii="IRBadr" w:hAnsi="IRBadr" w:cs="IRBadr" w:hint="cs"/>
          <w:sz w:val="34"/>
          <w:rtl/>
        </w:rPr>
        <w:t xml:space="preserve"> </w:t>
      </w:r>
      <w:r>
        <w:rPr>
          <w:rFonts w:ascii="IRBadr" w:hAnsi="IRBadr" w:cs="IRBadr" w:hint="cs"/>
          <w:sz w:val="34"/>
          <w:rtl/>
        </w:rPr>
        <w:t xml:space="preserve">وقتی کلینی از یک جماعتی نقل روایت نماید، بعید است که </w:t>
      </w:r>
      <w:r w:rsidR="004755EE">
        <w:rPr>
          <w:rFonts w:ascii="IRBadr" w:hAnsi="IRBadr" w:cs="IRBadr" w:hint="cs"/>
          <w:sz w:val="34"/>
          <w:rtl/>
        </w:rPr>
        <w:t>ه</w:t>
      </w:r>
      <w:r>
        <w:rPr>
          <w:rFonts w:ascii="IRBadr" w:hAnsi="IRBadr" w:cs="IRBadr" w:hint="cs"/>
          <w:sz w:val="34"/>
          <w:rtl/>
        </w:rPr>
        <w:t>یچ‌یک از این افراد معتبر نباشند، و اطمینان عقلائی وجود دارد که دست کم یک راوی ثقه در بین آن جماعت وجود دارد.</w:t>
      </w:r>
      <w:r w:rsidR="004755EE">
        <w:rPr>
          <w:rFonts w:ascii="IRBadr" w:hAnsi="IRBadr" w:cs="IRBadr" w:hint="cs"/>
          <w:sz w:val="34"/>
          <w:rtl/>
        </w:rPr>
        <w:t xml:space="preserve"> </w:t>
      </w:r>
    </w:p>
    <w:p w14:paraId="68DBA914" w14:textId="77777777" w:rsidR="004755EE" w:rsidRDefault="00A95E16" w:rsidP="00A95E16">
      <w:pPr>
        <w:ind w:firstLine="397"/>
        <w:rPr>
          <w:rFonts w:ascii="IRBadr" w:hAnsi="IRBadr" w:cs="IRBadr"/>
          <w:sz w:val="34"/>
          <w:rtl/>
        </w:rPr>
      </w:pPr>
      <w:r>
        <w:rPr>
          <w:rFonts w:ascii="IRBadr" w:hAnsi="IRBadr" w:cs="IRBadr" w:hint="cs"/>
          <w:sz w:val="34"/>
          <w:rtl/>
        </w:rPr>
        <w:t>نکته دیگر آنکه به‌طور کلی وقتی یک مطلب توسط یک عدّه و یک جماعت نقل شود، -جدای از آنکه دست کم یک ثقه در بین آن‌ها است- به‌طور متعارف اطمینان به آن پیدا می‌شود. نتیجه اینکه عنوان «جماعة» و «عدّة من أصحابنا» و «غیر واحد» و امثال آن را معتبر است. در نرم‌افزار درایه نیز هر کجا این عنوان وارد شده معتبر شمرده شده است.</w:t>
      </w:r>
    </w:p>
    <w:p w14:paraId="4DF26644" w14:textId="77777777" w:rsidR="00350122" w:rsidRDefault="00350122" w:rsidP="00AF465E">
      <w:pPr>
        <w:ind w:firstLine="397"/>
        <w:rPr>
          <w:rFonts w:ascii="IRBadr" w:hAnsi="IRBadr" w:cs="IRBadr"/>
          <w:sz w:val="34"/>
          <w:rtl/>
        </w:rPr>
      </w:pPr>
      <w:r>
        <w:rPr>
          <w:rFonts w:ascii="IRBadr" w:hAnsi="IRBadr" w:cs="IRBadr" w:hint="cs"/>
          <w:sz w:val="34"/>
          <w:rtl/>
        </w:rPr>
        <w:t xml:space="preserve">مشکل </w:t>
      </w:r>
      <w:r w:rsidR="00A95E16">
        <w:rPr>
          <w:rFonts w:ascii="IRBadr" w:hAnsi="IRBadr" w:cs="IRBadr" w:hint="cs"/>
          <w:sz w:val="34"/>
          <w:rtl/>
        </w:rPr>
        <w:t xml:space="preserve">روایت محل بحث </w:t>
      </w:r>
      <w:r>
        <w:rPr>
          <w:rFonts w:ascii="IRBadr" w:hAnsi="IRBadr" w:cs="IRBadr" w:hint="cs"/>
          <w:sz w:val="34"/>
          <w:rtl/>
        </w:rPr>
        <w:t xml:space="preserve">آن است که در نسخه‌های </w:t>
      </w:r>
      <w:r w:rsidR="00A95E16">
        <w:rPr>
          <w:rFonts w:ascii="IRBadr" w:hAnsi="IRBadr" w:cs="IRBadr" w:hint="cs"/>
          <w:sz w:val="34"/>
          <w:rtl/>
        </w:rPr>
        <w:t xml:space="preserve">مخطوط از </w:t>
      </w:r>
      <w:r>
        <w:rPr>
          <w:rFonts w:ascii="IRBadr" w:hAnsi="IRBadr" w:cs="IRBadr" w:hint="cs"/>
          <w:sz w:val="34"/>
          <w:rtl/>
        </w:rPr>
        <w:t>این روایت</w:t>
      </w:r>
      <w:r w:rsidR="00A95E16">
        <w:rPr>
          <w:rFonts w:ascii="IRBadr" w:hAnsi="IRBadr" w:cs="IRBadr" w:hint="cs"/>
          <w:sz w:val="34"/>
          <w:rtl/>
        </w:rPr>
        <w:t>،</w:t>
      </w:r>
      <w:r>
        <w:rPr>
          <w:rFonts w:ascii="IRBadr" w:hAnsi="IRBadr" w:cs="IRBadr" w:hint="cs"/>
          <w:sz w:val="34"/>
          <w:rtl/>
        </w:rPr>
        <w:t xml:space="preserve"> به‌جای «عدّة من أصحابنا» تعبیر «</w:t>
      </w:r>
      <w:r w:rsidR="00A95E16">
        <w:rPr>
          <w:rFonts w:ascii="IRBadr" w:hAnsi="IRBadr" w:cs="IRBadr" w:hint="cs"/>
          <w:sz w:val="34"/>
          <w:rtl/>
        </w:rPr>
        <w:t>بعض أصحابنا</w:t>
      </w:r>
      <w:r>
        <w:rPr>
          <w:rFonts w:ascii="IRBadr" w:hAnsi="IRBadr" w:cs="IRBadr" w:hint="cs"/>
          <w:sz w:val="34"/>
          <w:rtl/>
        </w:rPr>
        <w:t>» وارد شده است که باعث می‌شود اعتبار سند آن مخدوش گردد.</w:t>
      </w:r>
      <w:r w:rsidR="00A95E16">
        <w:rPr>
          <w:rFonts w:ascii="IRBadr" w:hAnsi="IRBadr" w:cs="IRBadr" w:hint="cs"/>
          <w:sz w:val="34"/>
          <w:rtl/>
        </w:rPr>
        <w:t xml:space="preserve"> بنابراین سند این روایت نیز اثبات اعتبارش مشکل است. </w:t>
      </w:r>
      <w:r>
        <w:rPr>
          <w:rFonts w:ascii="IRBadr" w:hAnsi="IRBadr" w:cs="IRBadr" w:hint="cs"/>
          <w:sz w:val="34"/>
          <w:rtl/>
        </w:rPr>
        <w:t xml:space="preserve">البته </w:t>
      </w:r>
      <w:r w:rsidR="00AF465E">
        <w:rPr>
          <w:rFonts w:ascii="IRBadr" w:hAnsi="IRBadr" w:cs="IRBadr" w:hint="cs"/>
          <w:sz w:val="34"/>
          <w:rtl/>
        </w:rPr>
        <w:t xml:space="preserve">۹ رطل در </w:t>
      </w:r>
      <w:r>
        <w:rPr>
          <w:rFonts w:ascii="IRBadr" w:hAnsi="IRBadr" w:cs="IRBadr" w:hint="cs"/>
          <w:sz w:val="34"/>
          <w:rtl/>
        </w:rPr>
        <w:t>روایات</w:t>
      </w:r>
      <w:r w:rsidR="00AF465E">
        <w:rPr>
          <w:rFonts w:ascii="IRBadr" w:hAnsi="IRBadr" w:cs="IRBadr" w:hint="cs"/>
          <w:sz w:val="34"/>
          <w:rtl/>
        </w:rPr>
        <w:t xml:space="preserve"> </w:t>
      </w:r>
      <w:r>
        <w:rPr>
          <w:rFonts w:ascii="IRBadr" w:hAnsi="IRBadr" w:cs="IRBadr" w:hint="cs"/>
          <w:sz w:val="34"/>
          <w:rtl/>
        </w:rPr>
        <w:t>زیادی وارد شده</w:t>
      </w:r>
      <w:r w:rsidR="00AF465E">
        <w:rPr>
          <w:rFonts w:ascii="IRBadr" w:hAnsi="IRBadr" w:cs="IRBadr" w:hint="cs"/>
          <w:sz w:val="34"/>
          <w:rtl/>
        </w:rPr>
        <w:t xml:space="preserve"> است. از این رو از مجموع نقل‌ها</w:t>
      </w:r>
      <w:r>
        <w:rPr>
          <w:rFonts w:ascii="IRBadr" w:hAnsi="IRBadr" w:cs="IRBadr" w:hint="cs"/>
          <w:sz w:val="34"/>
          <w:rtl/>
        </w:rPr>
        <w:t xml:space="preserve"> اطمینان حاصل می‌شود. در این موارد </w:t>
      </w:r>
      <w:r w:rsidR="00AF465E">
        <w:rPr>
          <w:rFonts w:ascii="IRBadr" w:hAnsi="IRBadr" w:cs="IRBadr" w:hint="cs"/>
          <w:sz w:val="34"/>
          <w:rtl/>
        </w:rPr>
        <w:t xml:space="preserve">که تواتر اجمالی وجد دارد، تنها </w:t>
      </w:r>
      <w:r>
        <w:rPr>
          <w:rFonts w:ascii="IRBadr" w:hAnsi="IRBadr" w:cs="IRBadr" w:hint="cs"/>
          <w:sz w:val="34"/>
          <w:rtl/>
        </w:rPr>
        <w:t xml:space="preserve">به‌قدر متیقّن از مفاد </w:t>
      </w:r>
      <w:r w:rsidR="00AF465E">
        <w:rPr>
          <w:rFonts w:ascii="IRBadr" w:hAnsi="IRBadr" w:cs="IRBadr" w:hint="cs"/>
          <w:sz w:val="34"/>
          <w:rtl/>
        </w:rPr>
        <w:t xml:space="preserve">این روایات می‌توان اعتماد </w:t>
      </w:r>
      <w:r>
        <w:rPr>
          <w:rFonts w:ascii="IRBadr" w:hAnsi="IRBadr" w:cs="IRBadr" w:hint="cs"/>
          <w:sz w:val="34"/>
          <w:rtl/>
        </w:rPr>
        <w:t xml:space="preserve">نمود. </w:t>
      </w:r>
      <w:r w:rsidR="00AF465E">
        <w:rPr>
          <w:rFonts w:ascii="IRBadr" w:hAnsi="IRBadr" w:cs="IRBadr" w:hint="cs"/>
          <w:sz w:val="34"/>
          <w:rtl/>
        </w:rPr>
        <w:t>البته یک روایت وارد شده</w:t>
      </w:r>
      <w:r>
        <w:rPr>
          <w:rFonts w:ascii="IRBadr" w:hAnsi="IRBadr" w:cs="IRBadr" w:hint="cs"/>
          <w:sz w:val="34"/>
          <w:rtl/>
        </w:rPr>
        <w:t xml:space="preserve"> که </w:t>
      </w:r>
      <w:r w:rsidR="00AF465E">
        <w:rPr>
          <w:rFonts w:ascii="IRBadr" w:hAnsi="IRBadr" w:cs="IRBadr" w:hint="cs"/>
          <w:sz w:val="34"/>
          <w:rtl/>
        </w:rPr>
        <w:t>ممکن است اعتبار آن را بتوان ثابت نمود، اما دلالت آن، محل بحث است.</w:t>
      </w:r>
      <w:r>
        <w:rPr>
          <w:rFonts w:ascii="IRBadr" w:hAnsi="IRBadr" w:cs="IRBadr" w:hint="cs"/>
          <w:sz w:val="34"/>
          <w:rtl/>
        </w:rPr>
        <w:t xml:space="preserve"> </w:t>
      </w:r>
      <w:r w:rsidR="00AF465E">
        <w:rPr>
          <w:rFonts w:ascii="IRBadr" w:hAnsi="IRBadr" w:cs="IRBadr" w:hint="cs"/>
          <w:sz w:val="34"/>
          <w:rtl/>
        </w:rPr>
        <w:t>این روایت از حسن صیقل است.</w:t>
      </w:r>
    </w:p>
    <w:p w14:paraId="674A1E29" w14:textId="77777777" w:rsidR="00AF465E" w:rsidRDefault="00AF465E" w:rsidP="004D2779">
      <w:pPr>
        <w:pStyle w:val="Heading4"/>
        <w:rPr>
          <w:rtl/>
        </w:rPr>
      </w:pPr>
      <w:bookmarkStart w:id="34" w:name="_Toc187910331"/>
      <w:bookmarkStart w:id="35" w:name="_Toc187914523"/>
      <w:bookmarkStart w:id="36" w:name="_Toc187914712"/>
      <w:bookmarkStart w:id="37" w:name="_Toc187914741"/>
      <w:bookmarkStart w:id="38" w:name="_Toc187916673"/>
      <w:bookmarkStart w:id="39" w:name="_Toc187916788"/>
      <w:bookmarkStart w:id="40" w:name="_Toc187916808"/>
      <w:r>
        <w:rPr>
          <w:rFonts w:hint="cs"/>
          <w:rtl/>
        </w:rPr>
        <w:t>روایت حسن صیقل</w:t>
      </w:r>
      <w:bookmarkEnd w:id="34"/>
      <w:bookmarkEnd w:id="35"/>
      <w:bookmarkEnd w:id="36"/>
      <w:bookmarkEnd w:id="37"/>
      <w:bookmarkEnd w:id="38"/>
      <w:bookmarkEnd w:id="39"/>
      <w:bookmarkEnd w:id="40"/>
    </w:p>
    <w:p w14:paraId="2173F478" w14:textId="77777777" w:rsidR="00350122" w:rsidRDefault="00350122" w:rsidP="004755EE">
      <w:pPr>
        <w:ind w:firstLine="397"/>
        <w:rPr>
          <w:rFonts w:ascii="IRBadr" w:hAnsi="IRBadr" w:cs="IRBadr"/>
          <w:sz w:val="34"/>
          <w:rtl/>
        </w:rPr>
      </w:pPr>
      <w:r>
        <w:rPr>
          <w:rFonts w:ascii="IRBadr" w:hAnsi="IRBadr" w:cs="IRBadr" w:hint="cs"/>
          <w:sz w:val="34"/>
          <w:rtl/>
        </w:rPr>
        <w:t>«</w:t>
      </w:r>
      <w:r w:rsidRPr="00350122">
        <w:rPr>
          <w:rFonts w:ascii="IRBadr" w:hAnsi="IRBadr" w:cs="IRBadr" w:hint="cs"/>
          <w:sz w:val="34"/>
          <w:rtl/>
        </w:rPr>
        <w:t>مُحَمَّدُ</w:t>
      </w:r>
      <w:r w:rsidRPr="00350122">
        <w:rPr>
          <w:rFonts w:ascii="IRBadr" w:hAnsi="IRBadr" w:cs="IRBadr"/>
          <w:sz w:val="34"/>
          <w:rtl/>
        </w:rPr>
        <w:t xml:space="preserve"> </w:t>
      </w:r>
      <w:r w:rsidRPr="00350122">
        <w:rPr>
          <w:rFonts w:ascii="IRBadr" w:hAnsi="IRBadr" w:cs="IRBadr" w:hint="cs"/>
          <w:sz w:val="34"/>
          <w:rtl/>
        </w:rPr>
        <w:t>بْنُ</w:t>
      </w:r>
      <w:r w:rsidRPr="00350122">
        <w:rPr>
          <w:rFonts w:ascii="IRBadr" w:hAnsi="IRBadr" w:cs="IRBadr"/>
          <w:sz w:val="34"/>
          <w:rtl/>
        </w:rPr>
        <w:t xml:space="preserve"> </w:t>
      </w:r>
      <w:r w:rsidRPr="00350122">
        <w:rPr>
          <w:rFonts w:ascii="IRBadr" w:hAnsi="IRBadr" w:cs="IRBadr" w:hint="cs"/>
          <w:sz w:val="34"/>
          <w:rtl/>
        </w:rPr>
        <w:t>يَحْيَى</w:t>
      </w:r>
      <w:r w:rsidRPr="00350122">
        <w:rPr>
          <w:rFonts w:ascii="IRBadr" w:hAnsi="IRBadr" w:cs="IRBadr"/>
          <w:sz w:val="34"/>
          <w:rtl/>
        </w:rPr>
        <w:t xml:space="preserve"> </w:t>
      </w:r>
      <w:r w:rsidRPr="00350122">
        <w:rPr>
          <w:rFonts w:ascii="IRBadr" w:hAnsi="IRBadr" w:cs="IRBadr" w:hint="cs"/>
          <w:sz w:val="34"/>
          <w:rtl/>
        </w:rPr>
        <w:t>عَنْ</w:t>
      </w:r>
      <w:r w:rsidRPr="00350122">
        <w:rPr>
          <w:rFonts w:ascii="IRBadr" w:hAnsi="IRBadr" w:cs="IRBadr"/>
          <w:sz w:val="34"/>
          <w:rtl/>
        </w:rPr>
        <w:t xml:space="preserve"> </w:t>
      </w:r>
      <w:r w:rsidRPr="00350122">
        <w:rPr>
          <w:rFonts w:ascii="IRBadr" w:hAnsi="IRBadr" w:cs="IRBadr" w:hint="cs"/>
          <w:sz w:val="34"/>
          <w:rtl/>
        </w:rPr>
        <w:t>أَحْمَدَ</w:t>
      </w:r>
      <w:r w:rsidRPr="00350122">
        <w:rPr>
          <w:rFonts w:ascii="IRBadr" w:hAnsi="IRBadr" w:cs="IRBadr"/>
          <w:sz w:val="34"/>
          <w:rtl/>
        </w:rPr>
        <w:t xml:space="preserve"> </w:t>
      </w:r>
      <w:r w:rsidRPr="00350122">
        <w:rPr>
          <w:rFonts w:ascii="IRBadr" w:hAnsi="IRBadr" w:cs="IRBadr" w:hint="cs"/>
          <w:sz w:val="34"/>
          <w:rtl/>
        </w:rPr>
        <w:t>بْنِ</w:t>
      </w:r>
      <w:r w:rsidRPr="00350122">
        <w:rPr>
          <w:rFonts w:ascii="IRBadr" w:hAnsi="IRBadr" w:cs="IRBadr"/>
          <w:sz w:val="34"/>
          <w:rtl/>
        </w:rPr>
        <w:t xml:space="preserve"> </w:t>
      </w:r>
      <w:r w:rsidRPr="00350122">
        <w:rPr>
          <w:rFonts w:ascii="IRBadr" w:hAnsi="IRBadr" w:cs="IRBadr" w:hint="cs"/>
          <w:sz w:val="34"/>
          <w:rtl/>
        </w:rPr>
        <w:t>مُحَمَّدِ</w:t>
      </w:r>
      <w:r w:rsidRPr="00350122">
        <w:rPr>
          <w:rFonts w:ascii="IRBadr" w:hAnsi="IRBadr" w:cs="IRBadr"/>
          <w:sz w:val="34"/>
          <w:rtl/>
        </w:rPr>
        <w:t xml:space="preserve"> </w:t>
      </w:r>
      <w:r w:rsidRPr="00350122">
        <w:rPr>
          <w:rFonts w:ascii="IRBadr" w:hAnsi="IRBadr" w:cs="IRBadr" w:hint="cs"/>
          <w:sz w:val="34"/>
          <w:rtl/>
        </w:rPr>
        <w:t>بْنِ</w:t>
      </w:r>
      <w:r w:rsidRPr="00350122">
        <w:rPr>
          <w:rFonts w:ascii="IRBadr" w:hAnsi="IRBadr" w:cs="IRBadr"/>
          <w:sz w:val="34"/>
          <w:rtl/>
        </w:rPr>
        <w:t xml:space="preserve"> </w:t>
      </w:r>
      <w:r w:rsidRPr="00350122">
        <w:rPr>
          <w:rFonts w:ascii="IRBadr" w:hAnsi="IRBadr" w:cs="IRBadr" w:hint="cs"/>
          <w:sz w:val="34"/>
          <w:rtl/>
        </w:rPr>
        <w:t>أَبِي</w:t>
      </w:r>
      <w:r w:rsidRPr="00350122">
        <w:rPr>
          <w:rFonts w:ascii="IRBadr" w:hAnsi="IRBadr" w:cs="IRBadr"/>
          <w:sz w:val="34"/>
          <w:rtl/>
        </w:rPr>
        <w:t xml:space="preserve"> </w:t>
      </w:r>
      <w:r w:rsidRPr="00350122">
        <w:rPr>
          <w:rFonts w:ascii="IRBadr" w:hAnsi="IRBadr" w:cs="IRBadr" w:hint="cs"/>
          <w:sz w:val="34"/>
          <w:rtl/>
        </w:rPr>
        <w:t>نَصْرٍ</w:t>
      </w:r>
      <w:r w:rsidRPr="00350122">
        <w:rPr>
          <w:rFonts w:ascii="IRBadr" w:hAnsi="IRBadr" w:cs="IRBadr"/>
          <w:sz w:val="34"/>
          <w:rtl/>
        </w:rPr>
        <w:t xml:space="preserve"> </w:t>
      </w:r>
      <w:r w:rsidRPr="00350122">
        <w:rPr>
          <w:rFonts w:ascii="IRBadr" w:hAnsi="IRBadr" w:cs="IRBadr" w:hint="cs"/>
          <w:sz w:val="34"/>
          <w:rtl/>
        </w:rPr>
        <w:t>عَنْ</w:t>
      </w:r>
      <w:r w:rsidRPr="00350122">
        <w:rPr>
          <w:rFonts w:ascii="IRBadr" w:hAnsi="IRBadr" w:cs="IRBadr"/>
          <w:sz w:val="34"/>
          <w:rtl/>
        </w:rPr>
        <w:t xml:space="preserve"> </w:t>
      </w:r>
      <w:r w:rsidRPr="00350122">
        <w:rPr>
          <w:rFonts w:ascii="IRBadr" w:hAnsi="IRBadr" w:cs="IRBadr" w:hint="cs"/>
          <w:sz w:val="34"/>
          <w:rtl/>
        </w:rPr>
        <w:t>مُثَنًّى</w:t>
      </w:r>
      <w:r w:rsidRPr="00350122">
        <w:rPr>
          <w:rFonts w:ascii="IRBadr" w:hAnsi="IRBadr" w:cs="IRBadr"/>
          <w:sz w:val="34"/>
          <w:rtl/>
        </w:rPr>
        <w:t xml:space="preserve"> </w:t>
      </w:r>
      <w:r w:rsidRPr="00350122">
        <w:rPr>
          <w:rFonts w:ascii="IRBadr" w:hAnsi="IRBadr" w:cs="IRBadr" w:hint="cs"/>
          <w:sz w:val="34"/>
          <w:rtl/>
        </w:rPr>
        <w:t>الْحَنَّاطِ</w:t>
      </w:r>
      <w:r w:rsidRPr="00350122">
        <w:rPr>
          <w:rFonts w:ascii="IRBadr" w:hAnsi="IRBadr" w:cs="IRBadr"/>
          <w:sz w:val="34"/>
          <w:rtl/>
        </w:rPr>
        <w:t xml:space="preserve"> </w:t>
      </w:r>
      <w:r w:rsidRPr="00350122">
        <w:rPr>
          <w:rFonts w:ascii="IRBadr" w:hAnsi="IRBadr" w:cs="IRBadr" w:hint="cs"/>
          <w:sz w:val="34"/>
          <w:rtl/>
        </w:rPr>
        <w:t>عَنْ</w:t>
      </w:r>
      <w:r w:rsidRPr="00350122">
        <w:rPr>
          <w:rFonts w:ascii="IRBadr" w:hAnsi="IRBadr" w:cs="IRBadr"/>
          <w:sz w:val="34"/>
          <w:rtl/>
        </w:rPr>
        <w:t xml:space="preserve"> </w:t>
      </w:r>
      <w:r w:rsidRPr="00350122">
        <w:rPr>
          <w:rFonts w:ascii="IRBadr" w:hAnsi="IRBadr" w:cs="IRBadr" w:hint="cs"/>
          <w:sz w:val="34"/>
          <w:rtl/>
        </w:rPr>
        <w:t>حَسَنٍ</w:t>
      </w:r>
      <w:r w:rsidRPr="00350122">
        <w:rPr>
          <w:rFonts w:ascii="IRBadr" w:hAnsi="IRBadr" w:cs="IRBadr"/>
          <w:sz w:val="34"/>
          <w:rtl/>
        </w:rPr>
        <w:t xml:space="preserve"> </w:t>
      </w:r>
      <w:r w:rsidRPr="00350122">
        <w:rPr>
          <w:rFonts w:ascii="IRBadr" w:hAnsi="IRBadr" w:cs="IRBadr" w:hint="cs"/>
          <w:sz w:val="34"/>
          <w:rtl/>
        </w:rPr>
        <w:t>الصَّيْقَلِ</w:t>
      </w:r>
      <w:r w:rsidRPr="00350122">
        <w:rPr>
          <w:rFonts w:ascii="IRBadr" w:hAnsi="IRBadr" w:cs="IRBadr"/>
          <w:sz w:val="34"/>
          <w:rtl/>
        </w:rPr>
        <w:t xml:space="preserve"> </w:t>
      </w:r>
      <w:r w:rsidRPr="00350122">
        <w:rPr>
          <w:rFonts w:ascii="IRBadr" w:hAnsi="IRBadr" w:cs="IRBadr" w:hint="cs"/>
          <w:sz w:val="34"/>
          <w:rtl/>
        </w:rPr>
        <w:t>عَنْ</w:t>
      </w:r>
      <w:r w:rsidRPr="00350122">
        <w:rPr>
          <w:rFonts w:ascii="IRBadr" w:hAnsi="IRBadr" w:cs="IRBadr"/>
          <w:sz w:val="34"/>
          <w:rtl/>
        </w:rPr>
        <w:t xml:space="preserve"> </w:t>
      </w:r>
      <w:r w:rsidRPr="00350122">
        <w:rPr>
          <w:rFonts w:ascii="IRBadr" w:hAnsi="IRBadr" w:cs="IRBadr" w:hint="cs"/>
          <w:sz w:val="34"/>
          <w:rtl/>
        </w:rPr>
        <w:t>أَبِي</w:t>
      </w:r>
      <w:r w:rsidRPr="00350122">
        <w:rPr>
          <w:rFonts w:ascii="IRBadr" w:hAnsi="IRBadr" w:cs="IRBadr"/>
          <w:sz w:val="34"/>
          <w:rtl/>
        </w:rPr>
        <w:t xml:space="preserve"> </w:t>
      </w:r>
      <w:r w:rsidRPr="00350122">
        <w:rPr>
          <w:rFonts w:ascii="IRBadr" w:hAnsi="IRBadr" w:cs="IRBadr" w:hint="cs"/>
          <w:sz w:val="34"/>
          <w:rtl/>
        </w:rPr>
        <w:t>عَبْدِ</w:t>
      </w:r>
      <w:r w:rsidRPr="00350122">
        <w:rPr>
          <w:rFonts w:ascii="IRBadr" w:hAnsi="IRBadr" w:cs="IRBadr"/>
          <w:sz w:val="34"/>
          <w:rtl/>
        </w:rPr>
        <w:t xml:space="preserve"> </w:t>
      </w:r>
      <w:r w:rsidRPr="00350122">
        <w:rPr>
          <w:rFonts w:ascii="IRBadr" w:hAnsi="IRBadr" w:cs="IRBadr" w:hint="cs"/>
          <w:sz w:val="34"/>
          <w:rtl/>
        </w:rPr>
        <w:t>اللَّهِ</w:t>
      </w:r>
      <w:r w:rsidRPr="00350122">
        <w:rPr>
          <w:rFonts w:ascii="IRBadr" w:hAnsi="IRBadr" w:cs="IRBadr"/>
          <w:sz w:val="34"/>
          <w:rtl/>
        </w:rPr>
        <w:t xml:space="preserve"> </w:t>
      </w:r>
      <w:r w:rsidRPr="00350122">
        <w:rPr>
          <w:rFonts w:ascii="IRBadr" w:hAnsi="IRBadr" w:cs="IRBadr" w:hint="cs"/>
          <w:sz w:val="34"/>
          <w:rtl/>
        </w:rPr>
        <w:t>ع</w:t>
      </w:r>
      <w:r w:rsidRPr="00350122">
        <w:rPr>
          <w:rFonts w:ascii="IRBadr" w:hAnsi="IRBadr" w:cs="IRBadr"/>
          <w:sz w:val="34"/>
          <w:rtl/>
        </w:rPr>
        <w:t xml:space="preserve"> </w:t>
      </w:r>
      <w:r w:rsidRPr="00350122">
        <w:rPr>
          <w:rFonts w:ascii="IRBadr" w:hAnsi="IRBadr" w:cs="IRBadr" w:hint="cs"/>
          <w:sz w:val="34"/>
          <w:rtl/>
        </w:rPr>
        <w:t>قَالَ</w:t>
      </w:r>
      <w:r w:rsidRPr="00350122">
        <w:rPr>
          <w:rFonts w:ascii="IRBadr" w:hAnsi="IRBadr" w:cs="IRBadr"/>
          <w:sz w:val="34"/>
          <w:rtl/>
        </w:rPr>
        <w:t xml:space="preserve">: </w:t>
      </w:r>
      <w:r w:rsidRPr="00350122">
        <w:rPr>
          <w:rFonts w:ascii="IRBadr" w:hAnsi="IRBadr" w:cs="IRBadr" w:hint="cs"/>
          <w:color w:val="008000"/>
          <w:sz w:val="34"/>
          <w:rtl/>
        </w:rPr>
        <w:t>الطَّامِثُ</w:t>
      </w:r>
      <w:r w:rsidRPr="00350122">
        <w:rPr>
          <w:rFonts w:ascii="IRBadr" w:hAnsi="IRBadr" w:cs="IRBadr"/>
          <w:color w:val="008000"/>
          <w:sz w:val="34"/>
          <w:rtl/>
        </w:rPr>
        <w:t xml:space="preserve"> </w:t>
      </w:r>
      <w:r w:rsidRPr="00350122">
        <w:rPr>
          <w:rFonts w:ascii="IRBadr" w:hAnsi="IRBadr" w:cs="IRBadr" w:hint="cs"/>
          <w:color w:val="008000"/>
          <w:sz w:val="34"/>
          <w:rtl/>
        </w:rPr>
        <w:t>تَغْتَسِلُ</w:t>
      </w:r>
      <w:r w:rsidRPr="00350122">
        <w:rPr>
          <w:rFonts w:ascii="IRBadr" w:hAnsi="IRBadr" w:cs="IRBadr"/>
          <w:color w:val="008000"/>
          <w:sz w:val="34"/>
          <w:rtl/>
        </w:rPr>
        <w:t xml:space="preserve"> </w:t>
      </w:r>
      <w:r w:rsidRPr="00350122">
        <w:rPr>
          <w:rFonts w:ascii="IRBadr" w:hAnsi="IRBadr" w:cs="IRBadr" w:hint="cs"/>
          <w:color w:val="008000"/>
          <w:sz w:val="34"/>
          <w:rtl/>
        </w:rPr>
        <w:t>بِتِسْعَةِ</w:t>
      </w:r>
      <w:r w:rsidRPr="00350122">
        <w:rPr>
          <w:rFonts w:ascii="IRBadr" w:hAnsi="IRBadr" w:cs="IRBadr"/>
          <w:color w:val="008000"/>
          <w:sz w:val="34"/>
          <w:rtl/>
        </w:rPr>
        <w:t xml:space="preserve"> </w:t>
      </w:r>
      <w:r w:rsidRPr="00350122">
        <w:rPr>
          <w:rFonts w:ascii="IRBadr" w:hAnsi="IRBadr" w:cs="IRBadr" w:hint="cs"/>
          <w:color w:val="008000"/>
          <w:sz w:val="34"/>
          <w:rtl/>
        </w:rPr>
        <w:t>أَرْطَالٍ</w:t>
      </w:r>
      <w:r w:rsidRPr="00350122">
        <w:rPr>
          <w:rFonts w:ascii="IRBadr" w:hAnsi="IRBadr" w:cs="IRBadr"/>
          <w:color w:val="008000"/>
          <w:sz w:val="34"/>
          <w:rtl/>
        </w:rPr>
        <w:t xml:space="preserve"> </w:t>
      </w:r>
      <w:r w:rsidRPr="00350122">
        <w:rPr>
          <w:rFonts w:ascii="IRBadr" w:hAnsi="IRBadr" w:cs="IRBadr" w:hint="cs"/>
          <w:color w:val="008000"/>
          <w:sz w:val="34"/>
          <w:rtl/>
        </w:rPr>
        <w:t>مِنْ</w:t>
      </w:r>
      <w:r w:rsidRPr="00350122">
        <w:rPr>
          <w:rFonts w:ascii="IRBadr" w:hAnsi="IRBadr" w:cs="IRBadr"/>
          <w:color w:val="008000"/>
          <w:sz w:val="34"/>
          <w:rtl/>
        </w:rPr>
        <w:t xml:space="preserve"> </w:t>
      </w:r>
      <w:r w:rsidRPr="00350122">
        <w:rPr>
          <w:rFonts w:ascii="IRBadr" w:hAnsi="IRBadr" w:cs="IRBadr" w:hint="cs"/>
          <w:color w:val="008000"/>
          <w:sz w:val="34"/>
          <w:rtl/>
        </w:rPr>
        <w:t>مَاءٍ</w:t>
      </w:r>
      <w:r>
        <w:rPr>
          <w:rFonts w:ascii="IRBadr" w:hAnsi="IRBadr" w:cs="IRBadr" w:hint="cs"/>
          <w:color w:val="008000"/>
          <w:sz w:val="34"/>
          <w:rtl/>
        </w:rPr>
        <w:t>»</w:t>
      </w:r>
      <w:r>
        <w:rPr>
          <w:rStyle w:val="FootnoteReference"/>
          <w:rFonts w:ascii="IRBadr" w:hAnsi="IRBadr" w:cs="IRBadr"/>
          <w:color w:val="008000"/>
          <w:sz w:val="34"/>
          <w:rtl/>
        </w:rPr>
        <w:footnoteReference w:id="4"/>
      </w:r>
      <w:r w:rsidRPr="00350122">
        <w:rPr>
          <w:rFonts w:ascii="IRBadr" w:hAnsi="IRBadr" w:cs="IRBadr"/>
          <w:sz w:val="34"/>
          <w:rtl/>
        </w:rPr>
        <w:t>.</w:t>
      </w:r>
    </w:p>
    <w:p w14:paraId="787676CF" w14:textId="77777777" w:rsidR="00AF465E" w:rsidRDefault="00AF465E" w:rsidP="00AF465E">
      <w:pPr>
        <w:ind w:firstLine="397"/>
        <w:rPr>
          <w:rFonts w:ascii="IRBadr" w:hAnsi="IRBadr" w:cs="IRBadr"/>
          <w:sz w:val="34"/>
        </w:rPr>
      </w:pPr>
      <w:r w:rsidRPr="00AF465E">
        <w:rPr>
          <w:rFonts w:ascii="IRBadr" w:hAnsi="IRBadr" w:cs="IRBadr" w:hint="cs"/>
          <w:b/>
          <w:bCs/>
          <w:color w:val="FF0000"/>
          <w:sz w:val="34"/>
          <w:rtl/>
        </w:rPr>
        <w:t xml:space="preserve">سند: </w:t>
      </w:r>
      <w:r>
        <w:rPr>
          <w:rFonts w:ascii="IRBadr" w:hAnsi="IRBadr" w:cs="IRBadr" w:hint="cs"/>
          <w:sz w:val="34"/>
          <w:rtl/>
        </w:rPr>
        <w:t>سند این روایت تا حسن صیقل بدون تردید صحیحه است. تنها حسن صیقل محل بحث است که ما به ضمیمه قرائن مختلف اعتبار وی را ثابت می‌دانیم.</w:t>
      </w:r>
    </w:p>
    <w:p w14:paraId="73B8CD85" w14:textId="77777777" w:rsidR="00350122" w:rsidRDefault="00AF465E" w:rsidP="009D1C2B">
      <w:pPr>
        <w:ind w:firstLine="397"/>
        <w:rPr>
          <w:rFonts w:ascii="IRBadr" w:hAnsi="IRBadr" w:cs="IRBadr"/>
          <w:sz w:val="34"/>
          <w:rtl/>
        </w:rPr>
      </w:pPr>
      <w:r w:rsidRPr="0038666E">
        <w:rPr>
          <w:rFonts w:ascii="IRBadr" w:hAnsi="IRBadr" w:cs="IRBadr" w:hint="cs"/>
          <w:b/>
          <w:bCs/>
          <w:color w:val="FF0000"/>
          <w:sz w:val="34"/>
          <w:rtl/>
        </w:rPr>
        <w:t>دلالت</w:t>
      </w:r>
      <w:r>
        <w:rPr>
          <w:rFonts w:ascii="IRBadr" w:hAnsi="IRBadr" w:cs="IRBadr" w:hint="cs"/>
          <w:sz w:val="34"/>
          <w:rtl/>
        </w:rPr>
        <w:t xml:space="preserve">: در این روایت بیان شده که حائض با ۹ رطل غسل کند. </w:t>
      </w:r>
      <w:r w:rsidR="00350122">
        <w:rPr>
          <w:rFonts w:ascii="IRBadr" w:hAnsi="IRBadr" w:cs="IRBadr" w:hint="cs"/>
          <w:sz w:val="34"/>
          <w:rtl/>
        </w:rPr>
        <w:t xml:space="preserve">در روایات دیگر وارد شده که غسل با یک صاع انجام می‌گیرد. از ضمیمه آن روایات به این حدیث استفاده می‌شود که یک صاع معادل ۹ رطل است. البته این روایت در خصوص حائض وارد شده است. اینکه </w:t>
      </w:r>
      <w:r>
        <w:rPr>
          <w:rFonts w:ascii="IRBadr" w:hAnsi="IRBadr" w:cs="IRBadr" w:hint="cs"/>
          <w:sz w:val="34"/>
          <w:rtl/>
        </w:rPr>
        <w:t xml:space="preserve">در روایت حسن صیقل، </w:t>
      </w:r>
      <w:r w:rsidR="00350122">
        <w:rPr>
          <w:rFonts w:ascii="IRBadr" w:hAnsi="IRBadr" w:cs="IRBadr" w:hint="cs"/>
          <w:sz w:val="34"/>
          <w:rtl/>
        </w:rPr>
        <w:t xml:space="preserve">حائض خصوصیت داشته باشد باید مورد بررسی قرار گیرد. </w:t>
      </w:r>
      <w:r w:rsidR="009D1C2B">
        <w:rPr>
          <w:rFonts w:ascii="IRBadr" w:hAnsi="IRBadr" w:cs="IRBadr" w:hint="cs"/>
          <w:sz w:val="34"/>
          <w:rtl/>
        </w:rPr>
        <w:t>در این مورد سخن خواهیم گفت که آیا امکان دارد این روایت دال بر یک حکم اختصاصی برای حائض باشد یا آنکه چنین نیست.</w:t>
      </w:r>
    </w:p>
    <w:p w14:paraId="13B15DEE" w14:textId="77777777" w:rsidR="009D1C2B" w:rsidRDefault="009D1C2B" w:rsidP="004D2779">
      <w:pPr>
        <w:pStyle w:val="Heading3"/>
        <w:rPr>
          <w:rtl/>
        </w:rPr>
      </w:pPr>
      <w:bookmarkStart w:id="41" w:name="_Toc187910332"/>
      <w:bookmarkStart w:id="42" w:name="_Toc187914524"/>
      <w:bookmarkStart w:id="43" w:name="_Toc187914713"/>
      <w:bookmarkStart w:id="44" w:name="_Toc187914742"/>
      <w:bookmarkStart w:id="45" w:name="_Toc187916674"/>
      <w:bookmarkStart w:id="46" w:name="_Toc187916789"/>
      <w:bookmarkStart w:id="47" w:name="_Toc187916809"/>
      <w:r>
        <w:rPr>
          <w:rFonts w:hint="cs"/>
          <w:rtl/>
        </w:rPr>
        <w:t>جمع بین روایت سلیمان بن حفص و روایات دال بر ۹ رطل</w:t>
      </w:r>
      <w:bookmarkEnd w:id="41"/>
      <w:bookmarkEnd w:id="42"/>
      <w:bookmarkEnd w:id="43"/>
      <w:bookmarkEnd w:id="44"/>
      <w:bookmarkEnd w:id="45"/>
      <w:bookmarkEnd w:id="46"/>
      <w:bookmarkEnd w:id="47"/>
    </w:p>
    <w:p w14:paraId="166D3B9F" w14:textId="77777777" w:rsidR="00350122" w:rsidRDefault="00350122" w:rsidP="009D1C2B">
      <w:pPr>
        <w:ind w:firstLine="397"/>
        <w:rPr>
          <w:rFonts w:ascii="IRBadr" w:hAnsi="IRBadr" w:cs="IRBadr"/>
          <w:sz w:val="34"/>
          <w:rtl/>
        </w:rPr>
      </w:pPr>
      <w:r>
        <w:rPr>
          <w:rFonts w:ascii="IRBadr" w:hAnsi="IRBadr" w:cs="IRBadr" w:hint="cs"/>
          <w:sz w:val="34"/>
          <w:rtl/>
        </w:rPr>
        <w:t>شیخ صدوق در جمع بین روایت سلیمان بن حفص مروزی</w:t>
      </w:r>
      <w:r w:rsidR="009D1C2B">
        <w:rPr>
          <w:rFonts w:ascii="IRBadr" w:hAnsi="IRBadr" w:cs="IRBadr" w:hint="cs"/>
          <w:sz w:val="34"/>
          <w:rtl/>
        </w:rPr>
        <w:t xml:space="preserve"> که دال بر ۱۴۰۰ درهم است</w:t>
      </w:r>
      <w:r>
        <w:rPr>
          <w:rFonts w:ascii="IRBadr" w:hAnsi="IRBadr" w:cs="IRBadr" w:hint="cs"/>
          <w:sz w:val="34"/>
          <w:rtl/>
        </w:rPr>
        <w:t xml:space="preserve"> با دیگر روایات </w:t>
      </w:r>
      <w:r w:rsidR="009D1C2B">
        <w:rPr>
          <w:rFonts w:ascii="IRBadr" w:hAnsi="IRBadr" w:cs="IRBadr" w:hint="cs"/>
          <w:sz w:val="34"/>
          <w:rtl/>
        </w:rPr>
        <w:t xml:space="preserve">که </w:t>
      </w:r>
      <w:r>
        <w:rPr>
          <w:rFonts w:ascii="IRBadr" w:hAnsi="IRBadr" w:cs="IRBadr" w:hint="cs"/>
          <w:sz w:val="34"/>
          <w:rtl/>
        </w:rPr>
        <w:t xml:space="preserve">دال بر ۱۱۷۰ </w:t>
      </w:r>
      <w:r w:rsidR="009D1C2B">
        <w:rPr>
          <w:rFonts w:ascii="IRBadr" w:hAnsi="IRBadr" w:cs="IRBadr" w:hint="cs"/>
          <w:sz w:val="34"/>
          <w:rtl/>
        </w:rPr>
        <w:t xml:space="preserve">درهم است، </w:t>
      </w:r>
      <w:r>
        <w:rPr>
          <w:rFonts w:ascii="IRBadr" w:hAnsi="IRBadr" w:cs="IRBadr" w:hint="cs"/>
          <w:sz w:val="34"/>
          <w:rtl/>
        </w:rPr>
        <w:t>بدین صورت جمع کرده که روایت سلیمان بن حفص را بر صاع غسل و روایات دیگر را بر صا</w:t>
      </w:r>
      <w:r w:rsidR="009D1C2B">
        <w:rPr>
          <w:rFonts w:ascii="IRBadr" w:hAnsi="IRBadr" w:cs="IRBadr" w:hint="cs"/>
          <w:sz w:val="34"/>
          <w:rtl/>
        </w:rPr>
        <w:t>ع ذکر‌شده در باب زکات حمل نموده،</w:t>
      </w:r>
      <w:r>
        <w:rPr>
          <w:rFonts w:ascii="IRBadr" w:hAnsi="IRBadr" w:cs="IRBadr" w:hint="cs"/>
          <w:sz w:val="34"/>
          <w:rtl/>
        </w:rPr>
        <w:t xml:space="preserve"> و مرحوم علامه مجلسی نیز این جمع را پذیرفته</w:t>
      </w:r>
      <w:r w:rsidR="009D1C2B">
        <w:rPr>
          <w:rFonts w:ascii="IRBadr" w:hAnsi="IRBadr" w:cs="IRBadr" w:hint="cs"/>
          <w:sz w:val="34"/>
          <w:rtl/>
        </w:rPr>
        <w:t xml:space="preserve"> و در بحار این مساله را توضیح داده و بیان نموده که جمع شیخ صدوق صحیح است؛ چرا که وزن آب از وزن غلات سنگین‌تر</w:t>
      </w:r>
      <w:r>
        <w:rPr>
          <w:rFonts w:ascii="IRBadr" w:hAnsi="IRBadr" w:cs="IRBadr" w:hint="cs"/>
          <w:sz w:val="34"/>
          <w:rtl/>
        </w:rPr>
        <w:t xml:space="preserve"> است.</w:t>
      </w:r>
    </w:p>
    <w:p w14:paraId="7794F32A" w14:textId="77777777" w:rsidR="009D1C2B" w:rsidRDefault="00F97659" w:rsidP="004D2779">
      <w:pPr>
        <w:pStyle w:val="Heading4"/>
        <w:rPr>
          <w:rtl/>
        </w:rPr>
      </w:pPr>
      <w:bookmarkStart w:id="48" w:name="_Toc187910333"/>
      <w:bookmarkStart w:id="49" w:name="_Toc187914525"/>
      <w:bookmarkStart w:id="50" w:name="_Toc187914714"/>
      <w:bookmarkStart w:id="51" w:name="_Toc187914743"/>
      <w:bookmarkStart w:id="52" w:name="_Toc187916675"/>
      <w:bookmarkStart w:id="53" w:name="_Toc187916790"/>
      <w:bookmarkStart w:id="54" w:name="_Toc187916810"/>
      <w:r>
        <w:rPr>
          <w:rFonts w:hint="cs"/>
          <w:rtl/>
        </w:rPr>
        <w:t xml:space="preserve">وثاقت </w:t>
      </w:r>
      <w:r w:rsidR="009D1C2B">
        <w:rPr>
          <w:rFonts w:hint="cs"/>
          <w:rtl/>
        </w:rPr>
        <w:t>سلیمان بن حفص</w:t>
      </w:r>
      <w:bookmarkEnd w:id="48"/>
      <w:bookmarkEnd w:id="49"/>
      <w:bookmarkEnd w:id="50"/>
      <w:bookmarkEnd w:id="51"/>
      <w:bookmarkEnd w:id="52"/>
      <w:bookmarkEnd w:id="53"/>
      <w:bookmarkEnd w:id="54"/>
    </w:p>
    <w:p w14:paraId="28417923" w14:textId="77777777" w:rsidR="00350122" w:rsidRDefault="00350122" w:rsidP="009D1C2B">
      <w:pPr>
        <w:ind w:firstLine="397"/>
        <w:rPr>
          <w:rFonts w:ascii="IRBadr" w:hAnsi="IRBadr" w:cs="IRBadr"/>
          <w:sz w:val="34"/>
          <w:rtl/>
        </w:rPr>
      </w:pPr>
      <w:r>
        <w:rPr>
          <w:rFonts w:ascii="IRBadr" w:hAnsi="IRBadr" w:cs="IRBadr" w:hint="cs"/>
          <w:sz w:val="34"/>
          <w:rtl/>
        </w:rPr>
        <w:t xml:space="preserve">تمامی ارقامی که در روایت سلیمان بن حفص وارد شده با روایات دیگر ناسازگار است. اندازه‌ای که برای صاع و مدّ و درهم و دانق در این روایت وارد شده با آنچه در دیگر روایات ذکر شده تفاوت دارد. </w:t>
      </w:r>
      <w:r w:rsidR="009D1C2B">
        <w:rPr>
          <w:rFonts w:ascii="IRBadr" w:hAnsi="IRBadr" w:cs="IRBadr" w:hint="cs"/>
          <w:sz w:val="34"/>
          <w:rtl/>
        </w:rPr>
        <w:t xml:space="preserve">خود </w:t>
      </w:r>
      <w:r>
        <w:rPr>
          <w:rFonts w:ascii="IRBadr" w:hAnsi="IRBadr" w:cs="IRBadr" w:hint="cs"/>
          <w:sz w:val="34"/>
          <w:rtl/>
        </w:rPr>
        <w:t>سلیمان بن حفص مروزی از جهت سندی قابل اعتماد نیست. ما در زمان گذشته به ‌مناسبت یک بحث</w:t>
      </w:r>
      <w:r w:rsidR="009D1C2B">
        <w:rPr>
          <w:rFonts w:ascii="IRBadr" w:hAnsi="IRBadr" w:cs="IRBadr" w:hint="cs"/>
          <w:sz w:val="34"/>
          <w:rtl/>
        </w:rPr>
        <w:t xml:space="preserve"> از آیت الله والد</w:t>
      </w:r>
      <w:r w:rsidR="009D1C2B">
        <w:rPr>
          <w:rStyle w:val="FootnoteReference"/>
          <w:rFonts w:ascii="IRBadr" w:hAnsi="IRBadr" w:cs="IRBadr"/>
          <w:sz w:val="34"/>
          <w:rtl/>
        </w:rPr>
        <w:footnoteReference w:id="5"/>
      </w:r>
      <w:r>
        <w:rPr>
          <w:rFonts w:ascii="IRBadr" w:hAnsi="IRBadr" w:cs="IRBadr" w:hint="cs"/>
          <w:sz w:val="34"/>
          <w:rtl/>
        </w:rPr>
        <w:t>، تمامی روایات این راوی را مورد بررسی قرار دادیم. حدود نیمی از روایاتی که این راوی نقل کرده منافی روایات دیگر</w:t>
      </w:r>
      <w:r w:rsidR="009D1C2B">
        <w:rPr>
          <w:rFonts w:ascii="IRBadr" w:hAnsi="IRBadr" w:cs="IRBadr" w:hint="cs"/>
          <w:sz w:val="34"/>
          <w:rtl/>
        </w:rPr>
        <w:t xml:space="preserve"> در باب مزبور است</w:t>
      </w:r>
      <w:r>
        <w:rPr>
          <w:rFonts w:ascii="IRBadr" w:hAnsi="IRBadr" w:cs="IRBadr" w:hint="cs"/>
          <w:sz w:val="34"/>
          <w:rtl/>
        </w:rPr>
        <w:t>. از این راوی حدود ۱۴ روایت نقل شده که حدود هفت روایت از آنها مخالف سایر روایات وارد شده است. سلیمان بن حفص دارای توثیق صریح نیست. بر فرض آنکه دارای توثیق بود، این تعداد از روایات ضعیف، اعتماد به وی را مشکل می‌نمود. البته</w:t>
      </w:r>
      <w:r w:rsidR="009D1C2B">
        <w:rPr>
          <w:rFonts w:ascii="IRBadr" w:hAnsi="IRBadr" w:cs="IRBadr" w:hint="cs"/>
          <w:sz w:val="34"/>
          <w:rtl/>
        </w:rPr>
        <w:t xml:space="preserve"> مرحوم</w:t>
      </w:r>
      <w:r>
        <w:rPr>
          <w:rFonts w:ascii="IRBadr" w:hAnsi="IRBadr" w:cs="IRBadr" w:hint="cs"/>
          <w:sz w:val="34"/>
          <w:rtl/>
        </w:rPr>
        <w:t xml:space="preserve"> سردار کابلی تلاش نموده با </w:t>
      </w:r>
      <w:r w:rsidR="009D1C2B">
        <w:rPr>
          <w:rFonts w:ascii="IRBadr" w:hAnsi="IRBadr" w:cs="IRBadr" w:hint="cs"/>
          <w:sz w:val="34"/>
          <w:rtl/>
        </w:rPr>
        <w:t>برخی تحقیقات میدانی</w:t>
      </w:r>
      <w:r>
        <w:rPr>
          <w:rFonts w:ascii="IRBadr" w:hAnsi="IRBadr" w:cs="IRBadr" w:hint="cs"/>
          <w:sz w:val="34"/>
          <w:rtl/>
        </w:rPr>
        <w:t xml:space="preserve"> توثیق این راوی را ثابت نماید. </w:t>
      </w:r>
      <w:r w:rsidR="009D1C2B">
        <w:rPr>
          <w:rFonts w:ascii="IRBadr" w:hAnsi="IRBadr" w:cs="IRBadr" w:hint="cs"/>
          <w:sz w:val="34"/>
          <w:rtl/>
        </w:rPr>
        <w:t>ایشان اصرار بر وثاقت این راوی دارد. البته ما در ادامه مباحث متعرّض روش ایشان خواهیم شد و بیان خواهیم کرد که روش وی به چه صورتی بوده و اعتبار دارد یا خیر.</w:t>
      </w:r>
    </w:p>
    <w:p w14:paraId="72D0F653" w14:textId="77777777" w:rsidR="00F97659" w:rsidRDefault="004D2779" w:rsidP="004D2779">
      <w:pPr>
        <w:pStyle w:val="Heading3"/>
        <w:rPr>
          <w:rtl/>
        </w:rPr>
      </w:pPr>
      <w:bookmarkStart w:id="55" w:name="_Toc187914744"/>
      <w:bookmarkStart w:id="56" w:name="_Toc187916676"/>
      <w:bookmarkStart w:id="57" w:name="_Toc187916791"/>
      <w:bookmarkStart w:id="58" w:name="_Toc187916811"/>
      <w:r>
        <w:rPr>
          <w:rFonts w:hint="cs"/>
          <w:rtl/>
        </w:rPr>
        <w:t>تحلیل و بررسی روایات</w:t>
      </w:r>
      <w:bookmarkEnd w:id="55"/>
      <w:bookmarkEnd w:id="56"/>
      <w:bookmarkEnd w:id="57"/>
      <w:bookmarkEnd w:id="58"/>
    </w:p>
    <w:p w14:paraId="5586BA59" w14:textId="77777777" w:rsidR="000F5297" w:rsidRPr="00AD0699" w:rsidRDefault="00350122" w:rsidP="00F97659">
      <w:pPr>
        <w:ind w:firstLine="397"/>
        <w:rPr>
          <w:rFonts w:ascii="IRBadr" w:hAnsi="IRBadr" w:cs="IRBadr"/>
          <w:sz w:val="34"/>
          <w:rtl/>
        </w:rPr>
      </w:pPr>
      <w:r>
        <w:rPr>
          <w:rFonts w:ascii="IRBadr" w:hAnsi="IRBadr" w:cs="IRBadr" w:hint="cs"/>
          <w:sz w:val="34"/>
          <w:rtl/>
        </w:rPr>
        <w:t>راه‌حلی که صدوق ارائه نموده ممکن است صحیح باشد، ولی به این نکته باید توجه داشته که اوزان</w:t>
      </w:r>
      <w:r w:rsidR="000C3DBA">
        <w:rPr>
          <w:rFonts w:ascii="IRBadr" w:hAnsi="IRBadr" w:cs="IRBadr" w:hint="cs"/>
          <w:sz w:val="34"/>
          <w:rtl/>
        </w:rPr>
        <w:t>ِ</w:t>
      </w:r>
      <w:r>
        <w:rPr>
          <w:rFonts w:ascii="IRBadr" w:hAnsi="IRBadr" w:cs="IRBadr" w:hint="cs"/>
          <w:sz w:val="34"/>
          <w:rtl/>
        </w:rPr>
        <w:t xml:space="preserve"> خود غلات </w:t>
      </w:r>
      <w:r w:rsidR="000C3DBA">
        <w:rPr>
          <w:rFonts w:ascii="IRBadr" w:hAnsi="IRBadr" w:cs="IRBadr" w:hint="cs"/>
          <w:sz w:val="34"/>
          <w:rtl/>
        </w:rPr>
        <w:t xml:space="preserve">نیز </w:t>
      </w:r>
      <w:r>
        <w:rPr>
          <w:rFonts w:ascii="IRBadr" w:hAnsi="IRBadr" w:cs="IRBadr" w:hint="cs"/>
          <w:sz w:val="34"/>
          <w:rtl/>
        </w:rPr>
        <w:t xml:space="preserve">با یکدیگر تفاوت دارند. </w:t>
      </w:r>
      <w:r w:rsidR="000F5297">
        <w:rPr>
          <w:rFonts w:ascii="IRBadr" w:hAnsi="IRBadr" w:cs="IRBadr" w:hint="cs"/>
          <w:sz w:val="34"/>
          <w:rtl/>
        </w:rPr>
        <w:t>گندم و جو و خرما وزنشان متفاوت است. گندم از بقیه سنگین‌تر و خرما از موارد دیگر سبک‌تر است</w:t>
      </w:r>
      <w:r w:rsidR="000C3DBA">
        <w:rPr>
          <w:rStyle w:val="FootnoteReference"/>
          <w:rFonts w:ascii="IRBadr" w:hAnsi="IRBadr" w:cs="IRBadr"/>
          <w:sz w:val="34"/>
          <w:rtl/>
        </w:rPr>
        <w:footnoteReference w:id="6"/>
      </w:r>
      <w:r w:rsidR="000F5297">
        <w:rPr>
          <w:rFonts w:ascii="IRBadr" w:hAnsi="IRBadr" w:cs="IRBadr" w:hint="cs"/>
          <w:sz w:val="34"/>
          <w:rtl/>
        </w:rPr>
        <w:t xml:space="preserve">. این مشکل در بین عامه نیز مطرح است. </w:t>
      </w:r>
      <w:r w:rsidR="00F97659">
        <w:rPr>
          <w:rFonts w:ascii="IRBadr" w:hAnsi="IRBadr" w:cs="IRBadr" w:hint="cs"/>
          <w:sz w:val="34"/>
          <w:rtl/>
        </w:rPr>
        <w:t xml:space="preserve">تمامی روایات دال بر </w:t>
      </w:r>
      <w:r w:rsidR="000F5297">
        <w:rPr>
          <w:rFonts w:ascii="IRBadr" w:hAnsi="IRBadr" w:cs="IRBadr" w:hint="cs"/>
          <w:sz w:val="34"/>
          <w:rtl/>
        </w:rPr>
        <w:t xml:space="preserve">۹ رطل </w:t>
      </w:r>
      <w:r w:rsidR="00F97659">
        <w:rPr>
          <w:rFonts w:ascii="IRBadr" w:hAnsi="IRBadr" w:cs="IRBadr" w:hint="cs"/>
          <w:sz w:val="34"/>
          <w:rtl/>
        </w:rPr>
        <w:t xml:space="preserve">بودن صاع، </w:t>
      </w:r>
      <w:r w:rsidR="000F5297">
        <w:rPr>
          <w:rFonts w:ascii="IRBadr" w:hAnsi="IRBadr" w:cs="IRBadr" w:hint="cs"/>
          <w:sz w:val="34"/>
          <w:rtl/>
        </w:rPr>
        <w:t>در باب زکات فطره وارد شده است. در باب غسل نیز تنها روایت طامث وارد شده که ذکر آن گذشت. البته در این روایت تصریح به آن نشده که یک صاع معادل نه رطل است؛ بلکه از ضمیمه دیگر روایات این امر به‌دست می‌آید.</w:t>
      </w:r>
      <w:r w:rsidR="00F97659">
        <w:rPr>
          <w:rFonts w:ascii="IRBadr" w:hAnsi="IRBadr" w:cs="IRBadr" w:hint="cs"/>
          <w:sz w:val="34"/>
          <w:rtl/>
        </w:rPr>
        <w:t xml:space="preserve"> روایات دال بر ۹ رطل دارای تواتر اجمالی است؛ بنابراین باید</w:t>
      </w:r>
      <w:r w:rsidR="000F5297">
        <w:rPr>
          <w:rFonts w:ascii="IRBadr" w:hAnsi="IRBadr" w:cs="IRBadr" w:hint="cs"/>
          <w:sz w:val="34"/>
          <w:rtl/>
        </w:rPr>
        <w:t xml:space="preserve"> به قدرمتیقّن آنها </w:t>
      </w:r>
      <w:r w:rsidR="00F97659">
        <w:rPr>
          <w:rFonts w:ascii="IRBadr" w:hAnsi="IRBadr" w:cs="IRBadr" w:hint="cs"/>
          <w:sz w:val="34"/>
          <w:rtl/>
        </w:rPr>
        <w:t xml:space="preserve">اکتفا </w:t>
      </w:r>
      <w:r w:rsidR="000F5297">
        <w:rPr>
          <w:rFonts w:ascii="IRBadr" w:hAnsi="IRBadr" w:cs="IRBadr" w:hint="cs"/>
          <w:sz w:val="34"/>
          <w:rtl/>
        </w:rPr>
        <w:t xml:space="preserve">نمود. قدر متیقّن از </w:t>
      </w:r>
      <w:r w:rsidR="00F97659">
        <w:rPr>
          <w:rFonts w:ascii="IRBadr" w:hAnsi="IRBadr" w:cs="IRBadr" w:hint="cs"/>
          <w:sz w:val="34"/>
          <w:rtl/>
        </w:rPr>
        <w:t>این روایات، حدیث علی بن بلال است:</w:t>
      </w:r>
    </w:p>
    <w:p w14:paraId="2CA7CD43" w14:textId="77777777" w:rsidR="000F5297" w:rsidRDefault="000F5297" w:rsidP="000F5297">
      <w:pPr>
        <w:rPr>
          <w:rFonts w:ascii="IRBadr" w:hAnsi="IRBadr" w:cs="IRBadr"/>
          <w:sz w:val="34"/>
          <w:rtl/>
        </w:rPr>
      </w:pPr>
      <w:r>
        <w:rPr>
          <w:rFonts w:ascii="IRBadr" w:hAnsi="IRBadr" w:cs="IRBadr" w:hint="cs"/>
          <w:sz w:val="34"/>
          <w:rtl/>
        </w:rPr>
        <w:t>«</w:t>
      </w:r>
      <w:r w:rsidRPr="000057BF">
        <w:rPr>
          <w:rFonts w:ascii="IRBadr" w:hAnsi="IRBadr" w:cs="IRBadr" w:hint="cs"/>
          <w:sz w:val="34"/>
          <w:rtl/>
        </w:rPr>
        <w:t>عِدَّةٌ</w:t>
      </w:r>
      <w:r w:rsidRPr="000057BF">
        <w:rPr>
          <w:rFonts w:ascii="IRBadr" w:hAnsi="IRBadr" w:cs="IRBadr"/>
          <w:sz w:val="34"/>
          <w:rtl/>
        </w:rPr>
        <w:t xml:space="preserve"> </w:t>
      </w:r>
      <w:r w:rsidRPr="000057BF">
        <w:rPr>
          <w:rFonts w:ascii="IRBadr" w:hAnsi="IRBadr" w:cs="IRBadr" w:hint="cs"/>
          <w:sz w:val="34"/>
          <w:rtl/>
        </w:rPr>
        <w:t>مِنْ</w:t>
      </w:r>
      <w:r w:rsidRPr="000057BF">
        <w:rPr>
          <w:rFonts w:ascii="IRBadr" w:hAnsi="IRBadr" w:cs="IRBadr"/>
          <w:sz w:val="34"/>
          <w:rtl/>
        </w:rPr>
        <w:t xml:space="preserve"> </w:t>
      </w:r>
      <w:r w:rsidRPr="000057BF">
        <w:rPr>
          <w:rFonts w:ascii="IRBadr" w:hAnsi="IRBadr" w:cs="IRBadr" w:hint="cs"/>
          <w:sz w:val="34"/>
          <w:rtl/>
        </w:rPr>
        <w:t>أَصْحَابِنَا</w:t>
      </w:r>
      <w:r w:rsidRPr="000057BF">
        <w:rPr>
          <w:rFonts w:ascii="IRBadr" w:hAnsi="IRBadr" w:cs="IRBadr"/>
          <w:sz w:val="34"/>
          <w:rtl/>
        </w:rPr>
        <w:t xml:space="preserve"> </w:t>
      </w:r>
      <w:r w:rsidRPr="000057BF">
        <w:rPr>
          <w:rFonts w:ascii="IRBadr" w:hAnsi="IRBadr" w:cs="IRBadr" w:hint="cs"/>
          <w:sz w:val="34"/>
          <w:rtl/>
        </w:rPr>
        <w:t>عَنْ</w:t>
      </w:r>
      <w:r w:rsidRPr="000057BF">
        <w:rPr>
          <w:rFonts w:ascii="IRBadr" w:hAnsi="IRBadr" w:cs="IRBadr"/>
          <w:sz w:val="34"/>
          <w:rtl/>
        </w:rPr>
        <w:t xml:space="preserve"> </w:t>
      </w:r>
      <w:r w:rsidRPr="000057BF">
        <w:rPr>
          <w:rFonts w:ascii="IRBadr" w:hAnsi="IRBadr" w:cs="IRBadr" w:hint="cs"/>
          <w:sz w:val="34"/>
          <w:rtl/>
        </w:rPr>
        <w:t>مُحَمَّدِ</w:t>
      </w:r>
      <w:r w:rsidRPr="000057BF">
        <w:rPr>
          <w:rFonts w:ascii="IRBadr" w:hAnsi="IRBadr" w:cs="IRBadr"/>
          <w:sz w:val="34"/>
          <w:rtl/>
        </w:rPr>
        <w:t xml:space="preserve"> </w:t>
      </w:r>
      <w:r w:rsidRPr="000057BF">
        <w:rPr>
          <w:rFonts w:ascii="IRBadr" w:hAnsi="IRBadr" w:cs="IRBadr" w:hint="cs"/>
          <w:sz w:val="34"/>
          <w:rtl/>
        </w:rPr>
        <w:t>بْنِ</w:t>
      </w:r>
      <w:r w:rsidRPr="000057BF">
        <w:rPr>
          <w:rFonts w:ascii="IRBadr" w:hAnsi="IRBadr" w:cs="IRBadr"/>
          <w:sz w:val="34"/>
          <w:rtl/>
        </w:rPr>
        <w:t xml:space="preserve"> </w:t>
      </w:r>
      <w:r w:rsidRPr="000057BF">
        <w:rPr>
          <w:rFonts w:ascii="IRBadr" w:hAnsi="IRBadr" w:cs="IRBadr" w:hint="cs"/>
          <w:sz w:val="34"/>
          <w:rtl/>
        </w:rPr>
        <w:t>عِيسَى</w:t>
      </w:r>
      <w:r w:rsidRPr="000057BF">
        <w:rPr>
          <w:rFonts w:ascii="IRBadr" w:hAnsi="IRBadr" w:cs="IRBadr"/>
          <w:sz w:val="34"/>
          <w:rtl/>
        </w:rPr>
        <w:t xml:space="preserve"> </w:t>
      </w:r>
      <w:r w:rsidRPr="000057BF">
        <w:rPr>
          <w:rFonts w:ascii="IRBadr" w:hAnsi="IRBadr" w:cs="IRBadr" w:hint="cs"/>
          <w:sz w:val="34"/>
          <w:rtl/>
        </w:rPr>
        <w:t>عَنْ</w:t>
      </w:r>
      <w:r w:rsidRPr="000057BF">
        <w:rPr>
          <w:rFonts w:ascii="IRBadr" w:hAnsi="IRBadr" w:cs="IRBadr"/>
          <w:sz w:val="34"/>
          <w:rtl/>
        </w:rPr>
        <w:t xml:space="preserve"> </w:t>
      </w:r>
      <w:r w:rsidRPr="000057BF">
        <w:rPr>
          <w:rFonts w:ascii="IRBadr" w:hAnsi="IRBadr" w:cs="IRBadr" w:hint="cs"/>
          <w:sz w:val="34"/>
          <w:rtl/>
        </w:rPr>
        <w:t>عَلِيِّ</w:t>
      </w:r>
      <w:r w:rsidRPr="000057BF">
        <w:rPr>
          <w:rFonts w:ascii="IRBadr" w:hAnsi="IRBadr" w:cs="IRBadr"/>
          <w:sz w:val="34"/>
          <w:rtl/>
        </w:rPr>
        <w:t xml:space="preserve"> </w:t>
      </w:r>
      <w:r w:rsidRPr="000057BF">
        <w:rPr>
          <w:rFonts w:ascii="IRBadr" w:hAnsi="IRBadr" w:cs="IRBadr" w:hint="cs"/>
          <w:sz w:val="34"/>
          <w:rtl/>
        </w:rPr>
        <w:t>بْنِ</w:t>
      </w:r>
      <w:r w:rsidRPr="000057BF">
        <w:rPr>
          <w:rFonts w:ascii="IRBadr" w:hAnsi="IRBadr" w:cs="IRBadr"/>
          <w:sz w:val="34"/>
          <w:rtl/>
        </w:rPr>
        <w:t xml:space="preserve"> </w:t>
      </w:r>
      <w:r w:rsidRPr="000057BF">
        <w:rPr>
          <w:rFonts w:ascii="IRBadr" w:hAnsi="IRBadr" w:cs="IRBadr" w:hint="cs"/>
          <w:sz w:val="34"/>
          <w:rtl/>
        </w:rPr>
        <w:t>بِلَالٍ</w:t>
      </w:r>
      <w:r w:rsidRPr="000057BF">
        <w:rPr>
          <w:rFonts w:ascii="IRBadr" w:hAnsi="IRBadr" w:cs="IRBadr"/>
          <w:sz w:val="34"/>
          <w:rtl/>
        </w:rPr>
        <w:t xml:space="preserve"> </w:t>
      </w:r>
      <w:r w:rsidRPr="000057BF">
        <w:rPr>
          <w:rFonts w:ascii="IRBadr" w:hAnsi="IRBadr" w:cs="IRBadr" w:hint="cs"/>
          <w:sz w:val="34"/>
          <w:rtl/>
        </w:rPr>
        <w:t>قَالَ</w:t>
      </w:r>
      <w:r w:rsidRPr="000057BF">
        <w:rPr>
          <w:rFonts w:ascii="IRBadr" w:hAnsi="IRBadr" w:cs="IRBadr"/>
          <w:sz w:val="34"/>
          <w:rtl/>
        </w:rPr>
        <w:t xml:space="preserve">: </w:t>
      </w:r>
      <w:r w:rsidRPr="000057BF">
        <w:rPr>
          <w:rFonts w:ascii="IRBadr" w:hAnsi="IRBadr" w:cs="IRBadr" w:hint="cs"/>
          <w:color w:val="008000"/>
          <w:sz w:val="34"/>
          <w:rtl/>
        </w:rPr>
        <w:t>كَتَبْتُ</w:t>
      </w:r>
      <w:r w:rsidRPr="000057BF">
        <w:rPr>
          <w:rFonts w:ascii="IRBadr" w:hAnsi="IRBadr" w:cs="IRBadr"/>
          <w:color w:val="008000"/>
          <w:sz w:val="34"/>
          <w:rtl/>
        </w:rPr>
        <w:t xml:space="preserve"> </w:t>
      </w:r>
      <w:r w:rsidRPr="000057BF">
        <w:rPr>
          <w:rFonts w:ascii="IRBadr" w:hAnsi="IRBadr" w:cs="IRBadr" w:hint="cs"/>
          <w:color w:val="008000"/>
          <w:sz w:val="34"/>
          <w:rtl/>
        </w:rPr>
        <w:t>إِلَى</w:t>
      </w:r>
      <w:r w:rsidRPr="000057BF">
        <w:rPr>
          <w:rFonts w:ascii="IRBadr" w:hAnsi="IRBadr" w:cs="IRBadr"/>
          <w:color w:val="008000"/>
          <w:sz w:val="34"/>
          <w:rtl/>
        </w:rPr>
        <w:t xml:space="preserve"> </w:t>
      </w:r>
      <w:r w:rsidRPr="000057BF">
        <w:rPr>
          <w:rFonts w:ascii="IRBadr" w:hAnsi="IRBadr" w:cs="IRBadr" w:hint="cs"/>
          <w:color w:val="008000"/>
          <w:sz w:val="34"/>
          <w:rtl/>
        </w:rPr>
        <w:t>الرَّجُلِ</w:t>
      </w:r>
      <w:r w:rsidRPr="000057BF">
        <w:rPr>
          <w:rFonts w:ascii="IRBadr" w:hAnsi="IRBadr" w:cs="IRBadr"/>
          <w:color w:val="008000"/>
          <w:sz w:val="34"/>
          <w:rtl/>
        </w:rPr>
        <w:t xml:space="preserve"> </w:t>
      </w:r>
      <w:r w:rsidRPr="000057BF">
        <w:rPr>
          <w:rFonts w:ascii="IRBadr" w:hAnsi="IRBadr" w:cs="IRBadr" w:hint="cs"/>
          <w:color w:val="008000"/>
          <w:sz w:val="34"/>
          <w:rtl/>
        </w:rPr>
        <w:t>ع</w:t>
      </w:r>
      <w:r w:rsidRPr="000057BF">
        <w:rPr>
          <w:rFonts w:ascii="IRBadr" w:hAnsi="IRBadr" w:cs="IRBadr"/>
          <w:color w:val="008000"/>
          <w:sz w:val="34"/>
          <w:rtl/>
        </w:rPr>
        <w:t xml:space="preserve"> </w:t>
      </w:r>
      <w:r w:rsidRPr="000057BF">
        <w:rPr>
          <w:rFonts w:ascii="IRBadr" w:hAnsi="IRBadr" w:cs="IRBadr" w:hint="cs"/>
          <w:color w:val="008000"/>
          <w:sz w:val="34"/>
          <w:rtl/>
        </w:rPr>
        <w:t>أَسْأَلُهُ</w:t>
      </w:r>
      <w:r w:rsidRPr="000057BF">
        <w:rPr>
          <w:rFonts w:ascii="IRBadr" w:hAnsi="IRBadr" w:cs="IRBadr"/>
          <w:color w:val="008000"/>
          <w:sz w:val="34"/>
          <w:rtl/>
        </w:rPr>
        <w:t xml:space="preserve"> </w:t>
      </w:r>
      <w:r w:rsidRPr="000057BF">
        <w:rPr>
          <w:rFonts w:ascii="IRBadr" w:hAnsi="IRBadr" w:cs="IRBadr" w:hint="cs"/>
          <w:color w:val="008000"/>
          <w:sz w:val="34"/>
          <w:rtl/>
        </w:rPr>
        <w:t>عَنِ</w:t>
      </w:r>
      <w:r w:rsidRPr="000057BF">
        <w:rPr>
          <w:rFonts w:ascii="IRBadr" w:hAnsi="IRBadr" w:cs="IRBadr"/>
          <w:color w:val="008000"/>
          <w:sz w:val="34"/>
          <w:rtl/>
        </w:rPr>
        <w:t xml:space="preserve"> </w:t>
      </w:r>
      <w:r w:rsidRPr="000057BF">
        <w:rPr>
          <w:rFonts w:ascii="IRBadr" w:hAnsi="IRBadr" w:cs="IRBadr" w:hint="cs"/>
          <w:color w:val="008000"/>
          <w:sz w:val="34"/>
          <w:rtl/>
        </w:rPr>
        <w:t>الْفِطْرَةِ</w:t>
      </w:r>
      <w:r w:rsidRPr="000057BF">
        <w:rPr>
          <w:rFonts w:ascii="IRBadr" w:hAnsi="IRBadr" w:cs="IRBadr"/>
          <w:color w:val="008000"/>
          <w:sz w:val="34"/>
          <w:rtl/>
        </w:rPr>
        <w:t xml:space="preserve"> </w:t>
      </w:r>
      <w:r w:rsidRPr="000057BF">
        <w:rPr>
          <w:rFonts w:ascii="IRBadr" w:hAnsi="IRBadr" w:cs="IRBadr" w:hint="cs"/>
          <w:color w:val="008000"/>
          <w:sz w:val="34"/>
          <w:rtl/>
        </w:rPr>
        <w:t>وَ</w:t>
      </w:r>
      <w:r w:rsidRPr="000057BF">
        <w:rPr>
          <w:rFonts w:ascii="IRBadr" w:hAnsi="IRBadr" w:cs="IRBadr"/>
          <w:color w:val="008000"/>
          <w:sz w:val="34"/>
          <w:rtl/>
        </w:rPr>
        <w:t xml:space="preserve"> </w:t>
      </w:r>
      <w:r w:rsidRPr="000057BF">
        <w:rPr>
          <w:rFonts w:ascii="IRBadr" w:hAnsi="IRBadr" w:cs="IRBadr" w:hint="cs"/>
          <w:color w:val="008000"/>
          <w:sz w:val="34"/>
          <w:rtl/>
        </w:rPr>
        <w:t>كَمْ</w:t>
      </w:r>
      <w:r w:rsidRPr="000057BF">
        <w:rPr>
          <w:rFonts w:ascii="IRBadr" w:hAnsi="IRBadr" w:cs="IRBadr"/>
          <w:color w:val="008000"/>
          <w:sz w:val="34"/>
          <w:rtl/>
        </w:rPr>
        <w:t xml:space="preserve"> </w:t>
      </w:r>
      <w:r w:rsidRPr="000057BF">
        <w:rPr>
          <w:rFonts w:ascii="IRBadr" w:hAnsi="IRBadr" w:cs="IRBadr" w:hint="cs"/>
          <w:color w:val="008000"/>
          <w:sz w:val="34"/>
          <w:rtl/>
        </w:rPr>
        <w:t>تُدْفَعُ</w:t>
      </w:r>
      <w:r w:rsidRPr="000057BF">
        <w:rPr>
          <w:rFonts w:ascii="IRBadr" w:hAnsi="IRBadr" w:cs="IRBadr"/>
          <w:color w:val="008000"/>
          <w:sz w:val="34"/>
          <w:rtl/>
        </w:rPr>
        <w:t xml:space="preserve"> </w:t>
      </w:r>
      <w:r w:rsidRPr="000057BF">
        <w:rPr>
          <w:rFonts w:ascii="IRBadr" w:hAnsi="IRBadr" w:cs="IRBadr" w:hint="cs"/>
          <w:color w:val="008000"/>
          <w:sz w:val="34"/>
          <w:rtl/>
        </w:rPr>
        <w:t>قَالَ</w:t>
      </w:r>
      <w:r w:rsidRPr="000057BF">
        <w:rPr>
          <w:rFonts w:ascii="IRBadr" w:hAnsi="IRBadr" w:cs="IRBadr"/>
          <w:color w:val="008000"/>
          <w:sz w:val="34"/>
          <w:rtl/>
        </w:rPr>
        <w:t xml:space="preserve"> </w:t>
      </w:r>
      <w:r w:rsidRPr="000057BF">
        <w:rPr>
          <w:rFonts w:ascii="IRBadr" w:hAnsi="IRBadr" w:cs="IRBadr" w:hint="cs"/>
          <w:color w:val="008000"/>
          <w:sz w:val="34"/>
          <w:rtl/>
        </w:rPr>
        <w:t>فَكَتَبَ</w:t>
      </w:r>
      <w:r w:rsidRPr="000057BF">
        <w:rPr>
          <w:rFonts w:ascii="IRBadr" w:hAnsi="IRBadr" w:cs="IRBadr"/>
          <w:color w:val="008000"/>
          <w:sz w:val="34"/>
          <w:rtl/>
        </w:rPr>
        <w:t xml:space="preserve"> </w:t>
      </w:r>
      <w:r w:rsidRPr="000057BF">
        <w:rPr>
          <w:rFonts w:ascii="IRBadr" w:hAnsi="IRBadr" w:cs="IRBadr" w:hint="cs"/>
          <w:color w:val="008000"/>
          <w:sz w:val="34"/>
          <w:rtl/>
        </w:rPr>
        <w:t>سِتَّةُ</w:t>
      </w:r>
      <w:r w:rsidRPr="000057BF">
        <w:rPr>
          <w:rFonts w:ascii="IRBadr" w:hAnsi="IRBadr" w:cs="IRBadr"/>
          <w:color w:val="008000"/>
          <w:sz w:val="34"/>
          <w:rtl/>
        </w:rPr>
        <w:t xml:space="preserve"> </w:t>
      </w:r>
      <w:r w:rsidRPr="000057BF">
        <w:rPr>
          <w:rFonts w:ascii="IRBadr" w:hAnsi="IRBadr" w:cs="IRBadr" w:hint="cs"/>
          <w:color w:val="008000"/>
          <w:sz w:val="34"/>
          <w:rtl/>
        </w:rPr>
        <w:t>أَرْطَالٍ</w:t>
      </w:r>
      <w:r w:rsidRPr="000057BF">
        <w:rPr>
          <w:rFonts w:ascii="IRBadr" w:hAnsi="IRBadr" w:cs="IRBadr"/>
          <w:color w:val="008000"/>
          <w:sz w:val="34"/>
          <w:rtl/>
        </w:rPr>
        <w:t xml:space="preserve"> </w:t>
      </w:r>
      <w:r w:rsidRPr="000057BF">
        <w:rPr>
          <w:rFonts w:ascii="IRBadr" w:hAnsi="IRBadr" w:cs="IRBadr" w:hint="cs"/>
          <w:color w:val="008000"/>
          <w:sz w:val="34"/>
          <w:rtl/>
        </w:rPr>
        <w:t>مِنْ</w:t>
      </w:r>
      <w:r w:rsidRPr="000057BF">
        <w:rPr>
          <w:rFonts w:ascii="IRBadr" w:hAnsi="IRBadr" w:cs="IRBadr"/>
          <w:color w:val="008000"/>
          <w:sz w:val="34"/>
          <w:rtl/>
        </w:rPr>
        <w:t xml:space="preserve"> </w:t>
      </w:r>
      <w:r w:rsidRPr="000057BF">
        <w:rPr>
          <w:rFonts w:ascii="IRBadr" w:hAnsi="IRBadr" w:cs="IRBadr" w:hint="cs"/>
          <w:color w:val="008000"/>
          <w:sz w:val="34"/>
          <w:rtl/>
        </w:rPr>
        <w:t>تَمْرٍ</w:t>
      </w:r>
      <w:r w:rsidRPr="000057BF">
        <w:rPr>
          <w:rFonts w:ascii="IRBadr" w:hAnsi="IRBadr" w:cs="IRBadr"/>
          <w:color w:val="008000"/>
          <w:sz w:val="34"/>
          <w:rtl/>
        </w:rPr>
        <w:t xml:space="preserve"> </w:t>
      </w:r>
      <w:r w:rsidRPr="000057BF">
        <w:rPr>
          <w:rFonts w:ascii="IRBadr" w:hAnsi="IRBadr" w:cs="IRBadr" w:hint="cs"/>
          <w:color w:val="008000"/>
          <w:sz w:val="34"/>
          <w:rtl/>
        </w:rPr>
        <w:t>بِالْمَدَنِيِّ</w:t>
      </w:r>
      <w:r w:rsidRPr="000057BF">
        <w:rPr>
          <w:rFonts w:ascii="IRBadr" w:hAnsi="IRBadr" w:cs="IRBadr"/>
          <w:color w:val="008000"/>
          <w:sz w:val="34"/>
          <w:rtl/>
        </w:rPr>
        <w:t xml:space="preserve"> </w:t>
      </w:r>
      <w:r w:rsidRPr="000057BF">
        <w:rPr>
          <w:rFonts w:ascii="IRBadr" w:hAnsi="IRBadr" w:cs="IRBadr" w:hint="cs"/>
          <w:color w:val="008000"/>
          <w:sz w:val="34"/>
          <w:rtl/>
        </w:rPr>
        <w:t>وَ</w:t>
      </w:r>
      <w:r w:rsidRPr="000057BF">
        <w:rPr>
          <w:rFonts w:ascii="IRBadr" w:hAnsi="IRBadr" w:cs="IRBadr"/>
          <w:color w:val="008000"/>
          <w:sz w:val="34"/>
          <w:rtl/>
        </w:rPr>
        <w:t xml:space="preserve"> </w:t>
      </w:r>
      <w:r w:rsidRPr="000057BF">
        <w:rPr>
          <w:rFonts w:ascii="IRBadr" w:hAnsi="IRBadr" w:cs="IRBadr" w:hint="cs"/>
          <w:color w:val="008000"/>
          <w:sz w:val="34"/>
          <w:rtl/>
        </w:rPr>
        <w:t>ذَلِكَ</w:t>
      </w:r>
      <w:r w:rsidRPr="000057BF">
        <w:rPr>
          <w:rFonts w:ascii="IRBadr" w:hAnsi="IRBadr" w:cs="IRBadr"/>
          <w:color w:val="008000"/>
          <w:sz w:val="34"/>
          <w:rtl/>
        </w:rPr>
        <w:t xml:space="preserve"> </w:t>
      </w:r>
      <w:r w:rsidRPr="000057BF">
        <w:rPr>
          <w:rFonts w:ascii="IRBadr" w:hAnsi="IRBadr" w:cs="IRBadr" w:hint="cs"/>
          <w:color w:val="008000"/>
          <w:sz w:val="34"/>
          <w:rtl/>
        </w:rPr>
        <w:t>تِسْعَةُ</w:t>
      </w:r>
      <w:r w:rsidRPr="000057BF">
        <w:rPr>
          <w:rFonts w:ascii="IRBadr" w:hAnsi="IRBadr" w:cs="IRBadr"/>
          <w:color w:val="008000"/>
          <w:sz w:val="34"/>
          <w:rtl/>
        </w:rPr>
        <w:t xml:space="preserve"> </w:t>
      </w:r>
      <w:r w:rsidRPr="000057BF">
        <w:rPr>
          <w:rFonts w:ascii="IRBadr" w:hAnsi="IRBadr" w:cs="IRBadr" w:hint="cs"/>
          <w:color w:val="008000"/>
          <w:sz w:val="34"/>
          <w:rtl/>
        </w:rPr>
        <w:t>أَرْطَالٍ</w:t>
      </w:r>
      <w:r w:rsidRPr="000057BF">
        <w:rPr>
          <w:rFonts w:ascii="IRBadr" w:hAnsi="IRBadr" w:cs="IRBadr"/>
          <w:color w:val="008000"/>
          <w:sz w:val="34"/>
          <w:rtl/>
        </w:rPr>
        <w:t xml:space="preserve"> </w:t>
      </w:r>
      <w:r w:rsidRPr="000057BF">
        <w:rPr>
          <w:rFonts w:ascii="IRBadr" w:hAnsi="IRBadr" w:cs="IRBadr" w:hint="cs"/>
          <w:color w:val="008000"/>
          <w:sz w:val="34"/>
          <w:rtl/>
        </w:rPr>
        <w:t>بِالْبَغْدَادِيِّ»</w:t>
      </w:r>
      <w:r>
        <w:rPr>
          <w:rStyle w:val="FootnoteReference"/>
          <w:rFonts w:ascii="IRBadr" w:hAnsi="IRBadr" w:cs="IRBadr"/>
          <w:color w:val="008000"/>
          <w:sz w:val="34"/>
          <w:rtl/>
        </w:rPr>
        <w:footnoteReference w:id="7"/>
      </w:r>
      <w:r w:rsidRPr="000057BF">
        <w:rPr>
          <w:rFonts w:ascii="IRBadr" w:hAnsi="IRBadr" w:cs="IRBadr"/>
          <w:sz w:val="34"/>
          <w:rtl/>
        </w:rPr>
        <w:t>.</w:t>
      </w:r>
    </w:p>
    <w:p w14:paraId="3C7A5084" w14:textId="77777777" w:rsidR="00CC1DFB" w:rsidRDefault="00F97659" w:rsidP="00F97659">
      <w:pPr>
        <w:rPr>
          <w:rFonts w:ascii="IRBadr" w:hAnsi="IRBadr" w:cs="IRBadr"/>
          <w:sz w:val="34"/>
        </w:rPr>
      </w:pPr>
      <w:r>
        <w:rPr>
          <w:rFonts w:ascii="IRBadr" w:hAnsi="IRBadr" w:cs="IRBadr" w:hint="cs"/>
          <w:sz w:val="34"/>
          <w:rtl/>
        </w:rPr>
        <w:t xml:space="preserve">دو نکته در این روایت قابل توجه است. </w:t>
      </w:r>
    </w:p>
    <w:p w14:paraId="3B6FB53D" w14:textId="77777777" w:rsidR="00CC1DFB" w:rsidRDefault="00F97659" w:rsidP="00F97659">
      <w:pPr>
        <w:rPr>
          <w:rFonts w:ascii="IRBadr" w:hAnsi="IRBadr" w:cs="IRBadr"/>
          <w:sz w:val="34"/>
        </w:rPr>
      </w:pPr>
      <w:r w:rsidRPr="00CC1DFB">
        <w:rPr>
          <w:rFonts w:ascii="IRBadr" w:hAnsi="IRBadr" w:cs="IRBadr" w:hint="cs"/>
          <w:b/>
          <w:bCs/>
          <w:sz w:val="34"/>
          <w:rtl/>
        </w:rPr>
        <w:t>نکته اول</w:t>
      </w:r>
      <w:r>
        <w:rPr>
          <w:rFonts w:ascii="IRBadr" w:hAnsi="IRBadr" w:cs="IRBadr" w:hint="cs"/>
          <w:sz w:val="34"/>
          <w:rtl/>
        </w:rPr>
        <w:t xml:space="preserve"> آنکه </w:t>
      </w:r>
      <w:r w:rsidR="000F5297">
        <w:rPr>
          <w:rFonts w:ascii="IRBadr" w:hAnsi="IRBadr" w:cs="IRBadr" w:hint="cs"/>
          <w:sz w:val="34"/>
          <w:rtl/>
        </w:rPr>
        <w:t>صاع به طور صریح در این روایت ذکر نشده است.</w:t>
      </w:r>
      <w:r>
        <w:rPr>
          <w:rFonts w:ascii="IRBadr" w:hAnsi="IRBadr" w:cs="IRBadr" w:hint="cs"/>
          <w:sz w:val="34"/>
          <w:rtl/>
        </w:rPr>
        <w:t xml:space="preserve"> </w:t>
      </w:r>
    </w:p>
    <w:p w14:paraId="4788C478" w14:textId="77777777" w:rsidR="00CC1DFB" w:rsidRDefault="000F5297" w:rsidP="00F97659">
      <w:pPr>
        <w:rPr>
          <w:rFonts w:ascii="IRBadr" w:hAnsi="IRBadr" w:cs="IRBadr"/>
          <w:sz w:val="34"/>
        </w:rPr>
      </w:pPr>
      <w:r w:rsidRPr="00CC1DFB">
        <w:rPr>
          <w:rFonts w:ascii="IRBadr" w:hAnsi="IRBadr" w:cs="IRBadr" w:hint="cs"/>
          <w:b/>
          <w:bCs/>
          <w:sz w:val="34"/>
          <w:rtl/>
        </w:rPr>
        <w:t>نکته دیگر</w:t>
      </w:r>
      <w:r>
        <w:rPr>
          <w:rFonts w:ascii="IRBadr" w:hAnsi="IRBadr" w:cs="IRBadr" w:hint="cs"/>
          <w:sz w:val="34"/>
          <w:rtl/>
        </w:rPr>
        <w:t xml:space="preserve"> آنکه مقدار ذکرشده در این روایت مربوط به خرما است. </w:t>
      </w:r>
    </w:p>
    <w:p w14:paraId="64E60B3B" w14:textId="77777777" w:rsidR="000F5297" w:rsidRDefault="00F97659" w:rsidP="00F97659">
      <w:pPr>
        <w:rPr>
          <w:rFonts w:ascii="IRBadr" w:hAnsi="IRBadr" w:cs="IRBadr"/>
          <w:sz w:val="34"/>
          <w:rtl/>
        </w:rPr>
      </w:pPr>
      <w:r>
        <w:rPr>
          <w:rFonts w:ascii="IRBadr" w:hAnsi="IRBadr" w:cs="IRBadr" w:hint="cs"/>
          <w:sz w:val="34"/>
          <w:rtl/>
        </w:rPr>
        <w:t>برای زکات فطره، خرما واجب نیست؛ بلکه مستحب است. ممکن است خصوص ۶ رطل هم مستحب باشد. ۶ رطل مدنی یا ۹ رطل بغدادی بسیار بیشتر از یک صاع است. در زمان گذشته گندم را به‌عنوان مدار و ملاک قرار می‌دادند. مقادیری که در روایات وارد شده نیز ممکن است بر اساس محاسبه گندم بیان شده باشد. اما در روایت علی بن بلال سخن از خرما به میان آمده است. در برخی کلمات فقها نیز بحث ۹</w:t>
      </w:r>
      <w:r w:rsidR="000F5297">
        <w:rPr>
          <w:rFonts w:ascii="IRBadr" w:hAnsi="IRBadr" w:cs="IRBadr" w:hint="cs"/>
          <w:sz w:val="34"/>
          <w:rtl/>
        </w:rPr>
        <w:t xml:space="preserve"> رطل با تمر </w:t>
      </w:r>
      <w:r>
        <w:rPr>
          <w:rFonts w:ascii="IRBadr" w:hAnsi="IRBadr" w:cs="IRBadr" w:hint="cs"/>
          <w:sz w:val="34"/>
          <w:rtl/>
        </w:rPr>
        <w:t xml:space="preserve">مطرح </w:t>
      </w:r>
      <w:r w:rsidR="000F5297">
        <w:rPr>
          <w:rFonts w:ascii="IRBadr" w:hAnsi="IRBadr" w:cs="IRBadr" w:hint="cs"/>
          <w:sz w:val="34"/>
          <w:rtl/>
        </w:rPr>
        <w:t>شده است. در فقه الرضا</w:t>
      </w:r>
      <w:r>
        <w:rPr>
          <w:rFonts w:ascii="IRBadr" w:hAnsi="IRBadr" w:cs="IRBadr" w:hint="cs"/>
          <w:sz w:val="34"/>
          <w:rtl/>
        </w:rPr>
        <w:t xml:space="preserve"> در بحث زکات فطره پس از ذکر اصل وجوب زکات فطره</w:t>
      </w:r>
      <w:r w:rsidR="000F5297">
        <w:rPr>
          <w:rFonts w:ascii="IRBadr" w:hAnsi="IRBadr" w:cs="IRBadr" w:hint="cs"/>
          <w:sz w:val="34"/>
          <w:rtl/>
        </w:rPr>
        <w:t xml:space="preserve"> آمده است:</w:t>
      </w:r>
    </w:p>
    <w:p w14:paraId="6849B5E4" w14:textId="77777777" w:rsidR="000F5297" w:rsidRDefault="000F5297" w:rsidP="000F5297">
      <w:pPr>
        <w:rPr>
          <w:rFonts w:ascii="IRBadr" w:hAnsi="IRBadr" w:cs="IRBadr"/>
          <w:sz w:val="34"/>
          <w:rtl/>
        </w:rPr>
      </w:pPr>
      <w:r w:rsidRPr="00F97659">
        <w:rPr>
          <w:rFonts w:ascii="IRBadr" w:hAnsi="IRBadr" w:cs="IRBadr" w:hint="cs"/>
          <w:color w:val="008000"/>
          <w:sz w:val="34"/>
          <w:rtl/>
        </w:rPr>
        <w:t>«لِكُلِّ</w:t>
      </w:r>
      <w:r w:rsidRPr="00F97659">
        <w:rPr>
          <w:rFonts w:ascii="IRBadr" w:hAnsi="IRBadr" w:cs="IRBadr"/>
          <w:color w:val="008000"/>
          <w:sz w:val="34"/>
          <w:rtl/>
        </w:rPr>
        <w:t xml:space="preserve"> </w:t>
      </w:r>
      <w:r w:rsidRPr="00F97659">
        <w:rPr>
          <w:rFonts w:ascii="IRBadr" w:hAnsi="IRBadr" w:cs="IRBadr" w:hint="cs"/>
          <w:color w:val="008000"/>
          <w:sz w:val="34"/>
          <w:rtl/>
        </w:rPr>
        <w:t>رَأْسٍ</w:t>
      </w:r>
      <w:r w:rsidRPr="00F97659">
        <w:rPr>
          <w:rFonts w:ascii="IRBadr" w:hAnsi="IRBadr" w:cs="IRBadr"/>
          <w:color w:val="008000"/>
          <w:sz w:val="34"/>
          <w:rtl/>
        </w:rPr>
        <w:t xml:space="preserve"> </w:t>
      </w:r>
      <w:r w:rsidRPr="00F97659">
        <w:rPr>
          <w:rFonts w:ascii="IRBadr" w:hAnsi="IRBadr" w:cs="IRBadr" w:hint="cs"/>
          <w:color w:val="008000"/>
          <w:sz w:val="34"/>
          <w:rtl/>
        </w:rPr>
        <w:t>صَاعٌ</w:t>
      </w:r>
      <w:r w:rsidRPr="00F97659">
        <w:rPr>
          <w:rFonts w:ascii="IRBadr" w:hAnsi="IRBadr" w:cs="IRBadr"/>
          <w:color w:val="008000"/>
          <w:sz w:val="34"/>
          <w:rtl/>
        </w:rPr>
        <w:t xml:space="preserve"> </w:t>
      </w:r>
      <w:r w:rsidRPr="00F97659">
        <w:rPr>
          <w:rFonts w:ascii="IRBadr" w:hAnsi="IRBadr" w:cs="IRBadr" w:hint="cs"/>
          <w:color w:val="008000"/>
          <w:sz w:val="34"/>
          <w:rtl/>
        </w:rPr>
        <w:t>مِنْ</w:t>
      </w:r>
      <w:r w:rsidRPr="00F97659">
        <w:rPr>
          <w:rFonts w:ascii="IRBadr" w:hAnsi="IRBadr" w:cs="IRBadr"/>
          <w:color w:val="008000"/>
          <w:sz w:val="34"/>
          <w:rtl/>
        </w:rPr>
        <w:t xml:space="preserve"> </w:t>
      </w:r>
      <w:r w:rsidRPr="00F97659">
        <w:rPr>
          <w:rFonts w:ascii="IRBadr" w:hAnsi="IRBadr" w:cs="IRBadr" w:hint="cs"/>
          <w:color w:val="008000"/>
          <w:sz w:val="34"/>
          <w:rtl/>
        </w:rPr>
        <w:t>تَمْرٍ</w:t>
      </w:r>
      <w:r w:rsidRPr="00F97659">
        <w:rPr>
          <w:rFonts w:ascii="IRBadr" w:hAnsi="IRBadr" w:cs="IRBadr"/>
          <w:color w:val="008000"/>
          <w:sz w:val="34"/>
          <w:rtl/>
        </w:rPr>
        <w:t xml:space="preserve"> </w:t>
      </w:r>
      <w:r w:rsidRPr="00F97659">
        <w:rPr>
          <w:rFonts w:ascii="IRBadr" w:hAnsi="IRBadr" w:cs="IRBadr" w:hint="cs"/>
          <w:color w:val="008000"/>
          <w:sz w:val="34"/>
          <w:rtl/>
        </w:rPr>
        <w:t>وَ</w:t>
      </w:r>
      <w:r w:rsidRPr="00F97659">
        <w:rPr>
          <w:rFonts w:ascii="IRBadr" w:hAnsi="IRBadr" w:cs="IRBadr"/>
          <w:color w:val="008000"/>
          <w:sz w:val="34"/>
          <w:rtl/>
        </w:rPr>
        <w:t xml:space="preserve"> </w:t>
      </w:r>
      <w:r w:rsidRPr="00F97659">
        <w:rPr>
          <w:rFonts w:ascii="IRBadr" w:hAnsi="IRBadr" w:cs="IRBadr" w:hint="cs"/>
          <w:color w:val="008000"/>
          <w:sz w:val="34"/>
          <w:rtl/>
        </w:rPr>
        <w:t>هُوَ</w:t>
      </w:r>
      <w:r w:rsidRPr="00F97659">
        <w:rPr>
          <w:rFonts w:ascii="IRBadr" w:hAnsi="IRBadr" w:cs="IRBadr"/>
          <w:color w:val="008000"/>
          <w:sz w:val="34"/>
          <w:rtl/>
        </w:rPr>
        <w:t xml:space="preserve"> </w:t>
      </w:r>
      <w:r w:rsidRPr="00F97659">
        <w:rPr>
          <w:rFonts w:ascii="IRBadr" w:hAnsi="IRBadr" w:cs="IRBadr" w:hint="cs"/>
          <w:color w:val="008000"/>
          <w:sz w:val="34"/>
          <w:rtl/>
        </w:rPr>
        <w:t>تِسْعَةُ</w:t>
      </w:r>
      <w:r w:rsidRPr="00F97659">
        <w:rPr>
          <w:rFonts w:ascii="IRBadr" w:hAnsi="IRBadr" w:cs="IRBadr"/>
          <w:color w:val="008000"/>
          <w:sz w:val="34"/>
          <w:rtl/>
        </w:rPr>
        <w:t xml:space="preserve"> </w:t>
      </w:r>
      <w:r w:rsidRPr="00F97659">
        <w:rPr>
          <w:rFonts w:ascii="IRBadr" w:hAnsi="IRBadr" w:cs="IRBadr" w:hint="cs"/>
          <w:color w:val="008000"/>
          <w:sz w:val="34"/>
          <w:rtl/>
        </w:rPr>
        <w:t>أَرْطَالٍ</w:t>
      </w:r>
      <w:r w:rsidRPr="00F97659">
        <w:rPr>
          <w:rFonts w:ascii="IRBadr" w:hAnsi="IRBadr" w:cs="IRBadr"/>
          <w:color w:val="008000"/>
          <w:sz w:val="34"/>
          <w:rtl/>
        </w:rPr>
        <w:t xml:space="preserve"> </w:t>
      </w:r>
      <w:r w:rsidRPr="00F97659">
        <w:rPr>
          <w:rFonts w:ascii="IRBadr" w:hAnsi="IRBadr" w:cs="IRBadr" w:hint="cs"/>
          <w:color w:val="008000"/>
          <w:sz w:val="34"/>
          <w:rtl/>
        </w:rPr>
        <w:t>بِالْعِرَاقِيِّ</w:t>
      </w:r>
      <w:r w:rsidRPr="00F97659">
        <w:rPr>
          <w:rFonts w:ascii="IRBadr" w:hAnsi="IRBadr" w:cs="IRBadr"/>
          <w:color w:val="008000"/>
          <w:sz w:val="34"/>
          <w:rtl/>
        </w:rPr>
        <w:t xml:space="preserve"> </w:t>
      </w:r>
      <w:r w:rsidRPr="00F97659">
        <w:rPr>
          <w:rFonts w:ascii="IRBadr" w:hAnsi="IRBadr" w:cs="IRBadr" w:hint="cs"/>
          <w:color w:val="008000"/>
          <w:sz w:val="34"/>
          <w:rtl/>
        </w:rPr>
        <w:t>أَوْ</w:t>
      </w:r>
      <w:r w:rsidRPr="00F97659">
        <w:rPr>
          <w:rFonts w:ascii="IRBadr" w:hAnsi="IRBadr" w:cs="IRBadr"/>
          <w:color w:val="008000"/>
          <w:sz w:val="34"/>
          <w:rtl/>
        </w:rPr>
        <w:t xml:space="preserve"> </w:t>
      </w:r>
      <w:r w:rsidRPr="00F97659">
        <w:rPr>
          <w:rFonts w:ascii="IRBadr" w:hAnsi="IRBadr" w:cs="IRBadr" w:hint="cs"/>
          <w:color w:val="008000"/>
          <w:sz w:val="34"/>
          <w:rtl/>
        </w:rPr>
        <w:t>صَاعٌ</w:t>
      </w:r>
      <w:r w:rsidRPr="00F97659">
        <w:rPr>
          <w:rFonts w:ascii="IRBadr" w:hAnsi="IRBadr" w:cs="IRBadr"/>
          <w:color w:val="008000"/>
          <w:sz w:val="34"/>
          <w:rtl/>
        </w:rPr>
        <w:t xml:space="preserve"> </w:t>
      </w:r>
      <w:r w:rsidRPr="00F97659">
        <w:rPr>
          <w:rFonts w:ascii="IRBadr" w:hAnsi="IRBadr" w:cs="IRBadr" w:hint="cs"/>
          <w:color w:val="008000"/>
          <w:sz w:val="34"/>
          <w:rtl/>
        </w:rPr>
        <w:t>مِنْ</w:t>
      </w:r>
      <w:r w:rsidRPr="00F97659">
        <w:rPr>
          <w:rFonts w:ascii="IRBadr" w:hAnsi="IRBadr" w:cs="IRBadr"/>
          <w:color w:val="008000"/>
          <w:sz w:val="34"/>
          <w:rtl/>
        </w:rPr>
        <w:t xml:space="preserve"> </w:t>
      </w:r>
      <w:r w:rsidRPr="00F97659">
        <w:rPr>
          <w:rFonts w:ascii="IRBadr" w:hAnsi="IRBadr" w:cs="IRBadr" w:hint="cs"/>
          <w:color w:val="008000"/>
          <w:sz w:val="34"/>
          <w:rtl/>
        </w:rPr>
        <w:t>حِنْطَةٍ</w:t>
      </w:r>
      <w:r w:rsidRPr="00F97659">
        <w:rPr>
          <w:rFonts w:ascii="IRBadr" w:hAnsi="IRBadr" w:cs="IRBadr"/>
          <w:color w:val="008000"/>
          <w:sz w:val="34"/>
          <w:rtl/>
        </w:rPr>
        <w:t xml:space="preserve"> </w:t>
      </w:r>
      <w:r w:rsidRPr="00F97659">
        <w:rPr>
          <w:rFonts w:ascii="IRBadr" w:hAnsi="IRBadr" w:cs="IRBadr" w:hint="cs"/>
          <w:color w:val="008000"/>
          <w:sz w:val="34"/>
          <w:rtl/>
        </w:rPr>
        <w:t>أَوْ</w:t>
      </w:r>
      <w:r w:rsidRPr="00F97659">
        <w:rPr>
          <w:rFonts w:ascii="IRBadr" w:hAnsi="IRBadr" w:cs="IRBadr"/>
          <w:color w:val="008000"/>
          <w:sz w:val="34"/>
          <w:rtl/>
        </w:rPr>
        <w:t xml:space="preserve"> </w:t>
      </w:r>
      <w:r w:rsidRPr="00F97659">
        <w:rPr>
          <w:rFonts w:ascii="IRBadr" w:hAnsi="IRBadr" w:cs="IRBadr" w:hint="cs"/>
          <w:color w:val="008000"/>
          <w:sz w:val="34"/>
          <w:rtl/>
        </w:rPr>
        <w:t>صَاعٌ</w:t>
      </w:r>
      <w:r w:rsidRPr="00F97659">
        <w:rPr>
          <w:rFonts w:ascii="IRBadr" w:hAnsi="IRBadr" w:cs="IRBadr"/>
          <w:color w:val="008000"/>
          <w:sz w:val="34"/>
          <w:rtl/>
        </w:rPr>
        <w:t xml:space="preserve"> </w:t>
      </w:r>
      <w:r w:rsidRPr="00F97659">
        <w:rPr>
          <w:rFonts w:ascii="IRBadr" w:hAnsi="IRBadr" w:cs="IRBadr" w:hint="cs"/>
          <w:color w:val="008000"/>
          <w:sz w:val="34"/>
          <w:rtl/>
        </w:rPr>
        <w:t>مِنْ</w:t>
      </w:r>
      <w:r w:rsidRPr="00F97659">
        <w:rPr>
          <w:rFonts w:ascii="IRBadr" w:hAnsi="IRBadr" w:cs="IRBadr"/>
          <w:color w:val="008000"/>
          <w:sz w:val="34"/>
          <w:rtl/>
        </w:rPr>
        <w:t xml:space="preserve"> </w:t>
      </w:r>
      <w:r w:rsidRPr="00F97659">
        <w:rPr>
          <w:rFonts w:ascii="IRBadr" w:hAnsi="IRBadr" w:cs="IRBadr" w:hint="cs"/>
          <w:color w:val="008000"/>
          <w:sz w:val="34"/>
          <w:rtl/>
        </w:rPr>
        <w:t>شَعِيرٍ</w:t>
      </w:r>
      <w:r w:rsidRPr="00F97659">
        <w:rPr>
          <w:rFonts w:ascii="IRBadr" w:hAnsi="IRBadr" w:cs="IRBadr"/>
          <w:color w:val="008000"/>
          <w:sz w:val="34"/>
          <w:rtl/>
        </w:rPr>
        <w:t xml:space="preserve"> </w:t>
      </w:r>
      <w:r w:rsidRPr="00F97659">
        <w:rPr>
          <w:rFonts w:ascii="IRBadr" w:hAnsi="IRBadr" w:cs="IRBadr" w:hint="cs"/>
          <w:color w:val="008000"/>
          <w:sz w:val="34"/>
          <w:rtl/>
        </w:rPr>
        <w:t>أَوْ</w:t>
      </w:r>
      <w:r w:rsidRPr="00F97659">
        <w:rPr>
          <w:rFonts w:ascii="IRBadr" w:hAnsi="IRBadr" w:cs="IRBadr"/>
          <w:color w:val="008000"/>
          <w:sz w:val="34"/>
          <w:rtl/>
        </w:rPr>
        <w:t xml:space="preserve"> </w:t>
      </w:r>
      <w:r w:rsidRPr="00F97659">
        <w:rPr>
          <w:rFonts w:ascii="IRBadr" w:hAnsi="IRBadr" w:cs="IRBadr" w:hint="cs"/>
          <w:color w:val="008000"/>
          <w:sz w:val="34"/>
          <w:rtl/>
        </w:rPr>
        <w:t>صَاعٌ</w:t>
      </w:r>
      <w:r w:rsidRPr="00F97659">
        <w:rPr>
          <w:rFonts w:ascii="IRBadr" w:hAnsi="IRBadr" w:cs="IRBadr"/>
          <w:color w:val="008000"/>
          <w:sz w:val="34"/>
          <w:rtl/>
        </w:rPr>
        <w:t xml:space="preserve"> </w:t>
      </w:r>
      <w:r w:rsidRPr="00F97659">
        <w:rPr>
          <w:rFonts w:ascii="IRBadr" w:hAnsi="IRBadr" w:cs="IRBadr" w:hint="cs"/>
          <w:color w:val="008000"/>
          <w:sz w:val="34"/>
          <w:rtl/>
        </w:rPr>
        <w:t>مِنْ</w:t>
      </w:r>
      <w:r w:rsidRPr="00F97659">
        <w:rPr>
          <w:rFonts w:ascii="IRBadr" w:hAnsi="IRBadr" w:cs="IRBadr"/>
          <w:color w:val="008000"/>
          <w:sz w:val="34"/>
          <w:rtl/>
        </w:rPr>
        <w:t xml:space="preserve"> </w:t>
      </w:r>
      <w:r w:rsidRPr="00F97659">
        <w:rPr>
          <w:rFonts w:ascii="IRBadr" w:hAnsi="IRBadr" w:cs="IRBadr" w:hint="cs"/>
          <w:color w:val="008000"/>
          <w:sz w:val="34"/>
          <w:rtl/>
        </w:rPr>
        <w:t>زَبِيبٍ</w:t>
      </w:r>
      <w:r w:rsidRPr="00F97659">
        <w:rPr>
          <w:rFonts w:ascii="IRBadr" w:hAnsi="IRBadr" w:cs="IRBadr"/>
          <w:color w:val="008000"/>
          <w:sz w:val="34"/>
          <w:rtl/>
        </w:rPr>
        <w:t xml:space="preserve"> </w:t>
      </w:r>
      <w:r w:rsidRPr="00F97659">
        <w:rPr>
          <w:rFonts w:ascii="IRBadr" w:hAnsi="IRBadr" w:cs="IRBadr" w:hint="cs"/>
          <w:color w:val="008000"/>
          <w:sz w:val="34"/>
          <w:rtl/>
        </w:rPr>
        <w:t>أَوْ</w:t>
      </w:r>
      <w:r w:rsidRPr="00F97659">
        <w:rPr>
          <w:rFonts w:ascii="IRBadr" w:hAnsi="IRBadr" w:cs="IRBadr"/>
          <w:color w:val="008000"/>
          <w:sz w:val="34"/>
          <w:rtl/>
        </w:rPr>
        <w:t xml:space="preserve"> </w:t>
      </w:r>
      <w:r w:rsidRPr="00F97659">
        <w:rPr>
          <w:rFonts w:ascii="IRBadr" w:hAnsi="IRBadr" w:cs="IRBadr" w:hint="cs"/>
          <w:color w:val="008000"/>
          <w:sz w:val="34"/>
          <w:rtl/>
        </w:rPr>
        <w:t>قِيمَةُ</w:t>
      </w:r>
      <w:r w:rsidRPr="00F97659">
        <w:rPr>
          <w:rFonts w:ascii="IRBadr" w:hAnsi="IRBadr" w:cs="IRBadr"/>
          <w:color w:val="008000"/>
          <w:sz w:val="34"/>
          <w:rtl/>
        </w:rPr>
        <w:t xml:space="preserve"> </w:t>
      </w:r>
      <w:r w:rsidRPr="00F97659">
        <w:rPr>
          <w:rFonts w:ascii="IRBadr" w:hAnsi="IRBadr" w:cs="IRBadr" w:hint="cs"/>
          <w:color w:val="008000"/>
          <w:sz w:val="34"/>
          <w:rtl/>
        </w:rPr>
        <w:t>ذَلِكَ»</w:t>
      </w:r>
      <w:r>
        <w:rPr>
          <w:rStyle w:val="FootnoteReference"/>
          <w:rFonts w:ascii="IRBadr" w:hAnsi="IRBadr" w:cs="IRBadr"/>
          <w:color w:val="000080"/>
          <w:sz w:val="34"/>
          <w:rtl/>
        </w:rPr>
        <w:footnoteReference w:id="8"/>
      </w:r>
      <w:r>
        <w:rPr>
          <w:rFonts w:ascii="IRBadr" w:hAnsi="IRBadr" w:cs="IRBadr" w:hint="cs"/>
          <w:sz w:val="34"/>
          <w:rtl/>
        </w:rPr>
        <w:t>.</w:t>
      </w:r>
    </w:p>
    <w:p w14:paraId="6ED3D566" w14:textId="77777777" w:rsidR="000F5297" w:rsidRDefault="000F5297" w:rsidP="000F5297">
      <w:pPr>
        <w:rPr>
          <w:rFonts w:ascii="IRBadr" w:hAnsi="IRBadr" w:cs="IRBadr"/>
          <w:sz w:val="34"/>
        </w:rPr>
      </w:pPr>
      <w:r>
        <w:rPr>
          <w:rFonts w:ascii="IRBadr" w:hAnsi="IRBadr" w:cs="IRBadr" w:hint="cs"/>
          <w:sz w:val="34"/>
          <w:rtl/>
        </w:rPr>
        <w:t>۹ رطل عراقی</w:t>
      </w:r>
      <w:r w:rsidR="00B6529C">
        <w:rPr>
          <w:rFonts w:ascii="IRBadr" w:hAnsi="IRBadr" w:cs="IRBadr" w:hint="cs"/>
          <w:sz w:val="34"/>
          <w:rtl/>
        </w:rPr>
        <w:t xml:space="preserve"> تنها</w:t>
      </w:r>
      <w:r>
        <w:rPr>
          <w:rFonts w:ascii="IRBadr" w:hAnsi="IRBadr" w:cs="IRBadr" w:hint="cs"/>
          <w:sz w:val="34"/>
          <w:rtl/>
        </w:rPr>
        <w:t xml:space="preserve"> برای یک صاع تمر بیان شده است. </w:t>
      </w:r>
      <w:r w:rsidR="00B6529C">
        <w:rPr>
          <w:rFonts w:ascii="IRBadr" w:hAnsi="IRBadr" w:cs="IRBadr" w:hint="cs"/>
          <w:sz w:val="34"/>
          <w:rtl/>
        </w:rPr>
        <w:t>احتمال زیاد آن است که این تعبیر از روایت علی بن بلال اخذ شده باشد.</w:t>
      </w:r>
    </w:p>
    <w:p w14:paraId="4FAEA7A2" w14:textId="77777777" w:rsidR="000F5297" w:rsidRDefault="000F5297" w:rsidP="00B6529C">
      <w:pPr>
        <w:rPr>
          <w:rFonts w:ascii="IRBadr" w:hAnsi="IRBadr" w:cs="IRBadr"/>
          <w:sz w:val="34"/>
          <w:rtl/>
        </w:rPr>
      </w:pPr>
      <w:r>
        <w:rPr>
          <w:rFonts w:ascii="IRBadr" w:hAnsi="IRBadr" w:cs="IRBadr" w:hint="cs"/>
          <w:sz w:val="34"/>
          <w:rtl/>
        </w:rPr>
        <w:t>شیخ صدوق</w:t>
      </w:r>
      <w:r w:rsidR="00B6529C">
        <w:rPr>
          <w:rFonts w:ascii="IRBadr" w:hAnsi="IRBadr" w:cs="IRBadr" w:hint="cs"/>
          <w:sz w:val="34"/>
          <w:rtl/>
        </w:rPr>
        <w:t xml:space="preserve"> نیز</w:t>
      </w:r>
      <w:r>
        <w:rPr>
          <w:rFonts w:ascii="IRBadr" w:hAnsi="IRBadr" w:cs="IRBadr" w:hint="cs"/>
          <w:sz w:val="34"/>
          <w:rtl/>
        </w:rPr>
        <w:t xml:space="preserve"> در مسار</w:t>
      </w:r>
      <w:r w:rsidR="00B6529C">
        <w:rPr>
          <w:rFonts w:ascii="IRBadr" w:hAnsi="IRBadr" w:cs="IRBadr" w:hint="cs"/>
          <w:sz w:val="34"/>
          <w:rtl/>
        </w:rPr>
        <w:t>ّ</w:t>
      </w:r>
      <w:r>
        <w:rPr>
          <w:rFonts w:ascii="IRBadr" w:hAnsi="IRBadr" w:cs="IRBadr" w:hint="cs"/>
          <w:sz w:val="34"/>
          <w:rtl/>
        </w:rPr>
        <w:t xml:space="preserve"> الشیعة</w:t>
      </w:r>
      <w:r w:rsidR="00B6529C">
        <w:rPr>
          <w:rFonts w:ascii="IRBadr" w:hAnsi="IRBadr" w:cs="IRBadr" w:hint="cs"/>
          <w:sz w:val="34"/>
          <w:rtl/>
        </w:rPr>
        <w:t xml:space="preserve"> مقدار ۹ رطل را با تمر بیان کرده است. عبارت وی بدین شرح است:</w:t>
      </w:r>
    </w:p>
    <w:p w14:paraId="7A61DC2C" w14:textId="77777777" w:rsidR="000F5297" w:rsidRDefault="000F5297" w:rsidP="000F5297">
      <w:pPr>
        <w:rPr>
          <w:rFonts w:ascii="IRBadr" w:hAnsi="IRBadr" w:cs="IRBadr"/>
          <w:sz w:val="34"/>
          <w:rtl/>
        </w:rPr>
      </w:pPr>
      <w:r w:rsidRPr="000F5297">
        <w:rPr>
          <w:rFonts w:ascii="IRBadr" w:hAnsi="IRBadr" w:cs="IRBadr" w:hint="cs"/>
          <w:color w:val="000080"/>
          <w:sz w:val="34"/>
          <w:rtl/>
        </w:rPr>
        <w:t>«و</w:t>
      </w:r>
      <w:r w:rsidRPr="000F5297">
        <w:rPr>
          <w:rFonts w:ascii="IRBadr" w:hAnsi="IRBadr" w:cs="IRBadr"/>
          <w:color w:val="000080"/>
          <w:sz w:val="34"/>
          <w:rtl/>
        </w:rPr>
        <w:t xml:space="preserve"> </w:t>
      </w:r>
      <w:r w:rsidRPr="000F5297">
        <w:rPr>
          <w:rFonts w:ascii="IRBadr" w:hAnsi="IRBadr" w:cs="IRBadr" w:hint="cs"/>
          <w:color w:val="000080"/>
          <w:sz w:val="34"/>
          <w:rtl/>
        </w:rPr>
        <w:t>هي</w:t>
      </w:r>
      <w:r w:rsidRPr="000F5297">
        <w:rPr>
          <w:rFonts w:ascii="IRBadr" w:hAnsi="IRBadr" w:cs="IRBadr"/>
          <w:color w:val="000080"/>
          <w:sz w:val="34"/>
          <w:rtl/>
        </w:rPr>
        <w:t xml:space="preserve"> </w:t>
      </w:r>
      <w:r w:rsidRPr="000F5297">
        <w:rPr>
          <w:rFonts w:ascii="IRBadr" w:hAnsi="IRBadr" w:cs="IRBadr" w:hint="cs"/>
          <w:color w:val="000080"/>
          <w:sz w:val="34"/>
          <w:rtl/>
        </w:rPr>
        <w:t>تسعة</w:t>
      </w:r>
      <w:r w:rsidRPr="000F5297">
        <w:rPr>
          <w:rFonts w:ascii="IRBadr" w:hAnsi="IRBadr" w:cs="IRBadr"/>
          <w:color w:val="000080"/>
          <w:sz w:val="34"/>
          <w:rtl/>
        </w:rPr>
        <w:t xml:space="preserve"> </w:t>
      </w:r>
      <w:r w:rsidRPr="000F5297">
        <w:rPr>
          <w:rFonts w:ascii="IRBadr" w:hAnsi="IRBadr" w:cs="IRBadr" w:hint="cs"/>
          <w:color w:val="000080"/>
          <w:sz w:val="34"/>
          <w:rtl/>
        </w:rPr>
        <w:t>أرطال</w:t>
      </w:r>
      <w:r w:rsidRPr="000F5297">
        <w:rPr>
          <w:rFonts w:ascii="IRBadr" w:hAnsi="IRBadr" w:cs="IRBadr"/>
          <w:color w:val="000080"/>
          <w:sz w:val="34"/>
          <w:rtl/>
        </w:rPr>
        <w:t xml:space="preserve"> </w:t>
      </w:r>
      <w:r w:rsidRPr="000F5297">
        <w:rPr>
          <w:rFonts w:ascii="IRBadr" w:hAnsi="IRBadr" w:cs="IRBadr" w:hint="cs"/>
          <w:color w:val="000080"/>
          <w:sz w:val="34"/>
          <w:rtl/>
        </w:rPr>
        <w:t>بالبغدادي</w:t>
      </w:r>
      <w:r w:rsidRPr="000F5297">
        <w:rPr>
          <w:rFonts w:ascii="IRBadr" w:hAnsi="IRBadr" w:cs="IRBadr"/>
          <w:color w:val="000080"/>
          <w:sz w:val="34"/>
          <w:rtl/>
        </w:rPr>
        <w:t xml:space="preserve"> </w:t>
      </w:r>
      <w:r w:rsidRPr="000F5297">
        <w:rPr>
          <w:rFonts w:ascii="IRBadr" w:hAnsi="IRBadr" w:cs="IRBadr" w:hint="cs"/>
          <w:color w:val="000080"/>
          <w:sz w:val="34"/>
          <w:rtl/>
        </w:rPr>
        <w:t>من</w:t>
      </w:r>
      <w:r w:rsidRPr="000F5297">
        <w:rPr>
          <w:rFonts w:ascii="IRBadr" w:hAnsi="IRBadr" w:cs="IRBadr"/>
          <w:color w:val="000080"/>
          <w:sz w:val="34"/>
          <w:rtl/>
        </w:rPr>
        <w:t xml:space="preserve"> </w:t>
      </w:r>
      <w:r w:rsidRPr="000F5297">
        <w:rPr>
          <w:rFonts w:ascii="IRBadr" w:hAnsi="IRBadr" w:cs="IRBadr" w:hint="cs"/>
          <w:color w:val="000080"/>
          <w:sz w:val="34"/>
          <w:rtl/>
        </w:rPr>
        <w:t>التّمر،</w:t>
      </w:r>
      <w:r w:rsidRPr="000F5297">
        <w:rPr>
          <w:rFonts w:ascii="IRBadr" w:hAnsi="IRBadr" w:cs="IRBadr"/>
          <w:color w:val="000080"/>
          <w:sz w:val="34"/>
          <w:rtl/>
        </w:rPr>
        <w:t xml:space="preserve"> </w:t>
      </w:r>
      <w:r w:rsidRPr="000F5297">
        <w:rPr>
          <w:rFonts w:ascii="IRBadr" w:hAnsi="IRBadr" w:cs="IRBadr" w:hint="cs"/>
          <w:color w:val="000080"/>
          <w:sz w:val="34"/>
          <w:rtl/>
        </w:rPr>
        <w:t>و</w:t>
      </w:r>
      <w:r w:rsidRPr="000F5297">
        <w:rPr>
          <w:rFonts w:ascii="IRBadr" w:hAnsi="IRBadr" w:cs="IRBadr"/>
          <w:color w:val="000080"/>
          <w:sz w:val="34"/>
          <w:rtl/>
        </w:rPr>
        <w:t xml:space="preserve"> </w:t>
      </w:r>
      <w:r w:rsidRPr="000F5297">
        <w:rPr>
          <w:rFonts w:ascii="IRBadr" w:hAnsi="IRBadr" w:cs="IRBadr" w:hint="cs"/>
          <w:color w:val="000080"/>
          <w:sz w:val="34"/>
          <w:rtl/>
        </w:rPr>
        <w:t>هو</w:t>
      </w:r>
      <w:r w:rsidRPr="000F5297">
        <w:rPr>
          <w:rFonts w:ascii="IRBadr" w:hAnsi="IRBadr" w:cs="IRBadr"/>
          <w:color w:val="000080"/>
          <w:sz w:val="34"/>
          <w:rtl/>
        </w:rPr>
        <w:t xml:space="preserve"> </w:t>
      </w:r>
      <w:r w:rsidRPr="000F5297">
        <w:rPr>
          <w:rFonts w:ascii="IRBadr" w:hAnsi="IRBadr" w:cs="IRBadr" w:hint="cs"/>
          <w:color w:val="000080"/>
          <w:sz w:val="34"/>
          <w:rtl/>
        </w:rPr>
        <w:t>قدر</w:t>
      </w:r>
      <w:r w:rsidRPr="000F5297">
        <w:rPr>
          <w:rFonts w:ascii="IRBadr" w:hAnsi="IRBadr" w:cs="IRBadr"/>
          <w:color w:val="000080"/>
          <w:sz w:val="34"/>
          <w:rtl/>
        </w:rPr>
        <w:t xml:space="preserve"> </w:t>
      </w:r>
      <w:r w:rsidRPr="000F5297">
        <w:rPr>
          <w:rFonts w:ascii="IRBadr" w:hAnsi="IRBadr" w:cs="IRBadr" w:hint="cs"/>
          <w:color w:val="000080"/>
          <w:sz w:val="34"/>
          <w:rtl/>
        </w:rPr>
        <w:t>الصّاع،</w:t>
      </w:r>
      <w:r w:rsidRPr="000F5297">
        <w:rPr>
          <w:rFonts w:ascii="IRBadr" w:hAnsi="IRBadr" w:cs="IRBadr"/>
          <w:color w:val="000080"/>
          <w:sz w:val="34"/>
          <w:rtl/>
        </w:rPr>
        <w:t xml:space="preserve"> </w:t>
      </w:r>
      <w:r w:rsidRPr="000F5297">
        <w:rPr>
          <w:rFonts w:ascii="IRBadr" w:hAnsi="IRBadr" w:cs="IRBadr" w:hint="cs"/>
          <w:color w:val="000080"/>
          <w:sz w:val="34"/>
          <w:rtl/>
        </w:rPr>
        <w:t>أو</w:t>
      </w:r>
      <w:r w:rsidRPr="000F5297">
        <w:rPr>
          <w:rFonts w:ascii="IRBadr" w:hAnsi="IRBadr" w:cs="IRBadr"/>
          <w:color w:val="000080"/>
          <w:sz w:val="34"/>
          <w:rtl/>
        </w:rPr>
        <w:t xml:space="preserve"> </w:t>
      </w:r>
      <w:r w:rsidRPr="000F5297">
        <w:rPr>
          <w:rFonts w:ascii="IRBadr" w:hAnsi="IRBadr" w:cs="IRBadr" w:hint="cs"/>
          <w:color w:val="000080"/>
          <w:sz w:val="34"/>
          <w:rtl/>
        </w:rPr>
        <w:t>صاع</w:t>
      </w:r>
      <w:r w:rsidRPr="000F5297">
        <w:rPr>
          <w:rFonts w:ascii="IRBadr" w:hAnsi="IRBadr" w:cs="IRBadr"/>
          <w:color w:val="000080"/>
          <w:sz w:val="34"/>
          <w:rtl/>
        </w:rPr>
        <w:t xml:space="preserve"> </w:t>
      </w:r>
      <w:r w:rsidRPr="000F5297">
        <w:rPr>
          <w:rFonts w:ascii="IRBadr" w:hAnsi="IRBadr" w:cs="IRBadr" w:hint="cs"/>
          <w:color w:val="000080"/>
          <w:sz w:val="34"/>
          <w:rtl/>
        </w:rPr>
        <w:t>من</w:t>
      </w:r>
      <w:r w:rsidRPr="000F5297">
        <w:rPr>
          <w:rFonts w:ascii="IRBadr" w:hAnsi="IRBadr" w:cs="IRBadr"/>
          <w:color w:val="000080"/>
          <w:sz w:val="34"/>
          <w:rtl/>
        </w:rPr>
        <w:t xml:space="preserve"> </w:t>
      </w:r>
      <w:r w:rsidRPr="000F5297">
        <w:rPr>
          <w:rFonts w:ascii="IRBadr" w:hAnsi="IRBadr" w:cs="IRBadr" w:hint="cs"/>
          <w:color w:val="000080"/>
          <w:sz w:val="34"/>
          <w:rtl/>
        </w:rPr>
        <w:t>الحنطة</w:t>
      </w:r>
      <w:r w:rsidRPr="000F5297">
        <w:rPr>
          <w:rFonts w:ascii="IRBadr" w:hAnsi="IRBadr" w:cs="IRBadr"/>
          <w:color w:val="000080"/>
          <w:sz w:val="34"/>
          <w:rtl/>
        </w:rPr>
        <w:t xml:space="preserve"> </w:t>
      </w:r>
      <w:r w:rsidRPr="000F5297">
        <w:rPr>
          <w:rFonts w:ascii="IRBadr" w:hAnsi="IRBadr" w:cs="IRBadr" w:hint="cs"/>
          <w:color w:val="000080"/>
          <w:sz w:val="34"/>
          <w:rtl/>
        </w:rPr>
        <w:t>و</w:t>
      </w:r>
      <w:r w:rsidRPr="000F5297">
        <w:rPr>
          <w:rFonts w:ascii="IRBadr" w:hAnsi="IRBadr" w:cs="IRBadr"/>
          <w:color w:val="000080"/>
          <w:sz w:val="34"/>
          <w:rtl/>
        </w:rPr>
        <w:t xml:space="preserve"> </w:t>
      </w:r>
      <w:r w:rsidRPr="000F5297">
        <w:rPr>
          <w:rFonts w:ascii="IRBadr" w:hAnsi="IRBadr" w:cs="IRBadr" w:hint="cs"/>
          <w:color w:val="000080"/>
          <w:sz w:val="34"/>
          <w:rtl/>
        </w:rPr>
        <w:t>الشّعير</w:t>
      </w:r>
      <w:r w:rsidRPr="000F5297">
        <w:rPr>
          <w:rFonts w:ascii="IRBadr" w:hAnsi="IRBadr" w:cs="IRBadr"/>
          <w:color w:val="000080"/>
          <w:sz w:val="34"/>
          <w:rtl/>
        </w:rPr>
        <w:t xml:space="preserve"> </w:t>
      </w:r>
      <w:r w:rsidRPr="000F5297">
        <w:rPr>
          <w:rFonts w:ascii="IRBadr" w:hAnsi="IRBadr" w:cs="IRBadr" w:hint="cs"/>
          <w:color w:val="000080"/>
          <w:sz w:val="34"/>
          <w:rtl/>
        </w:rPr>
        <w:t>و</w:t>
      </w:r>
      <w:r w:rsidRPr="000F5297">
        <w:rPr>
          <w:rFonts w:ascii="IRBadr" w:hAnsi="IRBadr" w:cs="IRBadr"/>
          <w:color w:val="000080"/>
          <w:sz w:val="34"/>
          <w:rtl/>
        </w:rPr>
        <w:t xml:space="preserve"> </w:t>
      </w:r>
      <w:r w:rsidRPr="000F5297">
        <w:rPr>
          <w:rFonts w:ascii="IRBadr" w:hAnsi="IRBadr" w:cs="IRBadr" w:hint="cs"/>
          <w:color w:val="000080"/>
          <w:sz w:val="34"/>
          <w:rtl/>
        </w:rPr>
        <w:t>الأرز</w:t>
      </w:r>
      <w:r w:rsidRPr="000F5297">
        <w:rPr>
          <w:rFonts w:ascii="IRBadr" w:hAnsi="IRBadr" w:cs="IRBadr"/>
          <w:color w:val="000080"/>
          <w:sz w:val="34"/>
          <w:rtl/>
        </w:rPr>
        <w:t xml:space="preserve"> </w:t>
      </w:r>
      <w:r w:rsidRPr="000F5297">
        <w:rPr>
          <w:rFonts w:ascii="IRBadr" w:hAnsi="IRBadr" w:cs="IRBadr" w:hint="cs"/>
          <w:color w:val="000080"/>
          <w:sz w:val="34"/>
          <w:rtl/>
        </w:rPr>
        <w:t>و</w:t>
      </w:r>
      <w:r w:rsidRPr="000F5297">
        <w:rPr>
          <w:rFonts w:ascii="IRBadr" w:hAnsi="IRBadr" w:cs="IRBadr"/>
          <w:color w:val="000080"/>
          <w:sz w:val="34"/>
          <w:rtl/>
        </w:rPr>
        <w:t xml:space="preserve"> </w:t>
      </w:r>
      <w:r w:rsidRPr="000F5297">
        <w:rPr>
          <w:rFonts w:ascii="IRBadr" w:hAnsi="IRBadr" w:cs="IRBadr" w:hint="cs"/>
          <w:color w:val="000080"/>
          <w:sz w:val="34"/>
          <w:rtl/>
        </w:rPr>
        <w:t>الذّرة</w:t>
      </w:r>
      <w:r w:rsidRPr="000F5297">
        <w:rPr>
          <w:rFonts w:ascii="IRBadr" w:hAnsi="IRBadr" w:cs="IRBadr"/>
          <w:color w:val="000080"/>
          <w:sz w:val="34"/>
          <w:rtl/>
        </w:rPr>
        <w:t xml:space="preserve"> </w:t>
      </w:r>
      <w:r w:rsidRPr="000F5297">
        <w:rPr>
          <w:rFonts w:ascii="IRBadr" w:hAnsi="IRBadr" w:cs="IRBadr" w:hint="cs"/>
          <w:color w:val="000080"/>
          <w:sz w:val="34"/>
          <w:rtl/>
        </w:rPr>
        <w:t>أو</w:t>
      </w:r>
      <w:r w:rsidRPr="000F5297">
        <w:rPr>
          <w:rFonts w:ascii="IRBadr" w:hAnsi="IRBadr" w:cs="IRBadr"/>
          <w:color w:val="000080"/>
          <w:sz w:val="34"/>
          <w:rtl/>
        </w:rPr>
        <w:t xml:space="preserve"> </w:t>
      </w:r>
      <w:r w:rsidRPr="000F5297">
        <w:rPr>
          <w:rFonts w:ascii="IRBadr" w:hAnsi="IRBadr" w:cs="IRBadr" w:hint="cs"/>
          <w:color w:val="000080"/>
          <w:sz w:val="34"/>
          <w:rtl/>
        </w:rPr>
        <w:t>الزّبيب</w:t>
      </w:r>
      <w:r w:rsidRPr="000F5297">
        <w:rPr>
          <w:rFonts w:ascii="IRBadr" w:hAnsi="IRBadr" w:cs="IRBadr"/>
          <w:color w:val="000080"/>
          <w:sz w:val="34"/>
          <w:rtl/>
        </w:rPr>
        <w:t xml:space="preserve"> </w:t>
      </w:r>
      <w:r w:rsidRPr="000F5297">
        <w:rPr>
          <w:rFonts w:ascii="IRBadr" w:hAnsi="IRBadr" w:cs="IRBadr" w:hint="cs"/>
          <w:color w:val="000080"/>
          <w:sz w:val="34"/>
          <w:rtl/>
        </w:rPr>
        <w:t>حسب</w:t>
      </w:r>
      <w:r w:rsidRPr="000F5297">
        <w:rPr>
          <w:rFonts w:ascii="IRBadr" w:hAnsi="IRBadr" w:cs="IRBadr"/>
          <w:color w:val="000080"/>
          <w:sz w:val="34"/>
          <w:rtl/>
        </w:rPr>
        <w:t xml:space="preserve"> </w:t>
      </w:r>
      <w:r w:rsidRPr="000F5297">
        <w:rPr>
          <w:rFonts w:ascii="IRBadr" w:hAnsi="IRBadr" w:cs="IRBadr" w:hint="cs"/>
          <w:color w:val="000080"/>
          <w:sz w:val="34"/>
          <w:rtl/>
        </w:rPr>
        <w:t>ما</w:t>
      </w:r>
      <w:r w:rsidRPr="000F5297">
        <w:rPr>
          <w:rFonts w:ascii="IRBadr" w:hAnsi="IRBadr" w:cs="IRBadr"/>
          <w:color w:val="000080"/>
          <w:sz w:val="34"/>
          <w:rtl/>
        </w:rPr>
        <w:t xml:space="preserve"> </w:t>
      </w:r>
      <w:r w:rsidRPr="000F5297">
        <w:rPr>
          <w:rFonts w:ascii="IRBadr" w:hAnsi="IRBadr" w:cs="IRBadr" w:hint="cs"/>
          <w:color w:val="000080"/>
          <w:sz w:val="34"/>
          <w:rtl/>
        </w:rPr>
        <w:t>يغلب</w:t>
      </w:r>
      <w:r w:rsidRPr="000F5297">
        <w:rPr>
          <w:rFonts w:ascii="IRBadr" w:hAnsi="IRBadr" w:cs="IRBadr"/>
          <w:color w:val="000080"/>
          <w:sz w:val="34"/>
          <w:rtl/>
        </w:rPr>
        <w:t xml:space="preserve"> </w:t>
      </w:r>
      <w:r w:rsidRPr="000F5297">
        <w:rPr>
          <w:rFonts w:ascii="IRBadr" w:hAnsi="IRBadr" w:cs="IRBadr" w:hint="cs"/>
          <w:color w:val="000080"/>
          <w:sz w:val="34"/>
          <w:rtl/>
        </w:rPr>
        <w:t>على</w:t>
      </w:r>
      <w:r w:rsidRPr="000F5297">
        <w:rPr>
          <w:rFonts w:ascii="IRBadr" w:hAnsi="IRBadr" w:cs="IRBadr"/>
          <w:color w:val="000080"/>
          <w:sz w:val="34"/>
          <w:rtl/>
        </w:rPr>
        <w:t xml:space="preserve"> </w:t>
      </w:r>
      <w:r w:rsidRPr="000F5297">
        <w:rPr>
          <w:rFonts w:ascii="IRBadr" w:hAnsi="IRBadr" w:cs="IRBadr" w:hint="cs"/>
          <w:color w:val="000080"/>
          <w:sz w:val="34"/>
          <w:rtl/>
        </w:rPr>
        <w:t>استعماله</w:t>
      </w:r>
      <w:r w:rsidRPr="000F5297">
        <w:rPr>
          <w:rFonts w:ascii="IRBadr" w:hAnsi="IRBadr" w:cs="IRBadr"/>
          <w:color w:val="000080"/>
          <w:sz w:val="34"/>
          <w:rtl/>
        </w:rPr>
        <w:t xml:space="preserve"> </w:t>
      </w:r>
      <w:r w:rsidRPr="000F5297">
        <w:rPr>
          <w:rFonts w:ascii="IRBadr" w:hAnsi="IRBadr" w:cs="IRBadr" w:hint="cs"/>
          <w:color w:val="000080"/>
          <w:sz w:val="34"/>
          <w:rtl/>
        </w:rPr>
        <w:t>في</w:t>
      </w:r>
      <w:r w:rsidRPr="000F5297">
        <w:rPr>
          <w:rFonts w:ascii="IRBadr" w:hAnsi="IRBadr" w:cs="IRBadr"/>
          <w:color w:val="000080"/>
          <w:sz w:val="34"/>
          <w:rtl/>
        </w:rPr>
        <w:t xml:space="preserve"> </w:t>
      </w:r>
      <w:r w:rsidRPr="000F5297">
        <w:rPr>
          <w:rFonts w:ascii="IRBadr" w:hAnsi="IRBadr" w:cs="IRBadr" w:hint="cs"/>
          <w:color w:val="000080"/>
          <w:sz w:val="34"/>
          <w:rtl/>
        </w:rPr>
        <w:t>كلّ</w:t>
      </w:r>
      <w:r w:rsidRPr="000F5297">
        <w:rPr>
          <w:rFonts w:ascii="IRBadr" w:hAnsi="IRBadr" w:cs="IRBadr"/>
          <w:color w:val="000080"/>
          <w:sz w:val="34"/>
          <w:rtl/>
        </w:rPr>
        <w:t xml:space="preserve"> </w:t>
      </w:r>
      <w:r w:rsidRPr="000F5297">
        <w:rPr>
          <w:rFonts w:ascii="IRBadr" w:hAnsi="IRBadr" w:cs="IRBadr" w:hint="cs"/>
          <w:color w:val="000080"/>
          <w:sz w:val="34"/>
          <w:rtl/>
        </w:rPr>
        <w:t>صقع</w:t>
      </w:r>
      <w:r w:rsidRPr="000F5297">
        <w:rPr>
          <w:rFonts w:ascii="IRBadr" w:hAnsi="IRBadr" w:cs="IRBadr"/>
          <w:color w:val="000080"/>
          <w:sz w:val="34"/>
          <w:rtl/>
        </w:rPr>
        <w:t xml:space="preserve"> </w:t>
      </w:r>
      <w:r w:rsidRPr="000F5297">
        <w:rPr>
          <w:rFonts w:ascii="IRBadr" w:hAnsi="IRBadr" w:cs="IRBadr" w:hint="cs"/>
          <w:color w:val="000080"/>
          <w:sz w:val="34"/>
          <w:rtl/>
        </w:rPr>
        <w:t>من</w:t>
      </w:r>
      <w:r w:rsidRPr="000F5297">
        <w:rPr>
          <w:rFonts w:ascii="IRBadr" w:hAnsi="IRBadr" w:cs="IRBadr"/>
          <w:color w:val="000080"/>
          <w:sz w:val="34"/>
          <w:rtl/>
        </w:rPr>
        <w:t xml:space="preserve"> </w:t>
      </w:r>
      <w:r w:rsidRPr="000F5297">
        <w:rPr>
          <w:rFonts w:ascii="IRBadr" w:hAnsi="IRBadr" w:cs="IRBadr" w:hint="cs"/>
          <w:color w:val="000080"/>
          <w:sz w:val="34"/>
          <w:rtl/>
        </w:rPr>
        <w:t>الأقوات،</w:t>
      </w:r>
      <w:r w:rsidRPr="000F5297">
        <w:rPr>
          <w:rFonts w:ascii="IRBadr" w:hAnsi="IRBadr" w:cs="IRBadr"/>
          <w:color w:val="000080"/>
          <w:sz w:val="34"/>
          <w:rtl/>
        </w:rPr>
        <w:t xml:space="preserve"> </w:t>
      </w:r>
      <w:r w:rsidRPr="000F5297">
        <w:rPr>
          <w:rFonts w:ascii="IRBadr" w:hAnsi="IRBadr" w:cs="IRBadr" w:hint="cs"/>
          <w:color w:val="000080"/>
          <w:sz w:val="34"/>
          <w:rtl/>
        </w:rPr>
        <w:t>و</w:t>
      </w:r>
      <w:r w:rsidRPr="000F5297">
        <w:rPr>
          <w:rFonts w:ascii="IRBadr" w:hAnsi="IRBadr" w:cs="IRBadr"/>
          <w:color w:val="000080"/>
          <w:sz w:val="34"/>
          <w:rtl/>
        </w:rPr>
        <w:t xml:space="preserve"> </w:t>
      </w:r>
      <w:r w:rsidRPr="000F5297">
        <w:rPr>
          <w:rFonts w:ascii="IRBadr" w:hAnsi="IRBadr" w:cs="IRBadr" w:hint="cs"/>
          <w:color w:val="000080"/>
          <w:sz w:val="34"/>
          <w:rtl/>
        </w:rPr>
        <w:t>أفضل</w:t>
      </w:r>
      <w:r w:rsidRPr="000F5297">
        <w:rPr>
          <w:rFonts w:ascii="IRBadr" w:hAnsi="IRBadr" w:cs="IRBadr"/>
          <w:color w:val="000080"/>
          <w:sz w:val="34"/>
          <w:rtl/>
        </w:rPr>
        <w:t xml:space="preserve"> </w:t>
      </w:r>
      <w:r w:rsidRPr="000F5297">
        <w:rPr>
          <w:rFonts w:ascii="IRBadr" w:hAnsi="IRBadr" w:cs="IRBadr" w:hint="cs"/>
          <w:color w:val="000080"/>
          <w:sz w:val="34"/>
          <w:rtl/>
        </w:rPr>
        <w:t>ذلك</w:t>
      </w:r>
      <w:r w:rsidRPr="000F5297">
        <w:rPr>
          <w:rFonts w:ascii="IRBadr" w:hAnsi="IRBadr" w:cs="IRBadr"/>
          <w:color w:val="000080"/>
          <w:sz w:val="34"/>
          <w:rtl/>
        </w:rPr>
        <w:t xml:space="preserve"> </w:t>
      </w:r>
      <w:r w:rsidRPr="000F5297">
        <w:rPr>
          <w:rFonts w:ascii="IRBadr" w:hAnsi="IRBadr" w:cs="IRBadr" w:hint="cs"/>
          <w:color w:val="000080"/>
          <w:sz w:val="34"/>
          <w:rtl/>
        </w:rPr>
        <w:t>التّمر</w:t>
      </w:r>
      <w:r w:rsidRPr="000F5297">
        <w:rPr>
          <w:rFonts w:ascii="IRBadr" w:hAnsi="IRBadr" w:cs="IRBadr"/>
          <w:color w:val="000080"/>
          <w:sz w:val="34"/>
          <w:rtl/>
        </w:rPr>
        <w:t xml:space="preserve"> </w:t>
      </w:r>
      <w:r w:rsidRPr="000F5297">
        <w:rPr>
          <w:rFonts w:ascii="IRBadr" w:hAnsi="IRBadr" w:cs="IRBadr" w:hint="cs"/>
          <w:color w:val="000080"/>
          <w:sz w:val="34"/>
          <w:rtl/>
        </w:rPr>
        <w:t>على</w:t>
      </w:r>
      <w:r w:rsidRPr="000F5297">
        <w:rPr>
          <w:rFonts w:ascii="IRBadr" w:hAnsi="IRBadr" w:cs="IRBadr"/>
          <w:color w:val="000080"/>
          <w:sz w:val="34"/>
          <w:rtl/>
        </w:rPr>
        <w:t xml:space="preserve"> </w:t>
      </w:r>
      <w:r w:rsidRPr="000F5297">
        <w:rPr>
          <w:rFonts w:ascii="IRBadr" w:hAnsi="IRBadr" w:cs="IRBadr" w:hint="cs"/>
          <w:color w:val="000080"/>
          <w:sz w:val="34"/>
          <w:rtl/>
        </w:rPr>
        <w:t>ما</w:t>
      </w:r>
      <w:r w:rsidRPr="000F5297">
        <w:rPr>
          <w:rFonts w:ascii="IRBadr" w:hAnsi="IRBadr" w:cs="IRBadr"/>
          <w:color w:val="000080"/>
          <w:sz w:val="34"/>
          <w:rtl/>
        </w:rPr>
        <w:t xml:space="preserve"> </w:t>
      </w:r>
      <w:r w:rsidRPr="000F5297">
        <w:rPr>
          <w:rFonts w:ascii="IRBadr" w:hAnsi="IRBadr" w:cs="IRBadr" w:hint="cs"/>
          <w:color w:val="000080"/>
          <w:sz w:val="34"/>
          <w:rtl/>
        </w:rPr>
        <w:t>جاءت</w:t>
      </w:r>
      <w:r w:rsidRPr="000F5297">
        <w:rPr>
          <w:rFonts w:ascii="IRBadr" w:hAnsi="IRBadr" w:cs="IRBadr"/>
          <w:color w:val="000080"/>
          <w:sz w:val="34"/>
          <w:rtl/>
        </w:rPr>
        <w:t xml:space="preserve"> </w:t>
      </w:r>
      <w:r w:rsidRPr="000F5297">
        <w:rPr>
          <w:rFonts w:ascii="IRBadr" w:hAnsi="IRBadr" w:cs="IRBadr" w:hint="cs"/>
          <w:color w:val="000080"/>
          <w:sz w:val="34"/>
          <w:rtl/>
        </w:rPr>
        <w:t>به</w:t>
      </w:r>
      <w:r w:rsidRPr="000F5297">
        <w:rPr>
          <w:rFonts w:ascii="IRBadr" w:hAnsi="IRBadr" w:cs="IRBadr"/>
          <w:color w:val="000080"/>
          <w:sz w:val="34"/>
          <w:rtl/>
        </w:rPr>
        <w:t xml:space="preserve"> </w:t>
      </w:r>
      <w:r w:rsidRPr="000F5297">
        <w:rPr>
          <w:rFonts w:ascii="IRBadr" w:hAnsi="IRBadr" w:cs="IRBadr" w:hint="cs"/>
          <w:color w:val="000080"/>
          <w:sz w:val="34"/>
          <w:rtl/>
        </w:rPr>
        <w:t>الأخبار»</w:t>
      </w:r>
      <w:r w:rsidR="00B6529C">
        <w:rPr>
          <w:rStyle w:val="FootnoteReference"/>
          <w:rFonts w:ascii="IRBadr" w:hAnsi="IRBadr" w:cs="IRBadr"/>
          <w:color w:val="000080"/>
          <w:sz w:val="34"/>
          <w:rtl/>
        </w:rPr>
        <w:footnoteReference w:id="9"/>
      </w:r>
      <w:r w:rsidRPr="000F5297">
        <w:rPr>
          <w:rFonts w:ascii="IRBadr" w:hAnsi="IRBadr" w:cs="IRBadr"/>
          <w:sz w:val="34"/>
          <w:rtl/>
        </w:rPr>
        <w:t>.</w:t>
      </w:r>
    </w:p>
    <w:p w14:paraId="17487A86" w14:textId="77777777" w:rsidR="000F5297" w:rsidRDefault="00B6529C" w:rsidP="00B6529C">
      <w:pPr>
        <w:rPr>
          <w:rFonts w:ascii="IRBadr" w:hAnsi="IRBadr" w:cs="IRBadr"/>
          <w:sz w:val="34"/>
          <w:rtl/>
        </w:rPr>
      </w:pPr>
      <w:r>
        <w:rPr>
          <w:rFonts w:ascii="IRBadr" w:hAnsi="IRBadr" w:cs="IRBadr" w:hint="cs"/>
          <w:sz w:val="34"/>
          <w:rtl/>
        </w:rPr>
        <w:t xml:space="preserve">ظاهر آن است که عبارت شیخ صدوق نیز ناظر به روایت علی بن بلال است. به قرینه این عبارات ممکن است بیان شود:‌بر فرض آنکه روایتی در این بحث قابل اعتماد باشد، حدیثی جز روایت علی بن بلال نیست. ممکن است بیان شود از روایت علی بن بلال استفاده وجوب نمی‌شود. اصل خرما مستحبّ است. ممکن است ۹ رطل هم از باب استحباب باشد. </w:t>
      </w:r>
      <w:r w:rsidR="00607B4B">
        <w:rPr>
          <w:rFonts w:ascii="IRBadr" w:hAnsi="IRBadr" w:cs="IRBadr" w:hint="cs"/>
          <w:sz w:val="34"/>
          <w:rtl/>
        </w:rPr>
        <w:t xml:space="preserve">بسیاری از علما به‌خصوص از علمای عامه مثل احمد بن حنبل بیان کرده‌اند پنج و یک سوم رطل اگر </w:t>
      </w:r>
      <w:r>
        <w:rPr>
          <w:rFonts w:ascii="IRBadr" w:hAnsi="IRBadr" w:cs="IRBadr" w:hint="cs"/>
          <w:sz w:val="34"/>
          <w:rtl/>
        </w:rPr>
        <w:t xml:space="preserve">از </w:t>
      </w:r>
      <w:r w:rsidR="00607B4B">
        <w:rPr>
          <w:rFonts w:ascii="IRBadr" w:hAnsi="IRBadr" w:cs="IRBadr" w:hint="cs"/>
          <w:sz w:val="34"/>
          <w:rtl/>
        </w:rPr>
        <w:t xml:space="preserve">خرما باشد </w:t>
      </w:r>
      <w:r>
        <w:rPr>
          <w:rFonts w:ascii="IRBadr" w:hAnsi="IRBadr" w:cs="IRBadr" w:hint="cs"/>
          <w:sz w:val="34"/>
          <w:rtl/>
        </w:rPr>
        <w:t xml:space="preserve">هم </w:t>
      </w:r>
      <w:r>
        <w:rPr>
          <w:rFonts w:ascii="IRBadr" w:hAnsi="IRBadr" w:cs="IRBadr"/>
          <w:sz w:val="34"/>
          <w:rtl/>
        </w:rPr>
        <w:t>–</w:t>
      </w:r>
      <w:r>
        <w:rPr>
          <w:rFonts w:ascii="IRBadr" w:hAnsi="IRBadr" w:cs="IRBadr" w:hint="cs"/>
          <w:sz w:val="34"/>
          <w:rtl/>
        </w:rPr>
        <w:t xml:space="preserve">هرچند خرما از دیگر اجناس سبک‌تر است- وافی است. </w:t>
      </w:r>
    </w:p>
    <w:p w14:paraId="529127F1" w14:textId="77777777" w:rsidR="00B6529C" w:rsidRDefault="00B6529C" w:rsidP="00A84889">
      <w:pPr>
        <w:rPr>
          <w:rFonts w:ascii="IRBadr" w:hAnsi="IRBadr" w:cs="IRBadr"/>
          <w:sz w:val="34"/>
          <w:rtl/>
        </w:rPr>
      </w:pPr>
      <w:r>
        <w:rPr>
          <w:rFonts w:ascii="IRBadr" w:hAnsi="IRBadr" w:cs="IRBadr" w:hint="cs"/>
          <w:sz w:val="34"/>
          <w:rtl/>
        </w:rPr>
        <w:t xml:space="preserve">ممکن است ۹ رطل مربوط به وزن آب باشد. در روایت طامث که ذکر آن گذشت، ۹ رطل برای آب بیان شده است. هرچند روایات ۹ رطل در باب زکات فطره وارد شده ولی هیچ‌یک از آن روایات از جهت سندی اعتبار ندارد. پس ممکن است ۹ رطل مربوط به آب باشد و بیان شود: یک صاع از آب است که معادل ۹ رطل است. اگر یک صاع از گندم ۹ رطل باشد، یک صاع آب بدون تردید بیش از ۹ رطل </w:t>
      </w:r>
      <w:r w:rsidR="00090CE9">
        <w:rPr>
          <w:rFonts w:ascii="IRBadr" w:hAnsi="IRBadr" w:cs="IRBadr" w:hint="cs"/>
          <w:sz w:val="34"/>
          <w:rtl/>
        </w:rPr>
        <w:t xml:space="preserve">(حدود ۱۰ یا ۱۱ رطل) </w:t>
      </w:r>
      <w:r>
        <w:rPr>
          <w:rFonts w:ascii="IRBadr" w:hAnsi="IRBadr" w:cs="IRBadr" w:hint="cs"/>
          <w:sz w:val="34"/>
          <w:rtl/>
        </w:rPr>
        <w:t>می‌شود. ولی در مورد حائض وارد شده که با همان ۹ رطل غسل کند</w:t>
      </w:r>
      <w:r w:rsidR="00090CE9">
        <w:rPr>
          <w:rFonts w:ascii="IRBadr" w:hAnsi="IRBadr" w:cs="IRBadr" w:hint="cs"/>
          <w:sz w:val="34"/>
          <w:rtl/>
        </w:rPr>
        <w:t xml:space="preserve"> تا آنکه مبتلا به وسواس نگردد؛ چرا که غسل حیض در هر ماه انجام می‌شود، و از آن رو که حکمی واجب است، مساله وسواس ممکن است در آن راه پیدا کند.</w:t>
      </w:r>
      <w:r w:rsidR="00A84889">
        <w:rPr>
          <w:rFonts w:ascii="IRBadr" w:hAnsi="IRBadr" w:cs="IRBadr" w:hint="cs"/>
          <w:sz w:val="34"/>
          <w:rtl/>
        </w:rPr>
        <w:t xml:space="preserve"> در روایات وارد شده که وقتی پیامبر (ص) همراه با همسر خود غسل می‌نمود از ۵ مدّ آب استفاده می‌کرد که ۳ مدّ برای خود آن حضرت و ۲ مدّ برای همسر ایشان بود. یعنی مقدار کمتر برای همسر بوده است. بنابراین مقدار ۹ رطل که برای طامث بیان شده لزوما بدین معنی نیست که ۹ رطل به طور دقیق به اندازه یک صاع است؛ تا آنکه نتیجه گرفته شود که یک صاع معادل ۹ رطل است؛ بلکه ممکن است </w:t>
      </w:r>
      <w:r w:rsidR="00A84889">
        <w:rPr>
          <w:rFonts w:ascii="IRBadr" w:hAnsi="IRBadr" w:cs="IRBadr"/>
          <w:sz w:val="34"/>
          <w:rtl/>
        </w:rPr>
        <w:t>–</w:t>
      </w:r>
      <w:r w:rsidR="00A84889">
        <w:rPr>
          <w:rFonts w:ascii="IRBadr" w:hAnsi="IRBadr" w:cs="IRBadr" w:hint="cs"/>
          <w:sz w:val="34"/>
          <w:rtl/>
        </w:rPr>
        <w:t>همانطور که گندم شایع بوده و محاسبات با گندم صورت می‌گرفته- یک صاع معادل ۹ رطل گندم باشد، ولی در مورد زنان بیان شده باشد که با ۹ رطل آب (که کمتر از یک صاع است) غسل کنند.</w:t>
      </w:r>
    </w:p>
    <w:p w14:paraId="25B62A69" w14:textId="77777777" w:rsidR="005742E3" w:rsidRDefault="00E92923" w:rsidP="00A84889">
      <w:pPr>
        <w:rPr>
          <w:rFonts w:ascii="IRBadr" w:hAnsi="IRBadr" w:cs="IRBadr"/>
          <w:sz w:val="34"/>
          <w:rtl/>
        </w:rPr>
      </w:pPr>
      <w:r>
        <w:rPr>
          <w:rFonts w:ascii="IRBadr" w:hAnsi="IRBadr" w:cs="IRBadr" w:hint="cs"/>
          <w:sz w:val="34"/>
          <w:rtl/>
        </w:rPr>
        <w:t>از مجموع روایات این امر روشن است که ۹ رطل یک ویژگی خاصی دارد. ولی روشن نیست این ویژگی مربوط به تمامی اجناس (اعم از آب و حبوبات) باشد، و نمی‌توان به این امر اصرار داشت. بنابراین، ممکن است ۹ رطل مربوط به خصوص گندم باشد. این بحث را در کلمات فقها دنبال خواهیم نمود.</w:t>
      </w:r>
    </w:p>
    <w:p w14:paraId="5885BA29" w14:textId="77777777" w:rsidR="00E92923" w:rsidRDefault="00E92923" w:rsidP="004D2779">
      <w:pPr>
        <w:pStyle w:val="Heading4"/>
        <w:rPr>
          <w:rtl/>
        </w:rPr>
      </w:pPr>
      <w:bookmarkStart w:id="59" w:name="_Toc187914527"/>
      <w:bookmarkStart w:id="60" w:name="_Toc187914716"/>
      <w:bookmarkStart w:id="61" w:name="_Toc187914745"/>
      <w:bookmarkStart w:id="62" w:name="_Toc187916677"/>
      <w:bookmarkStart w:id="63" w:name="_Toc187916792"/>
      <w:bookmarkStart w:id="64" w:name="_Toc187916812"/>
      <w:r>
        <w:rPr>
          <w:rFonts w:hint="cs"/>
          <w:rtl/>
        </w:rPr>
        <w:t>اجماع بر محاسبه با وزن و مدار بودن ۹ رطل</w:t>
      </w:r>
      <w:bookmarkEnd w:id="59"/>
      <w:bookmarkEnd w:id="60"/>
      <w:bookmarkEnd w:id="61"/>
      <w:bookmarkEnd w:id="62"/>
      <w:bookmarkEnd w:id="63"/>
      <w:bookmarkEnd w:id="64"/>
    </w:p>
    <w:p w14:paraId="1D43A3B1" w14:textId="77777777" w:rsidR="009D762E" w:rsidRDefault="00E92923" w:rsidP="00FD190B">
      <w:pPr>
        <w:rPr>
          <w:rFonts w:ascii="IRBadr" w:hAnsi="IRBadr" w:cs="IRBadr"/>
          <w:sz w:val="34"/>
          <w:rtl/>
        </w:rPr>
      </w:pPr>
      <w:r>
        <w:rPr>
          <w:rFonts w:ascii="IRBadr" w:hAnsi="IRBadr" w:cs="IRBadr" w:hint="cs"/>
          <w:sz w:val="34"/>
          <w:rtl/>
        </w:rPr>
        <w:t>ممکن است بیان شود اجماع فقها بر آن است که مدار بر وزن است، و در تمامی اجناس (اعم از آب و حبوبات) مدار بر ۹ رطل است. اینکه آب و حبوبات اندازه‌اش مساوی باشد خلاف صریح کلام شیخ صدوق است. بر فرض آنکه بحث در خصوص حبوبات باشد، دو فتوای صریح در مساله وجود دارد که مخالف</w:t>
      </w:r>
      <w:r w:rsidR="00FD190B">
        <w:rPr>
          <w:rFonts w:ascii="IRBadr" w:hAnsi="IRBadr" w:cs="IRBadr" w:hint="cs"/>
          <w:sz w:val="34"/>
          <w:rtl/>
        </w:rPr>
        <w:t xml:space="preserve"> اجماعی است که ممکن است ادّعا شود:</w:t>
      </w:r>
    </w:p>
    <w:p w14:paraId="46EB8D40" w14:textId="77777777" w:rsidR="00E92923" w:rsidRDefault="009D762E" w:rsidP="00A84889">
      <w:pPr>
        <w:rPr>
          <w:rFonts w:ascii="IRBadr" w:hAnsi="IRBadr" w:cs="IRBadr"/>
          <w:sz w:val="34"/>
          <w:rtl/>
        </w:rPr>
      </w:pPr>
      <w:r w:rsidRPr="009D762E">
        <w:rPr>
          <w:rFonts w:ascii="IRBadr" w:hAnsi="IRBadr" w:cs="IRBadr" w:hint="cs"/>
          <w:b/>
          <w:bCs/>
          <w:color w:val="FF0000"/>
          <w:sz w:val="34"/>
          <w:rtl/>
        </w:rPr>
        <w:t xml:space="preserve">اول: </w:t>
      </w:r>
      <w:r w:rsidR="00E92923">
        <w:rPr>
          <w:rFonts w:ascii="IRBadr" w:hAnsi="IRBadr" w:cs="IRBadr" w:hint="cs"/>
          <w:sz w:val="34"/>
          <w:rtl/>
        </w:rPr>
        <w:t>یک فتوا از بزنطی است که یک صاع را معادل پنج رطل بیان کرده است. وی مدّ را یک و ربع رطل دانسته است، و از آن رو که صاع معادل چهار مدّ است، یک صاع معادل پنج رطل خواهد بود.</w:t>
      </w:r>
      <w:r>
        <w:rPr>
          <w:rFonts w:ascii="IRBadr" w:hAnsi="IRBadr" w:cs="IRBadr" w:hint="cs"/>
          <w:sz w:val="34"/>
          <w:rtl/>
        </w:rPr>
        <w:t xml:space="preserve"> فتوای بزنطی در معتبر نقل شده است.</w:t>
      </w:r>
    </w:p>
    <w:p w14:paraId="5596A2D2" w14:textId="77777777" w:rsidR="00FD190B" w:rsidRDefault="009D762E" w:rsidP="00FD190B">
      <w:pPr>
        <w:rPr>
          <w:rFonts w:ascii="IRBadr" w:hAnsi="IRBadr" w:cs="IRBadr"/>
          <w:sz w:val="34"/>
          <w:rtl/>
        </w:rPr>
      </w:pPr>
      <w:r w:rsidRPr="009D762E">
        <w:rPr>
          <w:rFonts w:ascii="IRBadr" w:hAnsi="IRBadr" w:cs="IRBadr" w:hint="cs"/>
          <w:b/>
          <w:bCs/>
          <w:color w:val="FF0000"/>
          <w:sz w:val="34"/>
          <w:rtl/>
        </w:rPr>
        <w:t xml:space="preserve">دوم: </w:t>
      </w:r>
      <w:r>
        <w:rPr>
          <w:rFonts w:ascii="IRBadr" w:hAnsi="IRBadr" w:cs="IRBadr" w:hint="cs"/>
          <w:sz w:val="34"/>
          <w:rtl/>
        </w:rPr>
        <w:t xml:space="preserve">بزنطی از بعض اصحاب نقل کرده که یک مدّ معادل یک و نیم رطل است. عبارتی وارد شده که ما در ابتدا گمان می‌کردیم عبارت مزبور در مورد اختلاف فقها در رابطه با نظریه بزنطی است. یعنی گمان می‌کردیم در مورد اینکه نظر بزنطی چیست، بین فقها اختلاف </w:t>
      </w:r>
      <w:r w:rsidR="00FD190B">
        <w:rPr>
          <w:rFonts w:ascii="IRBadr" w:hAnsi="IRBadr" w:cs="IRBadr" w:hint="cs"/>
          <w:sz w:val="34"/>
          <w:rtl/>
        </w:rPr>
        <w:t xml:space="preserve">وجود دارد، بدین صورت که یک مدّ در نظر بزنطی طبق قول برخی فقها یک و ربع رطل و طبق نظر برخی دیگر یک و نیم رطل است؛ </w:t>
      </w:r>
      <w:r>
        <w:rPr>
          <w:rFonts w:ascii="IRBadr" w:hAnsi="IRBadr" w:cs="IRBadr" w:hint="cs"/>
          <w:sz w:val="34"/>
          <w:rtl/>
        </w:rPr>
        <w:t>در حالی که چنین نیست بلکه عبارت مزبور نقلی از خود بزنطی است.</w:t>
      </w:r>
      <w:r w:rsidR="00FD190B">
        <w:rPr>
          <w:rFonts w:ascii="IRBadr" w:hAnsi="IRBadr" w:cs="IRBadr" w:hint="cs"/>
          <w:sz w:val="34"/>
          <w:rtl/>
        </w:rPr>
        <w:t xml:space="preserve"> </w:t>
      </w:r>
    </w:p>
    <w:p w14:paraId="0EF13293" w14:textId="77777777" w:rsidR="009D762E" w:rsidRDefault="00FD190B" w:rsidP="00FD190B">
      <w:pPr>
        <w:rPr>
          <w:rFonts w:ascii="IRBadr" w:hAnsi="IRBadr" w:cs="IRBadr"/>
          <w:sz w:val="34"/>
          <w:rtl/>
        </w:rPr>
      </w:pPr>
      <w:r>
        <w:rPr>
          <w:rFonts w:ascii="IRBadr" w:hAnsi="IRBadr" w:cs="IRBadr" w:hint="cs"/>
          <w:sz w:val="34"/>
          <w:rtl/>
        </w:rPr>
        <w:t xml:space="preserve">نظر بزنطی آن است که یک مدّ معادل یک و ربع رطل است (بر این اساس، یک صاع که چهار مدّ است معادل ۵ رطل خواهد بود)، و خود بزنطی از برخی اصحاب نقل نموده که یک مدّ معادل یک و نیم رطل است (که بر این اساس، یک صاع که چهار مدّ است معادل ۶ رطل خواهد بود). </w:t>
      </w:r>
    </w:p>
    <w:p w14:paraId="562DF489" w14:textId="77777777" w:rsidR="00FD190B" w:rsidRDefault="00FD190B" w:rsidP="004D2779">
      <w:pPr>
        <w:pStyle w:val="Heading5"/>
        <w:rPr>
          <w:rtl/>
        </w:rPr>
      </w:pPr>
      <w:bookmarkStart w:id="65" w:name="_Toc187914528"/>
      <w:bookmarkStart w:id="66" w:name="_Toc187914717"/>
      <w:bookmarkStart w:id="67" w:name="_Toc187914746"/>
      <w:bookmarkStart w:id="68" w:name="_Toc187916678"/>
      <w:bookmarkStart w:id="69" w:name="_Toc187916793"/>
      <w:bookmarkStart w:id="70" w:name="_Toc187916813"/>
      <w:r>
        <w:rPr>
          <w:rFonts w:hint="cs"/>
          <w:rtl/>
        </w:rPr>
        <w:t>صاع مدینه و صاع عراق</w:t>
      </w:r>
      <w:bookmarkEnd w:id="65"/>
      <w:bookmarkEnd w:id="66"/>
      <w:bookmarkEnd w:id="67"/>
      <w:bookmarkEnd w:id="68"/>
      <w:bookmarkEnd w:id="69"/>
      <w:bookmarkEnd w:id="70"/>
    </w:p>
    <w:p w14:paraId="3C0B2262" w14:textId="77777777" w:rsidR="004D2779" w:rsidRDefault="00FD190B" w:rsidP="004D2779">
      <w:pPr>
        <w:rPr>
          <w:rFonts w:ascii="IRBadr" w:hAnsi="IRBadr" w:cs="IRBadr"/>
          <w:sz w:val="34"/>
          <w:rtl/>
        </w:rPr>
      </w:pPr>
      <w:r>
        <w:rPr>
          <w:rFonts w:ascii="IRBadr" w:hAnsi="IRBadr" w:cs="IRBadr" w:hint="cs"/>
          <w:sz w:val="34"/>
          <w:rtl/>
        </w:rPr>
        <w:t>در برخی نقل‌ها وارد شده که محاسبه فطره بین علما مورد اختلاف است که با صاع مدینه باید محاسبه شود و یا صاع عراق. سوالی که پدید می‌آید آن است که مگر صاع دو نوع پیمانه مختلف داشته که محل اختلاف باشد؟ به‌نظر می‌رسد اختلافی که بیان شد ناظر به آن است که برخی شیعیان در باب فطره، صاع را مطابق نظر اهل مدینه (پنج و یک سوم رطل) محاسبه می‌کردند، و برخی دیگر مطابق نظر اهل عراق (هشت رطل).</w:t>
      </w:r>
      <w:r w:rsidR="00E95C99">
        <w:rPr>
          <w:rFonts w:ascii="IRBadr" w:hAnsi="IRBadr" w:cs="IRBadr" w:hint="cs"/>
          <w:sz w:val="34"/>
          <w:rtl/>
        </w:rPr>
        <w:t xml:space="preserve"> البته روایت دال بر این امر معتبر نیست، ولی با وجود این روایت (هرچند نامعتبر) نمی‌توان احراز نمود که اصحاب معاصر ائمه علیهم السلام در این مساله اجماع داشته باشند. </w:t>
      </w:r>
    </w:p>
    <w:p w14:paraId="1232D1B0" w14:textId="77777777" w:rsidR="00FD190B" w:rsidRDefault="00E95C99" w:rsidP="004D2779">
      <w:pPr>
        <w:rPr>
          <w:rFonts w:ascii="IRBadr" w:hAnsi="IRBadr" w:cs="IRBadr"/>
          <w:sz w:val="34"/>
          <w:rtl/>
        </w:rPr>
      </w:pPr>
      <w:r>
        <w:rPr>
          <w:rFonts w:ascii="IRBadr" w:hAnsi="IRBadr" w:cs="IRBadr" w:hint="cs"/>
          <w:sz w:val="34"/>
          <w:rtl/>
        </w:rPr>
        <w:t>اجماعی که اهمیت دارد، اجماع معاصرین ائمه است. در بین معاصرین ایشان آنچه رایج بوده، مقادیر مختلفی است. این مقدار برای صاع در آن عصر نقل شده است: ۵ رطل، ۶</w:t>
      </w:r>
      <w:r w:rsidRPr="00E95C99">
        <w:rPr>
          <w:rFonts w:ascii="IRBadr" w:hAnsi="IRBadr" w:cs="IRBadr" w:hint="cs"/>
          <w:sz w:val="34"/>
          <w:rtl/>
        </w:rPr>
        <w:t xml:space="preserve"> </w:t>
      </w:r>
      <w:r>
        <w:rPr>
          <w:rFonts w:ascii="IRBadr" w:hAnsi="IRBadr" w:cs="IRBadr" w:hint="cs"/>
          <w:sz w:val="34"/>
          <w:rtl/>
        </w:rPr>
        <w:t xml:space="preserve">رطل ، ۵ و یک سوم رطل ، ۸ رطل. البته نسبت به عدد پنج و یک سوم و عدد هشت، تنها احتمال آن مطرح است (به جهت همان روایت غیر معتبر که این دو عدد در سوال سائل ذکر شده است). </w:t>
      </w:r>
      <w:r w:rsidR="004D2779">
        <w:rPr>
          <w:rFonts w:ascii="IRBadr" w:hAnsi="IRBadr" w:cs="IRBadr" w:hint="cs"/>
          <w:sz w:val="34"/>
          <w:rtl/>
        </w:rPr>
        <w:t>نتیجه آنکه مشکل است در تمامی اجناس، یک وزن مشخص برای صاع تعیین شود.</w:t>
      </w:r>
    </w:p>
    <w:p w14:paraId="42A2F65F" w14:textId="77777777" w:rsidR="00833599" w:rsidRDefault="00833599" w:rsidP="00833599">
      <w:pPr>
        <w:pStyle w:val="Heading4"/>
        <w:rPr>
          <w:rtl/>
        </w:rPr>
      </w:pPr>
      <w:bookmarkStart w:id="71" w:name="_Toc187916679"/>
      <w:bookmarkStart w:id="72" w:name="_Toc187916794"/>
      <w:bookmarkStart w:id="73" w:name="_Toc187916814"/>
      <w:r>
        <w:rPr>
          <w:rFonts w:hint="cs"/>
          <w:rtl/>
        </w:rPr>
        <w:t>تفاوت احتیاط در باب فطره و احتیاط در باب زکات</w:t>
      </w:r>
      <w:bookmarkEnd w:id="71"/>
      <w:bookmarkEnd w:id="72"/>
      <w:bookmarkEnd w:id="73"/>
    </w:p>
    <w:p w14:paraId="00D28583" w14:textId="77777777" w:rsidR="00E43EEB" w:rsidRDefault="00833599" w:rsidP="00E43EEB">
      <w:pPr>
        <w:rPr>
          <w:rFonts w:ascii="IRBadr" w:hAnsi="IRBadr" w:cs="IRBadr"/>
          <w:sz w:val="34"/>
          <w:rtl/>
        </w:rPr>
      </w:pPr>
      <w:r>
        <w:rPr>
          <w:rFonts w:ascii="IRBadr" w:hAnsi="IRBadr" w:cs="IRBadr" w:hint="cs"/>
          <w:sz w:val="34"/>
          <w:rtl/>
        </w:rPr>
        <w:t xml:space="preserve">نکته مهمی که نباید از آن غفلت شود این است که اگر روایت علی بن بلال در مورد تمر است و محمول بر استحباب است. اگر این روایت بر استحباب حمل شود نمی‌توان آن را در نصاب زکات ملاک قرار داد. در باب نصاب زکات هیچ روایت معیِّنه‌ای وجود ندارد. در کلام برخی عامه وارد شده از آنجا که مقدار صاع به طور مشخّص معلوم نیست، به مقداری پرداخت شود که یقین به فراغ ذمه حاصل شود، و احراز شود که مقدار صاع پرداخت شده است. به‌عنوان مثال اگر غله سبک پرداخت می‌شود، به جهت احتیاط مقداری بیش‌تر پرداخت گردد. احتیاط، در باب زکات فطره مطرح است. در باب نصاب زکات، امر به عکس است، و هرچه نصاب کمتر باشد به احتیاط نزدیکتر است. </w:t>
      </w:r>
    </w:p>
    <w:p w14:paraId="2758B4C1" w14:textId="77777777" w:rsidR="00E43EEB" w:rsidRDefault="00E43EEB" w:rsidP="00CC1DFB">
      <w:pPr>
        <w:pStyle w:val="Heading5"/>
        <w:rPr>
          <w:rtl/>
        </w:rPr>
      </w:pPr>
      <w:bookmarkStart w:id="74" w:name="_Toc187916680"/>
      <w:bookmarkStart w:id="75" w:name="_Toc187916795"/>
      <w:bookmarkStart w:id="76" w:name="_Toc187916815"/>
      <w:r>
        <w:rPr>
          <w:rFonts w:hint="cs"/>
          <w:rtl/>
        </w:rPr>
        <w:t>سخن سید مرتضی</w:t>
      </w:r>
      <w:bookmarkEnd w:id="74"/>
      <w:bookmarkEnd w:id="75"/>
      <w:bookmarkEnd w:id="76"/>
    </w:p>
    <w:p w14:paraId="111B1281" w14:textId="77777777" w:rsidR="00833599" w:rsidRDefault="00833599" w:rsidP="00E43EEB">
      <w:pPr>
        <w:rPr>
          <w:rFonts w:ascii="IRBadr" w:hAnsi="IRBadr" w:cs="IRBadr"/>
          <w:sz w:val="34"/>
          <w:rtl/>
        </w:rPr>
      </w:pPr>
      <w:r>
        <w:rPr>
          <w:rFonts w:ascii="IRBadr" w:hAnsi="IRBadr" w:cs="IRBadr" w:hint="cs"/>
          <w:sz w:val="34"/>
          <w:rtl/>
        </w:rPr>
        <w:t>مرحوم سید مرتضی در کتاب مسائل ناصریات مطلبی نقل کرده که بیان می‌گردد. در این کتاب مطالبی بیان شده که ناصر، جدّ مادری سید مرتضی بیان کرده و سید در صدد تصیحیح آن مطالب برآمده است. ناصر صاع را پنج رطل دانسته است. سید مرتضی ابتدا کلام ناصر را ذکر کرده و در اد</w:t>
      </w:r>
      <w:r w:rsidR="00E43EEB">
        <w:rPr>
          <w:rFonts w:ascii="IRBadr" w:hAnsi="IRBadr" w:cs="IRBadr" w:hint="cs"/>
          <w:sz w:val="34"/>
          <w:rtl/>
        </w:rPr>
        <w:t>امه بیان کرده این سخن صحیح نیست</w:t>
      </w:r>
      <w:r>
        <w:rPr>
          <w:rFonts w:ascii="IRBadr" w:hAnsi="IRBadr" w:cs="IRBadr" w:hint="cs"/>
          <w:sz w:val="34"/>
          <w:rtl/>
        </w:rPr>
        <w:t>. ایشان ابتدا اختلاف اقوال</w:t>
      </w:r>
      <w:r w:rsidR="00E43EEB">
        <w:rPr>
          <w:rFonts w:ascii="IRBadr" w:hAnsi="IRBadr" w:cs="IRBadr" w:hint="cs"/>
          <w:sz w:val="34"/>
          <w:rtl/>
        </w:rPr>
        <w:t xml:space="preserve"> (قول مالک و ابوحنیفه و ابویوسف و شیبانی و ...)</w:t>
      </w:r>
      <w:r>
        <w:rPr>
          <w:rFonts w:ascii="IRBadr" w:hAnsi="IRBadr" w:cs="IRBadr" w:hint="cs"/>
          <w:sz w:val="34"/>
          <w:rtl/>
        </w:rPr>
        <w:t xml:space="preserve"> را بیان کرده و پس از آن ذکر </w:t>
      </w:r>
      <w:r w:rsidR="00E43EEB">
        <w:rPr>
          <w:rFonts w:ascii="IRBadr" w:hAnsi="IRBadr" w:cs="IRBadr" w:hint="cs"/>
          <w:sz w:val="34"/>
          <w:rtl/>
        </w:rPr>
        <w:t xml:space="preserve">نموده </w:t>
      </w:r>
      <w:r>
        <w:rPr>
          <w:rFonts w:ascii="IRBadr" w:hAnsi="IRBadr" w:cs="IRBadr" w:hint="cs"/>
          <w:sz w:val="34"/>
          <w:rtl/>
        </w:rPr>
        <w:t>که احتیاط اقتضای ۹ رطل دارد.</w:t>
      </w:r>
      <w:r w:rsidR="00E43EEB">
        <w:rPr>
          <w:rFonts w:ascii="IRBadr" w:hAnsi="IRBadr" w:cs="IRBadr" w:hint="cs"/>
          <w:sz w:val="34"/>
          <w:rtl/>
        </w:rPr>
        <w:t xml:space="preserve"> سید مرتضی در ادامه عبارتی بیان کرده که محل تامل است. عبارت ایشان بدین شرح است:</w:t>
      </w:r>
    </w:p>
    <w:p w14:paraId="56A19B4B" w14:textId="77777777" w:rsidR="00E43EEB" w:rsidRDefault="00E43EEB" w:rsidP="004D2779">
      <w:pPr>
        <w:rPr>
          <w:rFonts w:ascii="IRBadr" w:hAnsi="IRBadr" w:cs="IRBadr"/>
          <w:color w:val="000080"/>
          <w:sz w:val="34"/>
          <w:rtl/>
        </w:rPr>
      </w:pPr>
      <w:r w:rsidRPr="00E43EEB">
        <w:rPr>
          <w:rFonts w:ascii="IRBadr" w:hAnsi="IRBadr" w:cs="IRBadr" w:hint="cs"/>
          <w:color w:val="000080"/>
          <w:sz w:val="34"/>
          <w:rtl/>
        </w:rPr>
        <w:t>«فإن</w:t>
      </w:r>
      <w:r w:rsidRPr="00E43EEB">
        <w:rPr>
          <w:rFonts w:ascii="IRBadr" w:hAnsi="IRBadr" w:cs="IRBadr"/>
          <w:color w:val="000080"/>
          <w:sz w:val="34"/>
          <w:rtl/>
        </w:rPr>
        <w:t xml:space="preserve"> </w:t>
      </w:r>
      <w:r w:rsidRPr="00E43EEB">
        <w:rPr>
          <w:rFonts w:ascii="IRBadr" w:hAnsi="IRBadr" w:cs="IRBadr" w:hint="cs"/>
          <w:color w:val="000080"/>
          <w:sz w:val="34"/>
          <w:rtl/>
        </w:rPr>
        <w:t>قيل</w:t>
      </w:r>
      <w:r w:rsidRPr="00E43EEB">
        <w:rPr>
          <w:rFonts w:ascii="IRBadr" w:hAnsi="IRBadr" w:cs="IRBadr"/>
          <w:color w:val="000080"/>
          <w:sz w:val="34"/>
          <w:rtl/>
        </w:rPr>
        <w:t xml:space="preserve">: </w:t>
      </w:r>
      <w:r w:rsidRPr="00E43EEB">
        <w:rPr>
          <w:rFonts w:ascii="IRBadr" w:hAnsi="IRBadr" w:cs="IRBadr" w:hint="cs"/>
          <w:color w:val="000080"/>
          <w:sz w:val="34"/>
          <w:rtl/>
        </w:rPr>
        <w:t>إذا</w:t>
      </w:r>
      <w:r w:rsidRPr="00E43EEB">
        <w:rPr>
          <w:rFonts w:ascii="IRBadr" w:hAnsi="IRBadr" w:cs="IRBadr"/>
          <w:color w:val="000080"/>
          <w:sz w:val="34"/>
          <w:rtl/>
        </w:rPr>
        <w:t xml:space="preserve"> </w:t>
      </w:r>
      <w:r w:rsidRPr="00E43EEB">
        <w:rPr>
          <w:rFonts w:ascii="IRBadr" w:hAnsi="IRBadr" w:cs="IRBadr" w:hint="cs"/>
          <w:color w:val="000080"/>
          <w:sz w:val="34"/>
          <w:rtl/>
        </w:rPr>
        <w:t>ثبت</w:t>
      </w:r>
      <w:r w:rsidRPr="00E43EEB">
        <w:rPr>
          <w:rFonts w:ascii="IRBadr" w:hAnsi="IRBadr" w:cs="IRBadr"/>
          <w:color w:val="000080"/>
          <w:sz w:val="34"/>
          <w:rtl/>
        </w:rPr>
        <w:t xml:space="preserve"> </w:t>
      </w:r>
      <w:r w:rsidRPr="00E43EEB">
        <w:rPr>
          <w:rFonts w:ascii="IRBadr" w:hAnsi="IRBadr" w:cs="IRBadr" w:hint="cs"/>
          <w:color w:val="000080"/>
          <w:sz w:val="34"/>
          <w:rtl/>
        </w:rPr>
        <w:t>أن</w:t>
      </w:r>
      <w:r w:rsidRPr="00E43EEB">
        <w:rPr>
          <w:rFonts w:ascii="IRBadr" w:hAnsi="IRBadr" w:cs="IRBadr"/>
          <w:color w:val="000080"/>
          <w:sz w:val="34"/>
          <w:rtl/>
        </w:rPr>
        <w:t xml:space="preserve"> </w:t>
      </w:r>
      <w:r w:rsidRPr="00E43EEB">
        <w:rPr>
          <w:rFonts w:ascii="IRBadr" w:hAnsi="IRBadr" w:cs="IRBadr" w:hint="cs"/>
          <w:color w:val="000080"/>
          <w:sz w:val="34"/>
          <w:rtl/>
        </w:rPr>
        <w:t>الصاع</w:t>
      </w:r>
      <w:r w:rsidRPr="00E43EEB">
        <w:rPr>
          <w:rFonts w:ascii="IRBadr" w:hAnsi="IRBadr" w:cs="IRBadr"/>
          <w:color w:val="000080"/>
          <w:sz w:val="34"/>
          <w:rtl/>
        </w:rPr>
        <w:t xml:space="preserve"> </w:t>
      </w:r>
      <w:r w:rsidRPr="00E43EEB">
        <w:rPr>
          <w:rFonts w:ascii="IRBadr" w:hAnsi="IRBadr" w:cs="IRBadr" w:hint="cs"/>
          <w:color w:val="000080"/>
          <w:sz w:val="34"/>
          <w:rtl/>
        </w:rPr>
        <w:t>في</w:t>
      </w:r>
      <w:r w:rsidRPr="00E43EEB">
        <w:rPr>
          <w:rFonts w:ascii="IRBadr" w:hAnsi="IRBadr" w:cs="IRBadr"/>
          <w:color w:val="000080"/>
          <w:sz w:val="34"/>
          <w:rtl/>
        </w:rPr>
        <w:t xml:space="preserve"> </w:t>
      </w:r>
      <w:r w:rsidRPr="00E43EEB">
        <w:rPr>
          <w:rFonts w:ascii="IRBadr" w:hAnsi="IRBadr" w:cs="IRBadr" w:hint="cs"/>
          <w:color w:val="000080"/>
          <w:sz w:val="34"/>
          <w:rtl/>
        </w:rPr>
        <w:t>الفطرة</w:t>
      </w:r>
      <w:r w:rsidRPr="00E43EEB">
        <w:rPr>
          <w:rFonts w:ascii="IRBadr" w:hAnsi="IRBadr" w:cs="IRBadr"/>
          <w:color w:val="000080"/>
          <w:sz w:val="34"/>
          <w:rtl/>
        </w:rPr>
        <w:t xml:space="preserve"> </w:t>
      </w:r>
      <w:r w:rsidRPr="00E43EEB">
        <w:rPr>
          <w:rFonts w:ascii="IRBadr" w:hAnsi="IRBadr" w:cs="IRBadr" w:hint="cs"/>
          <w:color w:val="000080"/>
          <w:sz w:val="34"/>
          <w:rtl/>
        </w:rPr>
        <w:t>تسعة</w:t>
      </w:r>
      <w:r w:rsidRPr="00E43EEB">
        <w:rPr>
          <w:rFonts w:ascii="IRBadr" w:hAnsi="IRBadr" w:cs="IRBadr"/>
          <w:color w:val="000080"/>
          <w:sz w:val="34"/>
          <w:rtl/>
        </w:rPr>
        <w:t xml:space="preserve"> </w:t>
      </w:r>
      <w:r w:rsidRPr="00E43EEB">
        <w:rPr>
          <w:rFonts w:ascii="IRBadr" w:hAnsi="IRBadr" w:cs="IRBadr" w:hint="cs"/>
          <w:color w:val="000080"/>
          <w:sz w:val="34"/>
          <w:rtl/>
        </w:rPr>
        <w:t>أرطال،</w:t>
      </w:r>
      <w:r w:rsidRPr="00E43EEB">
        <w:rPr>
          <w:rFonts w:ascii="IRBadr" w:hAnsi="IRBadr" w:cs="IRBadr"/>
          <w:color w:val="000080"/>
          <w:sz w:val="34"/>
          <w:rtl/>
        </w:rPr>
        <w:t xml:space="preserve"> </w:t>
      </w:r>
      <w:r w:rsidRPr="00E43EEB">
        <w:rPr>
          <w:rFonts w:ascii="IRBadr" w:hAnsi="IRBadr" w:cs="IRBadr" w:hint="cs"/>
          <w:color w:val="000080"/>
          <w:sz w:val="34"/>
          <w:rtl/>
        </w:rPr>
        <w:t>فمن</w:t>
      </w:r>
      <w:r w:rsidRPr="00E43EEB">
        <w:rPr>
          <w:rFonts w:ascii="IRBadr" w:hAnsi="IRBadr" w:cs="IRBadr"/>
          <w:color w:val="000080"/>
          <w:sz w:val="34"/>
          <w:rtl/>
        </w:rPr>
        <w:t xml:space="preserve"> </w:t>
      </w:r>
      <w:r w:rsidRPr="00E43EEB">
        <w:rPr>
          <w:rFonts w:ascii="IRBadr" w:hAnsi="IRBadr" w:cs="IRBadr" w:hint="cs"/>
          <w:color w:val="000080"/>
          <w:sz w:val="34"/>
          <w:rtl/>
        </w:rPr>
        <w:t>أين</w:t>
      </w:r>
      <w:r w:rsidRPr="00E43EEB">
        <w:rPr>
          <w:rFonts w:ascii="IRBadr" w:hAnsi="IRBadr" w:cs="IRBadr"/>
          <w:color w:val="000080"/>
          <w:sz w:val="34"/>
          <w:rtl/>
        </w:rPr>
        <w:t xml:space="preserve"> </w:t>
      </w:r>
      <w:r w:rsidRPr="00E43EEB">
        <w:rPr>
          <w:rFonts w:ascii="IRBadr" w:hAnsi="IRBadr" w:cs="IRBadr" w:hint="cs"/>
          <w:color w:val="000080"/>
          <w:sz w:val="34"/>
          <w:rtl/>
        </w:rPr>
        <w:t>أنه</w:t>
      </w:r>
      <w:r w:rsidRPr="00E43EEB">
        <w:rPr>
          <w:rFonts w:ascii="IRBadr" w:hAnsi="IRBadr" w:cs="IRBadr"/>
          <w:color w:val="000080"/>
          <w:sz w:val="34"/>
          <w:rtl/>
        </w:rPr>
        <w:t xml:space="preserve"> </w:t>
      </w:r>
      <w:r w:rsidRPr="00E43EEB">
        <w:rPr>
          <w:rFonts w:ascii="IRBadr" w:hAnsi="IRBadr" w:cs="IRBadr" w:hint="cs"/>
          <w:color w:val="000080"/>
          <w:sz w:val="34"/>
          <w:rtl/>
        </w:rPr>
        <w:t>في</w:t>
      </w:r>
      <w:r w:rsidRPr="00E43EEB">
        <w:rPr>
          <w:rFonts w:ascii="IRBadr" w:hAnsi="IRBadr" w:cs="IRBadr"/>
          <w:color w:val="000080"/>
          <w:sz w:val="34"/>
          <w:rtl/>
        </w:rPr>
        <w:t xml:space="preserve"> </w:t>
      </w:r>
      <w:r w:rsidRPr="00E43EEB">
        <w:rPr>
          <w:rFonts w:ascii="IRBadr" w:hAnsi="IRBadr" w:cs="IRBadr" w:hint="cs"/>
          <w:color w:val="000080"/>
          <w:sz w:val="34"/>
          <w:rtl/>
        </w:rPr>
        <w:t>صدقة</w:t>
      </w:r>
      <w:r w:rsidRPr="00E43EEB">
        <w:rPr>
          <w:rFonts w:ascii="IRBadr" w:hAnsi="IRBadr" w:cs="IRBadr"/>
          <w:color w:val="000080"/>
          <w:sz w:val="34"/>
          <w:rtl/>
        </w:rPr>
        <w:t xml:space="preserve"> </w:t>
      </w:r>
      <w:r w:rsidRPr="00E43EEB">
        <w:rPr>
          <w:rFonts w:ascii="IRBadr" w:hAnsi="IRBadr" w:cs="IRBadr" w:hint="cs"/>
          <w:color w:val="000080"/>
          <w:sz w:val="34"/>
          <w:rtl/>
        </w:rPr>
        <w:t>نصاب</w:t>
      </w:r>
      <w:r w:rsidRPr="00E43EEB">
        <w:rPr>
          <w:rFonts w:ascii="IRBadr" w:hAnsi="IRBadr" w:cs="IRBadr"/>
          <w:color w:val="000080"/>
          <w:sz w:val="34"/>
          <w:rtl/>
        </w:rPr>
        <w:t xml:space="preserve"> </w:t>
      </w:r>
      <w:r w:rsidRPr="00E43EEB">
        <w:rPr>
          <w:rFonts w:ascii="IRBadr" w:hAnsi="IRBadr" w:cs="IRBadr" w:hint="cs"/>
          <w:color w:val="000080"/>
          <w:sz w:val="34"/>
          <w:rtl/>
        </w:rPr>
        <w:t>الحبوب</w:t>
      </w:r>
      <w:r w:rsidRPr="00E43EEB">
        <w:rPr>
          <w:rFonts w:ascii="IRBadr" w:hAnsi="IRBadr" w:cs="IRBadr"/>
          <w:color w:val="000080"/>
          <w:sz w:val="34"/>
          <w:rtl/>
        </w:rPr>
        <w:t xml:space="preserve"> </w:t>
      </w:r>
      <w:r w:rsidRPr="00E43EEB">
        <w:rPr>
          <w:rFonts w:ascii="IRBadr" w:hAnsi="IRBadr" w:cs="IRBadr" w:hint="cs"/>
          <w:color w:val="000080"/>
          <w:sz w:val="34"/>
          <w:rtl/>
        </w:rPr>
        <w:t>كذلك؟</w:t>
      </w:r>
    </w:p>
    <w:p w14:paraId="10CF65D3" w14:textId="77777777" w:rsidR="004D2779" w:rsidRDefault="00E43EEB" w:rsidP="004D2779">
      <w:pPr>
        <w:rPr>
          <w:rFonts w:ascii="IRBadr" w:hAnsi="IRBadr" w:cs="IRBadr"/>
          <w:sz w:val="34"/>
          <w:rtl/>
        </w:rPr>
      </w:pPr>
      <w:r w:rsidRPr="00E43EEB">
        <w:rPr>
          <w:rFonts w:ascii="IRBadr" w:hAnsi="IRBadr" w:cs="IRBadr" w:hint="cs"/>
          <w:color w:val="000080"/>
          <w:sz w:val="34"/>
          <w:rtl/>
        </w:rPr>
        <w:t>قلنا</w:t>
      </w:r>
      <w:r w:rsidRPr="00E43EEB">
        <w:rPr>
          <w:rFonts w:ascii="IRBadr" w:hAnsi="IRBadr" w:cs="IRBadr"/>
          <w:color w:val="000080"/>
          <w:sz w:val="34"/>
          <w:rtl/>
        </w:rPr>
        <w:t xml:space="preserve">: </w:t>
      </w:r>
      <w:r w:rsidRPr="00E43EEB">
        <w:rPr>
          <w:rFonts w:ascii="IRBadr" w:hAnsi="IRBadr" w:cs="IRBadr" w:hint="cs"/>
          <w:color w:val="000080"/>
          <w:sz w:val="34"/>
          <w:rtl/>
        </w:rPr>
        <w:t>لأن</w:t>
      </w:r>
      <w:r w:rsidRPr="00E43EEB">
        <w:rPr>
          <w:rFonts w:ascii="IRBadr" w:hAnsi="IRBadr" w:cs="IRBadr"/>
          <w:color w:val="000080"/>
          <w:sz w:val="34"/>
          <w:rtl/>
        </w:rPr>
        <w:t xml:space="preserve"> </w:t>
      </w:r>
      <w:r w:rsidRPr="00E43EEB">
        <w:rPr>
          <w:rFonts w:ascii="IRBadr" w:hAnsi="IRBadr" w:cs="IRBadr" w:hint="cs"/>
          <w:color w:val="000080"/>
          <w:sz w:val="34"/>
          <w:rtl/>
        </w:rPr>
        <w:t>أحدا</w:t>
      </w:r>
      <w:r w:rsidRPr="00E43EEB">
        <w:rPr>
          <w:rFonts w:ascii="IRBadr" w:hAnsi="IRBadr" w:cs="IRBadr"/>
          <w:color w:val="000080"/>
          <w:sz w:val="34"/>
          <w:rtl/>
        </w:rPr>
        <w:t xml:space="preserve"> </w:t>
      </w:r>
      <w:r w:rsidRPr="00E43EEB">
        <w:rPr>
          <w:rFonts w:ascii="IRBadr" w:hAnsi="IRBadr" w:cs="IRBadr" w:hint="cs"/>
          <w:color w:val="000080"/>
          <w:sz w:val="34"/>
          <w:rtl/>
        </w:rPr>
        <w:t>ما</w:t>
      </w:r>
      <w:r w:rsidRPr="00E43EEB">
        <w:rPr>
          <w:rFonts w:ascii="IRBadr" w:hAnsi="IRBadr" w:cs="IRBadr"/>
          <w:color w:val="000080"/>
          <w:sz w:val="34"/>
          <w:rtl/>
        </w:rPr>
        <w:t xml:space="preserve"> </w:t>
      </w:r>
      <w:r w:rsidRPr="00E43EEB">
        <w:rPr>
          <w:rFonts w:ascii="IRBadr" w:hAnsi="IRBadr" w:cs="IRBadr" w:hint="cs"/>
          <w:color w:val="000080"/>
          <w:sz w:val="34"/>
          <w:rtl/>
        </w:rPr>
        <w:t>فرق</w:t>
      </w:r>
      <w:r w:rsidRPr="00E43EEB">
        <w:rPr>
          <w:rFonts w:ascii="IRBadr" w:hAnsi="IRBadr" w:cs="IRBadr"/>
          <w:color w:val="000080"/>
          <w:sz w:val="34"/>
          <w:rtl/>
        </w:rPr>
        <w:t xml:space="preserve"> </w:t>
      </w:r>
      <w:r w:rsidRPr="00E43EEB">
        <w:rPr>
          <w:rFonts w:ascii="IRBadr" w:hAnsi="IRBadr" w:cs="IRBadr" w:hint="cs"/>
          <w:color w:val="000080"/>
          <w:sz w:val="34"/>
          <w:rtl/>
        </w:rPr>
        <w:t>بين</w:t>
      </w:r>
      <w:r w:rsidRPr="00E43EEB">
        <w:rPr>
          <w:rFonts w:ascii="IRBadr" w:hAnsi="IRBadr" w:cs="IRBadr"/>
          <w:color w:val="000080"/>
          <w:sz w:val="34"/>
          <w:rtl/>
        </w:rPr>
        <w:t xml:space="preserve"> </w:t>
      </w:r>
      <w:r w:rsidRPr="00E43EEB">
        <w:rPr>
          <w:rFonts w:ascii="IRBadr" w:hAnsi="IRBadr" w:cs="IRBadr" w:hint="cs"/>
          <w:color w:val="000080"/>
          <w:sz w:val="34"/>
          <w:rtl/>
        </w:rPr>
        <w:t>الأمرين،</w:t>
      </w:r>
      <w:r w:rsidRPr="00E43EEB">
        <w:rPr>
          <w:rFonts w:ascii="IRBadr" w:hAnsi="IRBadr" w:cs="IRBadr"/>
          <w:color w:val="000080"/>
          <w:sz w:val="34"/>
          <w:rtl/>
        </w:rPr>
        <w:t xml:space="preserve"> </w:t>
      </w:r>
      <w:r w:rsidRPr="00E43EEB">
        <w:rPr>
          <w:rFonts w:ascii="IRBadr" w:hAnsi="IRBadr" w:cs="IRBadr" w:hint="cs"/>
          <w:color w:val="000080"/>
          <w:sz w:val="34"/>
          <w:rtl/>
        </w:rPr>
        <w:t>و</w:t>
      </w:r>
      <w:r w:rsidRPr="00E43EEB">
        <w:rPr>
          <w:rFonts w:ascii="IRBadr" w:hAnsi="IRBadr" w:cs="IRBadr"/>
          <w:color w:val="000080"/>
          <w:sz w:val="34"/>
          <w:rtl/>
        </w:rPr>
        <w:t xml:space="preserve"> </w:t>
      </w:r>
      <w:r w:rsidRPr="00E43EEB">
        <w:rPr>
          <w:rFonts w:ascii="IRBadr" w:hAnsi="IRBadr" w:cs="IRBadr" w:hint="cs"/>
          <w:color w:val="000080"/>
          <w:sz w:val="34"/>
          <w:rtl/>
        </w:rPr>
        <w:t>لأن</w:t>
      </w:r>
      <w:r w:rsidRPr="00E43EEB">
        <w:rPr>
          <w:rFonts w:ascii="IRBadr" w:hAnsi="IRBadr" w:cs="IRBadr"/>
          <w:color w:val="000080"/>
          <w:sz w:val="34"/>
          <w:rtl/>
        </w:rPr>
        <w:t xml:space="preserve"> </w:t>
      </w:r>
      <w:r w:rsidRPr="00E43EEB">
        <w:rPr>
          <w:rFonts w:ascii="IRBadr" w:hAnsi="IRBadr" w:cs="IRBadr" w:hint="cs"/>
          <w:color w:val="000080"/>
          <w:sz w:val="34"/>
          <w:rtl/>
        </w:rPr>
        <w:t>الصاع</w:t>
      </w:r>
      <w:r w:rsidRPr="00E43EEB">
        <w:rPr>
          <w:rFonts w:ascii="IRBadr" w:hAnsi="IRBadr" w:cs="IRBadr"/>
          <w:color w:val="000080"/>
          <w:sz w:val="34"/>
          <w:rtl/>
        </w:rPr>
        <w:t xml:space="preserve"> </w:t>
      </w:r>
      <w:r w:rsidRPr="00E43EEB">
        <w:rPr>
          <w:rFonts w:ascii="IRBadr" w:hAnsi="IRBadr" w:cs="IRBadr" w:hint="cs"/>
          <w:color w:val="000080"/>
          <w:sz w:val="34"/>
          <w:rtl/>
        </w:rPr>
        <w:t>إذا</w:t>
      </w:r>
      <w:r w:rsidRPr="00E43EEB">
        <w:rPr>
          <w:rFonts w:ascii="IRBadr" w:hAnsi="IRBadr" w:cs="IRBadr"/>
          <w:color w:val="000080"/>
          <w:sz w:val="34"/>
          <w:rtl/>
        </w:rPr>
        <w:t xml:space="preserve"> </w:t>
      </w:r>
      <w:r w:rsidRPr="00E43EEB">
        <w:rPr>
          <w:rFonts w:ascii="IRBadr" w:hAnsi="IRBadr" w:cs="IRBadr" w:hint="cs"/>
          <w:color w:val="000080"/>
          <w:sz w:val="34"/>
          <w:rtl/>
        </w:rPr>
        <w:t>ثبت</w:t>
      </w:r>
      <w:r w:rsidRPr="00E43EEB">
        <w:rPr>
          <w:rFonts w:ascii="IRBadr" w:hAnsi="IRBadr" w:cs="IRBadr"/>
          <w:color w:val="000080"/>
          <w:sz w:val="34"/>
          <w:rtl/>
        </w:rPr>
        <w:t xml:space="preserve"> </w:t>
      </w:r>
      <w:r w:rsidRPr="00E43EEB">
        <w:rPr>
          <w:rFonts w:ascii="IRBadr" w:hAnsi="IRBadr" w:cs="IRBadr" w:hint="cs"/>
          <w:color w:val="000080"/>
          <w:sz w:val="34"/>
          <w:rtl/>
        </w:rPr>
        <w:t>مبلغه</w:t>
      </w:r>
      <w:r w:rsidRPr="00E43EEB">
        <w:rPr>
          <w:rFonts w:ascii="IRBadr" w:hAnsi="IRBadr" w:cs="IRBadr"/>
          <w:color w:val="000080"/>
          <w:sz w:val="34"/>
          <w:rtl/>
        </w:rPr>
        <w:t xml:space="preserve"> </w:t>
      </w:r>
      <w:r w:rsidRPr="00E43EEB">
        <w:rPr>
          <w:rFonts w:ascii="IRBadr" w:hAnsi="IRBadr" w:cs="IRBadr" w:hint="cs"/>
          <w:color w:val="000080"/>
          <w:sz w:val="34"/>
          <w:rtl/>
        </w:rPr>
        <w:t>في</w:t>
      </w:r>
      <w:r w:rsidRPr="00E43EEB">
        <w:rPr>
          <w:rFonts w:ascii="IRBadr" w:hAnsi="IRBadr" w:cs="IRBadr"/>
          <w:color w:val="000080"/>
          <w:sz w:val="34"/>
          <w:rtl/>
        </w:rPr>
        <w:t xml:space="preserve"> </w:t>
      </w:r>
      <w:r w:rsidRPr="00E43EEB">
        <w:rPr>
          <w:rFonts w:ascii="IRBadr" w:hAnsi="IRBadr" w:cs="IRBadr" w:hint="cs"/>
          <w:color w:val="000080"/>
          <w:sz w:val="34"/>
          <w:rtl/>
        </w:rPr>
        <w:t>موضع</w:t>
      </w:r>
      <w:r w:rsidRPr="00E43EEB">
        <w:rPr>
          <w:rFonts w:ascii="IRBadr" w:hAnsi="IRBadr" w:cs="IRBadr"/>
          <w:color w:val="000080"/>
          <w:sz w:val="34"/>
          <w:rtl/>
        </w:rPr>
        <w:t xml:space="preserve"> </w:t>
      </w:r>
      <w:r w:rsidRPr="00E43EEB">
        <w:rPr>
          <w:rFonts w:ascii="IRBadr" w:hAnsi="IRBadr" w:cs="IRBadr" w:hint="cs"/>
          <w:color w:val="000080"/>
          <w:sz w:val="34"/>
          <w:rtl/>
        </w:rPr>
        <w:t>من‌ المواضع،</w:t>
      </w:r>
      <w:r w:rsidRPr="00E43EEB">
        <w:rPr>
          <w:rFonts w:ascii="IRBadr" w:hAnsi="IRBadr" w:cs="IRBadr"/>
          <w:color w:val="000080"/>
          <w:sz w:val="34"/>
          <w:rtl/>
        </w:rPr>
        <w:t xml:space="preserve"> </w:t>
      </w:r>
      <w:r w:rsidRPr="00E43EEB">
        <w:rPr>
          <w:rFonts w:ascii="IRBadr" w:hAnsi="IRBadr" w:cs="IRBadr" w:hint="cs"/>
          <w:color w:val="000080"/>
          <w:sz w:val="34"/>
          <w:rtl/>
        </w:rPr>
        <w:t>فكذلك</w:t>
      </w:r>
      <w:r w:rsidRPr="00E43EEB">
        <w:rPr>
          <w:rFonts w:ascii="IRBadr" w:hAnsi="IRBadr" w:cs="IRBadr"/>
          <w:color w:val="000080"/>
          <w:sz w:val="34"/>
          <w:rtl/>
        </w:rPr>
        <w:t xml:space="preserve"> </w:t>
      </w:r>
      <w:r w:rsidRPr="00E43EEB">
        <w:rPr>
          <w:rFonts w:ascii="IRBadr" w:hAnsi="IRBadr" w:cs="IRBadr" w:hint="cs"/>
          <w:color w:val="000080"/>
          <w:sz w:val="34"/>
          <w:rtl/>
        </w:rPr>
        <w:t>مبلغه</w:t>
      </w:r>
      <w:r w:rsidRPr="00E43EEB">
        <w:rPr>
          <w:rFonts w:ascii="IRBadr" w:hAnsi="IRBadr" w:cs="IRBadr"/>
          <w:color w:val="000080"/>
          <w:sz w:val="34"/>
          <w:rtl/>
        </w:rPr>
        <w:t xml:space="preserve"> </w:t>
      </w:r>
      <w:r w:rsidRPr="00E43EEB">
        <w:rPr>
          <w:rFonts w:ascii="IRBadr" w:hAnsi="IRBadr" w:cs="IRBadr" w:hint="cs"/>
          <w:color w:val="000080"/>
          <w:sz w:val="34"/>
          <w:rtl/>
        </w:rPr>
        <w:t>في</w:t>
      </w:r>
      <w:r w:rsidRPr="00E43EEB">
        <w:rPr>
          <w:rFonts w:ascii="IRBadr" w:hAnsi="IRBadr" w:cs="IRBadr"/>
          <w:color w:val="000080"/>
          <w:sz w:val="34"/>
          <w:rtl/>
        </w:rPr>
        <w:t xml:space="preserve"> </w:t>
      </w:r>
      <w:r w:rsidRPr="00E43EEB">
        <w:rPr>
          <w:rFonts w:ascii="IRBadr" w:hAnsi="IRBadr" w:cs="IRBadr" w:hint="cs"/>
          <w:color w:val="000080"/>
          <w:sz w:val="34"/>
          <w:rtl/>
        </w:rPr>
        <w:t>كل</w:t>
      </w:r>
      <w:r w:rsidRPr="00E43EEB">
        <w:rPr>
          <w:rFonts w:ascii="IRBadr" w:hAnsi="IRBadr" w:cs="IRBadr"/>
          <w:color w:val="000080"/>
          <w:sz w:val="34"/>
          <w:rtl/>
        </w:rPr>
        <w:t xml:space="preserve"> </w:t>
      </w:r>
      <w:r w:rsidRPr="00E43EEB">
        <w:rPr>
          <w:rFonts w:ascii="IRBadr" w:hAnsi="IRBadr" w:cs="IRBadr" w:hint="cs"/>
          <w:color w:val="000080"/>
          <w:sz w:val="34"/>
          <w:rtl/>
        </w:rPr>
        <w:t>موضع»</w:t>
      </w:r>
      <w:r>
        <w:rPr>
          <w:rStyle w:val="FootnoteReference"/>
          <w:rFonts w:ascii="IRBadr" w:hAnsi="IRBadr" w:cs="IRBadr"/>
          <w:sz w:val="34"/>
          <w:rtl/>
        </w:rPr>
        <w:footnoteReference w:id="10"/>
      </w:r>
      <w:r w:rsidRPr="00E43EEB">
        <w:rPr>
          <w:rFonts w:ascii="IRBadr" w:hAnsi="IRBadr" w:cs="IRBadr"/>
          <w:sz w:val="34"/>
          <w:rtl/>
        </w:rPr>
        <w:t>.</w:t>
      </w:r>
    </w:p>
    <w:p w14:paraId="7F821C13" w14:textId="77777777" w:rsidR="00E43EEB" w:rsidRDefault="00E43EEB" w:rsidP="00E43EEB">
      <w:pPr>
        <w:rPr>
          <w:rFonts w:ascii="IRBadr" w:hAnsi="IRBadr" w:cs="IRBadr"/>
          <w:sz w:val="34"/>
        </w:rPr>
      </w:pPr>
      <w:r>
        <w:rPr>
          <w:rFonts w:ascii="IRBadr" w:hAnsi="IRBadr" w:cs="IRBadr" w:hint="cs"/>
          <w:sz w:val="34"/>
          <w:rtl/>
        </w:rPr>
        <w:t>ایشان برای ۹ رطل به اماره‌ای استدلال نکرده بلکه به قاعده احتیاط تمسک جسته است. قاعده احتیاط اقتضا دارد که در باب فطره بالاترین حد پرداخت شود. با صرف نظر از آنکه استدلال ایشان صحیح است یا خیر و بر فرض آنکه استدلال ایشان صحیح باشد، قاعده احتیاط تعیین‌کننده میزان صاع نیست تا آنکه بیان شود وقتی مقدار صاع تعیین شد، به اجماع مرکّب در سایر ابواب نیز مقدارش همان است. اگر ملاک بر احتیاط باشد، باید بین باب فطره و باب نصاب زکات تفاوت قائل شد؛ چرا که اقتضای احتیاط در آن باب به‌عکس است. هرچه نصاب پایین‌تر باشد، در موارد بیشتر</w:t>
      </w:r>
      <w:r w:rsidR="00CC1DFB">
        <w:rPr>
          <w:rFonts w:ascii="IRBadr" w:hAnsi="IRBadr" w:cs="IRBadr" w:hint="cs"/>
          <w:sz w:val="34"/>
          <w:rtl/>
        </w:rPr>
        <w:t xml:space="preserve">ی زکات واجب می‌گردد. </w:t>
      </w:r>
    </w:p>
    <w:p w14:paraId="3D7C0F98" w14:textId="77777777" w:rsidR="00E43EEB" w:rsidRDefault="00E43EEB" w:rsidP="004D2779">
      <w:pPr>
        <w:rPr>
          <w:rFonts w:ascii="IRBadr" w:hAnsi="IRBadr" w:cs="IRBadr"/>
          <w:sz w:val="34"/>
          <w:rtl/>
        </w:rPr>
      </w:pPr>
    </w:p>
    <w:p w14:paraId="5B6F1C73" w14:textId="77777777" w:rsidR="00E92923" w:rsidRDefault="00E92923" w:rsidP="00A84889">
      <w:pPr>
        <w:rPr>
          <w:rFonts w:ascii="IRBadr" w:hAnsi="IRBadr" w:cs="IRBadr"/>
          <w:sz w:val="34"/>
        </w:rPr>
      </w:pPr>
    </w:p>
    <w:p w14:paraId="50A346A3" w14:textId="77777777" w:rsidR="000F5297" w:rsidRPr="00AD0699" w:rsidRDefault="000F5297" w:rsidP="004660F1">
      <w:pPr>
        <w:rPr>
          <w:rFonts w:ascii="IRBadr" w:hAnsi="IRBadr" w:cs="IRBadr"/>
          <w:sz w:val="34"/>
          <w:rtl/>
        </w:rPr>
      </w:pPr>
    </w:p>
    <w:sectPr w:rsidR="000F5297" w:rsidRPr="00AD0699" w:rsidSect="00F91B85">
      <w:headerReference w:type="even" r:id="rId8"/>
      <w:headerReference w:type="default"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7A0E" w14:textId="77777777" w:rsidR="00BC6E66" w:rsidRDefault="00BC6E66" w:rsidP="008B750B">
      <w:pPr>
        <w:spacing w:line="240" w:lineRule="auto"/>
      </w:pPr>
      <w:r>
        <w:separator/>
      </w:r>
    </w:p>
    <w:p w14:paraId="72B13171" w14:textId="77777777" w:rsidR="00BC6E66" w:rsidRDefault="00BC6E66"/>
  </w:endnote>
  <w:endnote w:type="continuationSeparator" w:id="0">
    <w:p w14:paraId="51361888" w14:textId="77777777" w:rsidR="00BC6E66" w:rsidRDefault="00BC6E66" w:rsidP="008B750B">
      <w:pPr>
        <w:spacing w:line="240" w:lineRule="auto"/>
      </w:pPr>
      <w:r>
        <w:continuationSeparator/>
      </w:r>
    </w:p>
    <w:p w14:paraId="23580741" w14:textId="77777777" w:rsidR="00BC6E66" w:rsidRDefault="00BC6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01A6" w14:textId="77777777" w:rsidR="00E43EEB" w:rsidRDefault="00E43EEB">
    <w:pPr>
      <w:pStyle w:val="Footer"/>
    </w:pPr>
  </w:p>
  <w:p w14:paraId="4A7320BC" w14:textId="77777777" w:rsidR="00E43EEB" w:rsidRDefault="00E43E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82"/>
      <w:gridCol w:w="2252"/>
      <w:gridCol w:w="4786"/>
    </w:tblGrid>
    <w:tr w:rsidR="00E43EEB" w:rsidRPr="006D44C1" w14:paraId="222F0249" w14:textId="77777777" w:rsidTr="0020241A">
      <w:tc>
        <w:tcPr>
          <w:tcW w:w="3382" w:type="dxa"/>
          <w:tcBorders>
            <w:top w:val="nil"/>
            <w:left w:val="nil"/>
            <w:bottom w:val="nil"/>
            <w:right w:val="nil"/>
          </w:tcBorders>
        </w:tcPr>
        <w:p w14:paraId="6317FBED" w14:textId="77777777" w:rsidR="00E43EEB" w:rsidRDefault="00E43EEB"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14:paraId="2A28B147" w14:textId="77777777" w:rsidR="00E43EEB" w:rsidRDefault="00E43EEB" w:rsidP="006D44C1">
          <w:pPr>
            <w:pStyle w:val="Footer"/>
            <w:jc w:val="right"/>
            <w:rPr>
              <w:rtl/>
            </w:rPr>
          </w:pPr>
          <w:r>
            <w:rPr>
              <w:rFonts w:hint="cs"/>
              <w:rtl/>
            </w:rPr>
            <w:t xml:space="preserve">صفحه </w:t>
          </w:r>
          <w:r>
            <w:fldChar w:fldCharType="begin"/>
          </w:r>
          <w:r>
            <w:instrText>PAGE   \* MERGEFORMAT</w:instrText>
          </w:r>
          <w:r>
            <w:fldChar w:fldCharType="separate"/>
          </w:r>
          <w:r w:rsidR="00CC1DFB" w:rsidRPr="00CC1DFB">
            <w:rPr>
              <w:noProof/>
              <w:rtl/>
              <w:lang w:val="fa-IR"/>
            </w:rPr>
            <w:t>7</w:t>
          </w:r>
          <w:r>
            <w:rPr>
              <w:noProof/>
            </w:rPr>
            <w:fldChar w:fldCharType="end"/>
          </w:r>
        </w:p>
      </w:tc>
      <w:tc>
        <w:tcPr>
          <w:tcW w:w="4786" w:type="dxa"/>
          <w:tcBorders>
            <w:top w:val="nil"/>
            <w:left w:val="nil"/>
            <w:bottom w:val="nil"/>
            <w:right w:val="nil"/>
          </w:tcBorders>
          <w:vAlign w:val="center"/>
        </w:tcPr>
        <w:p w14:paraId="7625C622" w14:textId="77777777" w:rsidR="00E43EEB" w:rsidRPr="006D44C1" w:rsidRDefault="00E43EEB" w:rsidP="001B6799">
          <w:pPr>
            <w:pStyle w:val="Footer"/>
            <w:bidi w:val="0"/>
            <w:rPr>
              <w:color w:val="808080" w:themeColor="background1" w:themeShade="80"/>
              <w:rtl/>
            </w:rPr>
          </w:pPr>
          <w:bookmarkStart w:id="84" w:name="BokAdres"/>
          <w:bookmarkEnd w:id="84"/>
          <w:r>
            <w:rPr>
              <w:color w:val="808080" w:themeColor="background1" w:themeShade="80"/>
            </w:rPr>
            <w:t>F1js1_14030618-001_ah1_mfeb.ir</w:t>
          </w:r>
        </w:p>
      </w:tc>
    </w:tr>
  </w:tbl>
  <w:p w14:paraId="00776EC9" w14:textId="77777777" w:rsidR="00E43EEB" w:rsidRDefault="00E43EEB" w:rsidP="00FA5F3D">
    <w:pPr>
      <w:pStyle w:val="Footer"/>
      <w:jc w:val="center"/>
    </w:pPr>
  </w:p>
  <w:p w14:paraId="00E1B458" w14:textId="77777777" w:rsidR="00E43EEB" w:rsidRDefault="00E43E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BD06A" w14:textId="77777777" w:rsidR="00BC6E66" w:rsidRDefault="00BC6E66" w:rsidP="008B750B">
      <w:pPr>
        <w:spacing w:line="240" w:lineRule="auto"/>
      </w:pPr>
      <w:r>
        <w:separator/>
      </w:r>
    </w:p>
    <w:p w14:paraId="12D73F03" w14:textId="77777777" w:rsidR="00BC6E66" w:rsidRDefault="00BC6E66"/>
  </w:footnote>
  <w:footnote w:type="continuationSeparator" w:id="0">
    <w:p w14:paraId="1AAE9338" w14:textId="77777777" w:rsidR="00BC6E66" w:rsidRDefault="00BC6E66" w:rsidP="008B750B">
      <w:pPr>
        <w:spacing w:line="240" w:lineRule="auto"/>
      </w:pPr>
      <w:r>
        <w:continuationSeparator/>
      </w:r>
    </w:p>
    <w:p w14:paraId="36527D3F" w14:textId="77777777" w:rsidR="00BC6E66" w:rsidRDefault="00BC6E66"/>
  </w:footnote>
  <w:footnote w:id="1">
    <w:p w14:paraId="7E6F3CCA" w14:textId="77777777" w:rsidR="00E43EEB" w:rsidRPr="001746D3" w:rsidRDefault="00E43EEB" w:rsidP="001746D3">
      <w:pPr>
        <w:pStyle w:val="FootnoteText"/>
      </w:pPr>
      <w:r w:rsidRPr="001746D3">
        <w:footnoteRef/>
      </w:r>
      <w:r w:rsidRPr="001746D3">
        <w:rPr>
          <w:rtl/>
        </w:rPr>
        <w:t xml:space="preserve"> </w:t>
      </w:r>
      <w:hyperlink r:id="rId1" w:history="1">
        <w:r w:rsidRPr="001746D3">
          <w:rPr>
            <w:rStyle w:val="Hyperlink"/>
            <w:rFonts w:hint="cs"/>
            <w:rtl/>
          </w:rPr>
          <w:t>تهذیب</w:t>
        </w:r>
        <w:r w:rsidRPr="001746D3">
          <w:rPr>
            <w:rStyle w:val="Hyperlink"/>
            <w:rtl/>
          </w:rPr>
          <w:t xml:space="preserve"> </w:t>
        </w:r>
        <w:r w:rsidRPr="001746D3">
          <w:rPr>
            <w:rStyle w:val="Hyperlink"/>
            <w:rFonts w:hint="cs"/>
            <w:rtl/>
          </w:rPr>
          <w:t>الاحکام،</w:t>
        </w:r>
        <w:r w:rsidRPr="001746D3">
          <w:rPr>
            <w:rStyle w:val="Hyperlink"/>
            <w:rtl/>
          </w:rPr>
          <w:t xml:space="preserve"> </w:t>
        </w:r>
        <w:r w:rsidRPr="001746D3">
          <w:rPr>
            <w:rStyle w:val="Hyperlink"/>
            <w:rFonts w:hint="cs"/>
            <w:rtl/>
          </w:rPr>
          <w:t>شیخ</w:t>
        </w:r>
        <w:r w:rsidRPr="001746D3">
          <w:rPr>
            <w:rStyle w:val="Hyperlink"/>
            <w:rtl/>
          </w:rPr>
          <w:t xml:space="preserve"> </w:t>
        </w:r>
        <w:r w:rsidRPr="001746D3">
          <w:rPr>
            <w:rStyle w:val="Hyperlink"/>
            <w:rFonts w:hint="cs"/>
            <w:rtl/>
          </w:rPr>
          <w:t>طوسی،</w:t>
        </w:r>
        <w:r w:rsidRPr="001746D3">
          <w:rPr>
            <w:rStyle w:val="Hyperlink"/>
            <w:rtl/>
          </w:rPr>
          <w:t xml:space="preserve"> </w:t>
        </w:r>
        <w:r w:rsidRPr="001746D3">
          <w:rPr>
            <w:rStyle w:val="Hyperlink"/>
            <w:rFonts w:hint="cs"/>
            <w:rtl/>
          </w:rPr>
          <w:t>ج</w:t>
        </w:r>
        <w:r w:rsidRPr="001746D3">
          <w:rPr>
            <w:rStyle w:val="Hyperlink"/>
            <w:rtl/>
          </w:rPr>
          <w:t>1</w:t>
        </w:r>
        <w:r w:rsidRPr="001746D3">
          <w:rPr>
            <w:rStyle w:val="Hyperlink"/>
            <w:rFonts w:hint="cs"/>
            <w:rtl/>
          </w:rPr>
          <w:t>،</w:t>
        </w:r>
        <w:r w:rsidRPr="001746D3">
          <w:rPr>
            <w:rStyle w:val="Hyperlink"/>
            <w:rtl/>
          </w:rPr>
          <w:t xml:space="preserve"> </w:t>
        </w:r>
        <w:r w:rsidRPr="001746D3">
          <w:rPr>
            <w:rStyle w:val="Hyperlink"/>
            <w:rFonts w:hint="cs"/>
            <w:rtl/>
          </w:rPr>
          <w:t>ص</w:t>
        </w:r>
        <w:r w:rsidRPr="001746D3">
          <w:rPr>
            <w:rStyle w:val="Hyperlink"/>
            <w:rtl/>
          </w:rPr>
          <w:t>136</w:t>
        </w:r>
        <w:r w:rsidRPr="001746D3">
          <w:rPr>
            <w:rStyle w:val="Hyperlink"/>
          </w:rPr>
          <w:t>.</w:t>
        </w:r>
      </w:hyperlink>
    </w:p>
  </w:footnote>
  <w:footnote w:id="2">
    <w:p w14:paraId="0C7C1EDA" w14:textId="77777777" w:rsidR="00E43EEB" w:rsidRPr="000057BF" w:rsidRDefault="00E43EEB" w:rsidP="004755EE">
      <w:pPr>
        <w:pStyle w:val="FootnoteText"/>
      </w:pPr>
      <w:r w:rsidRPr="000057BF">
        <w:footnoteRef/>
      </w:r>
      <w:r w:rsidRPr="000057BF">
        <w:rPr>
          <w:rtl/>
        </w:rPr>
        <w:t xml:space="preserve"> </w:t>
      </w:r>
      <w:hyperlink r:id="rId2" w:history="1">
        <w:r w:rsidRPr="000057BF">
          <w:rPr>
            <w:rStyle w:val="Hyperlink"/>
            <w:rFonts w:hint="cs"/>
            <w:rtl/>
          </w:rPr>
          <w:t>الکافی،</w:t>
        </w:r>
        <w:r w:rsidRPr="000057BF">
          <w:rPr>
            <w:rStyle w:val="Hyperlink"/>
            <w:rtl/>
          </w:rPr>
          <w:t xml:space="preserve"> </w:t>
        </w:r>
        <w:r w:rsidRPr="000057BF">
          <w:rPr>
            <w:rStyle w:val="Hyperlink"/>
            <w:rFonts w:hint="cs"/>
            <w:rtl/>
          </w:rPr>
          <w:t>محمد</w:t>
        </w:r>
        <w:r w:rsidRPr="000057BF">
          <w:rPr>
            <w:rStyle w:val="Hyperlink"/>
            <w:rtl/>
          </w:rPr>
          <w:t xml:space="preserve"> </w:t>
        </w:r>
        <w:r w:rsidRPr="000057BF">
          <w:rPr>
            <w:rStyle w:val="Hyperlink"/>
            <w:rFonts w:hint="cs"/>
            <w:rtl/>
          </w:rPr>
          <w:t>بن</w:t>
        </w:r>
        <w:r w:rsidRPr="000057BF">
          <w:rPr>
            <w:rStyle w:val="Hyperlink"/>
            <w:rtl/>
          </w:rPr>
          <w:t xml:space="preserve"> </w:t>
        </w:r>
        <w:r w:rsidRPr="000057BF">
          <w:rPr>
            <w:rStyle w:val="Hyperlink"/>
            <w:rFonts w:hint="cs"/>
            <w:rtl/>
          </w:rPr>
          <w:t>یعقوب</w:t>
        </w:r>
        <w:r w:rsidRPr="000057BF">
          <w:rPr>
            <w:rStyle w:val="Hyperlink"/>
            <w:rtl/>
          </w:rPr>
          <w:t xml:space="preserve"> </w:t>
        </w:r>
        <w:r w:rsidRPr="000057BF">
          <w:rPr>
            <w:rStyle w:val="Hyperlink"/>
            <w:rFonts w:hint="cs"/>
            <w:rtl/>
          </w:rPr>
          <w:t>کلینی،</w:t>
        </w:r>
        <w:r w:rsidRPr="000057BF">
          <w:rPr>
            <w:rStyle w:val="Hyperlink"/>
            <w:rtl/>
          </w:rPr>
          <w:t xml:space="preserve"> </w:t>
        </w:r>
        <w:r w:rsidRPr="000057BF">
          <w:rPr>
            <w:rStyle w:val="Hyperlink"/>
            <w:rFonts w:hint="cs"/>
            <w:rtl/>
          </w:rPr>
          <w:t>ج</w:t>
        </w:r>
        <w:r w:rsidRPr="000057BF">
          <w:rPr>
            <w:rStyle w:val="Hyperlink"/>
            <w:rtl/>
          </w:rPr>
          <w:t>4</w:t>
        </w:r>
        <w:r w:rsidRPr="000057BF">
          <w:rPr>
            <w:rStyle w:val="Hyperlink"/>
            <w:rFonts w:hint="cs"/>
            <w:rtl/>
          </w:rPr>
          <w:t>،</w:t>
        </w:r>
        <w:r w:rsidRPr="000057BF">
          <w:rPr>
            <w:rStyle w:val="Hyperlink"/>
            <w:rtl/>
          </w:rPr>
          <w:t xml:space="preserve"> </w:t>
        </w:r>
        <w:r w:rsidRPr="000057BF">
          <w:rPr>
            <w:rStyle w:val="Hyperlink"/>
            <w:rFonts w:hint="cs"/>
            <w:rtl/>
          </w:rPr>
          <w:t>ص</w:t>
        </w:r>
        <w:r w:rsidRPr="000057BF">
          <w:rPr>
            <w:rStyle w:val="Hyperlink"/>
            <w:rtl/>
          </w:rPr>
          <w:t>172</w:t>
        </w:r>
        <w:r w:rsidRPr="000057BF">
          <w:rPr>
            <w:rStyle w:val="Hyperlink"/>
          </w:rPr>
          <w:t>.</w:t>
        </w:r>
      </w:hyperlink>
      <w:r w:rsidRPr="00A45172">
        <w:rPr>
          <w:rFonts w:hint="cs"/>
          <w:rtl/>
        </w:rPr>
        <w:t xml:space="preserve"> </w:t>
      </w:r>
      <w:r>
        <w:rPr>
          <w:rFonts w:hint="cs"/>
          <w:rtl/>
        </w:rPr>
        <w:t>جامع الأحادیث، ج۹، ص۳۸۳، رقم۱۳۳۹۶</w:t>
      </w:r>
    </w:p>
  </w:footnote>
  <w:footnote w:id="3">
    <w:p w14:paraId="10B84247" w14:textId="77777777" w:rsidR="00E43EEB" w:rsidRDefault="00E43EEB" w:rsidP="00E407BA">
      <w:pPr>
        <w:pStyle w:val="FootnoteText"/>
      </w:pPr>
      <w:r>
        <w:rPr>
          <w:rStyle w:val="FootnoteReference"/>
        </w:rPr>
        <w:footnoteRef/>
      </w:r>
      <w:r>
        <w:rPr>
          <w:rtl/>
        </w:rPr>
        <w:t xml:space="preserve"> </w:t>
      </w:r>
      <w:r w:rsidRPr="00E407BA">
        <w:rPr>
          <w:rFonts w:hint="cs"/>
          <w:rtl/>
        </w:rPr>
        <w:t>كافي</w:t>
      </w:r>
      <w:r w:rsidRPr="00E407BA">
        <w:rPr>
          <w:rtl/>
        </w:rPr>
        <w:t xml:space="preserve"> (</w:t>
      </w:r>
      <w:r w:rsidRPr="00E407BA">
        <w:rPr>
          <w:rFonts w:hint="cs"/>
          <w:rtl/>
        </w:rPr>
        <w:t>ط</w:t>
      </w:r>
      <w:r w:rsidRPr="00E407BA">
        <w:rPr>
          <w:rtl/>
        </w:rPr>
        <w:t xml:space="preserve"> - </w:t>
      </w:r>
      <w:r w:rsidRPr="00E407BA">
        <w:rPr>
          <w:rFonts w:hint="cs"/>
          <w:rtl/>
        </w:rPr>
        <w:t>دار</w:t>
      </w:r>
      <w:r w:rsidRPr="00E407BA">
        <w:rPr>
          <w:rtl/>
        </w:rPr>
        <w:t xml:space="preserve"> </w:t>
      </w:r>
      <w:r w:rsidRPr="00E407BA">
        <w:rPr>
          <w:rFonts w:hint="cs"/>
          <w:rtl/>
        </w:rPr>
        <w:t>الحديث</w:t>
      </w:r>
      <w:r w:rsidRPr="00E407BA">
        <w:rPr>
          <w:rtl/>
        </w:rPr>
        <w:t>)</w:t>
      </w:r>
      <w:r w:rsidRPr="00E407BA">
        <w:rPr>
          <w:rFonts w:hint="cs"/>
          <w:rtl/>
        </w:rPr>
        <w:t>،</w:t>
      </w:r>
      <w:r w:rsidRPr="00E407BA">
        <w:rPr>
          <w:rtl/>
        </w:rPr>
        <w:t xml:space="preserve"> </w:t>
      </w:r>
      <w:r w:rsidRPr="00E407BA">
        <w:rPr>
          <w:rFonts w:hint="cs"/>
          <w:rtl/>
        </w:rPr>
        <w:t>ج‏</w:t>
      </w:r>
      <w:r w:rsidRPr="00E407BA">
        <w:rPr>
          <w:rtl/>
        </w:rPr>
        <w:t>7</w:t>
      </w:r>
      <w:r w:rsidRPr="00E407BA">
        <w:rPr>
          <w:rFonts w:hint="cs"/>
          <w:rtl/>
        </w:rPr>
        <w:t>،</w:t>
      </w:r>
      <w:r w:rsidRPr="00E407BA">
        <w:rPr>
          <w:rtl/>
        </w:rPr>
        <w:t xml:space="preserve"> </w:t>
      </w:r>
      <w:r w:rsidRPr="00E407BA">
        <w:rPr>
          <w:rFonts w:hint="cs"/>
          <w:rtl/>
        </w:rPr>
        <w:t>ص</w:t>
      </w:r>
      <w:r w:rsidRPr="00E407BA">
        <w:rPr>
          <w:rtl/>
        </w:rPr>
        <w:t>: 660</w:t>
      </w:r>
    </w:p>
  </w:footnote>
  <w:footnote w:id="4">
    <w:p w14:paraId="07D3504C" w14:textId="77777777" w:rsidR="00E43EEB" w:rsidRPr="00350122" w:rsidRDefault="00E43EEB" w:rsidP="00350122">
      <w:pPr>
        <w:pStyle w:val="FootnoteText"/>
      </w:pPr>
      <w:r w:rsidRPr="00350122">
        <w:footnoteRef/>
      </w:r>
      <w:r w:rsidRPr="00350122">
        <w:rPr>
          <w:rtl/>
        </w:rPr>
        <w:t xml:space="preserve"> </w:t>
      </w:r>
      <w:hyperlink r:id="rId3" w:history="1">
        <w:r w:rsidRPr="00350122">
          <w:rPr>
            <w:rStyle w:val="Hyperlink"/>
            <w:rFonts w:hint="cs"/>
            <w:rtl/>
          </w:rPr>
          <w:t>الکافی،</w:t>
        </w:r>
        <w:r w:rsidRPr="00350122">
          <w:rPr>
            <w:rStyle w:val="Hyperlink"/>
            <w:rtl/>
          </w:rPr>
          <w:t xml:space="preserve"> </w:t>
        </w:r>
        <w:r w:rsidRPr="00350122">
          <w:rPr>
            <w:rStyle w:val="Hyperlink"/>
            <w:rFonts w:hint="cs"/>
            <w:rtl/>
          </w:rPr>
          <w:t>محمد</w:t>
        </w:r>
        <w:r w:rsidRPr="00350122">
          <w:rPr>
            <w:rStyle w:val="Hyperlink"/>
            <w:rtl/>
          </w:rPr>
          <w:t xml:space="preserve"> </w:t>
        </w:r>
        <w:r w:rsidRPr="00350122">
          <w:rPr>
            <w:rStyle w:val="Hyperlink"/>
            <w:rFonts w:hint="cs"/>
            <w:rtl/>
          </w:rPr>
          <w:t>بن</w:t>
        </w:r>
        <w:r w:rsidRPr="00350122">
          <w:rPr>
            <w:rStyle w:val="Hyperlink"/>
            <w:rtl/>
          </w:rPr>
          <w:t xml:space="preserve"> </w:t>
        </w:r>
        <w:r w:rsidRPr="00350122">
          <w:rPr>
            <w:rStyle w:val="Hyperlink"/>
            <w:rFonts w:hint="cs"/>
            <w:rtl/>
          </w:rPr>
          <w:t>یعقوب</w:t>
        </w:r>
        <w:r w:rsidRPr="00350122">
          <w:rPr>
            <w:rStyle w:val="Hyperlink"/>
            <w:rtl/>
          </w:rPr>
          <w:t xml:space="preserve"> </w:t>
        </w:r>
        <w:r w:rsidRPr="00350122">
          <w:rPr>
            <w:rStyle w:val="Hyperlink"/>
            <w:rFonts w:hint="cs"/>
            <w:rtl/>
          </w:rPr>
          <w:t>کلینی،</w:t>
        </w:r>
        <w:r w:rsidRPr="00350122">
          <w:rPr>
            <w:rStyle w:val="Hyperlink"/>
            <w:rtl/>
          </w:rPr>
          <w:t xml:space="preserve"> </w:t>
        </w:r>
        <w:r w:rsidRPr="00350122">
          <w:rPr>
            <w:rStyle w:val="Hyperlink"/>
            <w:rFonts w:hint="cs"/>
            <w:rtl/>
          </w:rPr>
          <w:t>ج</w:t>
        </w:r>
        <w:r w:rsidRPr="00350122">
          <w:rPr>
            <w:rStyle w:val="Hyperlink"/>
            <w:rtl/>
          </w:rPr>
          <w:t>3</w:t>
        </w:r>
        <w:r w:rsidRPr="00350122">
          <w:rPr>
            <w:rStyle w:val="Hyperlink"/>
            <w:rFonts w:hint="cs"/>
            <w:rtl/>
          </w:rPr>
          <w:t>،</w:t>
        </w:r>
        <w:r w:rsidRPr="00350122">
          <w:rPr>
            <w:rStyle w:val="Hyperlink"/>
            <w:rtl/>
          </w:rPr>
          <w:t xml:space="preserve"> </w:t>
        </w:r>
        <w:r w:rsidRPr="00350122">
          <w:rPr>
            <w:rStyle w:val="Hyperlink"/>
            <w:rFonts w:hint="cs"/>
            <w:rtl/>
          </w:rPr>
          <w:t>ص</w:t>
        </w:r>
        <w:r w:rsidRPr="00350122">
          <w:rPr>
            <w:rStyle w:val="Hyperlink"/>
            <w:rtl/>
          </w:rPr>
          <w:t>82</w:t>
        </w:r>
        <w:r w:rsidRPr="00350122">
          <w:rPr>
            <w:rStyle w:val="Hyperlink"/>
          </w:rPr>
          <w:t>.</w:t>
        </w:r>
      </w:hyperlink>
    </w:p>
  </w:footnote>
  <w:footnote w:id="5">
    <w:p w14:paraId="50BC376B" w14:textId="77777777" w:rsidR="00E43EEB" w:rsidRDefault="00E43EEB">
      <w:pPr>
        <w:pStyle w:val="FootnoteText"/>
      </w:pPr>
      <w:r>
        <w:rPr>
          <w:rStyle w:val="FootnoteReference"/>
        </w:rPr>
        <w:footnoteRef/>
      </w:r>
      <w:r>
        <w:rPr>
          <w:rtl/>
        </w:rPr>
        <w:t xml:space="preserve"> </w:t>
      </w:r>
      <w:r>
        <w:rPr>
          <w:rFonts w:hint="cs"/>
          <w:rtl/>
        </w:rPr>
        <w:t>گویا در بحث تدخین از کتاب الصوم باشد.</w:t>
      </w:r>
    </w:p>
  </w:footnote>
  <w:footnote w:id="6">
    <w:p w14:paraId="5FA6EC78" w14:textId="77777777" w:rsidR="00E43EEB" w:rsidRDefault="00E43EEB" w:rsidP="000C3DBA">
      <w:pPr>
        <w:pStyle w:val="FootnoteText"/>
      </w:pPr>
      <w:r>
        <w:rPr>
          <w:rStyle w:val="FootnoteReference"/>
        </w:rPr>
        <w:footnoteRef/>
      </w:r>
      <w:r>
        <w:rPr>
          <w:rtl/>
        </w:rPr>
        <w:t xml:space="preserve"> </w:t>
      </w:r>
      <w:r>
        <w:rPr>
          <w:rFonts w:hint="cs"/>
          <w:rtl/>
        </w:rPr>
        <w:t>این در صورتی است که خرما به صورت توده‌وار ملاحظه شود. اگر خرما فشرده شود (همانطور که گاهی با فشار زیاد، مقداری خرما داخل یک جعبه قرار می‌گیرد) مساله متفاوت است. بحث در حالت متعارف است که خرما به صورت توده در کیل قرار گیرد.</w:t>
      </w:r>
      <w:r w:rsidRPr="000C3DBA">
        <w:rPr>
          <w:rFonts w:hint="cs"/>
          <w:rtl/>
        </w:rPr>
        <w:t xml:space="preserve"> البته</w:t>
      </w:r>
      <w:r w:rsidRPr="000C3DBA">
        <w:rPr>
          <w:rtl/>
        </w:rPr>
        <w:t xml:space="preserve"> </w:t>
      </w:r>
      <w:r w:rsidRPr="000C3DBA">
        <w:rPr>
          <w:rFonts w:hint="cs"/>
          <w:rtl/>
        </w:rPr>
        <w:t>یک</w:t>
      </w:r>
      <w:r w:rsidRPr="000C3DBA">
        <w:rPr>
          <w:rtl/>
        </w:rPr>
        <w:t xml:space="preserve"> </w:t>
      </w:r>
      <w:r w:rsidRPr="000C3DBA">
        <w:rPr>
          <w:rFonts w:hint="cs"/>
          <w:rtl/>
        </w:rPr>
        <w:t>نوع</w:t>
      </w:r>
      <w:r w:rsidRPr="000C3DBA">
        <w:rPr>
          <w:rtl/>
        </w:rPr>
        <w:t xml:space="preserve"> </w:t>
      </w:r>
      <w:r w:rsidRPr="000C3DBA">
        <w:rPr>
          <w:rFonts w:hint="cs"/>
          <w:rtl/>
        </w:rPr>
        <w:t>خرما</w:t>
      </w:r>
      <w:r w:rsidRPr="000C3DBA">
        <w:rPr>
          <w:rtl/>
        </w:rPr>
        <w:t xml:space="preserve"> </w:t>
      </w:r>
      <w:r w:rsidRPr="000C3DBA">
        <w:rPr>
          <w:rFonts w:hint="cs"/>
          <w:rtl/>
        </w:rPr>
        <w:t>به</w:t>
      </w:r>
      <w:r w:rsidRPr="000C3DBA">
        <w:rPr>
          <w:rtl/>
        </w:rPr>
        <w:t xml:space="preserve"> </w:t>
      </w:r>
      <w:r w:rsidRPr="000C3DBA">
        <w:rPr>
          <w:rFonts w:hint="cs"/>
          <w:rtl/>
        </w:rPr>
        <w:t>نام</w:t>
      </w:r>
      <w:r w:rsidRPr="000C3DBA">
        <w:rPr>
          <w:rtl/>
        </w:rPr>
        <w:t xml:space="preserve"> </w:t>
      </w:r>
      <w:r w:rsidRPr="000C3DBA">
        <w:rPr>
          <w:rFonts w:hint="cs"/>
          <w:rtl/>
        </w:rPr>
        <w:t>خرمای</w:t>
      </w:r>
      <w:r w:rsidRPr="000C3DBA">
        <w:rPr>
          <w:rtl/>
        </w:rPr>
        <w:t xml:space="preserve"> </w:t>
      </w:r>
      <w:r w:rsidRPr="000C3DBA">
        <w:rPr>
          <w:rFonts w:hint="cs"/>
          <w:rtl/>
        </w:rPr>
        <w:t>صیحانی</w:t>
      </w:r>
      <w:r w:rsidRPr="000C3DBA">
        <w:rPr>
          <w:rtl/>
        </w:rPr>
        <w:t xml:space="preserve"> </w:t>
      </w:r>
      <w:r w:rsidRPr="000C3DBA">
        <w:rPr>
          <w:rFonts w:hint="cs"/>
          <w:rtl/>
        </w:rPr>
        <w:t>وجود</w:t>
      </w:r>
      <w:r w:rsidRPr="000C3DBA">
        <w:rPr>
          <w:rtl/>
        </w:rPr>
        <w:t xml:space="preserve"> </w:t>
      </w:r>
      <w:r w:rsidRPr="000C3DBA">
        <w:rPr>
          <w:rFonts w:hint="cs"/>
          <w:rtl/>
        </w:rPr>
        <w:t>دارد</w:t>
      </w:r>
      <w:r w:rsidRPr="000C3DBA">
        <w:rPr>
          <w:rtl/>
        </w:rPr>
        <w:t xml:space="preserve"> </w:t>
      </w:r>
      <w:r w:rsidRPr="000C3DBA">
        <w:rPr>
          <w:rFonts w:hint="cs"/>
          <w:rtl/>
        </w:rPr>
        <w:t>که</w:t>
      </w:r>
      <w:r w:rsidRPr="000C3DBA">
        <w:rPr>
          <w:rtl/>
        </w:rPr>
        <w:t xml:space="preserve"> </w:t>
      </w:r>
      <w:r w:rsidRPr="000C3DBA">
        <w:rPr>
          <w:rFonts w:hint="cs"/>
          <w:rtl/>
        </w:rPr>
        <w:t>سنگین</w:t>
      </w:r>
      <w:r w:rsidRPr="000C3DBA">
        <w:rPr>
          <w:rtl/>
        </w:rPr>
        <w:t xml:space="preserve"> </w:t>
      </w:r>
      <w:r w:rsidRPr="000C3DBA">
        <w:rPr>
          <w:rFonts w:hint="cs"/>
          <w:rtl/>
        </w:rPr>
        <w:t>است،</w:t>
      </w:r>
      <w:r w:rsidRPr="000C3DBA">
        <w:rPr>
          <w:rtl/>
        </w:rPr>
        <w:t xml:space="preserve"> </w:t>
      </w:r>
      <w:r w:rsidRPr="000C3DBA">
        <w:rPr>
          <w:rFonts w:hint="cs"/>
          <w:rtl/>
        </w:rPr>
        <w:t>ولی</w:t>
      </w:r>
      <w:r w:rsidRPr="000C3DBA">
        <w:rPr>
          <w:rtl/>
        </w:rPr>
        <w:t xml:space="preserve"> </w:t>
      </w:r>
      <w:r w:rsidRPr="000C3DBA">
        <w:rPr>
          <w:rFonts w:hint="cs"/>
          <w:rtl/>
        </w:rPr>
        <w:t>بحث</w:t>
      </w:r>
      <w:r w:rsidRPr="000C3DBA">
        <w:rPr>
          <w:rtl/>
        </w:rPr>
        <w:t xml:space="preserve"> </w:t>
      </w:r>
      <w:r w:rsidRPr="000C3DBA">
        <w:rPr>
          <w:rFonts w:hint="cs"/>
          <w:rtl/>
        </w:rPr>
        <w:t>در</w:t>
      </w:r>
      <w:r w:rsidRPr="000C3DBA">
        <w:rPr>
          <w:rtl/>
        </w:rPr>
        <w:t xml:space="preserve"> </w:t>
      </w:r>
      <w:r w:rsidRPr="000C3DBA">
        <w:rPr>
          <w:rFonts w:hint="cs"/>
          <w:rtl/>
        </w:rPr>
        <w:t>موارد</w:t>
      </w:r>
      <w:r w:rsidRPr="000C3DBA">
        <w:rPr>
          <w:rtl/>
        </w:rPr>
        <w:t xml:space="preserve"> </w:t>
      </w:r>
      <w:r w:rsidRPr="000C3DBA">
        <w:rPr>
          <w:rFonts w:hint="cs"/>
          <w:rtl/>
        </w:rPr>
        <w:t>متعارف</w:t>
      </w:r>
      <w:r w:rsidRPr="000C3DBA">
        <w:rPr>
          <w:rtl/>
        </w:rPr>
        <w:t xml:space="preserve"> </w:t>
      </w:r>
      <w:r w:rsidRPr="000C3DBA">
        <w:rPr>
          <w:rFonts w:hint="cs"/>
          <w:rtl/>
        </w:rPr>
        <w:t>از</w:t>
      </w:r>
      <w:r w:rsidRPr="000C3DBA">
        <w:rPr>
          <w:rtl/>
        </w:rPr>
        <w:t xml:space="preserve"> </w:t>
      </w:r>
      <w:r w:rsidRPr="000C3DBA">
        <w:rPr>
          <w:rFonts w:hint="cs"/>
          <w:rtl/>
        </w:rPr>
        <w:t>هر</w:t>
      </w:r>
      <w:r w:rsidRPr="000C3DBA">
        <w:rPr>
          <w:rtl/>
        </w:rPr>
        <w:t xml:space="preserve"> </w:t>
      </w:r>
      <w:r w:rsidRPr="000C3DBA">
        <w:rPr>
          <w:rFonts w:hint="cs"/>
          <w:rtl/>
        </w:rPr>
        <w:t>جنس</w:t>
      </w:r>
      <w:r w:rsidRPr="000C3DBA">
        <w:rPr>
          <w:rtl/>
        </w:rPr>
        <w:t xml:space="preserve"> </w:t>
      </w:r>
      <w:r w:rsidRPr="000C3DBA">
        <w:rPr>
          <w:rFonts w:hint="cs"/>
          <w:rtl/>
        </w:rPr>
        <w:t>است</w:t>
      </w:r>
      <w:r w:rsidRPr="000C3DBA">
        <w:rPr>
          <w:rtl/>
        </w:rPr>
        <w:t>.</w:t>
      </w:r>
      <w:r>
        <w:rPr>
          <w:rFonts w:hint="cs"/>
          <w:rtl/>
        </w:rPr>
        <w:t xml:space="preserve"> باید توجه داشت که یک عدد خرما وزنش سبک نیست بلکه سنگین است، ولی وقتی در پیمانه قرار می‌گیرد از آن رو که جای خالی زیادی بین خرماها واقع می‌شود، این امر باعث می‌شود وزن یک پیمانه خرما سبکتر از یک پیمانه گندم شود.</w:t>
      </w:r>
    </w:p>
  </w:footnote>
  <w:footnote w:id="7">
    <w:p w14:paraId="21CAA750" w14:textId="77777777" w:rsidR="00E43EEB" w:rsidRPr="000057BF" w:rsidRDefault="00E43EEB" w:rsidP="000F5297">
      <w:pPr>
        <w:pStyle w:val="FootnoteText"/>
      </w:pPr>
      <w:r w:rsidRPr="000057BF">
        <w:footnoteRef/>
      </w:r>
      <w:r w:rsidRPr="000057BF">
        <w:rPr>
          <w:rtl/>
        </w:rPr>
        <w:t xml:space="preserve"> </w:t>
      </w:r>
      <w:hyperlink r:id="rId4" w:history="1">
        <w:r w:rsidRPr="000057BF">
          <w:rPr>
            <w:rStyle w:val="Hyperlink"/>
            <w:rFonts w:hint="cs"/>
            <w:rtl/>
          </w:rPr>
          <w:t>الکافی،</w:t>
        </w:r>
        <w:r w:rsidRPr="000057BF">
          <w:rPr>
            <w:rStyle w:val="Hyperlink"/>
            <w:rtl/>
          </w:rPr>
          <w:t xml:space="preserve"> </w:t>
        </w:r>
        <w:r w:rsidRPr="000057BF">
          <w:rPr>
            <w:rStyle w:val="Hyperlink"/>
            <w:rFonts w:hint="cs"/>
            <w:rtl/>
          </w:rPr>
          <w:t>محمد</w:t>
        </w:r>
        <w:r w:rsidRPr="000057BF">
          <w:rPr>
            <w:rStyle w:val="Hyperlink"/>
            <w:rtl/>
          </w:rPr>
          <w:t xml:space="preserve"> </w:t>
        </w:r>
        <w:r w:rsidRPr="000057BF">
          <w:rPr>
            <w:rStyle w:val="Hyperlink"/>
            <w:rFonts w:hint="cs"/>
            <w:rtl/>
          </w:rPr>
          <w:t>بن</w:t>
        </w:r>
        <w:r w:rsidRPr="000057BF">
          <w:rPr>
            <w:rStyle w:val="Hyperlink"/>
            <w:rtl/>
          </w:rPr>
          <w:t xml:space="preserve"> </w:t>
        </w:r>
        <w:r w:rsidRPr="000057BF">
          <w:rPr>
            <w:rStyle w:val="Hyperlink"/>
            <w:rFonts w:hint="cs"/>
            <w:rtl/>
          </w:rPr>
          <w:t>یعقوب</w:t>
        </w:r>
        <w:r w:rsidRPr="000057BF">
          <w:rPr>
            <w:rStyle w:val="Hyperlink"/>
            <w:rtl/>
          </w:rPr>
          <w:t xml:space="preserve"> </w:t>
        </w:r>
        <w:r w:rsidRPr="000057BF">
          <w:rPr>
            <w:rStyle w:val="Hyperlink"/>
            <w:rFonts w:hint="cs"/>
            <w:rtl/>
          </w:rPr>
          <w:t>کلینی،</w:t>
        </w:r>
        <w:r w:rsidRPr="000057BF">
          <w:rPr>
            <w:rStyle w:val="Hyperlink"/>
            <w:rtl/>
          </w:rPr>
          <w:t xml:space="preserve"> </w:t>
        </w:r>
        <w:r w:rsidRPr="000057BF">
          <w:rPr>
            <w:rStyle w:val="Hyperlink"/>
            <w:rFonts w:hint="cs"/>
            <w:rtl/>
          </w:rPr>
          <w:t>ج</w:t>
        </w:r>
        <w:r w:rsidRPr="000057BF">
          <w:rPr>
            <w:rStyle w:val="Hyperlink"/>
            <w:rtl/>
          </w:rPr>
          <w:t>4</w:t>
        </w:r>
        <w:r w:rsidRPr="000057BF">
          <w:rPr>
            <w:rStyle w:val="Hyperlink"/>
            <w:rFonts w:hint="cs"/>
            <w:rtl/>
          </w:rPr>
          <w:t>،</w:t>
        </w:r>
        <w:r w:rsidRPr="000057BF">
          <w:rPr>
            <w:rStyle w:val="Hyperlink"/>
            <w:rtl/>
          </w:rPr>
          <w:t xml:space="preserve"> </w:t>
        </w:r>
        <w:r w:rsidRPr="000057BF">
          <w:rPr>
            <w:rStyle w:val="Hyperlink"/>
            <w:rFonts w:hint="cs"/>
            <w:rtl/>
          </w:rPr>
          <w:t>ص</w:t>
        </w:r>
        <w:r w:rsidRPr="000057BF">
          <w:rPr>
            <w:rStyle w:val="Hyperlink"/>
            <w:rtl/>
          </w:rPr>
          <w:t>172</w:t>
        </w:r>
        <w:r w:rsidRPr="000057BF">
          <w:rPr>
            <w:rStyle w:val="Hyperlink"/>
          </w:rPr>
          <w:t>.</w:t>
        </w:r>
      </w:hyperlink>
      <w:r w:rsidRPr="00A45172">
        <w:rPr>
          <w:rFonts w:hint="cs"/>
          <w:rtl/>
        </w:rPr>
        <w:t xml:space="preserve"> </w:t>
      </w:r>
      <w:r>
        <w:rPr>
          <w:rFonts w:hint="cs"/>
          <w:rtl/>
        </w:rPr>
        <w:t>جامع الأحادیث، ج۹، ص۳۸۳، رقم۱۳۳۹۶</w:t>
      </w:r>
    </w:p>
  </w:footnote>
  <w:footnote w:id="8">
    <w:p w14:paraId="76817B3B" w14:textId="77777777" w:rsidR="00E43EEB" w:rsidRDefault="00E43EEB" w:rsidP="000F5297">
      <w:pPr>
        <w:pStyle w:val="FootnoteText"/>
      </w:pPr>
      <w:r>
        <w:rPr>
          <w:rStyle w:val="FootnoteReference"/>
        </w:rPr>
        <w:footnoteRef/>
      </w:r>
      <w:r>
        <w:rPr>
          <w:rtl/>
        </w:rPr>
        <w:t xml:space="preserve"> </w:t>
      </w:r>
      <w:r w:rsidRPr="000F5297">
        <w:rPr>
          <w:rFonts w:hint="cs"/>
          <w:rtl/>
        </w:rPr>
        <w:t>الفقه</w:t>
      </w:r>
      <w:r w:rsidRPr="000F5297">
        <w:rPr>
          <w:rtl/>
        </w:rPr>
        <w:t xml:space="preserve"> </w:t>
      </w:r>
      <w:r w:rsidRPr="000F5297">
        <w:rPr>
          <w:rFonts w:hint="cs"/>
          <w:rtl/>
        </w:rPr>
        <w:t>المنسوب</w:t>
      </w:r>
      <w:r w:rsidRPr="000F5297">
        <w:rPr>
          <w:rtl/>
        </w:rPr>
        <w:t xml:space="preserve"> </w:t>
      </w:r>
      <w:r w:rsidRPr="000F5297">
        <w:rPr>
          <w:rFonts w:hint="cs"/>
          <w:rtl/>
        </w:rPr>
        <w:t>إلى</w:t>
      </w:r>
      <w:r w:rsidRPr="000F5297">
        <w:rPr>
          <w:rtl/>
        </w:rPr>
        <w:t xml:space="preserve"> </w:t>
      </w:r>
      <w:r w:rsidRPr="000F5297">
        <w:rPr>
          <w:rFonts w:hint="cs"/>
          <w:rtl/>
        </w:rPr>
        <w:t>الإمام</w:t>
      </w:r>
      <w:r w:rsidRPr="000F5297">
        <w:rPr>
          <w:rtl/>
        </w:rPr>
        <w:t xml:space="preserve"> </w:t>
      </w:r>
      <w:r w:rsidRPr="000F5297">
        <w:rPr>
          <w:rFonts w:hint="cs"/>
          <w:rtl/>
        </w:rPr>
        <w:t>الرضا</w:t>
      </w:r>
      <w:r w:rsidRPr="000F5297">
        <w:rPr>
          <w:rtl/>
        </w:rPr>
        <w:t xml:space="preserve"> </w:t>
      </w:r>
      <w:r w:rsidRPr="000F5297">
        <w:rPr>
          <w:rFonts w:hint="cs"/>
          <w:rtl/>
        </w:rPr>
        <w:t>عليه</w:t>
      </w:r>
      <w:r w:rsidRPr="000F5297">
        <w:rPr>
          <w:rtl/>
        </w:rPr>
        <w:t xml:space="preserve"> </w:t>
      </w:r>
      <w:r w:rsidRPr="000F5297">
        <w:rPr>
          <w:rFonts w:hint="cs"/>
          <w:rtl/>
        </w:rPr>
        <w:t>السلام،</w:t>
      </w:r>
      <w:r w:rsidRPr="000F5297">
        <w:rPr>
          <w:rtl/>
        </w:rPr>
        <w:t xml:space="preserve"> </w:t>
      </w:r>
      <w:r w:rsidRPr="000F5297">
        <w:rPr>
          <w:rFonts w:hint="cs"/>
          <w:rtl/>
        </w:rPr>
        <w:t>ص</w:t>
      </w:r>
      <w:r w:rsidRPr="000F5297">
        <w:rPr>
          <w:rtl/>
        </w:rPr>
        <w:t>: 210</w:t>
      </w:r>
    </w:p>
  </w:footnote>
  <w:footnote w:id="9">
    <w:p w14:paraId="60617819" w14:textId="77777777" w:rsidR="00E43EEB" w:rsidRDefault="00E43EEB">
      <w:pPr>
        <w:pStyle w:val="FootnoteText"/>
      </w:pPr>
      <w:r>
        <w:rPr>
          <w:rStyle w:val="FootnoteReference"/>
        </w:rPr>
        <w:footnoteRef/>
      </w:r>
      <w:r>
        <w:rPr>
          <w:rtl/>
        </w:rPr>
        <w:t xml:space="preserve"> </w:t>
      </w:r>
      <w:r>
        <w:rPr>
          <w:rFonts w:hint="cs"/>
          <w:rtl/>
        </w:rPr>
        <w:t>مسارّ الشیعة، ص۳۲.</w:t>
      </w:r>
    </w:p>
  </w:footnote>
  <w:footnote w:id="10">
    <w:p w14:paraId="1649460E" w14:textId="77777777" w:rsidR="00E43EEB" w:rsidRDefault="00E43EEB">
      <w:pPr>
        <w:pStyle w:val="FootnoteText"/>
      </w:pPr>
      <w:r>
        <w:rPr>
          <w:rStyle w:val="FootnoteReference"/>
        </w:rPr>
        <w:footnoteRef/>
      </w:r>
      <w:r>
        <w:rPr>
          <w:rtl/>
        </w:rPr>
        <w:t xml:space="preserve"> </w:t>
      </w:r>
      <w:r w:rsidRPr="00E43EEB">
        <w:rPr>
          <w:rFonts w:hint="cs"/>
          <w:rtl/>
        </w:rPr>
        <w:t>المسائل</w:t>
      </w:r>
      <w:r w:rsidRPr="00E43EEB">
        <w:rPr>
          <w:rtl/>
        </w:rPr>
        <w:t xml:space="preserve"> </w:t>
      </w:r>
      <w:r w:rsidRPr="00E43EEB">
        <w:rPr>
          <w:rFonts w:hint="cs"/>
          <w:rtl/>
        </w:rPr>
        <w:t>الناصريات،</w:t>
      </w:r>
      <w:r w:rsidRPr="00E43EEB">
        <w:rPr>
          <w:rtl/>
        </w:rPr>
        <w:t xml:space="preserve"> </w:t>
      </w:r>
      <w:r w:rsidRPr="00E43EEB">
        <w:rPr>
          <w:rFonts w:hint="cs"/>
          <w:rtl/>
        </w:rPr>
        <w:t>ص</w:t>
      </w:r>
      <w:r w:rsidRPr="00E43EEB">
        <w:rPr>
          <w:rtl/>
        </w:rPr>
        <w:t>: 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7D25" w14:textId="77777777" w:rsidR="00E43EEB" w:rsidRDefault="00E43EEB">
    <w:pPr>
      <w:pStyle w:val="Header"/>
    </w:pPr>
  </w:p>
  <w:p w14:paraId="1E72D9F9" w14:textId="77777777" w:rsidR="00E43EEB" w:rsidRDefault="00E43E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AAA6" w14:textId="77777777" w:rsidR="00E43EEB" w:rsidRPr="001D2E9A" w:rsidRDefault="00E43EEB" w:rsidP="001746D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77" w:name="BokNum"/>
    <w:bookmarkEnd w:id="77"/>
    <w:r>
      <w:rPr>
        <w:b/>
        <w:bCs/>
        <w:sz w:val="20"/>
        <w:szCs w:val="24"/>
        <w:rtl/>
      </w:rPr>
      <w:t>0</w:t>
    </w:r>
    <w:r>
      <w:rPr>
        <w:rFonts w:hint="cs"/>
        <w:b/>
        <w:bCs/>
        <w:sz w:val="20"/>
        <w:szCs w:val="24"/>
        <w:rtl/>
      </w:rPr>
      <w:t>۷۳</w:t>
    </w:r>
    <w:r>
      <w:rPr>
        <w:rFonts w:hint="cs"/>
        <w:b/>
        <w:bCs/>
        <w:sz w:val="20"/>
        <w:szCs w:val="24"/>
        <w:rtl/>
      </w:rPr>
      <w:tab/>
    </w:r>
    <w:r w:rsidRPr="00C32A7E">
      <w:rPr>
        <w:rFonts w:hint="cs"/>
        <w:b/>
        <w:bCs/>
        <w:color w:val="632423" w:themeColor="accent2" w:themeShade="80"/>
        <w:sz w:val="20"/>
        <w:szCs w:val="24"/>
        <w:rtl/>
      </w:rPr>
      <w:t xml:space="preserve">درس خارج </w:t>
    </w:r>
    <w:bookmarkStart w:id="78" w:name="Bokdars"/>
    <w:bookmarkEnd w:id="7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9" w:name="Bokostad"/>
    <w:bookmarkEnd w:id="7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80" w:name="BokTarikh"/>
    <w:bookmarkEnd w:id="80"/>
    <w:r>
      <w:rPr>
        <w:rFonts w:hint="cs"/>
        <w:sz w:val="24"/>
        <w:szCs w:val="24"/>
        <w:rtl/>
      </w:rPr>
      <w:t>۲۴</w:t>
    </w:r>
    <w:r>
      <w:rPr>
        <w:sz w:val="24"/>
        <w:szCs w:val="24"/>
        <w:rtl/>
      </w:rPr>
      <w:t xml:space="preserve"> /</w:t>
    </w:r>
    <w:r>
      <w:rPr>
        <w:rFonts w:hint="cs"/>
        <w:sz w:val="24"/>
        <w:szCs w:val="24"/>
        <w:rtl/>
      </w:rPr>
      <w:t>۱۰</w:t>
    </w:r>
    <w:r>
      <w:rPr>
        <w:sz w:val="24"/>
        <w:szCs w:val="24"/>
        <w:rtl/>
      </w:rPr>
      <w:t xml:space="preserve"> /1403</w:t>
    </w:r>
  </w:p>
  <w:p w14:paraId="45DD5F12" w14:textId="77777777" w:rsidR="00E43EEB" w:rsidRPr="00F16B53" w:rsidRDefault="00E43EEB" w:rsidP="00CF6DC3">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1" w:name="BokSabj"/>
    <w:bookmarkEnd w:id="81"/>
    <w:r>
      <w:rPr>
        <w:rFonts w:hint="cs"/>
        <w:color w:val="000000" w:themeColor="text1"/>
        <w:sz w:val="24"/>
        <w:szCs w:val="24"/>
        <w:rtl/>
      </w:rPr>
      <w:t>نصاب غلات</w:t>
    </w:r>
    <w:r>
      <w:rPr>
        <w:rFonts w:hint="cs"/>
        <w:color w:val="000000" w:themeColor="text1"/>
        <w:sz w:val="24"/>
        <w:szCs w:val="24"/>
        <w:rtl/>
      </w:rPr>
      <w:tab/>
    </w:r>
    <w:r>
      <w:rPr>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82" w:name="Bokmoqarer"/>
    <w:bookmarkEnd w:id="82"/>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83" w:name="BokSabj2"/>
    <w:bookmarkEnd w:id="83"/>
    <w:r>
      <w:rPr>
        <w:rFonts w:hint="cs"/>
        <w:rtl/>
      </w:rPr>
      <w:t>مقدار صاع</w:t>
    </w:r>
  </w:p>
  <w:p w14:paraId="58951B4A" w14:textId="77777777" w:rsidR="00E43EEB" w:rsidRDefault="00E43E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477248">
    <w:abstractNumId w:val="8"/>
  </w:num>
  <w:num w:numId="2" w16cid:durableId="871917375">
    <w:abstractNumId w:val="3"/>
  </w:num>
  <w:num w:numId="3" w16cid:durableId="1830829189">
    <w:abstractNumId w:val="2"/>
  </w:num>
  <w:num w:numId="4" w16cid:durableId="1289631803">
    <w:abstractNumId w:val="1"/>
  </w:num>
  <w:num w:numId="5" w16cid:durableId="29888073">
    <w:abstractNumId w:val="0"/>
  </w:num>
  <w:num w:numId="6" w16cid:durableId="1818380160">
    <w:abstractNumId w:val="9"/>
  </w:num>
  <w:num w:numId="7" w16cid:durableId="1954050094">
    <w:abstractNumId w:val="7"/>
  </w:num>
  <w:num w:numId="8" w16cid:durableId="1516722913">
    <w:abstractNumId w:val="6"/>
  </w:num>
  <w:num w:numId="9" w16cid:durableId="321591052">
    <w:abstractNumId w:val="5"/>
  </w:num>
  <w:num w:numId="10" w16cid:durableId="1877696714">
    <w:abstractNumId w:val="4"/>
  </w:num>
  <w:num w:numId="11" w16cid:durableId="1180045570">
    <w:abstractNumId w:val="10"/>
  </w:num>
  <w:num w:numId="12" w16cid:durableId="574361063">
    <w:abstractNumId w:val="12"/>
  </w:num>
  <w:num w:numId="13" w16cid:durableId="1652561014">
    <w:abstractNumId w:val="17"/>
  </w:num>
  <w:num w:numId="14" w16cid:durableId="1854760328">
    <w:abstractNumId w:val="14"/>
  </w:num>
  <w:num w:numId="15" w16cid:durableId="288754299">
    <w:abstractNumId w:val="15"/>
  </w:num>
  <w:num w:numId="16" w16cid:durableId="67311189">
    <w:abstractNumId w:val="13"/>
  </w:num>
  <w:num w:numId="17" w16cid:durableId="2088769838">
    <w:abstractNumId w:val="16"/>
  </w:num>
  <w:num w:numId="18" w16cid:durableId="1007561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saveSubsetFonts/>
  <w:proofState w:spelling="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22FD"/>
    <w:rsid w:val="00003B94"/>
    <w:rsid w:val="000042AB"/>
    <w:rsid w:val="00004E65"/>
    <w:rsid w:val="000057BF"/>
    <w:rsid w:val="000071DF"/>
    <w:rsid w:val="000072A3"/>
    <w:rsid w:val="00010C35"/>
    <w:rsid w:val="00011762"/>
    <w:rsid w:val="00012C7F"/>
    <w:rsid w:val="000238DB"/>
    <w:rsid w:val="00025777"/>
    <w:rsid w:val="00025B70"/>
    <w:rsid w:val="000334E3"/>
    <w:rsid w:val="000353D7"/>
    <w:rsid w:val="00036865"/>
    <w:rsid w:val="000428E0"/>
    <w:rsid w:val="000472FE"/>
    <w:rsid w:val="00051A6C"/>
    <w:rsid w:val="00054AE5"/>
    <w:rsid w:val="00055496"/>
    <w:rsid w:val="00055725"/>
    <w:rsid w:val="00075248"/>
    <w:rsid w:val="00077CB6"/>
    <w:rsid w:val="00080A41"/>
    <w:rsid w:val="0008299B"/>
    <w:rsid w:val="00090CE9"/>
    <w:rsid w:val="000913AA"/>
    <w:rsid w:val="00091FD0"/>
    <w:rsid w:val="00094847"/>
    <w:rsid w:val="00094D3C"/>
    <w:rsid w:val="00096C63"/>
    <w:rsid w:val="000A0ADA"/>
    <w:rsid w:val="000A2A5D"/>
    <w:rsid w:val="000A7ACD"/>
    <w:rsid w:val="000B01A8"/>
    <w:rsid w:val="000B18D7"/>
    <w:rsid w:val="000B5DB5"/>
    <w:rsid w:val="000C3947"/>
    <w:rsid w:val="000C3DBA"/>
    <w:rsid w:val="000D23DD"/>
    <w:rsid w:val="000D2A37"/>
    <w:rsid w:val="000D30E9"/>
    <w:rsid w:val="000D6818"/>
    <w:rsid w:val="000E05FF"/>
    <w:rsid w:val="000E335E"/>
    <w:rsid w:val="000E5BED"/>
    <w:rsid w:val="000E7934"/>
    <w:rsid w:val="000F16CF"/>
    <w:rsid w:val="000F527C"/>
    <w:rsid w:val="000F5297"/>
    <w:rsid w:val="000F5BAC"/>
    <w:rsid w:val="000F780E"/>
    <w:rsid w:val="00102585"/>
    <w:rsid w:val="001039E2"/>
    <w:rsid w:val="00106BD4"/>
    <w:rsid w:val="00114AB7"/>
    <w:rsid w:val="00116B2B"/>
    <w:rsid w:val="0012200A"/>
    <w:rsid w:val="00124B4C"/>
    <w:rsid w:val="00124E3D"/>
    <w:rsid w:val="00125794"/>
    <w:rsid w:val="00127E95"/>
    <w:rsid w:val="00130659"/>
    <w:rsid w:val="001347C7"/>
    <w:rsid w:val="001356B0"/>
    <w:rsid w:val="00136B16"/>
    <w:rsid w:val="001474A5"/>
    <w:rsid w:val="00150892"/>
    <w:rsid w:val="00151937"/>
    <w:rsid w:val="00151B8F"/>
    <w:rsid w:val="00153914"/>
    <w:rsid w:val="00153A91"/>
    <w:rsid w:val="001573D0"/>
    <w:rsid w:val="001653C2"/>
    <w:rsid w:val="001723A4"/>
    <w:rsid w:val="00174515"/>
    <w:rsid w:val="001746D3"/>
    <w:rsid w:val="0017598A"/>
    <w:rsid w:val="00175E3E"/>
    <w:rsid w:val="00176039"/>
    <w:rsid w:val="001772A9"/>
    <w:rsid w:val="00181844"/>
    <w:rsid w:val="001837E9"/>
    <w:rsid w:val="00184052"/>
    <w:rsid w:val="0018444C"/>
    <w:rsid w:val="001871BE"/>
    <w:rsid w:val="00187CB1"/>
    <w:rsid w:val="00187DFA"/>
    <w:rsid w:val="00193B42"/>
    <w:rsid w:val="001950AD"/>
    <w:rsid w:val="00195E73"/>
    <w:rsid w:val="001A1BC1"/>
    <w:rsid w:val="001A1EA5"/>
    <w:rsid w:val="001A21E1"/>
    <w:rsid w:val="001A2574"/>
    <w:rsid w:val="001A27D7"/>
    <w:rsid w:val="001A294E"/>
    <w:rsid w:val="001A4ED8"/>
    <w:rsid w:val="001B2488"/>
    <w:rsid w:val="001B2788"/>
    <w:rsid w:val="001B2CC0"/>
    <w:rsid w:val="001B6799"/>
    <w:rsid w:val="001C0ADE"/>
    <w:rsid w:val="001C1362"/>
    <w:rsid w:val="001C6714"/>
    <w:rsid w:val="001D2E9A"/>
    <w:rsid w:val="001D597F"/>
    <w:rsid w:val="001D6B6C"/>
    <w:rsid w:val="001D76E0"/>
    <w:rsid w:val="001E1E2F"/>
    <w:rsid w:val="001E3FD4"/>
    <w:rsid w:val="001E4C91"/>
    <w:rsid w:val="001E7C6E"/>
    <w:rsid w:val="001F5C71"/>
    <w:rsid w:val="001F7C2B"/>
    <w:rsid w:val="0020241A"/>
    <w:rsid w:val="00203821"/>
    <w:rsid w:val="0020393D"/>
    <w:rsid w:val="00203E9C"/>
    <w:rsid w:val="002047B2"/>
    <w:rsid w:val="00211632"/>
    <w:rsid w:val="00212BB4"/>
    <w:rsid w:val="00213944"/>
    <w:rsid w:val="00215246"/>
    <w:rsid w:val="0021630D"/>
    <w:rsid w:val="00216ACB"/>
    <w:rsid w:val="002203E4"/>
    <w:rsid w:val="00232BBA"/>
    <w:rsid w:val="00233A01"/>
    <w:rsid w:val="00237776"/>
    <w:rsid w:val="00237FA0"/>
    <w:rsid w:val="00240459"/>
    <w:rsid w:val="0024121B"/>
    <w:rsid w:val="0024294F"/>
    <w:rsid w:val="002453D8"/>
    <w:rsid w:val="00247D2F"/>
    <w:rsid w:val="00253512"/>
    <w:rsid w:val="00256560"/>
    <w:rsid w:val="00257650"/>
    <w:rsid w:val="002619F0"/>
    <w:rsid w:val="002654A0"/>
    <w:rsid w:val="00270DF7"/>
    <w:rsid w:val="00271626"/>
    <w:rsid w:val="0027373C"/>
    <w:rsid w:val="0027605E"/>
    <w:rsid w:val="00281E00"/>
    <w:rsid w:val="00284561"/>
    <w:rsid w:val="00290C63"/>
    <w:rsid w:val="0029147B"/>
    <w:rsid w:val="00292142"/>
    <w:rsid w:val="0029445E"/>
    <w:rsid w:val="00294A52"/>
    <w:rsid w:val="002A305C"/>
    <w:rsid w:val="002B15C8"/>
    <w:rsid w:val="002B575F"/>
    <w:rsid w:val="002B729B"/>
    <w:rsid w:val="002C23B5"/>
    <w:rsid w:val="002C33E6"/>
    <w:rsid w:val="002C53A2"/>
    <w:rsid w:val="002C5BB9"/>
    <w:rsid w:val="002C716A"/>
    <w:rsid w:val="002D0040"/>
    <w:rsid w:val="002D2FA8"/>
    <w:rsid w:val="002D5FCE"/>
    <w:rsid w:val="002D7720"/>
    <w:rsid w:val="002E220F"/>
    <w:rsid w:val="002E37C1"/>
    <w:rsid w:val="002F4085"/>
    <w:rsid w:val="00300C0F"/>
    <w:rsid w:val="00307311"/>
    <w:rsid w:val="003139D6"/>
    <w:rsid w:val="00316B1F"/>
    <w:rsid w:val="0032100F"/>
    <w:rsid w:val="00323C63"/>
    <w:rsid w:val="00326D29"/>
    <w:rsid w:val="00327689"/>
    <w:rsid w:val="0033402C"/>
    <w:rsid w:val="00335DA9"/>
    <w:rsid w:val="003372CB"/>
    <w:rsid w:val="00340521"/>
    <w:rsid w:val="00345C73"/>
    <w:rsid w:val="00350122"/>
    <w:rsid w:val="00354A99"/>
    <w:rsid w:val="00360311"/>
    <w:rsid w:val="00361922"/>
    <w:rsid w:val="00370BB5"/>
    <w:rsid w:val="0037339B"/>
    <w:rsid w:val="00382FB2"/>
    <w:rsid w:val="0038666E"/>
    <w:rsid w:val="00386C11"/>
    <w:rsid w:val="0039014D"/>
    <w:rsid w:val="00392CB2"/>
    <w:rsid w:val="0039522F"/>
    <w:rsid w:val="00397466"/>
    <w:rsid w:val="00397BFA"/>
    <w:rsid w:val="003A393A"/>
    <w:rsid w:val="003A606D"/>
    <w:rsid w:val="003A6148"/>
    <w:rsid w:val="003A6EBE"/>
    <w:rsid w:val="003B3107"/>
    <w:rsid w:val="003B62A7"/>
    <w:rsid w:val="003C33F6"/>
    <w:rsid w:val="003C3D2E"/>
    <w:rsid w:val="003C43A5"/>
    <w:rsid w:val="003C43B0"/>
    <w:rsid w:val="003C6F7C"/>
    <w:rsid w:val="003D42FD"/>
    <w:rsid w:val="003E036D"/>
    <w:rsid w:val="003E1C5C"/>
    <w:rsid w:val="003E631C"/>
    <w:rsid w:val="003E6650"/>
    <w:rsid w:val="003F2486"/>
    <w:rsid w:val="003F2F39"/>
    <w:rsid w:val="003F568C"/>
    <w:rsid w:val="003F5B46"/>
    <w:rsid w:val="0040035B"/>
    <w:rsid w:val="00401363"/>
    <w:rsid w:val="00401BD2"/>
    <w:rsid w:val="00402E47"/>
    <w:rsid w:val="0040546D"/>
    <w:rsid w:val="00407C33"/>
    <w:rsid w:val="00412D31"/>
    <w:rsid w:val="00416070"/>
    <w:rsid w:val="00425015"/>
    <w:rsid w:val="00430994"/>
    <w:rsid w:val="00434213"/>
    <w:rsid w:val="00441B6D"/>
    <w:rsid w:val="00443458"/>
    <w:rsid w:val="00445854"/>
    <w:rsid w:val="00446CF8"/>
    <w:rsid w:val="0044766E"/>
    <w:rsid w:val="0045466A"/>
    <w:rsid w:val="004556EF"/>
    <w:rsid w:val="0045575B"/>
    <w:rsid w:val="00461E61"/>
    <w:rsid w:val="00462B07"/>
    <w:rsid w:val="004633D8"/>
    <w:rsid w:val="00465BD2"/>
    <w:rsid w:val="004660F1"/>
    <w:rsid w:val="00467CAE"/>
    <w:rsid w:val="00470D88"/>
    <w:rsid w:val="004715C8"/>
    <w:rsid w:val="004755EE"/>
    <w:rsid w:val="00481159"/>
    <w:rsid w:val="00481C31"/>
    <w:rsid w:val="00482FC1"/>
    <w:rsid w:val="00483027"/>
    <w:rsid w:val="00483788"/>
    <w:rsid w:val="00484710"/>
    <w:rsid w:val="00485064"/>
    <w:rsid w:val="004871AA"/>
    <w:rsid w:val="004918D7"/>
    <w:rsid w:val="004926E1"/>
    <w:rsid w:val="00492D27"/>
    <w:rsid w:val="004A2FEA"/>
    <w:rsid w:val="004A753A"/>
    <w:rsid w:val="004B5DE6"/>
    <w:rsid w:val="004C449C"/>
    <w:rsid w:val="004D0304"/>
    <w:rsid w:val="004D153D"/>
    <w:rsid w:val="004D1A6B"/>
    <w:rsid w:val="004D2779"/>
    <w:rsid w:val="004D2DD7"/>
    <w:rsid w:val="004D75C5"/>
    <w:rsid w:val="004D785B"/>
    <w:rsid w:val="004D7FE5"/>
    <w:rsid w:val="004E02E2"/>
    <w:rsid w:val="004E05B8"/>
    <w:rsid w:val="004E1615"/>
    <w:rsid w:val="004E2186"/>
    <w:rsid w:val="004E66FB"/>
    <w:rsid w:val="004F1E8F"/>
    <w:rsid w:val="004F2AB0"/>
    <w:rsid w:val="004F470A"/>
    <w:rsid w:val="004F4C59"/>
    <w:rsid w:val="004F4E21"/>
    <w:rsid w:val="004F6D30"/>
    <w:rsid w:val="00500C8F"/>
    <w:rsid w:val="00501909"/>
    <w:rsid w:val="00507BBB"/>
    <w:rsid w:val="005128DF"/>
    <w:rsid w:val="005135A3"/>
    <w:rsid w:val="0051592A"/>
    <w:rsid w:val="00517A49"/>
    <w:rsid w:val="00517CD9"/>
    <w:rsid w:val="005206FE"/>
    <w:rsid w:val="00524368"/>
    <w:rsid w:val="005257ED"/>
    <w:rsid w:val="005261EF"/>
    <w:rsid w:val="005306F8"/>
    <w:rsid w:val="0054023D"/>
    <w:rsid w:val="00540C8A"/>
    <w:rsid w:val="005426BF"/>
    <w:rsid w:val="00554FB7"/>
    <w:rsid w:val="005569CA"/>
    <w:rsid w:val="00561135"/>
    <w:rsid w:val="0056175A"/>
    <w:rsid w:val="0056213C"/>
    <w:rsid w:val="0056222C"/>
    <w:rsid w:val="005742E3"/>
    <w:rsid w:val="00574AAA"/>
    <w:rsid w:val="00580C24"/>
    <w:rsid w:val="005846E6"/>
    <w:rsid w:val="005857A6"/>
    <w:rsid w:val="00585ABE"/>
    <w:rsid w:val="00585FDC"/>
    <w:rsid w:val="00587DF2"/>
    <w:rsid w:val="005936D6"/>
    <w:rsid w:val="005968EF"/>
    <w:rsid w:val="00596C1E"/>
    <w:rsid w:val="00596ED1"/>
    <w:rsid w:val="00596F42"/>
    <w:rsid w:val="00597A62"/>
    <w:rsid w:val="005A2E26"/>
    <w:rsid w:val="005A2E50"/>
    <w:rsid w:val="005B486A"/>
    <w:rsid w:val="005B4901"/>
    <w:rsid w:val="005B59AE"/>
    <w:rsid w:val="005B7BCA"/>
    <w:rsid w:val="005C06DD"/>
    <w:rsid w:val="005C0DAE"/>
    <w:rsid w:val="005C188E"/>
    <w:rsid w:val="005C2B2A"/>
    <w:rsid w:val="005C3391"/>
    <w:rsid w:val="005D2349"/>
    <w:rsid w:val="005D490B"/>
    <w:rsid w:val="005E08A9"/>
    <w:rsid w:val="005E11CD"/>
    <w:rsid w:val="005E1B60"/>
    <w:rsid w:val="005E3823"/>
    <w:rsid w:val="005E3E90"/>
    <w:rsid w:val="005E5507"/>
    <w:rsid w:val="005E607B"/>
    <w:rsid w:val="005F0A8D"/>
    <w:rsid w:val="005F169B"/>
    <w:rsid w:val="005F3C66"/>
    <w:rsid w:val="005F657A"/>
    <w:rsid w:val="005F6C64"/>
    <w:rsid w:val="005F768C"/>
    <w:rsid w:val="00601229"/>
    <w:rsid w:val="00601C2D"/>
    <w:rsid w:val="00603B67"/>
    <w:rsid w:val="00607B4B"/>
    <w:rsid w:val="00612143"/>
    <w:rsid w:val="006162A2"/>
    <w:rsid w:val="00616B0B"/>
    <w:rsid w:val="0062237F"/>
    <w:rsid w:val="00622CE7"/>
    <w:rsid w:val="00623A15"/>
    <w:rsid w:val="006240DA"/>
    <w:rsid w:val="00625528"/>
    <w:rsid w:val="006258C9"/>
    <w:rsid w:val="00630B3D"/>
    <w:rsid w:val="0063256E"/>
    <w:rsid w:val="00633F04"/>
    <w:rsid w:val="00635219"/>
    <w:rsid w:val="00635EC0"/>
    <w:rsid w:val="0064063F"/>
    <w:rsid w:val="00640B58"/>
    <w:rsid w:val="006412CB"/>
    <w:rsid w:val="00641B9B"/>
    <w:rsid w:val="00642283"/>
    <w:rsid w:val="00642371"/>
    <w:rsid w:val="00651542"/>
    <w:rsid w:val="00651B02"/>
    <w:rsid w:val="00651B19"/>
    <w:rsid w:val="00653647"/>
    <w:rsid w:val="006577B7"/>
    <w:rsid w:val="00660A29"/>
    <w:rsid w:val="00660FBE"/>
    <w:rsid w:val="00661B45"/>
    <w:rsid w:val="00661FBB"/>
    <w:rsid w:val="00667592"/>
    <w:rsid w:val="00671CC8"/>
    <w:rsid w:val="00671DED"/>
    <w:rsid w:val="0067517E"/>
    <w:rsid w:val="006753E4"/>
    <w:rsid w:val="00675B9E"/>
    <w:rsid w:val="00681414"/>
    <w:rsid w:val="0068498A"/>
    <w:rsid w:val="00684A92"/>
    <w:rsid w:val="00685ECE"/>
    <w:rsid w:val="00695519"/>
    <w:rsid w:val="006A2F66"/>
    <w:rsid w:val="006A30DE"/>
    <w:rsid w:val="006A4134"/>
    <w:rsid w:val="006A5DDA"/>
    <w:rsid w:val="006A6701"/>
    <w:rsid w:val="006B21F4"/>
    <w:rsid w:val="006B3753"/>
    <w:rsid w:val="006B7AD6"/>
    <w:rsid w:val="006C50FD"/>
    <w:rsid w:val="006D1DD4"/>
    <w:rsid w:val="006D3828"/>
    <w:rsid w:val="006D4014"/>
    <w:rsid w:val="006D44C1"/>
    <w:rsid w:val="006D7AA4"/>
    <w:rsid w:val="006E0F56"/>
    <w:rsid w:val="006E16EA"/>
    <w:rsid w:val="006E2AC2"/>
    <w:rsid w:val="006E5651"/>
    <w:rsid w:val="006E5B85"/>
    <w:rsid w:val="006E7315"/>
    <w:rsid w:val="006F026A"/>
    <w:rsid w:val="006F050D"/>
    <w:rsid w:val="006F3304"/>
    <w:rsid w:val="0070265B"/>
    <w:rsid w:val="00704813"/>
    <w:rsid w:val="007068B8"/>
    <w:rsid w:val="007102B5"/>
    <w:rsid w:val="00711AAD"/>
    <w:rsid w:val="00712E55"/>
    <w:rsid w:val="007139DB"/>
    <w:rsid w:val="0072290D"/>
    <w:rsid w:val="00723D6D"/>
    <w:rsid w:val="00724537"/>
    <w:rsid w:val="00724974"/>
    <w:rsid w:val="00724DBC"/>
    <w:rsid w:val="00725409"/>
    <w:rsid w:val="007265B8"/>
    <w:rsid w:val="00730523"/>
    <w:rsid w:val="00731677"/>
    <w:rsid w:val="00731724"/>
    <w:rsid w:val="0073474B"/>
    <w:rsid w:val="00735511"/>
    <w:rsid w:val="00737208"/>
    <w:rsid w:val="00737A1D"/>
    <w:rsid w:val="00741438"/>
    <w:rsid w:val="00742B50"/>
    <w:rsid w:val="00744DE6"/>
    <w:rsid w:val="0074536D"/>
    <w:rsid w:val="00750138"/>
    <w:rsid w:val="00750226"/>
    <w:rsid w:val="007577C0"/>
    <w:rsid w:val="00762452"/>
    <w:rsid w:val="007639E0"/>
    <w:rsid w:val="00775507"/>
    <w:rsid w:val="007761F3"/>
    <w:rsid w:val="00782093"/>
    <w:rsid w:val="00783473"/>
    <w:rsid w:val="0078594B"/>
    <w:rsid w:val="0079027D"/>
    <w:rsid w:val="007924A8"/>
    <w:rsid w:val="00793138"/>
    <w:rsid w:val="00793188"/>
    <w:rsid w:val="0079440C"/>
    <w:rsid w:val="00795E02"/>
    <w:rsid w:val="007979D0"/>
    <w:rsid w:val="007A1DD4"/>
    <w:rsid w:val="007A23E2"/>
    <w:rsid w:val="007A32D3"/>
    <w:rsid w:val="007A4E18"/>
    <w:rsid w:val="007A516A"/>
    <w:rsid w:val="007A592C"/>
    <w:rsid w:val="007A5EB7"/>
    <w:rsid w:val="007A6375"/>
    <w:rsid w:val="007A65EC"/>
    <w:rsid w:val="007A7B8C"/>
    <w:rsid w:val="007B04D0"/>
    <w:rsid w:val="007B2F1A"/>
    <w:rsid w:val="007C4141"/>
    <w:rsid w:val="007C6D9E"/>
    <w:rsid w:val="007D0E13"/>
    <w:rsid w:val="007D1C43"/>
    <w:rsid w:val="007D60D1"/>
    <w:rsid w:val="007D68BA"/>
    <w:rsid w:val="007D6C53"/>
    <w:rsid w:val="007D76F9"/>
    <w:rsid w:val="007D7B15"/>
    <w:rsid w:val="007E1564"/>
    <w:rsid w:val="007E1E87"/>
    <w:rsid w:val="007E2CF4"/>
    <w:rsid w:val="007E5B3F"/>
    <w:rsid w:val="007F2257"/>
    <w:rsid w:val="007F3F5C"/>
    <w:rsid w:val="0080091D"/>
    <w:rsid w:val="00804108"/>
    <w:rsid w:val="008049F5"/>
    <w:rsid w:val="00804FC4"/>
    <w:rsid w:val="0081360A"/>
    <w:rsid w:val="00816367"/>
    <w:rsid w:val="00816A0B"/>
    <w:rsid w:val="00822BE9"/>
    <w:rsid w:val="00824519"/>
    <w:rsid w:val="008247AE"/>
    <w:rsid w:val="00824B22"/>
    <w:rsid w:val="008255AC"/>
    <w:rsid w:val="00825B18"/>
    <w:rsid w:val="00830C53"/>
    <w:rsid w:val="00833599"/>
    <w:rsid w:val="00837FAA"/>
    <w:rsid w:val="00841F77"/>
    <w:rsid w:val="00847B4B"/>
    <w:rsid w:val="00850628"/>
    <w:rsid w:val="0085276D"/>
    <w:rsid w:val="00853CCD"/>
    <w:rsid w:val="00854B4E"/>
    <w:rsid w:val="00856C8D"/>
    <w:rsid w:val="00860637"/>
    <w:rsid w:val="00862BB4"/>
    <w:rsid w:val="00863390"/>
    <w:rsid w:val="0086385C"/>
    <w:rsid w:val="00867011"/>
    <w:rsid w:val="0086773A"/>
    <w:rsid w:val="00871916"/>
    <w:rsid w:val="00875735"/>
    <w:rsid w:val="00876103"/>
    <w:rsid w:val="00880B6F"/>
    <w:rsid w:val="00882B7F"/>
    <w:rsid w:val="00886F91"/>
    <w:rsid w:val="008956DD"/>
    <w:rsid w:val="008A0318"/>
    <w:rsid w:val="008A0D91"/>
    <w:rsid w:val="008A510E"/>
    <w:rsid w:val="008A522A"/>
    <w:rsid w:val="008A7BF5"/>
    <w:rsid w:val="008B2814"/>
    <w:rsid w:val="008B4464"/>
    <w:rsid w:val="008B476E"/>
    <w:rsid w:val="008B4976"/>
    <w:rsid w:val="008B750B"/>
    <w:rsid w:val="008C3162"/>
    <w:rsid w:val="008C4E60"/>
    <w:rsid w:val="008C6771"/>
    <w:rsid w:val="008D1F14"/>
    <w:rsid w:val="008D62F3"/>
    <w:rsid w:val="008D7E1A"/>
    <w:rsid w:val="008E3924"/>
    <w:rsid w:val="008E5C35"/>
    <w:rsid w:val="008F13F7"/>
    <w:rsid w:val="008F4246"/>
    <w:rsid w:val="008F5B4D"/>
    <w:rsid w:val="00903F8E"/>
    <w:rsid w:val="009041FE"/>
    <w:rsid w:val="00907425"/>
    <w:rsid w:val="009117AF"/>
    <w:rsid w:val="0091276F"/>
    <w:rsid w:val="00912BB0"/>
    <w:rsid w:val="00912E0A"/>
    <w:rsid w:val="0092137A"/>
    <w:rsid w:val="00923C34"/>
    <w:rsid w:val="00924152"/>
    <w:rsid w:val="0092513D"/>
    <w:rsid w:val="00927A9F"/>
    <w:rsid w:val="009335CC"/>
    <w:rsid w:val="00935A1A"/>
    <w:rsid w:val="00935A55"/>
    <w:rsid w:val="00936AD6"/>
    <w:rsid w:val="009379D0"/>
    <w:rsid w:val="00940BE7"/>
    <w:rsid w:val="00941CEB"/>
    <w:rsid w:val="009441A5"/>
    <w:rsid w:val="009447DA"/>
    <w:rsid w:val="0094720F"/>
    <w:rsid w:val="00953B28"/>
    <w:rsid w:val="00954310"/>
    <w:rsid w:val="00954322"/>
    <w:rsid w:val="00954A70"/>
    <w:rsid w:val="009579A6"/>
    <w:rsid w:val="00957CAA"/>
    <w:rsid w:val="0096778A"/>
    <w:rsid w:val="00973BB2"/>
    <w:rsid w:val="009740BE"/>
    <w:rsid w:val="00977656"/>
    <w:rsid w:val="00977FC6"/>
    <w:rsid w:val="00980413"/>
    <w:rsid w:val="009846A7"/>
    <w:rsid w:val="0098794D"/>
    <w:rsid w:val="0099497B"/>
    <w:rsid w:val="009959A7"/>
    <w:rsid w:val="009A296E"/>
    <w:rsid w:val="009A43BA"/>
    <w:rsid w:val="009B0D05"/>
    <w:rsid w:val="009B4CA6"/>
    <w:rsid w:val="009B6B1F"/>
    <w:rsid w:val="009B79F8"/>
    <w:rsid w:val="009C66D5"/>
    <w:rsid w:val="009D13FD"/>
    <w:rsid w:val="009D1C2B"/>
    <w:rsid w:val="009D266A"/>
    <w:rsid w:val="009D762E"/>
    <w:rsid w:val="009E109A"/>
    <w:rsid w:val="009E6867"/>
    <w:rsid w:val="009F275B"/>
    <w:rsid w:val="009F7E07"/>
    <w:rsid w:val="00A014B0"/>
    <w:rsid w:val="00A01522"/>
    <w:rsid w:val="00A01FD7"/>
    <w:rsid w:val="00A02D65"/>
    <w:rsid w:val="00A100F2"/>
    <w:rsid w:val="00A10A11"/>
    <w:rsid w:val="00A129A8"/>
    <w:rsid w:val="00A12FD8"/>
    <w:rsid w:val="00A13A97"/>
    <w:rsid w:val="00A13C6A"/>
    <w:rsid w:val="00A15A39"/>
    <w:rsid w:val="00A17B09"/>
    <w:rsid w:val="00A2119C"/>
    <w:rsid w:val="00A215CE"/>
    <w:rsid w:val="00A2169A"/>
    <w:rsid w:val="00A26B73"/>
    <w:rsid w:val="00A31DC5"/>
    <w:rsid w:val="00A3735E"/>
    <w:rsid w:val="00A4284A"/>
    <w:rsid w:val="00A42E52"/>
    <w:rsid w:val="00A437CF"/>
    <w:rsid w:val="00A45172"/>
    <w:rsid w:val="00A457C6"/>
    <w:rsid w:val="00A46AD0"/>
    <w:rsid w:val="00A47063"/>
    <w:rsid w:val="00A473A8"/>
    <w:rsid w:val="00A511A2"/>
    <w:rsid w:val="00A513F0"/>
    <w:rsid w:val="00A56A8C"/>
    <w:rsid w:val="00A61AC8"/>
    <w:rsid w:val="00A6366F"/>
    <w:rsid w:val="00A64AA2"/>
    <w:rsid w:val="00A65D4C"/>
    <w:rsid w:val="00A70512"/>
    <w:rsid w:val="00A7602D"/>
    <w:rsid w:val="00A7796C"/>
    <w:rsid w:val="00A84889"/>
    <w:rsid w:val="00A95E16"/>
    <w:rsid w:val="00AA0056"/>
    <w:rsid w:val="00AA1F60"/>
    <w:rsid w:val="00AA40D7"/>
    <w:rsid w:val="00AA4211"/>
    <w:rsid w:val="00AA534B"/>
    <w:rsid w:val="00AB0688"/>
    <w:rsid w:val="00AB2CD6"/>
    <w:rsid w:val="00AB3CC2"/>
    <w:rsid w:val="00AB5F7D"/>
    <w:rsid w:val="00AC0C50"/>
    <w:rsid w:val="00AC5EF1"/>
    <w:rsid w:val="00AC6FE2"/>
    <w:rsid w:val="00AC7F08"/>
    <w:rsid w:val="00AD0699"/>
    <w:rsid w:val="00AD0AB8"/>
    <w:rsid w:val="00AD4F0B"/>
    <w:rsid w:val="00AD6C92"/>
    <w:rsid w:val="00AE4931"/>
    <w:rsid w:val="00AE4F25"/>
    <w:rsid w:val="00AF3925"/>
    <w:rsid w:val="00AF465E"/>
    <w:rsid w:val="00AF603A"/>
    <w:rsid w:val="00AF6A6B"/>
    <w:rsid w:val="00B07772"/>
    <w:rsid w:val="00B10897"/>
    <w:rsid w:val="00B1287E"/>
    <w:rsid w:val="00B1296B"/>
    <w:rsid w:val="00B139C6"/>
    <w:rsid w:val="00B20D49"/>
    <w:rsid w:val="00B2292F"/>
    <w:rsid w:val="00B27269"/>
    <w:rsid w:val="00B347CE"/>
    <w:rsid w:val="00B35734"/>
    <w:rsid w:val="00B412C9"/>
    <w:rsid w:val="00B42B13"/>
    <w:rsid w:val="00B43169"/>
    <w:rsid w:val="00B4605C"/>
    <w:rsid w:val="00B47217"/>
    <w:rsid w:val="00B501A8"/>
    <w:rsid w:val="00B52B77"/>
    <w:rsid w:val="00B55AE4"/>
    <w:rsid w:val="00B6529C"/>
    <w:rsid w:val="00B70B46"/>
    <w:rsid w:val="00B739B0"/>
    <w:rsid w:val="00B74807"/>
    <w:rsid w:val="00B74A97"/>
    <w:rsid w:val="00B75E2B"/>
    <w:rsid w:val="00B766AB"/>
    <w:rsid w:val="00B77B8C"/>
    <w:rsid w:val="00B808DA"/>
    <w:rsid w:val="00B814A3"/>
    <w:rsid w:val="00B9062B"/>
    <w:rsid w:val="00B96F38"/>
    <w:rsid w:val="00B97D58"/>
    <w:rsid w:val="00BA71FB"/>
    <w:rsid w:val="00BA75A6"/>
    <w:rsid w:val="00BB2711"/>
    <w:rsid w:val="00BB35F9"/>
    <w:rsid w:val="00BC6E66"/>
    <w:rsid w:val="00BC716B"/>
    <w:rsid w:val="00BD0455"/>
    <w:rsid w:val="00BD0E74"/>
    <w:rsid w:val="00BD3798"/>
    <w:rsid w:val="00BD4665"/>
    <w:rsid w:val="00BD5F8C"/>
    <w:rsid w:val="00BD7C60"/>
    <w:rsid w:val="00BE29DD"/>
    <w:rsid w:val="00BF1626"/>
    <w:rsid w:val="00BF550D"/>
    <w:rsid w:val="00C049E0"/>
    <w:rsid w:val="00C066AF"/>
    <w:rsid w:val="00C07B57"/>
    <w:rsid w:val="00C108A5"/>
    <w:rsid w:val="00C10E06"/>
    <w:rsid w:val="00C123D2"/>
    <w:rsid w:val="00C140F7"/>
    <w:rsid w:val="00C145B8"/>
    <w:rsid w:val="00C14807"/>
    <w:rsid w:val="00C15881"/>
    <w:rsid w:val="00C16751"/>
    <w:rsid w:val="00C21812"/>
    <w:rsid w:val="00C22EA6"/>
    <w:rsid w:val="00C2438F"/>
    <w:rsid w:val="00C31AF0"/>
    <w:rsid w:val="00C32A7E"/>
    <w:rsid w:val="00C34F28"/>
    <w:rsid w:val="00C3612E"/>
    <w:rsid w:val="00C368DF"/>
    <w:rsid w:val="00C43A60"/>
    <w:rsid w:val="00C442C5"/>
    <w:rsid w:val="00C44323"/>
    <w:rsid w:val="00C57B5C"/>
    <w:rsid w:val="00C57C7C"/>
    <w:rsid w:val="00C61049"/>
    <w:rsid w:val="00C63E2A"/>
    <w:rsid w:val="00C63FFE"/>
    <w:rsid w:val="00C65079"/>
    <w:rsid w:val="00C70C21"/>
    <w:rsid w:val="00C717FE"/>
    <w:rsid w:val="00C72C49"/>
    <w:rsid w:val="00C913CB"/>
    <w:rsid w:val="00C91EB6"/>
    <w:rsid w:val="00C9602A"/>
    <w:rsid w:val="00CA10B0"/>
    <w:rsid w:val="00CA266F"/>
    <w:rsid w:val="00CA2F8E"/>
    <w:rsid w:val="00CA3EE2"/>
    <w:rsid w:val="00CA7F62"/>
    <w:rsid w:val="00CA7FD5"/>
    <w:rsid w:val="00CB3287"/>
    <w:rsid w:val="00CB339F"/>
    <w:rsid w:val="00CB33E2"/>
    <w:rsid w:val="00CB4E68"/>
    <w:rsid w:val="00CC1DFB"/>
    <w:rsid w:val="00CC2078"/>
    <w:rsid w:val="00CC2733"/>
    <w:rsid w:val="00CC44CC"/>
    <w:rsid w:val="00CC58DF"/>
    <w:rsid w:val="00CC60B7"/>
    <w:rsid w:val="00CD0050"/>
    <w:rsid w:val="00CD14F1"/>
    <w:rsid w:val="00CD3AA4"/>
    <w:rsid w:val="00CE7481"/>
    <w:rsid w:val="00CE74B3"/>
    <w:rsid w:val="00CF0A8F"/>
    <w:rsid w:val="00CF2D81"/>
    <w:rsid w:val="00CF3650"/>
    <w:rsid w:val="00CF6731"/>
    <w:rsid w:val="00CF6DC3"/>
    <w:rsid w:val="00CF770E"/>
    <w:rsid w:val="00D02EE7"/>
    <w:rsid w:val="00D048CE"/>
    <w:rsid w:val="00D06EB1"/>
    <w:rsid w:val="00D10998"/>
    <w:rsid w:val="00D13235"/>
    <w:rsid w:val="00D15CBD"/>
    <w:rsid w:val="00D221CB"/>
    <w:rsid w:val="00D23391"/>
    <w:rsid w:val="00D312DD"/>
    <w:rsid w:val="00D31805"/>
    <w:rsid w:val="00D34D88"/>
    <w:rsid w:val="00D362EF"/>
    <w:rsid w:val="00D4589E"/>
    <w:rsid w:val="00D51A6C"/>
    <w:rsid w:val="00D5368E"/>
    <w:rsid w:val="00D552B9"/>
    <w:rsid w:val="00D6192A"/>
    <w:rsid w:val="00D660FF"/>
    <w:rsid w:val="00D71EB3"/>
    <w:rsid w:val="00D735B2"/>
    <w:rsid w:val="00D74021"/>
    <w:rsid w:val="00D76D01"/>
    <w:rsid w:val="00D81EE7"/>
    <w:rsid w:val="00D84378"/>
    <w:rsid w:val="00D85775"/>
    <w:rsid w:val="00D867EF"/>
    <w:rsid w:val="00D90E80"/>
    <w:rsid w:val="00D922A9"/>
    <w:rsid w:val="00D9394A"/>
    <w:rsid w:val="00D941F4"/>
    <w:rsid w:val="00D9643B"/>
    <w:rsid w:val="00DA1A07"/>
    <w:rsid w:val="00DA3C2B"/>
    <w:rsid w:val="00DA6A7F"/>
    <w:rsid w:val="00DA6BA0"/>
    <w:rsid w:val="00DB06F4"/>
    <w:rsid w:val="00DB0CBB"/>
    <w:rsid w:val="00DB67CC"/>
    <w:rsid w:val="00DC25F6"/>
    <w:rsid w:val="00DC261F"/>
    <w:rsid w:val="00DC3783"/>
    <w:rsid w:val="00DC5DA6"/>
    <w:rsid w:val="00DE1070"/>
    <w:rsid w:val="00DF1FA1"/>
    <w:rsid w:val="00DF2139"/>
    <w:rsid w:val="00DF481A"/>
    <w:rsid w:val="00DF4BF1"/>
    <w:rsid w:val="00E00219"/>
    <w:rsid w:val="00E0316B"/>
    <w:rsid w:val="00E04D3D"/>
    <w:rsid w:val="00E127BA"/>
    <w:rsid w:val="00E20848"/>
    <w:rsid w:val="00E212F3"/>
    <w:rsid w:val="00E2530E"/>
    <w:rsid w:val="00E25E10"/>
    <w:rsid w:val="00E407BA"/>
    <w:rsid w:val="00E43EEB"/>
    <w:rsid w:val="00E44557"/>
    <w:rsid w:val="00E45C31"/>
    <w:rsid w:val="00E47E8C"/>
    <w:rsid w:val="00E50B41"/>
    <w:rsid w:val="00E5166C"/>
    <w:rsid w:val="00E5219B"/>
    <w:rsid w:val="00E52D07"/>
    <w:rsid w:val="00E5518B"/>
    <w:rsid w:val="00E57967"/>
    <w:rsid w:val="00E609FE"/>
    <w:rsid w:val="00E630BE"/>
    <w:rsid w:val="00E649E6"/>
    <w:rsid w:val="00E67CD8"/>
    <w:rsid w:val="00E72583"/>
    <w:rsid w:val="00E73EE9"/>
    <w:rsid w:val="00E7401E"/>
    <w:rsid w:val="00E75920"/>
    <w:rsid w:val="00E80D96"/>
    <w:rsid w:val="00E8318B"/>
    <w:rsid w:val="00E871FA"/>
    <w:rsid w:val="00E875C2"/>
    <w:rsid w:val="00E87739"/>
    <w:rsid w:val="00E9180E"/>
    <w:rsid w:val="00E923E0"/>
    <w:rsid w:val="00E92771"/>
    <w:rsid w:val="00E92923"/>
    <w:rsid w:val="00E936A4"/>
    <w:rsid w:val="00E954BB"/>
    <w:rsid w:val="00E95C99"/>
    <w:rsid w:val="00EA44A4"/>
    <w:rsid w:val="00EA45E7"/>
    <w:rsid w:val="00EB69A1"/>
    <w:rsid w:val="00EB78E3"/>
    <w:rsid w:val="00EB7BE3"/>
    <w:rsid w:val="00EC1C4B"/>
    <w:rsid w:val="00EC735A"/>
    <w:rsid w:val="00ED21AC"/>
    <w:rsid w:val="00ED5F38"/>
    <w:rsid w:val="00EF27FE"/>
    <w:rsid w:val="00EF39BA"/>
    <w:rsid w:val="00EF6186"/>
    <w:rsid w:val="00F07FB6"/>
    <w:rsid w:val="00F12489"/>
    <w:rsid w:val="00F14302"/>
    <w:rsid w:val="00F149D0"/>
    <w:rsid w:val="00F16B53"/>
    <w:rsid w:val="00F17183"/>
    <w:rsid w:val="00F17C18"/>
    <w:rsid w:val="00F20B8E"/>
    <w:rsid w:val="00F22410"/>
    <w:rsid w:val="00F25ECD"/>
    <w:rsid w:val="00F27CD7"/>
    <w:rsid w:val="00F318BE"/>
    <w:rsid w:val="00F33297"/>
    <w:rsid w:val="00F343FB"/>
    <w:rsid w:val="00F34DDB"/>
    <w:rsid w:val="00F359FE"/>
    <w:rsid w:val="00F42159"/>
    <w:rsid w:val="00F4256E"/>
    <w:rsid w:val="00F42EE1"/>
    <w:rsid w:val="00F43309"/>
    <w:rsid w:val="00F57CBD"/>
    <w:rsid w:val="00F60F1F"/>
    <w:rsid w:val="00F61868"/>
    <w:rsid w:val="00F64141"/>
    <w:rsid w:val="00F64C17"/>
    <w:rsid w:val="00F6684B"/>
    <w:rsid w:val="00F67508"/>
    <w:rsid w:val="00F67A73"/>
    <w:rsid w:val="00F71FC9"/>
    <w:rsid w:val="00F72246"/>
    <w:rsid w:val="00F7349B"/>
    <w:rsid w:val="00F73B48"/>
    <w:rsid w:val="00F748FC"/>
    <w:rsid w:val="00F74F51"/>
    <w:rsid w:val="00F75940"/>
    <w:rsid w:val="00F81B8B"/>
    <w:rsid w:val="00F82B1E"/>
    <w:rsid w:val="00F842AD"/>
    <w:rsid w:val="00F84658"/>
    <w:rsid w:val="00F86F4E"/>
    <w:rsid w:val="00F914EB"/>
    <w:rsid w:val="00F91696"/>
    <w:rsid w:val="00F91B85"/>
    <w:rsid w:val="00F938E7"/>
    <w:rsid w:val="00F97659"/>
    <w:rsid w:val="00FA2B72"/>
    <w:rsid w:val="00FA3B17"/>
    <w:rsid w:val="00FA5E8D"/>
    <w:rsid w:val="00FA5F3D"/>
    <w:rsid w:val="00FA67F5"/>
    <w:rsid w:val="00FB292A"/>
    <w:rsid w:val="00FB3784"/>
    <w:rsid w:val="00FB399E"/>
    <w:rsid w:val="00FB41B4"/>
    <w:rsid w:val="00FB7825"/>
    <w:rsid w:val="00FB7F50"/>
    <w:rsid w:val="00FC2A85"/>
    <w:rsid w:val="00FC40AF"/>
    <w:rsid w:val="00FC5BAB"/>
    <w:rsid w:val="00FC73B9"/>
    <w:rsid w:val="00FD029A"/>
    <w:rsid w:val="00FD0A16"/>
    <w:rsid w:val="00FD190B"/>
    <w:rsid w:val="00FD3E95"/>
    <w:rsid w:val="00FD4FA6"/>
    <w:rsid w:val="00FE1263"/>
    <w:rsid w:val="00FE3D7D"/>
    <w:rsid w:val="00FE6DCF"/>
    <w:rsid w:val="00FE73B9"/>
    <w:rsid w:val="00FF1238"/>
    <w:rsid w:val="00FF4D0F"/>
    <w:rsid w:val="00FF6BC0"/>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7E96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82/" TargetMode="External"/><Relationship Id="rId2" Type="http://schemas.openxmlformats.org/officeDocument/2006/relationships/hyperlink" Target="http://lib.eshia.ir/11005/4/172/" TargetMode="External"/><Relationship Id="rId1" Type="http://schemas.openxmlformats.org/officeDocument/2006/relationships/hyperlink" Target="http://lib.eshia.ir/10083/1/136/" TargetMode="External"/><Relationship Id="rId4" Type="http://schemas.openxmlformats.org/officeDocument/2006/relationships/hyperlink" Target="http://lib.eshia.ir/11005/4/1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45E6-CA83-40DB-8BC6-D40C8D35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14648</TotalTime>
  <Pages>1</Pages>
  <Words>2314</Words>
  <Characters>13195</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288</cp:revision>
  <cp:lastPrinted>2025-01-16T07:17:00Z</cp:lastPrinted>
  <dcterms:created xsi:type="dcterms:W3CDTF">2024-08-30T15:23:00Z</dcterms:created>
  <dcterms:modified xsi:type="dcterms:W3CDTF">2025-01-20T11:37:00Z</dcterms:modified>
  <cp:contentStatus>ویرایش 2.5</cp:contentStatus>
  <cp:version>2.7</cp:version>
</cp:coreProperties>
</file>