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2DF64" w14:textId="77777777" w:rsidR="0049139D" w:rsidRDefault="0049139D" w:rsidP="0049139D">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6250AD68" w14:textId="77777777" w:rsidR="0049139D" w:rsidRDefault="0049139D" w:rsidP="0049139D">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4C1963D2" w14:textId="1B26668A" w:rsidR="0049139D" w:rsidRDefault="0049139D" w:rsidP="0049139D">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140308</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lang w:val="x-none"/>
        </w:rPr>
        <w:t>1</w:t>
      </w:r>
      <w:bookmarkStart w:id="0" w:name="_GoBack"/>
      <w:bookmarkEnd w:id="0"/>
    </w:p>
    <w:p w14:paraId="05173E7E" w14:textId="77777777" w:rsidR="0049139D" w:rsidRDefault="0049139D" w:rsidP="0049139D">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67C51B06" w14:textId="77777777" w:rsidR="0049139D" w:rsidRDefault="0049139D" w:rsidP="0049139D">
      <w:pPr>
        <w:jc w:val="left"/>
        <w:rPr>
          <w:color w:val="00B050"/>
        </w:rPr>
      </w:pPr>
      <w:r>
        <w:rPr>
          <w:color w:val="00B050"/>
          <w:rtl/>
        </w:rPr>
        <w:t>اعوذ بالله من الشیطان الرجیم</w:t>
      </w:r>
    </w:p>
    <w:p w14:paraId="0FAA9850" w14:textId="77777777" w:rsidR="0049139D" w:rsidRDefault="0049139D" w:rsidP="0049139D">
      <w:pPr>
        <w:jc w:val="left"/>
        <w:rPr>
          <w:color w:val="00B050"/>
        </w:rPr>
      </w:pPr>
      <w:r>
        <w:rPr>
          <w:color w:val="00B050"/>
          <w:rtl/>
        </w:rPr>
        <w:t>بسم الله الرحمن الرحیم</w:t>
      </w:r>
    </w:p>
    <w:p w14:paraId="1EA1F474" w14:textId="77777777" w:rsidR="0049139D" w:rsidRDefault="0049139D" w:rsidP="0049139D">
      <w:pPr>
        <w:jc w:val="left"/>
        <w:rPr>
          <w:color w:val="00B050"/>
          <w:rtl/>
        </w:rPr>
      </w:pPr>
      <w:r>
        <w:rPr>
          <w:color w:val="00B050"/>
          <w:rtl/>
        </w:rPr>
        <w:t>و به نستعین انه خیر ناصر و معین الحمد لله رب العالمین و صلی الله علی سیدنا و نبینا محمد و آله الطاهرین</w:t>
      </w:r>
    </w:p>
    <w:p w14:paraId="462BD33E" w14:textId="77777777" w:rsidR="0049139D" w:rsidRDefault="0049139D" w:rsidP="0049139D">
      <w:pPr>
        <w:jc w:val="left"/>
        <w:rPr>
          <w:color w:val="00B050"/>
          <w:rtl/>
        </w:rPr>
      </w:pPr>
      <w:r>
        <w:rPr>
          <w:color w:val="00B050"/>
          <w:rtl/>
        </w:rPr>
        <w:t>و اللعن علی اعدائهم اجمعین من الآن الی قیام یوم الدین</w:t>
      </w:r>
    </w:p>
    <w:p w14:paraId="42DFD7E0" w14:textId="77777777" w:rsidR="00C92A7F" w:rsidRDefault="008136DE" w:rsidP="00440829">
      <w:pPr>
        <w:rPr>
          <w:rtl/>
        </w:rPr>
      </w:pPr>
      <w:r>
        <w:rPr>
          <w:rFonts w:hint="cs"/>
          <w:rtl/>
        </w:rPr>
        <w:t>ما حصل بحث جلسات پیش ما این شد که در قاعدۀ قبول زیادة الثقة وجه این قاعده این هست که تعارضی وجود ندارد بین اخبار به زیاده و در مورد تارک زیاده نه اخبار به عدم هست نه امارۀ به عدم.</w:t>
      </w:r>
    </w:p>
    <w:p w14:paraId="560C0A80" w14:textId="323BFBA2" w:rsidR="000144E4" w:rsidRDefault="00C92A7F" w:rsidP="00440829">
      <w:pPr>
        <w:rPr>
          <w:rtl/>
        </w:rPr>
      </w:pPr>
      <w:r>
        <w:rPr>
          <w:rFonts w:hint="cs"/>
          <w:rtl/>
        </w:rPr>
        <w:t>یک مرحله بحث دیگر این بود که کجا هست که اخبار به عدم زیاده یا امارۀ بر عدم زیاده وجود دارد، عرض کردیم جایی که متکلم در مقام بیان جمیع آن چیزی باشد، اوّلا در مقام تحمل تمام آن شیء را می‌خواهد تحمل کند، در مقام ادا هم تمام ما تحمل را می‌خواهد ادا کند.</w:t>
      </w:r>
    </w:p>
    <w:p w14:paraId="11F3488F" w14:textId="2887BBB6" w:rsidR="004427E0" w:rsidRDefault="004427E0" w:rsidP="00440829">
      <w:pPr>
        <w:rPr>
          <w:rtl/>
        </w:rPr>
      </w:pPr>
      <w:r>
        <w:rPr>
          <w:rFonts w:hint="cs"/>
          <w:rtl/>
        </w:rPr>
        <w:t>عرض کردیم گاهی اوقات ظاهر بدوی دلیل تارک زیاده این هست که جمیع ما تحمل را می‌خواهد ادا کند ولی جمع عرفی بین این دلیل و دلیل راوی زیاده اقتضا می‌کند که حمل بشود دلیل تارک زیاده، روایت تارک زیاده که نمی‌خواهد جمیع ما تحمل را ادا کند. این محصل عرائض ما.</w:t>
      </w:r>
    </w:p>
    <w:p w14:paraId="775EFCEF" w14:textId="49F8850A" w:rsidR="004427E0" w:rsidRDefault="004427E0" w:rsidP="00440829">
      <w:pPr>
        <w:rPr>
          <w:rtl/>
        </w:rPr>
      </w:pPr>
      <w:r>
        <w:rPr>
          <w:rFonts w:hint="cs"/>
          <w:rtl/>
        </w:rPr>
        <w:t xml:space="preserve">و تا وقتی که تعارضی در کار نیاید مجرای بحثی که در اصولیین ما هست که ترجیح روایت زیاده بر روایت نقیصه هست آن بحث‌ها اصلا نمی‌آید. باید تعارض به یک نحوی به خاطر عدم جمع عرفی یک نحو استقراری پیدا کند تا بعد ما ببینیم که آیا این تعارضی که درش جمع عرفی وجود ندارد </w:t>
      </w:r>
      <w:r w:rsidR="0037085D">
        <w:rPr>
          <w:rFonts w:hint="cs"/>
          <w:rtl/>
        </w:rPr>
        <w:t>آیا مرجحی وجود دارد بر یکی از قول‌ها یا ندارد آن بحث‌های بعدی زمینه‌اش فراهم می‌شود.</w:t>
      </w:r>
    </w:p>
    <w:p w14:paraId="57DFEC85" w14:textId="2E4E24D9" w:rsidR="0037085D" w:rsidRDefault="0037085D" w:rsidP="00440829">
      <w:pPr>
        <w:rPr>
          <w:rtl/>
        </w:rPr>
      </w:pPr>
      <w:r>
        <w:rPr>
          <w:rFonts w:hint="cs"/>
          <w:rtl/>
        </w:rPr>
        <w:t>یک نکته‌ای را فقط اینجا ضمیمه بکنم بحث را تمام کنم آن این است که حالا اگر ما در مورد تارک زیاده شک کنیم که تارک زیاده در مقام بیان جمیع ما تحمل هست یا نیست، اگر بدانیم که در مقام بیان جمیع ما تحمل هست خب تعارض می‌کند. بدانیم در مقام بیان جمیع ما تحمل نیست خب آن هم روشن است که تعارض نمی‌کند. حالا شک داشته باشیم</w:t>
      </w:r>
      <w:r w:rsidR="00944038">
        <w:rPr>
          <w:rFonts w:hint="cs"/>
          <w:rtl/>
        </w:rPr>
        <w:t>، نمی‌دانیم در مقام بیان جمیع ما تحمل هست یا در مقام بیان جمیع ما تحمل نیست. اینجا هم تعارض نمی‌کند، چون باید آن دلیل اثباتی ما معارض برایش ثابت بشود، معارض ثابت نشود در حکم این هست که معارض ندارد. شک در معارض به منزلۀ عدم معارض است، این در جای خودش گفتند که ما شک داشته باشیم که دلیل ما معارض دارد یا معارض ندارد به منزلۀ این هست که معارض ندارد. روی همین جهت در نوع موارد، آنکه می‌خواهم رویش تکیه کنم لا اقل انسان شک دارد که تارک زیاده در مقام استیعاب هست یا نه، چون احتمال دارد که تارک زیاده بین تحمل و ادائش</w:t>
      </w:r>
      <w:r w:rsidR="00944038" w:rsidRPr="00944038">
        <w:rPr>
          <w:rFonts w:hint="cs"/>
          <w:rtl/>
        </w:rPr>
        <w:t xml:space="preserve"> </w:t>
      </w:r>
      <w:r w:rsidR="00944038">
        <w:rPr>
          <w:rFonts w:hint="cs"/>
          <w:rtl/>
        </w:rPr>
        <w:t xml:space="preserve">فاصله افتاده باشد، خودش هم مطمئن نیست که تمام ما تحمل را می‌خواهد ادا کند. بنابراین همین شک باعث می‌شود که غالب موارد مثال‌هایی که ما داریم اینها داخل در بحث قبول زیادة الثقة باشد، مثال روشن بر آن بحث دوم بحث اختلاف نسخه است، </w:t>
      </w:r>
      <w:r w:rsidR="00A8176B">
        <w:rPr>
          <w:rFonts w:hint="cs"/>
          <w:rtl/>
        </w:rPr>
        <w:t>اختلاف نسخه مثال روشن آنها هست. مثال غیر اختلاف نسخه شاید مثال روشنی اصلا نداشته باشد آن بحث.</w:t>
      </w:r>
    </w:p>
    <w:p w14:paraId="1CCF15D1" w14:textId="59F5D2C6" w:rsidR="00A8176B" w:rsidRDefault="00A8176B" w:rsidP="00440829">
      <w:pPr>
        <w:rPr>
          <w:rtl/>
        </w:rPr>
      </w:pPr>
      <w:r>
        <w:rPr>
          <w:rFonts w:hint="cs"/>
          <w:rtl/>
        </w:rPr>
        <w:lastRenderedPageBreak/>
        <w:t>بنابراین ما نحن فیه همین مقدار که ما احتمال می‌دهیم که روایت تارک زیاده که مال حسین بن سعید بود آن نمی‌خواهد نفی بکند، امارۀ بر نفی ندارد، در مقام استیعاب جمیع ما تحمل نیست، همین مقدار کافی هست برای اینکه با نقل کافی معارض نباشد.</w:t>
      </w:r>
    </w:p>
    <w:p w14:paraId="190CC036" w14:textId="4EAA4E0C" w:rsidR="00A8176B" w:rsidRDefault="00A8176B" w:rsidP="00440829">
      <w:pPr>
        <w:rPr>
          <w:rtl/>
        </w:rPr>
      </w:pPr>
      <w:r>
        <w:rPr>
          <w:rFonts w:hint="cs"/>
          <w:rtl/>
        </w:rPr>
        <w:t xml:space="preserve">روایات بعدی که در ما نحن فیه داشتیم این روایت صریح بود که مدار در یوم التلف است یا یوم الاتلاف، اینجا در بحث اتلاف تقریبا مطرح هست، یعنی آن کسی که </w:t>
      </w:r>
      <w:r w:rsidR="0031262A">
        <w:rPr>
          <w:rFonts w:hint="cs"/>
          <w:rtl/>
        </w:rPr>
        <w:t>قسمتی از بنده‌اش را آزاد می‌کند در واقع سهم سایر شرکا را هم اتلاف کرده، کما اینکه در روایت بعدی که می‌خوانیم این مطلب روشن‌تر بیان شده.</w:t>
      </w:r>
    </w:p>
    <w:p w14:paraId="4D6F012A" w14:textId="402E21B4" w:rsidR="0031262A" w:rsidRDefault="0031262A" w:rsidP="00440829">
      <w:pPr>
        <w:rPr>
          <w:rtl/>
        </w:rPr>
      </w:pPr>
      <w:r>
        <w:rPr>
          <w:rFonts w:hint="cs"/>
          <w:rtl/>
        </w:rPr>
        <w:t>یک سری روایات دیگری هست که ظاهر در یوم الاتلاف است. ۳۵۶۶۵، قبلا آدرس‌هایش را دادیم، از رویش بخوانیم توضیح بدهیم که چرا ظاهر است. روایت حلبی</w:t>
      </w:r>
    </w:p>
    <w:p w14:paraId="658BE497" w14:textId="77777777" w:rsidR="00904231" w:rsidRDefault="00904231" w:rsidP="00440829">
      <w:pPr>
        <w:rPr>
          <w:rtl/>
        </w:rPr>
      </w:pPr>
      <w:r>
        <w:rPr>
          <w:rFonts w:hint="cs"/>
          <w:rtl/>
        </w:rPr>
        <w:t>«</w:t>
      </w:r>
      <w:r w:rsidRPr="00904231">
        <w:rPr>
          <w:rFonts w:hint="cs"/>
          <w:rtl/>
        </w:rPr>
        <w:t>عَلِيُّ بْنُ إِبْرَاهِيمَ عَنْ أَبِيهِ عَنِ ابْنِ أَبِي عُمَيْرٍ عَنْ حَمَّادٍ عَنِ الْحَلَبِيِّ عَنْ أَبِي عَبْدِ اللَّهِ ع</w:t>
      </w:r>
      <w:r>
        <w:rPr>
          <w:rFonts w:hint="cs"/>
          <w:rtl/>
        </w:rPr>
        <w:t>لیه السلام»</w:t>
      </w:r>
    </w:p>
    <w:p w14:paraId="66479370" w14:textId="0F4F0552" w:rsidR="0031262A" w:rsidRDefault="0031262A" w:rsidP="00440829">
      <w:pPr>
        <w:rPr>
          <w:rtl/>
        </w:rPr>
      </w:pPr>
      <w:r>
        <w:rPr>
          <w:rFonts w:hint="cs"/>
          <w:rtl/>
        </w:rPr>
        <w:t>همۀ اینها در همان بابی هست که روایت قبلی هم در آن باب بود در جامع الاحادیث.</w:t>
      </w:r>
    </w:p>
    <w:p w14:paraId="1DFCF808" w14:textId="77777777" w:rsidR="008D5412" w:rsidRDefault="00904231" w:rsidP="00904231">
      <w:pPr>
        <w:rPr>
          <w:rtl/>
        </w:rPr>
      </w:pPr>
      <w:r>
        <w:rPr>
          <w:rFonts w:hint="cs"/>
          <w:rtl/>
        </w:rPr>
        <w:t>«</w:t>
      </w:r>
      <w:r w:rsidRPr="00904231">
        <w:rPr>
          <w:rFonts w:hint="cs"/>
          <w:rtl/>
        </w:rPr>
        <w:t>قَالَ: سَأَلْتُهُ عَنِ الْمَمْلُوكِ بَيْنَ شُرَكَاءَ فَيُعْتِقُ أَحَدُهُمْ نَصِيبَهُ قَالَ إِنَّ ذَلِكَ فَسَادٌ عَلَى أَصْحَابِهِ</w:t>
      </w:r>
      <w:r w:rsidR="008D5412">
        <w:rPr>
          <w:rFonts w:hint="cs"/>
          <w:rtl/>
        </w:rPr>
        <w:t>»</w:t>
      </w:r>
    </w:p>
    <w:p w14:paraId="5792554C" w14:textId="7C5B10DC" w:rsidR="008D5412" w:rsidRDefault="008D5412" w:rsidP="00904231">
      <w:pPr>
        <w:rPr>
          <w:rtl/>
        </w:rPr>
      </w:pPr>
      <w:r>
        <w:rPr>
          <w:rFonts w:hint="cs"/>
          <w:rtl/>
        </w:rPr>
        <w:t>این که سهم خودش را آزاد می‌کند این شرکاء را با این کارش مالشان را فاسد کرده. چرا؟ چون:</w:t>
      </w:r>
    </w:p>
    <w:p w14:paraId="7B0BA65F" w14:textId="77777777" w:rsidR="008D5412" w:rsidRDefault="008D5412" w:rsidP="00904231">
      <w:pPr>
        <w:rPr>
          <w:rtl/>
        </w:rPr>
      </w:pPr>
      <w:r>
        <w:rPr>
          <w:rFonts w:hint="cs"/>
          <w:rtl/>
        </w:rPr>
        <w:t>«</w:t>
      </w:r>
      <w:r w:rsidR="00904231" w:rsidRPr="00904231">
        <w:rPr>
          <w:rFonts w:hint="cs"/>
          <w:rtl/>
        </w:rPr>
        <w:t>لَا يَقْدِرُونَ عَلَى بَيْعِهِ وَ لَا مُؤَاجَرَتِهِ</w:t>
      </w:r>
      <w:r>
        <w:rPr>
          <w:rFonts w:hint="cs"/>
          <w:rtl/>
        </w:rPr>
        <w:t>»</w:t>
      </w:r>
    </w:p>
    <w:p w14:paraId="105D4C93" w14:textId="29ECF969" w:rsidR="008D5412" w:rsidRDefault="008D5412" w:rsidP="00904231">
      <w:pPr>
        <w:rPr>
          <w:rtl/>
        </w:rPr>
      </w:pPr>
      <w:r>
        <w:rPr>
          <w:rFonts w:hint="cs"/>
          <w:rtl/>
        </w:rPr>
        <w:t>اینها نه می‌توانند این را بفروشند نه می‌توانند این را اجاره بدهند.</w:t>
      </w:r>
    </w:p>
    <w:p w14:paraId="4E7639B1" w14:textId="6E8446AB" w:rsidR="008D5412" w:rsidRDefault="008D5412" w:rsidP="00904231">
      <w:pPr>
        <w:rPr>
          <w:rtl/>
        </w:rPr>
      </w:pPr>
      <w:r>
        <w:rPr>
          <w:rFonts w:hint="cs"/>
          <w:rtl/>
        </w:rPr>
        <w:t>این «</w:t>
      </w:r>
      <w:r w:rsidRPr="00904231">
        <w:rPr>
          <w:rFonts w:hint="cs"/>
          <w:rtl/>
        </w:rPr>
        <w:t>لَا يَقْدِرُونَ عَلَى بَيْعِهِ وَ لَا مُؤَاجَرَتِهِ</w:t>
      </w:r>
      <w:r>
        <w:rPr>
          <w:rFonts w:hint="cs"/>
          <w:rtl/>
        </w:rPr>
        <w:t xml:space="preserve">» یک موقعی ممکن است اینجوری معنا کنیم که کأنّ مقداری از این عبد که آزاد شد قهرا این آزادی به سایر قسمت‌هایش سرایت می‌کند وقتی سرایت کرد </w:t>
      </w:r>
      <w:r w:rsidR="00CD1F08">
        <w:rPr>
          <w:rFonts w:hint="cs"/>
          <w:rtl/>
        </w:rPr>
        <w:t>دیگر نمی‌توانند احکام مال را بار کنند دیگر نه می‌توانند بفروشند نه می‌توانند اجاره بدهند.</w:t>
      </w:r>
    </w:p>
    <w:p w14:paraId="1258FBAD" w14:textId="44F4CBA7" w:rsidR="00594298" w:rsidRDefault="00CD1F08" w:rsidP="00594298">
      <w:pPr>
        <w:rPr>
          <w:rtl/>
        </w:rPr>
      </w:pPr>
      <w:r>
        <w:rPr>
          <w:rFonts w:hint="cs"/>
          <w:rtl/>
        </w:rPr>
        <w:t>ولی ظاهرا مراد این جهت نیست که بخواهد بگوید سرایت می‌کند، ظاهر این عدم سرایت هست، ولی بحث سر این هست که یک عبدی که قسمتی‌اش آزاد شده و قسمتی‌اش آزاد نشده دیگر عملا کسی این عبد را نمی‌خرد. مثلا خانه‌هایی که خیلی دعوایی هست عملا اشخاص نمی‌خرند. اشخاص اجاره نمی‌کنند، اشخاص خانه‌ای می‌خواهند که خانه خالص باشد و خانه‌ای را اجاره می‌کنند می‌خرند که عبد کامل باشد، عبدی که قسمتی‌اش آزاد شده قسمتی‌اش آزاد نشده باشد افراد نمی‌خرند. یک شاهد بر اینکه این معنا هست چون صحبت سر این نمی‌کند که اصلا نمی‌تواند در این عبد تصرف کند، اثر ملک اوّلین اثر ظاهر در ملک این است که بتواند تصرف کند، مثلا با این عبد قسمت‌بندی کنند، عبدی که آزاد شده نصفش را افراد مالکند فرض کنید عبدی که نصفش آزاد است نصفش مال شخصی هست. این را قسمت‌بندی می‌کنند</w:t>
      </w:r>
      <w:r w:rsidR="00594298">
        <w:rPr>
          <w:rFonts w:hint="cs"/>
          <w:rtl/>
        </w:rPr>
        <w:t>،</w:t>
      </w:r>
      <w:r>
        <w:rPr>
          <w:rFonts w:hint="cs"/>
          <w:rtl/>
        </w:rPr>
        <w:t xml:space="preserve"> </w:t>
      </w:r>
      <w:r w:rsidR="00594298">
        <w:rPr>
          <w:rFonts w:hint="cs"/>
          <w:rtl/>
        </w:rPr>
        <w:t>مثلا یک هفته در اختیار خود آن عبد هست یک هفته در اختیار آن مالک النصف هست، اینجور نیست که آثار ملکیت را هیچ نداشته باشد. این یک اثر دیگری از ملکیت، «</w:t>
      </w:r>
      <w:r w:rsidR="00594298" w:rsidRPr="00904231">
        <w:rPr>
          <w:rFonts w:hint="cs"/>
          <w:rtl/>
        </w:rPr>
        <w:t>لَا يَقْدِرُونَ عَلَى بَيْعِهِ وَ لَا مُؤَاجَرَتِهِ</w:t>
      </w:r>
      <w:r w:rsidR="00594298">
        <w:rPr>
          <w:rFonts w:hint="cs"/>
          <w:rtl/>
        </w:rPr>
        <w:t>»، ولی نمی‌گوید که نمی‌تواند درش هیچ تصرف کند. اینکه ظاهر این روایت سرایت قهری عتق نیست، حالا آن بحث‌هایی هست که نمی‌خواهم وارد آن بحث‌هایش بشوم. علی ای تقدیر شارع مقدس اینکه این ملک را ناقص کرده، همین را می‌گوید حالا چون ملک را ناقص کرده باید سهمیۀ آنها را بدهد که این ملک از حالت نقصانش در بیاید و کاملا آزاد بشود و آنها هم پول خودشان را بردارند و بروند.</w:t>
      </w:r>
    </w:p>
    <w:p w14:paraId="15190D0F" w14:textId="76DD711F" w:rsidR="00733834" w:rsidRPr="00733834" w:rsidRDefault="00733834" w:rsidP="00733834">
      <w:r>
        <w:rPr>
          <w:rFonts w:hint="cs"/>
          <w:rtl/>
        </w:rPr>
        <w:t>بعد امام علیه السلام در ادامه می‌فرماید: «</w:t>
      </w:r>
      <w:r w:rsidRPr="00733834">
        <w:rPr>
          <w:rFonts w:hint="cs"/>
          <w:rtl/>
        </w:rPr>
        <w:t>يُقَوَّمُ قِيمَةً فَيُجْعَلُ عَلَى الَّذِي أَعْتَقَهُ عُقُوبَةً وَ إِنَّمَا جُعِلَ ذَلِكَ عَلَيْهِ لِمَا أَفْسَدَهُ.</w:t>
      </w:r>
      <w:r>
        <w:rPr>
          <w:rFonts w:hint="cs"/>
          <w:rtl/>
        </w:rPr>
        <w:t>»</w:t>
      </w:r>
    </w:p>
    <w:p w14:paraId="221465A0" w14:textId="1BA56B14" w:rsidR="00733834" w:rsidRDefault="00733834" w:rsidP="00594298">
      <w:pPr>
        <w:rPr>
          <w:rtl/>
        </w:rPr>
      </w:pPr>
      <w:r>
        <w:rPr>
          <w:rFonts w:hint="cs"/>
          <w:rtl/>
        </w:rPr>
        <w:lastRenderedPageBreak/>
        <w:t xml:space="preserve">اگر قرار باشد آن قیمتی که اینجا ملاحظه می‌شود قیمت یوم الاداء باشد، قیمت‌گذاری برای چی بکنند؟ هر </w:t>
      </w:r>
      <w:r w:rsidR="00C14014">
        <w:rPr>
          <w:rFonts w:hint="cs"/>
          <w:rtl/>
        </w:rPr>
        <w:t xml:space="preserve">وقت </w:t>
      </w:r>
      <w:r>
        <w:rPr>
          <w:rFonts w:hint="cs"/>
          <w:rtl/>
        </w:rPr>
        <w:t>خواست</w:t>
      </w:r>
      <w:r w:rsidR="00C14014">
        <w:rPr>
          <w:rFonts w:hint="cs"/>
          <w:rtl/>
        </w:rPr>
        <w:t xml:space="preserve"> ادا کند آن موقع قیمت‌گذاری می‌کنند. «</w:t>
      </w:r>
      <w:r w:rsidR="00C14014" w:rsidRPr="00733834">
        <w:rPr>
          <w:rFonts w:hint="cs"/>
          <w:rtl/>
        </w:rPr>
        <w:t>يُقَوَّمُ قِيمَةً</w:t>
      </w:r>
      <w:r w:rsidR="00C14014">
        <w:rPr>
          <w:rFonts w:hint="cs"/>
          <w:rtl/>
        </w:rPr>
        <w:t>» یعنی الآن قیمت‌گذاری می‌کنند و این قیمتی که الآن در آمد این قیمت را به گردن او می‌گذارند. این قیمتی که الآن، و الا ممکن است بعدا قیمتش تغییر کند، اوّلا ظاهرش این است «</w:t>
      </w:r>
      <w:r w:rsidR="00C14014" w:rsidRPr="00733834">
        <w:rPr>
          <w:rFonts w:hint="cs"/>
          <w:rtl/>
        </w:rPr>
        <w:t>يُقَوَّمُ قِيمَةً</w:t>
      </w:r>
      <w:r w:rsidR="00C14014">
        <w:rPr>
          <w:rFonts w:hint="cs"/>
          <w:rtl/>
        </w:rPr>
        <w:t>» این هست که قیمت‌گذاری می‌شود آن رقمی که الآن قیمت هست آن را به عهده می‌گذارند، اگر بحث این هست که قیمت به نحو سیال به عهده‌اش هست قیمت‌گذاری ندارد که، هر موقع خواست ادا کند آن موقع قیمتش را می‌دهد دیگر. این «</w:t>
      </w:r>
      <w:r w:rsidR="00C14014" w:rsidRPr="00733834">
        <w:rPr>
          <w:rFonts w:hint="cs"/>
          <w:rtl/>
        </w:rPr>
        <w:t>يُقَوَّمُ قِيمَةً</w:t>
      </w:r>
      <w:r w:rsidR="00C14014">
        <w:rPr>
          <w:rFonts w:hint="cs"/>
          <w:rtl/>
        </w:rPr>
        <w:t>» ظاهرش این هست که قیمت‌گذاری می‌شود که ظاهرش همین قیمت‌گذاری یوم العتق است.</w:t>
      </w:r>
    </w:p>
    <w:p w14:paraId="075E7BFD" w14:textId="133FE8E8" w:rsidR="00C14014" w:rsidRPr="00C14014" w:rsidRDefault="00C14014" w:rsidP="00C14014">
      <w:pPr>
        <w:rPr>
          <w:rtl/>
        </w:rPr>
      </w:pPr>
      <w:r w:rsidRPr="00C14014">
        <w:rPr>
          <w:rFonts w:hint="cs"/>
          <w:b/>
          <w:bCs/>
          <w:rtl/>
        </w:rPr>
        <w:t>شاگرد:</w:t>
      </w:r>
      <w:r w:rsidRPr="00C14014">
        <w:rPr>
          <w:rFonts w:hint="cs"/>
          <w:rtl/>
        </w:rPr>
        <w:t xml:space="preserve"> </w:t>
      </w:r>
      <w:r w:rsidR="006D0D3A">
        <w:rPr>
          <w:rFonts w:hint="cs"/>
          <w:rtl/>
        </w:rPr>
        <w:t>ظهور اطلاقی؟</w:t>
      </w:r>
    </w:p>
    <w:p w14:paraId="4EC75E71" w14:textId="2A66071D" w:rsidR="00C14014" w:rsidRPr="00C14014" w:rsidRDefault="00C14014" w:rsidP="00C14014">
      <w:pPr>
        <w:rPr>
          <w:rtl/>
        </w:rPr>
      </w:pPr>
      <w:r w:rsidRPr="00C14014">
        <w:rPr>
          <w:rFonts w:hint="cs"/>
          <w:b/>
          <w:bCs/>
          <w:rtl/>
        </w:rPr>
        <w:t>استاد:</w:t>
      </w:r>
      <w:r w:rsidRPr="00C14014">
        <w:rPr>
          <w:rFonts w:hint="cs"/>
          <w:rtl/>
        </w:rPr>
        <w:t xml:space="preserve"> </w:t>
      </w:r>
      <w:r w:rsidR="006D0D3A">
        <w:rPr>
          <w:rFonts w:hint="cs"/>
          <w:rtl/>
        </w:rPr>
        <w:t xml:space="preserve">نه اصلا بحث ظهور اطلاقی و غیر اطلاقی نیست. اگر قرار باشد که قیمت بما هو قیمت به عهدۀ شخص بیاید، یعنی عنوان مشیر نباشد برای عدد خاص. بحث ما از اینجا شروع شد دیگر که آیا قیمتی که بر عهدۀ ضامن هست عنوان مشیر هست برای عدد خاص یا </w:t>
      </w:r>
      <w:r w:rsidR="001F1503">
        <w:rPr>
          <w:rFonts w:hint="cs"/>
          <w:rtl/>
        </w:rPr>
        <w:t xml:space="preserve">خود قیمت بما هو قیمت، این کلی قیمت به عهده می‌آید. اگر قرار باشد کلی قیمت به عهده بیاید قیمت‌گذاری الآن چه فایده‌ای دارد؟ اینکه الآن قیمت‌گذاری کند، قیمت‌گذاری الآن را مطرح می‌کند این معنایش این است که این چیزی که به عهدۀ طرف می‌آید اصلا همین قیمت‌گذاری یعنی نگاه می‌کنیم قیمتش چه مقدار هست آن مقدار را </w:t>
      </w:r>
      <w:r w:rsidR="003F7F06">
        <w:rPr>
          <w:rFonts w:hint="cs"/>
          <w:rtl/>
        </w:rPr>
        <w:t>یجعل علی الذی اعتقه، خود همین معنایش ظهور در همین هست که قیمت را به عهده نمی‌گذاریم آن چیزی که به حمل شایع قیمةٌ آن به عهدۀ طرف می‌آید، این خودش معنایش این است که ظاهرش این هست که</w:t>
      </w:r>
    </w:p>
    <w:p w14:paraId="517F0478" w14:textId="3BFAC3AE" w:rsidR="00C14014" w:rsidRPr="00C14014" w:rsidRDefault="00C14014" w:rsidP="00C14014">
      <w:pPr>
        <w:rPr>
          <w:rtl/>
        </w:rPr>
      </w:pPr>
      <w:r w:rsidRPr="00C14014">
        <w:rPr>
          <w:rFonts w:hint="cs"/>
          <w:b/>
          <w:bCs/>
          <w:rtl/>
        </w:rPr>
        <w:t>شاگرد:</w:t>
      </w:r>
      <w:r w:rsidRPr="00C14014">
        <w:rPr>
          <w:rFonts w:hint="cs"/>
          <w:rtl/>
        </w:rPr>
        <w:t xml:space="preserve"> </w:t>
      </w:r>
      <w:r w:rsidR="003F7F06">
        <w:rPr>
          <w:rFonts w:hint="cs"/>
          <w:rtl/>
        </w:rPr>
        <w:t>چجور شد قیمت عتق شد؟</w:t>
      </w:r>
    </w:p>
    <w:p w14:paraId="10DB4D42" w14:textId="5096F158" w:rsidR="00C14014" w:rsidRDefault="00C14014" w:rsidP="00C14014">
      <w:pPr>
        <w:rPr>
          <w:rtl/>
        </w:rPr>
      </w:pPr>
      <w:r w:rsidRPr="00C14014">
        <w:rPr>
          <w:rFonts w:hint="cs"/>
          <w:b/>
          <w:bCs/>
          <w:rtl/>
        </w:rPr>
        <w:t>استاد:</w:t>
      </w:r>
      <w:r w:rsidRPr="00C14014">
        <w:rPr>
          <w:rFonts w:hint="cs"/>
          <w:rtl/>
        </w:rPr>
        <w:t xml:space="preserve"> </w:t>
      </w:r>
      <w:r w:rsidR="003F7F06">
        <w:rPr>
          <w:rFonts w:hint="cs"/>
          <w:rtl/>
        </w:rPr>
        <w:t>فرض این هست که یکی از اینها آزاد کرده</w:t>
      </w:r>
      <w:r w:rsidR="00E00318">
        <w:rPr>
          <w:rFonts w:hint="cs"/>
          <w:rtl/>
        </w:rPr>
        <w:t>، آزاد کرده همین الآنی که آزاد کرده مورد سؤال هست، «</w:t>
      </w:r>
      <w:r w:rsidR="00E00318" w:rsidRPr="00733834">
        <w:rPr>
          <w:rFonts w:hint="cs"/>
          <w:rtl/>
        </w:rPr>
        <w:t>يُقَوَّمُ قِيمَةً</w:t>
      </w:r>
      <w:r w:rsidR="00E00318">
        <w:rPr>
          <w:rFonts w:hint="cs"/>
          <w:rtl/>
        </w:rPr>
        <w:t>».</w:t>
      </w:r>
    </w:p>
    <w:p w14:paraId="562257F9" w14:textId="60603211" w:rsidR="00E00318" w:rsidRDefault="00E00318" w:rsidP="00C14014">
      <w:pPr>
        <w:rPr>
          <w:rtl/>
        </w:rPr>
      </w:pPr>
      <w:r>
        <w:rPr>
          <w:rFonts w:hint="cs"/>
          <w:rtl/>
        </w:rPr>
        <w:t>حالا اینکه اوّلا یک نکته‌ای عرض بکنم، چند جهت دارد برای اینکه ازش یوم العتق استفاده بشود، یکی اینکه اصلا نفس قیمت‌گذاری معنایش این است که قیمت بما هو قیمت به عهدۀ طرف نیست، چون اگر قیمت بما هو قیمت به عهدۀ طرف باشد قیمت‌گذاری معنا ندارد، برای چی قیمت‌گذاری کنند و آن چیزی را که قیمت عبد هست بخواهیم بگوییم آن به عهده است، خود قیمت باید بگوییم به عهده است، «</w:t>
      </w:r>
      <w:r w:rsidRPr="00733834">
        <w:rPr>
          <w:rFonts w:hint="cs"/>
          <w:rtl/>
        </w:rPr>
        <w:t>يُقَوَّمُ قِيمَةً</w:t>
      </w:r>
      <w:r>
        <w:rPr>
          <w:rFonts w:hint="cs"/>
          <w:rtl/>
        </w:rPr>
        <w:t>» یعنی نگاه می‌کنیم که این عبد چقدر می‌ارزد</w:t>
      </w:r>
      <w:r w:rsidR="00E41A91">
        <w:rPr>
          <w:rFonts w:hint="cs"/>
          <w:rtl/>
        </w:rPr>
        <w:t>، این عبد مثلا ده هزار درهم می‌ارزد، این ده هزار درهم را می‌گوید به عهده‌اش است نه عنوان قیمة العبد به عهده‌اش است، این یک نکته.</w:t>
      </w:r>
    </w:p>
    <w:p w14:paraId="0A9E2487" w14:textId="3558A92B" w:rsidR="00513D43" w:rsidRDefault="00E41A91" w:rsidP="00C14014">
      <w:pPr>
        <w:rPr>
          <w:rtl/>
        </w:rPr>
      </w:pPr>
      <w:r>
        <w:rPr>
          <w:rFonts w:hint="cs"/>
          <w:rtl/>
        </w:rPr>
        <w:t xml:space="preserve">نکتۀ دوم حالا ما می‌گوییم این قیمت به معنای سیال نیست، اینکه قیمتی که الآن آمده سؤال کرده، این قیمت که قطعا موضوعیت ندارد، به هر حال اینکه الآن سؤال کرده بعد از، این </w:t>
      </w:r>
      <w:r w:rsidR="00C0535D">
        <w:rPr>
          <w:rFonts w:hint="cs"/>
          <w:rtl/>
        </w:rPr>
        <w:t>«</w:t>
      </w:r>
      <w:r w:rsidR="00C0535D" w:rsidRPr="00733834">
        <w:rPr>
          <w:rFonts w:hint="cs"/>
          <w:rtl/>
        </w:rPr>
        <w:t>يُقَوَّمُ قِيمَةً</w:t>
      </w:r>
      <w:r w:rsidR="00C0535D">
        <w:rPr>
          <w:rFonts w:hint="cs"/>
          <w:rtl/>
        </w:rPr>
        <w:t xml:space="preserve">» </w:t>
      </w:r>
      <w:r>
        <w:rPr>
          <w:rFonts w:hint="cs"/>
          <w:rtl/>
        </w:rPr>
        <w:t xml:space="preserve">اگر باشد باید قیمت زمان الافساد را ملاحظه بکنیم، یعنی خود اینکه زمانی که سؤال کرده الآن قیمت‌گذاری می‌کند که قطعا موضوعیت ندارد، حالا کی سؤال کرده، فاصله‌اش با آن زمان عتق کی بوده، آنکه هیچ موضوعیت ندارد، بنابراین </w:t>
      </w:r>
      <w:r w:rsidR="00513D43">
        <w:rPr>
          <w:rFonts w:hint="cs"/>
          <w:rtl/>
        </w:rPr>
        <w:t>«</w:t>
      </w:r>
      <w:r w:rsidR="00513D43" w:rsidRPr="00733834">
        <w:rPr>
          <w:rFonts w:hint="cs"/>
          <w:rtl/>
        </w:rPr>
        <w:t>يُقَوَّمُ قِيمَةً فَيُجْعَلُ عَلَى الَّذِي أَعْتَقَهُ</w:t>
      </w:r>
      <w:r w:rsidR="00513D43">
        <w:rPr>
          <w:rFonts w:hint="cs"/>
          <w:rtl/>
        </w:rPr>
        <w:t>» مراد زمان العتق است.</w:t>
      </w:r>
    </w:p>
    <w:p w14:paraId="39FDDB50" w14:textId="6B854551" w:rsidR="00E41A91" w:rsidRDefault="00513D43" w:rsidP="00C14014">
      <w:pPr>
        <w:rPr>
          <w:rtl/>
        </w:rPr>
      </w:pPr>
      <w:r>
        <w:rPr>
          <w:rFonts w:hint="cs"/>
          <w:rtl/>
        </w:rPr>
        <w:t>یک نکتۀ دیگر هم هست آن این است که چرا می‌گوید این قیمت به عهده‌اش می‌آید «</w:t>
      </w:r>
      <w:r w:rsidRPr="00733834">
        <w:rPr>
          <w:rFonts w:hint="cs"/>
          <w:rtl/>
        </w:rPr>
        <w:t>لِمَا أَفْسَدَهُ</w:t>
      </w:r>
      <w:r>
        <w:rPr>
          <w:rFonts w:hint="cs"/>
          <w:rtl/>
        </w:rPr>
        <w:t xml:space="preserve">»، چون فساد کرده این فساد منشأ می‌شود که این به عهده‌اش بیاید. اینجا زمان الافساد ظهور پیدا می‌کند. فرض کنید ما می‌گوییم این چون تلف کرده قیمت‌گذاری می‌شود به خاطر تلف این به عهده می‌آید. این به خاطر تلف در </w:t>
      </w:r>
      <w:r>
        <w:rPr>
          <w:rFonts w:hint="cs"/>
          <w:rtl/>
        </w:rPr>
        <w:lastRenderedPageBreak/>
        <w:t>تعلیل هم ظهور پیدا می‌کند که این «</w:t>
      </w:r>
      <w:r w:rsidRPr="00733834">
        <w:rPr>
          <w:rFonts w:hint="cs"/>
          <w:rtl/>
        </w:rPr>
        <w:t>يُجْعَلُ عَلَى الَّذِي أَعْتَقَهُ</w:t>
      </w:r>
      <w:r>
        <w:rPr>
          <w:rFonts w:hint="cs"/>
          <w:rtl/>
        </w:rPr>
        <w:t xml:space="preserve">» نه اینکه از الآن یُجعل، یعنی از آن زمانی که این تلف کرده و اتلاف کرده به عهده‌اش می‌آید، </w:t>
      </w:r>
      <w:r w:rsidRPr="00733834">
        <w:rPr>
          <w:rFonts w:hint="cs"/>
          <w:rtl/>
        </w:rPr>
        <w:t>يُجْعَلُ</w:t>
      </w:r>
      <w:r>
        <w:rPr>
          <w:rFonts w:hint="cs"/>
          <w:rtl/>
        </w:rPr>
        <w:t xml:space="preserve"> یعنی الآن در واقع روشن می‌شود که در آن زمانی که این اتلاف کرده چی به عهده‌اش بوده، نه اینکه یجعل یعنی از همین الآن، قبلا نبوده چون ببینید اینکه افساد منشأ بشود که قیمت الآنی که دارد سؤال می‌کند به عهده بیاید که این معقول نیست دیگر. اگر افساد هم قیمتی را به عهده می‌آورد قیمت زمان خودش را به عهده می‌آورد و این هم</w:t>
      </w:r>
    </w:p>
    <w:p w14:paraId="482F9266" w14:textId="06F62092" w:rsidR="00C14014" w:rsidRPr="00C14014" w:rsidRDefault="00C14014" w:rsidP="00C14014">
      <w:pPr>
        <w:rPr>
          <w:rtl/>
        </w:rPr>
      </w:pPr>
      <w:r w:rsidRPr="00C14014">
        <w:rPr>
          <w:rFonts w:hint="cs"/>
          <w:b/>
          <w:bCs/>
          <w:rtl/>
        </w:rPr>
        <w:t>شاگرد:</w:t>
      </w:r>
      <w:r w:rsidRPr="00C14014">
        <w:rPr>
          <w:rFonts w:hint="cs"/>
          <w:rtl/>
        </w:rPr>
        <w:t xml:space="preserve"> </w:t>
      </w:r>
      <w:r w:rsidR="00513D43">
        <w:rPr>
          <w:rFonts w:hint="cs"/>
          <w:rtl/>
        </w:rPr>
        <w:t xml:space="preserve">دو تا وجه اخیرتان را سؤال ندارم، ولی وجه اوّل که گفتید در مورد </w:t>
      </w:r>
      <w:r w:rsidR="00C0535D">
        <w:rPr>
          <w:rFonts w:hint="cs"/>
          <w:rtl/>
        </w:rPr>
        <w:t>«</w:t>
      </w:r>
      <w:r w:rsidR="00C0535D" w:rsidRPr="00733834">
        <w:rPr>
          <w:rFonts w:hint="cs"/>
          <w:rtl/>
        </w:rPr>
        <w:t>يُقَوَّمُ قِيمَةً</w:t>
      </w:r>
      <w:r w:rsidR="00C0535D">
        <w:rPr>
          <w:rFonts w:hint="cs"/>
          <w:rtl/>
        </w:rPr>
        <w:t>» علت اینکه قیمت‌گذاری شده این است که اجناس قیمی به طور طبیعی باید قیمت‌گذاری بشوند، مثلی باشد من نمی‌دانم یک تکۀ پارچۀ ابریشمی، یک تکه پارچۀ عادی همه می‌دانند قیمتش چی است. وقتی می‌گوید «</w:t>
      </w:r>
      <w:r w:rsidR="00C0535D" w:rsidRPr="00733834">
        <w:rPr>
          <w:rFonts w:hint="cs"/>
          <w:rtl/>
        </w:rPr>
        <w:t>يُقَوَّمُ قِيمَةً</w:t>
      </w:r>
      <w:r w:rsidR="00C0535D">
        <w:rPr>
          <w:rFonts w:hint="cs"/>
          <w:rtl/>
        </w:rPr>
        <w:t>» یعنی هر عبدی</w:t>
      </w:r>
    </w:p>
    <w:p w14:paraId="64104073" w14:textId="058F7BE9" w:rsidR="00C14014" w:rsidRPr="00C14014" w:rsidRDefault="00C14014" w:rsidP="00C14014">
      <w:pPr>
        <w:rPr>
          <w:rtl/>
        </w:rPr>
      </w:pPr>
      <w:r w:rsidRPr="00C14014">
        <w:rPr>
          <w:rFonts w:hint="cs"/>
          <w:b/>
          <w:bCs/>
          <w:rtl/>
        </w:rPr>
        <w:t>استاد:</w:t>
      </w:r>
      <w:r w:rsidRPr="00C14014">
        <w:rPr>
          <w:rFonts w:hint="cs"/>
          <w:rtl/>
        </w:rPr>
        <w:t xml:space="preserve"> </w:t>
      </w:r>
      <w:r w:rsidR="00C0535D">
        <w:rPr>
          <w:rFonts w:hint="cs"/>
          <w:rtl/>
        </w:rPr>
        <w:t>نه، نکتۀ قضیه را توجه نکردید. فرض این است که این عبد ممکن است قیمتش بالا و پایین برود. عبد خاصیتش این است عبد قیمتش بالا و پایین می‌رود. عبد قیمتش یکسان که نمی‌ماند. پس عبدی که قیمتش بالا و پایین می‌رود قیمت‌گذاری الآن چه فایده‌ای دارد؟ ممکن است موقع ادا بالا برود ممکن است پایین برود، چه فایده‌ای دارد قیمت الآن؟ اگر مدار بر یوم الاداء باشد.</w:t>
      </w:r>
    </w:p>
    <w:p w14:paraId="5E855D1C" w14:textId="6BB8C0C8" w:rsidR="00C14014" w:rsidRPr="00C14014" w:rsidRDefault="00C14014" w:rsidP="00C14014">
      <w:pPr>
        <w:rPr>
          <w:rtl/>
        </w:rPr>
      </w:pPr>
      <w:r w:rsidRPr="00C14014">
        <w:rPr>
          <w:rFonts w:hint="cs"/>
          <w:b/>
          <w:bCs/>
          <w:rtl/>
        </w:rPr>
        <w:t>شاگرد:</w:t>
      </w:r>
      <w:r w:rsidRPr="00C14014">
        <w:rPr>
          <w:rFonts w:hint="cs"/>
          <w:rtl/>
        </w:rPr>
        <w:t xml:space="preserve"> </w:t>
      </w:r>
      <w:r w:rsidR="00C0535D">
        <w:rPr>
          <w:rFonts w:hint="cs"/>
          <w:rtl/>
        </w:rPr>
        <w:t>اصلا همچین سؤال مطرح نیست برای حلبی که امام صادق می‌خواهد بگوید</w:t>
      </w:r>
    </w:p>
    <w:p w14:paraId="3D51D323" w14:textId="2C513622" w:rsidR="00C14014" w:rsidRPr="00C14014" w:rsidRDefault="00C14014" w:rsidP="00C0535D">
      <w:pPr>
        <w:rPr>
          <w:rtl/>
        </w:rPr>
      </w:pPr>
      <w:r w:rsidRPr="00C14014">
        <w:rPr>
          <w:rFonts w:hint="cs"/>
          <w:b/>
          <w:bCs/>
          <w:rtl/>
        </w:rPr>
        <w:t>استاد:</w:t>
      </w:r>
      <w:r w:rsidRPr="00C14014">
        <w:rPr>
          <w:rFonts w:hint="cs"/>
          <w:rtl/>
        </w:rPr>
        <w:t xml:space="preserve"> </w:t>
      </w:r>
      <w:r w:rsidR="00C0535D">
        <w:rPr>
          <w:rFonts w:hint="cs"/>
          <w:rtl/>
        </w:rPr>
        <w:t>«</w:t>
      </w:r>
      <w:r w:rsidR="00C0535D" w:rsidRPr="00733834">
        <w:rPr>
          <w:rFonts w:hint="cs"/>
          <w:rtl/>
        </w:rPr>
        <w:t>يُقَوَّمُ قِيمَةً</w:t>
      </w:r>
      <w:r w:rsidR="00C0535D">
        <w:rPr>
          <w:rFonts w:hint="cs"/>
          <w:rtl/>
        </w:rPr>
        <w:t>» امام توضیح می‌دهد، می‌گوید قیمت‌گذاری کن و آن قیمتی</w:t>
      </w:r>
      <w:r w:rsidR="00B76632">
        <w:rPr>
          <w:rFonts w:hint="cs"/>
          <w:rtl/>
        </w:rPr>
        <w:t xml:space="preserve"> که الآن هست آن به عهده‌اش است، بحث سر این است، قیمتی که الآن هست به اعتبار این هست که، قیمتی که الآن هست «</w:t>
      </w:r>
      <w:r w:rsidR="00B76632" w:rsidRPr="00733834">
        <w:rPr>
          <w:rFonts w:hint="cs"/>
          <w:rtl/>
        </w:rPr>
        <w:t>يُقَوَّمُ قِيمَةً</w:t>
      </w:r>
      <w:r w:rsidR="00B76632">
        <w:rPr>
          <w:rFonts w:hint="cs"/>
          <w:rtl/>
        </w:rPr>
        <w:t>» یا یوم الافساد</w:t>
      </w:r>
      <w:r w:rsidR="007A43A1">
        <w:rPr>
          <w:rFonts w:hint="cs"/>
          <w:rtl/>
        </w:rPr>
        <w:t>، الآن قیمت یوم الاداء را که نمی‌شود قیمت‌گذاری کرد</w:t>
      </w:r>
      <w:r w:rsidR="00885582">
        <w:rPr>
          <w:rFonts w:hint="cs"/>
          <w:rtl/>
        </w:rPr>
        <w:t>، آنکه معقول نیست چون هنوز یوم الاداء نیامده که من قیمت‌گذاری کنم. پس این قیمت‌گذاری یا باید بگوییم یقوم قیمة یوم الافساد، یا باید بگوییم یقوم قیمتی که همین الآن هست.</w:t>
      </w:r>
    </w:p>
    <w:p w14:paraId="071DC900" w14:textId="628FA3F2" w:rsidR="00C14014" w:rsidRPr="00C14014" w:rsidRDefault="00C14014" w:rsidP="00C14014">
      <w:pPr>
        <w:rPr>
          <w:rtl/>
        </w:rPr>
      </w:pPr>
      <w:r w:rsidRPr="00C14014">
        <w:rPr>
          <w:rFonts w:hint="cs"/>
          <w:b/>
          <w:bCs/>
          <w:rtl/>
        </w:rPr>
        <w:t>شاگرد:</w:t>
      </w:r>
      <w:r w:rsidRPr="00C14014">
        <w:rPr>
          <w:rFonts w:hint="cs"/>
          <w:rtl/>
        </w:rPr>
        <w:t xml:space="preserve"> </w:t>
      </w:r>
      <w:r w:rsidR="00885582">
        <w:rPr>
          <w:rFonts w:hint="cs"/>
          <w:rtl/>
        </w:rPr>
        <w:t>قیمت روزی که با هم دعوایشان می‌شود.</w:t>
      </w:r>
    </w:p>
    <w:p w14:paraId="429933D3" w14:textId="09FF19A9" w:rsidR="002C78CD" w:rsidRPr="00C14014" w:rsidRDefault="00C14014" w:rsidP="002C78CD">
      <w:pPr>
        <w:rPr>
          <w:rtl/>
        </w:rPr>
      </w:pPr>
      <w:r w:rsidRPr="00C14014">
        <w:rPr>
          <w:rFonts w:hint="cs"/>
          <w:b/>
          <w:bCs/>
          <w:rtl/>
        </w:rPr>
        <w:t>استاد:</w:t>
      </w:r>
      <w:r w:rsidRPr="00C14014">
        <w:rPr>
          <w:rFonts w:hint="cs"/>
          <w:rtl/>
        </w:rPr>
        <w:t xml:space="preserve"> </w:t>
      </w:r>
      <w:r w:rsidR="00885582">
        <w:rPr>
          <w:rFonts w:hint="cs"/>
          <w:rtl/>
        </w:rPr>
        <w:t>قیمت روز دعوا هیچ وقت موضوعیت قطعا ندارد، بحث من همین هست روز دعوا که موضوعیت ندارد. روز دعوا قطعا موضوعیت ندارد</w:t>
      </w:r>
      <w:r w:rsidR="002C78CD">
        <w:rPr>
          <w:rFonts w:hint="cs"/>
          <w:rtl/>
        </w:rPr>
        <w:t>، دعوا خصوصیتی ندارد حالا هر کی دعوا کردند کردند، دعوا که خصوصیتی ندارد، پس این را که کنار گذاشتیم یا به جهت اینکه روز دعوا و روز افساد قیمتش یکی بوده، یا به این جهت است که تغییر نکرده، یا به جهت اینکه «</w:t>
      </w:r>
      <w:r w:rsidR="002C78CD" w:rsidRPr="00733834">
        <w:rPr>
          <w:rFonts w:hint="cs"/>
          <w:rtl/>
        </w:rPr>
        <w:t>يُقَوَّمُ قِيمَةً</w:t>
      </w:r>
      <w:r w:rsidR="002C78CD">
        <w:rPr>
          <w:rFonts w:hint="cs"/>
          <w:rtl/>
        </w:rPr>
        <w:t xml:space="preserve">» می‌گوید که قیمت آن زمانی را که این ضمان به گردنش آمده، یقوم قیمة بجهة الافساد، چون به جهت افساد قیمت آمده، نگاه می‌کنیم. بحث سر این است که می‌گوید به جهت افساد شما ضرر زدید، قیمت‌گذاری بکنید </w:t>
      </w:r>
      <w:r w:rsidR="009D6026">
        <w:rPr>
          <w:rFonts w:hint="cs"/>
          <w:rtl/>
        </w:rPr>
        <w:t>ببین چقدر ضرر زدید؟ الآن که ضرر نزده، آن زمانی که ضرر زده را باید ملاحظه کرد چون به جهت این افساد است. این است که</w:t>
      </w:r>
    </w:p>
    <w:p w14:paraId="5A35E797" w14:textId="27F8996E" w:rsidR="00C14014" w:rsidRPr="00C14014" w:rsidRDefault="00C14014" w:rsidP="00C14014">
      <w:pPr>
        <w:rPr>
          <w:rtl/>
        </w:rPr>
      </w:pPr>
      <w:r w:rsidRPr="00C14014">
        <w:rPr>
          <w:rFonts w:hint="cs"/>
          <w:b/>
          <w:bCs/>
          <w:rtl/>
        </w:rPr>
        <w:t>شاگرد:</w:t>
      </w:r>
      <w:r w:rsidRPr="00C14014">
        <w:rPr>
          <w:rFonts w:hint="cs"/>
          <w:rtl/>
        </w:rPr>
        <w:t xml:space="preserve"> </w:t>
      </w:r>
      <w:r w:rsidR="009D6026">
        <w:rPr>
          <w:rFonts w:hint="cs"/>
          <w:rtl/>
        </w:rPr>
        <w:t>عبدی که مملوک است قیمتش بیشتر است تا ؟؟؟ نصف مثلا، خودش می‌گوید مواجره باهاش ممکن نیست</w:t>
      </w:r>
      <w:r w:rsidR="00BF5934">
        <w:rPr>
          <w:rFonts w:hint="cs"/>
          <w:rtl/>
        </w:rPr>
        <w:t xml:space="preserve"> خب قیمت را پایین می‌آورد.</w:t>
      </w:r>
    </w:p>
    <w:p w14:paraId="610262EC" w14:textId="341E66BB" w:rsidR="00C14014" w:rsidRPr="00C14014" w:rsidRDefault="00C14014" w:rsidP="00C14014">
      <w:pPr>
        <w:rPr>
          <w:rtl/>
        </w:rPr>
      </w:pPr>
      <w:r w:rsidRPr="00C14014">
        <w:rPr>
          <w:rFonts w:hint="cs"/>
          <w:b/>
          <w:bCs/>
          <w:rtl/>
        </w:rPr>
        <w:t>استاد:</w:t>
      </w:r>
      <w:r w:rsidRPr="00C14014">
        <w:rPr>
          <w:rFonts w:hint="cs"/>
          <w:rtl/>
        </w:rPr>
        <w:t xml:space="preserve"> </w:t>
      </w:r>
      <w:r w:rsidR="00BF5934">
        <w:rPr>
          <w:rFonts w:hint="cs"/>
          <w:rtl/>
        </w:rPr>
        <w:t xml:space="preserve">نه، آن اگر هم کسی بگوید الآن قیمت‌گذاری بشود اگر عبد کامل بود قیمتش چقدر بود؟ نه با این، با وصف آزاد شدگی، با وصفی که نصفش آزاد شدگی را حتی یوم العتق را هم که قیمت‌گذاری می‌کنند می‌گویند این عبد کلش وقتی آزاد نبود چه مقدار می‌ارزید، سهم سایرین که به وسیلۀ این آقا آن سهم از بین رفته یوم العتق که می‌گوییم لو العتق باید در نظر گرفت نه محل عتق. الآن هم اگر کسی بگوید الآن اگر آزاد نبود، الآن </w:t>
      </w:r>
      <w:r w:rsidR="00BF5934">
        <w:rPr>
          <w:rFonts w:hint="cs"/>
          <w:rtl/>
        </w:rPr>
        <w:lastRenderedPageBreak/>
        <w:t>یک عبد چیز بود قیمتش چقدر هست.</w:t>
      </w:r>
    </w:p>
    <w:p w14:paraId="3399D41F" w14:textId="39CBE036" w:rsidR="00C14014" w:rsidRPr="00C14014" w:rsidRDefault="00C14014" w:rsidP="00C14014">
      <w:pPr>
        <w:rPr>
          <w:rtl/>
        </w:rPr>
      </w:pPr>
      <w:r w:rsidRPr="00C14014">
        <w:rPr>
          <w:rFonts w:hint="cs"/>
          <w:b/>
          <w:bCs/>
          <w:rtl/>
        </w:rPr>
        <w:t>شاگرد:</w:t>
      </w:r>
      <w:r w:rsidRPr="00C14014">
        <w:rPr>
          <w:rFonts w:hint="cs"/>
          <w:rtl/>
        </w:rPr>
        <w:t xml:space="preserve"> </w:t>
      </w:r>
      <w:r w:rsidR="00082F13">
        <w:rPr>
          <w:rFonts w:hint="cs"/>
          <w:rtl/>
        </w:rPr>
        <w:t>خود همین ؟؟؟ که آزاد نبود فکر می‌کنم موید فرمایش</w:t>
      </w:r>
    </w:p>
    <w:p w14:paraId="2F6B81AE" w14:textId="2FEC41A7" w:rsidR="00C14014" w:rsidRPr="00C14014" w:rsidRDefault="00C14014" w:rsidP="00C14014">
      <w:pPr>
        <w:rPr>
          <w:rtl/>
        </w:rPr>
      </w:pPr>
      <w:r w:rsidRPr="00C14014">
        <w:rPr>
          <w:rFonts w:hint="cs"/>
          <w:b/>
          <w:bCs/>
          <w:rtl/>
        </w:rPr>
        <w:t>استاد:</w:t>
      </w:r>
      <w:r w:rsidRPr="00C14014">
        <w:rPr>
          <w:rFonts w:hint="cs"/>
          <w:rtl/>
        </w:rPr>
        <w:t xml:space="preserve"> </w:t>
      </w:r>
      <w:r w:rsidR="00082F13">
        <w:rPr>
          <w:rFonts w:hint="cs"/>
          <w:rtl/>
        </w:rPr>
        <w:t>بله همین هم هست.</w:t>
      </w:r>
    </w:p>
    <w:p w14:paraId="4A5AB093" w14:textId="6C99C9A6" w:rsidR="00C14014" w:rsidRPr="00C14014" w:rsidRDefault="00C14014" w:rsidP="00C14014">
      <w:pPr>
        <w:rPr>
          <w:rtl/>
        </w:rPr>
      </w:pPr>
      <w:r w:rsidRPr="00C14014">
        <w:rPr>
          <w:rFonts w:hint="cs"/>
          <w:b/>
          <w:bCs/>
          <w:rtl/>
        </w:rPr>
        <w:t>شاگرد:</w:t>
      </w:r>
      <w:r w:rsidRPr="00C14014">
        <w:rPr>
          <w:rFonts w:hint="cs"/>
          <w:rtl/>
        </w:rPr>
        <w:t xml:space="preserve"> </w:t>
      </w:r>
      <w:r w:rsidR="00082F13">
        <w:rPr>
          <w:rFonts w:hint="cs"/>
          <w:rtl/>
        </w:rPr>
        <w:t>همین که او باید وقتی که آزاد نبوده لحاظ کنیم مناسب با این است که وقت اتلاف موضوعیت داشته باشد.</w:t>
      </w:r>
    </w:p>
    <w:p w14:paraId="1434D25E" w14:textId="36DAAF8B" w:rsidR="00C14014" w:rsidRPr="00C14014" w:rsidRDefault="00C14014" w:rsidP="00C14014">
      <w:pPr>
        <w:rPr>
          <w:rtl/>
        </w:rPr>
      </w:pPr>
      <w:r w:rsidRPr="00C14014">
        <w:rPr>
          <w:rFonts w:hint="cs"/>
          <w:b/>
          <w:bCs/>
          <w:rtl/>
        </w:rPr>
        <w:t>استاد:</w:t>
      </w:r>
      <w:r w:rsidRPr="00C14014">
        <w:rPr>
          <w:rFonts w:hint="cs"/>
          <w:rtl/>
        </w:rPr>
        <w:t xml:space="preserve"> </w:t>
      </w:r>
      <w:r w:rsidR="00082F13">
        <w:rPr>
          <w:rFonts w:hint="cs"/>
          <w:rtl/>
        </w:rPr>
        <w:t>موضوعیت داشته باشد بله همین است. همین نکته را هم من قبلا در اصل دلیل استدلال می‌کردم، علتی که می‌گفتم طبق قاعده یوم الاداء نباید ملاک باشد یکی از نکاتی که ذکر می‌کردم آن این است که قیمت را تقدیری لحاظ کردن خلاف اصل است. همان نکته‌ای که در اصل مسئله ما آن را مد نظر داشتیم اینجا هم همین نکته هست.</w:t>
      </w:r>
    </w:p>
    <w:p w14:paraId="49772741" w14:textId="3322FC36" w:rsidR="00C14014" w:rsidRPr="00C14014" w:rsidRDefault="00C14014" w:rsidP="00C14014">
      <w:pPr>
        <w:rPr>
          <w:rtl/>
        </w:rPr>
      </w:pPr>
      <w:r w:rsidRPr="00C14014">
        <w:rPr>
          <w:rFonts w:hint="cs"/>
          <w:b/>
          <w:bCs/>
          <w:rtl/>
        </w:rPr>
        <w:t>شاگرد:</w:t>
      </w:r>
      <w:r w:rsidRPr="00C14014">
        <w:rPr>
          <w:rFonts w:hint="cs"/>
          <w:rtl/>
        </w:rPr>
        <w:t xml:space="preserve"> </w:t>
      </w:r>
      <w:r w:rsidR="00082F13">
        <w:rPr>
          <w:rFonts w:hint="cs"/>
          <w:rtl/>
        </w:rPr>
        <w:t>ت</w:t>
      </w:r>
      <w:r w:rsidR="006F6D5A">
        <w:rPr>
          <w:rFonts w:hint="cs"/>
          <w:rtl/>
        </w:rPr>
        <w:t>ع</w:t>
      </w:r>
      <w:r w:rsidR="00082F13">
        <w:rPr>
          <w:rFonts w:hint="cs"/>
          <w:rtl/>
        </w:rPr>
        <w:t xml:space="preserve">لیل به، استبصار می‌فرماید </w:t>
      </w:r>
      <w:r w:rsidR="0005223B">
        <w:rPr>
          <w:rFonts w:hint="cs"/>
          <w:rtl/>
        </w:rPr>
        <w:t>ت</w:t>
      </w:r>
      <w:r w:rsidR="006F6D5A">
        <w:rPr>
          <w:rFonts w:hint="cs"/>
          <w:rtl/>
        </w:rPr>
        <w:t>ع</w:t>
      </w:r>
      <w:r w:rsidR="0005223B">
        <w:rPr>
          <w:rFonts w:hint="cs"/>
          <w:rtl/>
        </w:rPr>
        <w:t>لیل یقوم قیمة است؟</w:t>
      </w:r>
    </w:p>
    <w:p w14:paraId="7B29D0E9" w14:textId="3E3ECD13" w:rsidR="00C14014" w:rsidRPr="00C14014" w:rsidRDefault="00C14014" w:rsidP="00C14014">
      <w:pPr>
        <w:rPr>
          <w:rtl/>
        </w:rPr>
      </w:pPr>
      <w:r w:rsidRPr="00C14014">
        <w:rPr>
          <w:rFonts w:hint="cs"/>
          <w:b/>
          <w:bCs/>
          <w:rtl/>
        </w:rPr>
        <w:t>استاد:</w:t>
      </w:r>
      <w:r w:rsidRPr="00C14014">
        <w:rPr>
          <w:rFonts w:hint="cs"/>
          <w:rtl/>
        </w:rPr>
        <w:t xml:space="preserve"> </w:t>
      </w:r>
      <w:r w:rsidR="0005223B">
        <w:rPr>
          <w:rFonts w:hint="cs"/>
          <w:rtl/>
        </w:rPr>
        <w:t>بله دیگر</w:t>
      </w:r>
    </w:p>
    <w:p w14:paraId="0E4074DB" w14:textId="5A86970A" w:rsidR="00C14014" w:rsidRPr="00C14014" w:rsidRDefault="00C14014" w:rsidP="00C14014">
      <w:pPr>
        <w:rPr>
          <w:rtl/>
        </w:rPr>
      </w:pPr>
      <w:r w:rsidRPr="00C14014">
        <w:rPr>
          <w:rFonts w:hint="cs"/>
          <w:b/>
          <w:bCs/>
          <w:rtl/>
        </w:rPr>
        <w:t>شاگرد:</w:t>
      </w:r>
      <w:r w:rsidRPr="00C14014">
        <w:rPr>
          <w:rFonts w:hint="cs"/>
          <w:rtl/>
        </w:rPr>
        <w:t xml:space="preserve"> </w:t>
      </w:r>
      <w:r w:rsidR="0005223B">
        <w:rPr>
          <w:rFonts w:hint="cs"/>
          <w:rtl/>
        </w:rPr>
        <w:t>از روایت در می‌آید یا؟</w:t>
      </w:r>
    </w:p>
    <w:p w14:paraId="70AD99B4" w14:textId="77777777" w:rsidR="0005223B" w:rsidRDefault="00C14014" w:rsidP="0005223B">
      <w:pPr>
        <w:rPr>
          <w:rtl/>
        </w:rPr>
      </w:pPr>
      <w:r w:rsidRPr="00C14014">
        <w:rPr>
          <w:rFonts w:hint="cs"/>
          <w:b/>
          <w:bCs/>
          <w:rtl/>
        </w:rPr>
        <w:t>استاد:</w:t>
      </w:r>
      <w:r w:rsidRPr="00C14014">
        <w:rPr>
          <w:rFonts w:hint="cs"/>
          <w:rtl/>
        </w:rPr>
        <w:t xml:space="preserve"> </w:t>
      </w:r>
      <w:r w:rsidR="0005223B">
        <w:rPr>
          <w:rFonts w:hint="cs"/>
          <w:rtl/>
        </w:rPr>
        <w:t>«</w:t>
      </w:r>
      <w:r w:rsidR="0005223B" w:rsidRPr="0005223B">
        <w:rPr>
          <w:rFonts w:hint="cs"/>
          <w:rtl/>
        </w:rPr>
        <w:t>فَيُجْعَلُ عَلَى الَّذِي أَعْتَقَهُ</w:t>
      </w:r>
      <w:r w:rsidR="0005223B">
        <w:rPr>
          <w:rFonts w:hint="cs"/>
          <w:rtl/>
        </w:rPr>
        <w:t>»</w:t>
      </w:r>
    </w:p>
    <w:p w14:paraId="2EDD47A6" w14:textId="6D242EE1" w:rsidR="0005223B" w:rsidRPr="00C14014" w:rsidRDefault="0005223B" w:rsidP="00420CC5">
      <w:pPr>
        <w:rPr>
          <w:rtl/>
        </w:rPr>
      </w:pPr>
      <w:r>
        <w:rPr>
          <w:rFonts w:hint="cs"/>
          <w:rtl/>
        </w:rPr>
        <w:t xml:space="preserve">می‌گوید چرا ضامن هست به خاطر افساد. به خاطر اینکه آن فاسد کرده این مبلغی را که قیمتش هست به عهده‌اش هست. </w:t>
      </w:r>
      <w:r w:rsidR="006F6D5A">
        <w:rPr>
          <w:rFonts w:hint="cs"/>
          <w:rtl/>
        </w:rPr>
        <w:t>بحث سر این هست می‌گوید. بحث این هست که این عبد چقدر می‌ارزد؟ می‌گوید هزار درهم به عهدۀ این طرف هست به خاطر اینکه آن افساد کرده. اینکه افساد کرده اوّلا به فرض هم لما افسده تعلیل</w:t>
      </w:r>
      <w:r w:rsidR="00741BED">
        <w:rPr>
          <w:rFonts w:hint="cs"/>
          <w:rtl/>
        </w:rPr>
        <w:t xml:space="preserve"> باشد برای اصل ضمان نه مقدار ضمان. شما می‌خواهید بگویید که این تعلیل برای اصل ضمان هست، اشکال ندارد، تعلیل برای اصل ضمان هست، و انما جعل ذلک علیه یعنی اینکه چرا او ضامن شده؟ چون افساد کرده، آن مهم نیست، بحث سر این است حالا که افساد کرده که ضامن</w:t>
      </w:r>
      <w:r w:rsidR="008E012C">
        <w:rPr>
          <w:rFonts w:hint="cs"/>
          <w:rtl/>
        </w:rPr>
        <w:t xml:space="preserve"> شده به چی ضامن شده؟ این ضامن شدنش به خاطر افساد است، حالا که افساد شده ضامن باشد به قیمتی که الآنی که هیچ ربطی به ضمان ندارد، اینکه نمی‌شود که، یعنی خود همین نحو طبیعی، حالا ممکن است شما بگویید که یوم الاداء آن امکان ذاتی دارد، یوم الاداء غیر عقلائی نیست ولی </w:t>
      </w:r>
      <w:r w:rsidR="00420CC5">
        <w:rPr>
          <w:rFonts w:hint="cs"/>
          <w:rtl/>
        </w:rPr>
        <w:t>«</w:t>
      </w:r>
      <w:r w:rsidR="00420CC5" w:rsidRPr="00733834">
        <w:rPr>
          <w:rFonts w:hint="cs"/>
          <w:rtl/>
        </w:rPr>
        <w:t>يُقَوَّمُ قِيمَةً</w:t>
      </w:r>
      <w:r w:rsidR="00420CC5">
        <w:rPr>
          <w:rFonts w:hint="cs"/>
          <w:rtl/>
        </w:rPr>
        <w:t>»، قیمة یوم الاداء را که تقویم نمی‌شود که، این تقویمی که هست یا تقویم الآن باید بگوییم تقویم می‌شود، یا باید بگوییم یوم الافساد را تقویم می‌شود. چون الآن خصوصیتی ندارد اگر هم الآن تقویم می‌شود از باب این هست قیمت الآن با قیمت یوم الافساد یکی بوده، و الا آن چیزی که این وسط هست قیمت یوم الافساد است.</w:t>
      </w:r>
    </w:p>
    <w:p w14:paraId="100FFEE0" w14:textId="69B9B7F4" w:rsidR="00C14014" w:rsidRPr="00C14014" w:rsidRDefault="00C14014" w:rsidP="00C14014">
      <w:pPr>
        <w:rPr>
          <w:rtl/>
        </w:rPr>
      </w:pPr>
      <w:r w:rsidRPr="00C14014">
        <w:rPr>
          <w:rFonts w:hint="cs"/>
          <w:b/>
          <w:bCs/>
          <w:rtl/>
        </w:rPr>
        <w:t>شاگرد:</w:t>
      </w:r>
      <w:r w:rsidRPr="00C14014">
        <w:rPr>
          <w:rFonts w:hint="cs"/>
          <w:rtl/>
        </w:rPr>
        <w:t xml:space="preserve"> </w:t>
      </w:r>
      <w:r w:rsidR="00A833E4">
        <w:rPr>
          <w:rFonts w:hint="cs"/>
          <w:rtl/>
        </w:rPr>
        <w:t>قیمت‌گذاری یوم الاداء اشکال دارد؟</w:t>
      </w:r>
    </w:p>
    <w:p w14:paraId="50B18382" w14:textId="03F7757B" w:rsidR="00C14014" w:rsidRPr="00C14014" w:rsidRDefault="00C14014" w:rsidP="00C14014">
      <w:pPr>
        <w:rPr>
          <w:rtl/>
        </w:rPr>
      </w:pPr>
      <w:r w:rsidRPr="00C14014">
        <w:rPr>
          <w:rFonts w:hint="cs"/>
          <w:b/>
          <w:bCs/>
          <w:rtl/>
        </w:rPr>
        <w:t>استاد:</w:t>
      </w:r>
      <w:r w:rsidRPr="00C14014">
        <w:rPr>
          <w:rFonts w:hint="cs"/>
          <w:rtl/>
        </w:rPr>
        <w:t xml:space="preserve"> </w:t>
      </w:r>
      <w:r w:rsidR="00A833E4">
        <w:rPr>
          <w:rFonts w:hint="cs"/>
          <w:rtl/>
        </w:rPr>
        <w:t xml:space="preserve">می‌گوید </w:t>
      </w:r>
      <w:r w:rsidR="00EA0D1E">
        <w:rPr>
          <w:rFonts w:hint="cs"/>
          <w:rtl/>
        </w:rPr>
        <w:t>یقوم، یوم الاداء که هنوز نیامده که. می‌گوید الآن یقوم، فرض نکرده که ادا می‌کند، فیجعل علی الذی اعتقه، ممکن است آن طرف پول نداشته باشد.</w:t>
      </w:r>
    </w:p>
    <w:p w14:paraId="450EEB8B" w14:textId="7F5A8EFD" w:rsidR="00C14014" w:rsidRPr="00C14014" w:rsidRDefault="00C14014" w:rsidP="00C14014">
      <w:pPr>
        <w:rPr>
          <w:rtl/>
        </w:rPr>
      </w:pPr>
      <w:r w:rsidRPr="00C14014">
        <w:rPr>
          <w:rFonts w:hint="cs"/>
          <w:b/>
          <w:bCs/>
          <w:rtl/>
        </w:rPr>
        <w:t>شاگرد:</w:t>
      </w:r>
      <w:r w:rsidRPr="00C14014">
        <w:rPr>
          <w:rFonts w:hint="cs"/>
          <w:rtl/>
        </w:rPr>
        <w:t xml:space="preserve"> </w:t>
      </w:r>
      <w:r w:rsidR="00EA0D1E">
        <w:rPr>
          <w:rFonts w:hint="cs"/>
          <w:rtl/>
        </w:rPr>
        <w:t>معلوم نیست مال الآن باشد.</w:t>
      </w:r>
    </w:p>
    <w:p w14:paraId="686EFAC0" w14:textId="7CDC9397" w:rsidR="00C14014" w:rsidRPr="00C14014" w:rsidRDefault="00C14014" w:rsidP="00C14014">
      <w:pPr>
        <w:rPr>
          <w:rtl/>
        </w:rPr>
      </w:pPr>
      <w:r w:rsidRPr="00C14014">
        <w:rPr>
          <w:rFonts w:hint="cs"/>
          <w:b/>
          <w:bCs/>
          <w:rtl/>
        </w:rPr>
        <w:t>استاد:</w:t>
      </w:r>
      <w:r w:rsidRPr="00C14014">
        <w:rPr>
          <w:rFonts w:hint="cs"/>
          <w:rtl/>
        </w:rPr>
        <w:t xml:space="preserve"> </w:t>
      </w:r>
      <w:r w:rsidR="00EA0D1E">
        <w:rPr>
          <w:rFonts w:hint="cs"/>
          <w:rtl/>
        </w:rPr>
        <w:t xml:space="preserve">دقت نمی‌کنید اصلا پول ممکن است نداشته باشد، الآن ضامن است، یعنی بر ذمۀ او این پول قرار می‌گیرد، ممکن است ادا کند، ممکن است ادا نکند چون الآن پول ندارد، الآن ولو پول هم نداشته باشد به ذمه‌اش می‌آید. یوم الاداء ممکن است همین الآن بدهد ممکن است ندهد، اینکه می‌گوید به عهده‌اش این مطلب می‌آید. به عهده بودن غیر از این است که حتما ادا می‌کند. یعنی موظف به ادا هم نیست. وقتی </w:t>
      </w:r>
      <w:r w:rsidR="00EA0D1E">
        <w:rPr>
          <w:rFonts w:hint="cs"/>
          <w:rtl/>
        </w:rPr>
        <w:lastRenderedPageBreak/>
        <w:t xml:space="preserve">شخصی یک پول، اصلا پول ندارد خب به عهده‌اش هم نمی‌آید. یعنی ادا واجب نیست، حتما می‌خواهم بگویم یوم وجوب الاداء هم ممکن است الآن نباشد، علاوه بر اینکه </w:t>
      </w:r>
      <w:r w:rsidR="00F6365A">
        <w:rPr>
          <w:rFonts w:hint="cs"/>
          <w:rtl/>
        </w:rPr>
        <w:t>اگر هم واجب باشد ممکن است ادا نکند، ولی فرض بکنیم که آن بنده خدا را آدم متدینی فرض کردیم، می‌گوییم آدم متدینی هست در صورتی این هست که این ادا کردن برایش واجب باشد.</w:t>
      </w:r>
    </w:p>
    <w:p w14:paraId="3724D5CE" w14:textId="6DB3EE3D" w:rsidR="00082F13" w:rsidRPr="00C14014" w:rsidRDefault="00082F13" w:rsidP="00082F13">
      <w:pPr>
        <w:rPr>
          <w:rtl/>
        </w:rPr>
      </w:pPr>
      <w:r w:rsidRPr="00C14014">
        <w:rPr>
          <w:rFonts w:hint="cs"/>
          <w:b/>
          <w:bCs/>
          <w:rtl/>
        </w:rPr>
        <w:t>شاگرد:</w:t>
      </w:r>
      <w:r w:rsidRPr="00C14014">
        <w:rPr>
          <w:rFonts w:hint="cs"/>
          <w:rtl/>
        </w:rPr>
        <w:t xml:space="preserve"> </w:t>
      </w:r>
      <w:r w:rsidR="00F6365A">
        <w:rPr>
          <w:rFonts w:hint="cs"/>
          <w:rtl/>
        </w:rPr>
        <w:t>اینکه الآن بالفعل ذمه به قیمت مشغول است همین هنگام کلام هم که می‌گویند مشغول است این مانعی این نمی‌شود که ملاک یوم الاداء باشد</w:t>
      </w:r>
    </w:p>
    <w:p w14:paraId="1B2B024D" w14:textId="7A7D831F" w:rsidR="00082F13" w:rsidRPr="00C14014" w:rsidRDefault="00082F13" w:rsidP="00082F13">
      <w:pPr>
        <w:rPr>
          <w:rtl/>
        </w:rPr>
      </w:pPr>
      <w:r w:rsidRPr="00C14014">
        <w:rPr>
          <w:rFonts w:hint="cs"/>
          <w:b/>
          <w:bCs/>
          <w:rtl/>
        </w:rPr>
        <w:t>استاد:</w:t>
      </w:r>
      <w:r w:rsidRPr="00C14014">
        <w:rPr>
          <w:rFonts w:hint="cs"/>
          <w:rtl/>
        </w:rPr>
        <w:t xml:space="preserve"> </w:t>
      </w:r>
      <w:r w:rsidR="00F6365A">
        <w:rPr>
          <w:rFonts w:hint="cs"/>
          <w:rtl/>
        </w:rPr>
        <w:t>پس برای چی قیمت‌گذاری می‌شود؟</w:t>
      </w:r>
    </w:p>
    <w:p w14:paraId="5C03FBDE" w14:textId="733B5C60" w:rsidR="00082F13" w:rsidRPr="00C14014" w:rsidRDefault="00082F13" w:rsidP="00082F13">
      <w:pPr>
        <w:rPr>
          <w:rtl/>
        </w:rPr>
      </w:pPr>
      <w:r w:rsidRPr="00C14014">
        <w:rPr>
          <w:rFonts w:hint="cs"/>
          <w:b/>
          <w:bCs/>
          <w:rtl/>
        </w:rPr>
        <w:t>شاگرد:</w:t>
      </w:r>
      <w:r w:rsidRPr="00C14014">
        <w:rPr>
          <w:rFonts w:hint="cs"/>
          <w:rtl/>
        </w:rPr>
        <w:t xml:space="preserve"> </w:t>
      </w:r>
      <w:r w:rsidR="00F6365A">
        <w:rPr>
          <w:rFonts w:hint="cs"/>
          <w:rtl/>
        </w:rPr>
        <w:t xml:space="preserve">الآن فقط می‌خواهد بگوید شما </w:t>
      </w:r>
    </w:p>
    <w:p w14:paraId="1FE260D2" w14:textId="751C04D0" w:rsidR="00082F13" w:rsidRPr="00C14014" w:rsidRDefault="00082F13" w:rsidP="00082F13">
      <w:pPr>
        <w:rPr>
          <w:rtl/>
        </w:rPr>
      </w:pPr>
      <w:r w:rsidRPr="00C14014">
        <w:rPr>
          <w:rFonts w:hint="cs"/>
          <w:b/>
          <w:bCs/>
          <w:rtl/>
        </w:rPr>
        <w:t>استاد:</w:t>
      </w:r>
      <w:r w:rsidRPr="00C14014">
        <w:rPr>
          <w:rFonts w:hint="cs"/>
          <w:rtl/>
        </w:rPr>
        <w:t xml:space="preserve"> </w:t>
      </w:r>
      <w:r w:rsidR="00F6365A">
        <w:rPr>
          <w:rFonts w:hint="cs"/>
          <w:rtl/>
        </w:rPr>
        <w:t>برای چی قیمت‌گذاری می‌شود؟</w:t>
      </w:r>
    </w:p>
    <w:p w14:paraId="4AA924B7" w14:textId="17EA4C33" w:rsidR="00082F13" w:rsidRPr="00C14014" w:rsidRDefault="00082F13" w:rsidP="00082F13">
      <w:pPr>
        <w:rPr>
          <w:rtl/>
        </w:rPr>
      </w:pPr>
      <w:r w:rsidRPr="00C14014">
        <w:rPr>
          <w:rFonts w:hint="cs"/>
          <w:b/>
          <w:bCs/>
          <w:rtl/>
        </w:rPr>
        <w:t>شاگرد:</w:t>
      </w:r>
      <w:r w:rsidRPr="00C14014">
        <w:rPr>
          <w:rFonts w:hint="cs"/>
          <w:rtl/>
        </w:rPr>
        <w:t xml:space="preserve"> </w:t>
      </w:r>
      <w:r w:rsidR="00F6365A">
        <w:rPr>
          <w:rFonts w:hint="cs"/>
          <w:rtl/>
        </w:rPr>
        <w:t>چون افساد کرده</w:t>
      </w:r>
    </w:p>
    <w:p w14:paraId="55F264CF" w14:textId="1219FEB8" w:rsidR="00082F13" w:rsidRPr="00C14014" w:rsidRDefault="00082F13" w:rsidP="00082F13">
      <w:pPr>
        <w:rPr>
          <w:rtl/>
        </w:rPr>
      </w:pPr>
      <w:r w:rsidRPr="00C14014">
        <w:rPr>
          <w:rFonts w:hint="cs"/>
          <w:b/>
          <w:bCs/>
          <w:rtl/>
        </w:rPr>
        <w:t>استاد:</w:t>
      </w:r>
      <w:r w:rsidRPr="00C14014">
        <w:rPr>
          <w:rFonts w:hint="cs"/>
          <w:rtl/>
        </w:rPr>
        <w:t xml:space="preserve"> </w:t>
      </w:r>
      <w:r w:rsidR="005E3CEB">
        <w:rPr>
          <w:rFonts w:hint="cs"/>
          <w:rtl/>
        </w:rPr>
        <w:t>برای چی قیمت‌گذاری می‌شود؟</w:t>
      </w:r>
    </w:p>
    <w:p w14:paraId="4F123B5B" w14:textId="58A2BECB" w:rsidR="00082F13" w:rsidRPr="00C14014" w:rsidRDefault="00082F13" w:rsidP="00082F13">
      <w:pPr>
        <w:rPr>
          <w:rtl/>
        </w:rPr>
      </w:pPr>
      <w:r w:rsidRPr="00C14014">
        <w:rPr>
          <w:rFonts w:hint="cs"/>
          <w:b/>
          <w:bCs/>
          <w:rtl/>
        </w:rPr>
        <w:t>شاگرد:</w:t>
      </w:r>
      <w:r w:rsidRPr="00C14014">
        <w:rPr>
          <w:rFonts w:hint="cs"/>
          <w:rtl/>
        </w:rPr>
        <w:t xml:space="preserve"> </w:t>
      </w:r>
      <w:r w:rsidR="005E3CEB">
        <w:rPr>
          <w:rFonts w:hint="cs"/>
          <w:rtl/>
        </w:rPr>
        <w:t>بالأخره باید ذمه‌ات به یک چیزی مشغول باشد</w:t>
      </w:r>
    </w:p>
    <w:p w14:paraId="097BE9F4" w14:textId="5B3B8C27" w:rsidR="00082F13" w:rsidRPr="00C14014" w:rsidRDefault="00082F13" w:rsidP="00082F13">
      <w:pPr>
        <w:rPr>
          <w:rtl/>
        </w:rPr>
      </w:pPr>
      <w:r w:rsidRPr="00C14014">
        <w:rPr>
          <w:rFonts w:hint="cs"/>
          <w:b/>
          <w:bCs/>
          <w:rtl/>
        </w:rPr>
        <w:t>استاد:</w:t>
      </w:r>
      <w:r w:rsidRPr="00C14014">
        <w:rPr>
          <w:rFonts w:hint="cs"/>
          <w:rtl/>
        </w:rPr>
        <w:t xml:space="preserve"> </w:t>
      </w:r>
      <w:r w:rsidR="005E3CEB">
        <w:rPr>
          <w:rFonts w:hint="cs"/>
          <w:rtl/>
        </w:rPr>
        <w:t>نه، اگر به قیمت کلی نیست، به قیمت خاص است. آیا به آن رقم خاص ذمه‌اش مشغول است یا به قیمت کلی مشغول است؟ اگر به قیمت کلی مشغول است قیمت‌گذاری الآن چه ثمره دارد؟</w:t>
      </w:r>
    </w:p>
    <w:p w14:paraId="71CAEB96" w14:textId="5FE8C902" w:rsidR="00082F13" w:rsidRPr="00C14014" w:rsidRDefault="00082F13" w:rsidP="00082F13">
      <w:pPr>
        <w:rPr>
          <w:rtl/>
        </w:rPr>
      </w:pPr>
      <w:r w:rsidRPr="00C14014">
        <w:rPr>
          <w:rFonts w:hint="cs"/>
          <w:b/>
          <w:bCs/>
          <w:rtl/>
        </w:rPr>
        <w:t>شاگرد:</w:t>
      </w:r>
      <w:r w:rsidRPr="00C14014">
        <w:rPr>
          <w:rFonts w:hint="cs"/>
          <w:rtl/>
        </w:rPr>
        <w:t xml:space="preserve"> </w:t>
      </w:r>
      <w:r w:rsidR="005E3CEB">
        <w:rPr>
          <w:rFonts w:hint="cs"/>
          <w:rtl/>
        </w:rPr>
        <w:t>قیمت خاص</w:t>
      </w:r>
    </w:p>
    <w:p w14:paraId="10BCD14E" w14:textId="79E0E376" w:rsidR="00082F13" w:rsidRPr="00C14014" w:rsidRDefault="00082F13" w:rsidP="00082F13">
      <w:pPr>
        <w:rPr>
          <w:rtl/>
        </w:rPr>
      </w:pPr>
      <w:r w:rsidRPr="00C14014">
        <w:rPr>
          <w:rFonts w:hint="cs"/>
          <w:b/>
          <w:bCs/>
          <w:rtl/>
        </w:rPr>
        <w:t>استاد:</w:t>
      </w:r>
      <w:r w:rsidRPr="00C14014">
        <w:rPr>
          <w:rFonts w:hint="cs"/>
          <w:rtl/>
        </w:rPr>
        <w:t xml:space="preserve"> </w:t>
      </w:r>
      <w:r w:rsidR="005E3CEB">
        <w:rPr>
          <w:rFonts w:hint="cs"/>
          <w:rtl/>
        </w:rPr>
        <w:t>قیمت خاص معنایش این است که پس همین دیگر.</w:t>
      </w:r>
    </w:p>
    <w:p w14:paraId="36B661E5" w14:textId="3834C18B" w:rsidR="00082F13" w:rsidRPr="00C14014" w:rsidRDefault="00082F13" w:rsidP="00082F13">
      <w:pPr>
        <w:rPr>
          <w:rtl/>
        </w:rPr>
      </w:pPr>
      <w:r w:rsidRPr="00C14014">
        <w:rPr>
          <w:rFonts w:hint="cs"/>
          <w:b/>
          <w:bCs/>
          <w:rtl/>
        </w:rPr>
        <w:t>شاگرد:</w:t>
      </w:r>
      <w:r w:rsidRPr="00C14014">
        <w:rPr>
          <w:rFonts w:hint="cs"/>
          <w:rtl/>
        </w:rPr>
        <w:t xml:space="preserve"> </w:t>
      </w:r>
      <w:r w:rsidR="00242BB6">
        <w:rPr>
          <w:rFonts w:hint="cs"/>
          <w:rtl/>
        </w:rPr>
        <w:t xml:space="preserve">فقط </w:t>
      </w:r>
      <w:r w:rsidR="005E3CEB">
        <w:rPr>
          <w:rFonts w:hint="cs"/>
          <w:rtl/>
        </w:rPr>
        <w:t>برای اینکه الآن به یک قیمت</w:t>
      </w:r>
      <w:r w:rsidR="00242BB6">
        <w:rPr>
          <w:rFonts w:hint="cs"/>
          <w:rtl/>
        </w:rPr>
        <w:t xml:space="preserve"> خاص ذمه‌ات مشغول است، منتها یوم الاداء باشد مشکلی دارد؟</w:t>
      </w:r>
    </w:p>
    <w:p w14:paraId="0DD66FC0" w14:textId="27DE17C7" w:rsidR="00082F13" w:rsidRPr="00C14014" w:rsidRDefault="00082F13" w:rsidP="00082F13">
      <w:pPr>
        <w:rPr>
          <w:rtl/>
        </w:rPr>
      </w:pPr>
      <w:r w:rsidRPr="00C14014">
        <w:rPr>
          <w:rFonts w:hint="cs"/>
          <w:b/>
          <w:bCs/>
          <w:rtl/>
        </w:rPr>
        <w:t>استاد:</w:t>
      </w:r>
      <w:r w:rsidRPr="00C14014">
        <w:rPr>
          <w:rFonts w:hint="cs"/>
          <w:rtl/>
        </w:rPr>
        <w:t xml:space="preserve"> </w:t>
      </w:r>
      <w:r w:rsidR="00242BB6">
        <w:rPr>
          <w:rFonts w:hint="cs"/>
          <w:rtl/>
        </w:rPr>
        <w:t>یک مقداری تأمل بفرمایید.</w:t>
      </w:r>
    </w:p>
    <w:p w14:paraId="7689DF41" w14:textId="5289A061" w:rsidR="00082F13" w:rsidRPr="00C14014" w:rsidRDefault="00082F13" w:rsidP="00082F13">
      <w:pPr>
        <w:rPr>
          <w:rtl/>
        </w:rPr>
      </w:pPr>
      <w:r w:rsidRPr="00C14014">
        <w:rPr>
          <w:rFonts w:hint="cs"/>
          <w:b/>
          <w:bCs/>
          <w:rtl/>
        </w:rPr>
        <w:t>شاگرد:</w:t>
      </w:r>
      <w:r w:rsidRPr="00C14014">
        <w:rPr>
          <w:rFonts w:hint="cs"/>
          <w:rtl/>
        </w:rPr>
        <w:t xml:space="preserve"> </w:t>
      </w:r>
      <w:r w:rsidR="00242BB6">
        <w:rPr>
          <w:rFonts w:hint="cs"/>
          <w:rtl/>
        </w:rPr>
        <w:t>روایت سماعة را که مشابه همین مضمون هست شاید یک روایت هم باشد در اینکه یوم الاداء ملاک نیست صریح‌تر هست. قیمة و یضمن الثمن الذی اعتق</w:t>
      </w:r>
    </w:p>
    <w:p w14:paraId="325E1E11" w14:textId="4DB6DD46" w:rsidR="00242BB6" w:rsidRDefault="00082F13" w:rsidP="00242BB6">
      <w:pPr>
        <w:rPr>
          <w:rtl/>
        </w:rPr>
      </w:pPr>
      <w:r w:rsidRPr="00C14014">
        <w:rPr>
          <w:rFonts w:hint="cs"/>
          <w:b/>
          <w:bCs/>
          <w:rtl/>
        </w:rPr>
        <w:t>استاد:</w:t>
      </w:r>
      <w:r w:rsidRPr="00C14014">
        <w:rPr>
          <w:rFonts w:hint="cs"/>
          <w:rtl/>
        </w:rPr>
        <w:t xml:space="preserve"> </w:t>
      </w:r>
      <w:r w:rsidR="00242BB6">
        <w:rPr>
          <w:rFonts w:hint="cs"/>
          <w:rtl/>
        </w:rPr>
        <w:t>بله. این یک روایت. اینها ۲، ۳ تا روایت هست که مضمون‌هایشان عین هم هست، بعضی‌هایشان فقط یک مختصر توضیح سندی دارد. روایت بعدی روایت حسین بن سعید عن الن</w:t>
      </w:r>
      <w:r w:rsidR="00234F80">
        <w:rPr>
          <w:rFonts w:hint="cs"/>
          <w:rtl/>
        </w:rPr>
        <w:t>ض</w:t>
      </w:r>
      <w:r w:rsidR="00242BB6">
        <w:rPr>
          <w:rFonts w:hint="cs"/>
          <w:rtl/>
        </w:rPr>
        <w:t>ر عن هشام بن سالم و علی بن نعمان عن ابن مسکان جمیعا عن سلیمان بن خالد عن ابی عبد الله علیه السلام.</w:t>
      </w:r>
    </w:p>
    <w:p w14:paraId="379681B4" w14:textId="25E175C5" w:rsidR="00242BB6" w:rsidRDefault="00242BB6" w:rsidP="00242BB6">
      <w:pPr>
        <w:rPr>
          <w:rtl/>
        </w:rPr>
      </w:pPr>
      <w:r>
        <w:rPr>
          <w:rFonts w:hint="cs"/>
          <w:rtl/>
        </w:rPr>
        <w:t>این کلمۀ جمیعا در اینجاها نشانگر این هست که در این سند تحویلی رخ داده، راوی از سلیمان بن خالد دو نفر هستند، ما در سندهای تحویلی در حیلوله</w:t>
      </w:r>
      <w:r w:rsidR="00FA0F80">
        <w:rPr>
          <w:rFonts w:hint="cs"/>
          <w:rtl/>
        </w:rPr>
        <w:t xml:space="preserve"> سه تا بحث همیشه داریم، یک بحث این است که اصلا در این سند حیلوله رخ داده یا نداده، این یک.</w:t>
      </w:r>
    </w:p>
    <w:p w14:paraId="3AD0C334" w14:textId="20335EC1" w:rsidR="00FA0F80" w:rsidRDefault="00FA0F80" w:rsidP="00242BB6">
      <w:pPr>
        <w:rPr>
          <w:rtl/>
        </w:rPr>
      </w:pPr>
      <w:r>
        <w:rPr>
          <w:rFonts w:hint="cs"/>
          <w:rtl/>
        </w:rPr>
        <w:t>دوم اینکه حیلوله این هست، عطف‌هایی. حیلوله را حالا شاید بعضی از دوستان این بحث‌ها را نخوانده باشند یک توضیح اجمالی هم در مورد حیلوله عرض بکنم، بعضی عطف‌ها عطف عادی است مثلا ما می‌گوییم علی بن ابراهیم عن ابیه و محمد بن عیسی عن یونس مثلا. عن ابیه و محمد بن عیسی عن یونس این عطف عادی باشد یعنی علی بن ابراهیم از این دو نفر نقل می‌کند</w:t>
      </w:r>
      <w:r w:rsidR="00A132CD">
        <w:rPr>
          <w:rFonts w:hint="cs"/>
          <w:rtl/>
        </w:rPr>
        <w:t>، پدرش و محمد بن عیسی و این دو نفر از یونس نقل می‌کند، عطف عادی است.</w:t>
      </w:r>
    </w:p>
    <w:p w14:paraId="7FECE8A0" w14:textId="30BEE90B" w:rsidR="00A132CD" w:rsidRDefault="00A132CD" w:rsidP="00242BB6">
      <w:pPr>
        <w:rPr>
          <w:rtl/>
        </w:rPr>
      </w:pPr>
      <w:r>
        <w:rPr>
          <w:rFonts w:hint="cs"/>
          <w:rtl/>
        </w:rPr>
        <w:t xml:space="preserve">عطف تحویلی یا عطف حیلوله‌ای در جایی هست که </w:t>
      </w:r>
      <w:r w:rsidR="00106E75">
        <w:rPr>
          <w:rFonts w:hint="cs"/>
          <w:rtl/>
        </w:rPr>
        <w:t>یک نفر بر یک نفر عطف نشده‌اند، حالا گاهی اوقات دو طبقه بر دو طبقه عطف می‌شود، گاهی اوقات یک طبقه بر دو طبقه، گاهی اوقات دو طبقه بر یک طبقه</w:t>
      </w:r>
      <w:r w:rsidR="00496DF5">
        <w:rPr>
          <w:rFonts w:hint="cs"/>
          <w:rtl/>
        </w:rPr>
        <w:t xml:space="preserve">، همۀ </w:t>
      </w:r>
      <w:r w:rsidR="00496DF5">
        <w:rPr>
          <w:rFonts w:hint="cs"/>
          <w:rtl/>
        </w:rPr>
        <w:lastRenderedPageBreak/>
        <w:t>اینها احتمال دارد.</w:t>
      </w:r>
    </w:p>
    <w:p w14:paraId="5A158059" w14:textId="0F39DC1C" w:rsidR="00C214B7" w:rsidRDefault="00496DF5" w:rsidP="00C214B7">
      <w:pPr>
        <w:rPr>
          <w:rtl/>
        </w:rPr>
      </w:pPr>
      <w:r>
        <w:rPr>
          <w:rFonts w:hint="cs"/>
          <w:rtl/>
        </w:rPr>
        <w:t>این علی بن نعمان عن ابن مسکان جمیعا عن سلیمان بن خالد در اینکه اینجا تحویل رخ داده تردیدی نیست، به چه دلیل؟ به دلیل اینکه اینجا جمیعا دارد، جمیعا معنایش این است که راوی از سلیمان بن خالد دو نفر است، بنابراین ابن مسکان یک نفر دیگر، آن یک نفر دیگر هم هشام بن سالم است که بنابراین علی بن نعمان عن، هشام بن سالم از ابن مسکان نقل نمی‌کند، اگر عطف عادی باشد باید هشام بن سالم از ابن مسکان نقل کند. پس هشام بن سالم از کی نقل می‌کند؟ از سلیمان بن خالد. بنابراین انتهای سند اوّل هم معلوم است، یعنی حسین بن سعید عن الن</w:t>
      </w:r>
      <w:r w:rsidR="00234F80">
        <w:rPr>
          <w:rFonts w:hint="cs"/>
          <w:rtl/>
        </w:rPr>
        <w:t>ض</w:t>
      </w:r>
      <w:r>
        <w:rPr>
          <w:rFonts w:hint="cs"/>
          <w:rtl/>
        </w:rPr>
        <w:t xml:space="preserve">ر عن هشام </w:t>
      </w:r>
      <w:r w:rsidR="00CA4100">
        <w:rPr>
          <w:rFonts w:hint="cs"/>
          <w:rtl/>
        </w:rPr>
        <w:t>بن سالم عن سلیمان بن خالد. ولی مشکل قضیۀ ما ابتدای علی بن نعمان است، یعنی از این علی بن نعمان کی نقل می‌کند؟ بدوا چند احتمال وجود دارد، یکی اینکه بگوییم علی بن نعمان عن ابن مسکان اصلا این سند</w:t>
      </w:r>
      <w:r w:rsidR="00C214B7">
        <w:rPr>
          <w:rFonts w:hint="cs"/>
          <w:rtl/>
        </w:rPr>
        <w:t xml:space="preserve"> جدید است، یعنی شیخ طوسی که از حسین بن سعید عن النظر عن هشام بن سالم نقل می‌کند یک سند، سند دیگر علی بن نعمان عن ابن مسکان، یعنی شیخ طوسی از علی بن نعمان مستقیم نقل می‌کند. یعنی بنابراین علی بن نعمان عن ابن مسکان این دو نفر عطف آن سه نفر هستند، الحسین بن سعید عن النضر عن هشام بن سالم. یک احتمال.</w:t>
      </w:r>
    </w:p>
    <w:p w14:paraId="298A37CE" w14:textId="6C80923E" w:rsidR="00555BAA" w:rsidRDefault="00C214B7" w:rsidP="00555BAA">
      <w:pPr>
        <w:rPr>
          <w:rtl/>
        </w:rPr>
      </w:pPr>
      <w:r>
        <w:rPr>
          <w:rFonts w:hint="cs"/>
          <w:rtl/>
        </w:rPr>
        <w:t>احتمال دوم اینکه علی بن نعمان عن ابن مسکان عطف به</w:t>
      </w:r>
      <w:r w:rsidR="00555BAA">
        <w:rPr>
          <w:rFonts w:hint="cs"/>
          <w:rtl/>
        </w:rPr>
        <w:t>. پای تخته بنویسم.</w:t>
      </w:r>
    </w:p>
    <w:p w14:paraId="4898FC52" w14:textId="47158FFE" w:rsidR="00555BAA" w:rsidRDefault="00555BAA" w:rsidP="00030DCD">
      <w:pPr>
        <w:rPr>
          <w:rtl/>
        </w:rPr>
      </w:pPr>
      <w:r>
        <w:rPr>
          <w:rFonts w:hint="cs"/>
          <w:rtl/>
        </w:rPr>
        <w:t>الحسین</w:t>
      </w:r>
      <w:r w:rsidR="00030DCD">
        <w:rPr>
          <w:rFonts w:hint="cs"/>
          <w:rtl/>
        </w:rPr>
        <w:t xml:space="preserve"> عن النضر عن هشام بن سالم </w:t>
      </w:r>
      <w:r>
        <w:rPr>
          <w:rFonts w:hint="cs"/>
          <w:rtl/>
        </w:rPr>
        <w:t>و علی بن نعمان</w:t>
      </w:r>
      <w:r w:rsidR="00030DCD">
        <w:rPr>
          <w:rFonts w:hint="cs"/>
          <w:rtl/>
        </w:rPr>
        <w:t xml:space="preserve"> عن ابن مسکان جمیعا عن سلیمان</w:t>
      </w:r>
    </w:p>
    <w:p w14:paraId="7698B588" w14:textId="13D020A0" w:rsidR="00030DCD" w:rsidRDefault="00030DCD" w:rsidP="00030DCD">
      <w:pPr>
        <w:rPr>
          <w:rtl/>
        </w:rPr>
      </w:pPr>
      <w:r>
        <w:rPr>
          <w:rFonts w:hint="cs"/>
          <w:rtl/>
        </w:rPr>
        <w:t>این علی بن نعمان عن ابن مسکان این معطوف ماست، در اینکه معطوف ما دو نفر هستند بحثی نیست، ولی معطوف علیه چی است؟ یک احتمالش این است که کل این معطوف علیه باشد، این یک احتمال.</w:t>
      </w:r>
    </w:p>
    <w:p w14:paraId="431B0FFA" w14:textId="77777777" w:rsidR="001859BF" w:rsidRDefault="00030DCD" w:rsidP="00030DCD">
      <w:pPr>
        <w:rPr>
          <w:rtl/>
        </w:rPr>
      </w:pPr>
      <w:r>
        <w:rPr>
          <w:rFonts w:hint="cs"/>
          <w:rtl/>
        </w:rPr>
        <w:t>احتمال دوم این است که این دو نفر معطوف علیه باشد</w:t>
      </w:r>
      <w:r w:rsidR="001859BF">
        <w:rPr>
          <w:rFonts w:hint="cs"/>
          <w:rtl/>
        </w:rPr>
        <w:t>.</w:t>
      </w:r>
    </w:p>
    <w:p w14:paraId="7DE62D5B" w14:textId="283DF469" w:rsidR="00030DCD" w:rsidRDefault="001859BF" w:rsidP="00030DCD">
      <w:pPr>
        <w:rPr>
          <w:rtl/>
        </w:rPr>
      </w:pPr>
      <w:r>
        <w:rPr>
          <w:rFonts w:hint="cs"/>
          <w:rtl/>
        </w:rPr>
        <w:t>احتمال سوم این است که این یک نفر معطوف علیه باشد.</w:t>
      </w:r>
    </w:p>
    <w:p w14:paraId="10C0F528" w14:textId="7FF5D1E1" w:rsidR="001859BF" w:rsidRDefault="001859BF" w:rsidP="00030DCD">
      <w:pPr>
        <w:rPr>
          <w:rtl/>
        </w:rPr>
      </w:pPr>
      <w:r>
        <w:rPr>
          <w:rFonts w:hint="cs"/>
          <w:rtl/>
        </w:rPr>
        <w:t>این سه تا احتمال وجود دارد.</w:t>
      </w:r>
    </w:p>
    <w:p w14:paraId="4BE98B93" w14:textId="524393C8" w:rsidR="001859BF" w:rsidRDefault="001859BF" w:rsidP="00030DCD">
      <w:pPr>
        <w:rPr>
          <w:rtl/>
        </w:rPr>
      </w:pPr>
      <w:r>
        <w:rPr>
          <w:rFonts w:hint="cs"/>
          <w:rtl/>
        </w:rPr>
        <w:t>احتمال اول، این احتمالی است در تمام اسناد تحویلی تهذیب این مسئله هست، و پاسخش پاسخ شخصی نیست، یعنی پاسخ این سند نیست. این یک پاسخ کلی دارد، یک سری نکات کلی وجود دارد که اوّلا شیخ طوسی اینکه از دو تا منبع بگیرد و بین این دو تا منبع تحویل ایجاد کند آن بسیار نادر در تهذیب رخ داده. تحویل‌های تهذیب نوعا از منبع به تهذیب سرایت کرده‌اند، نه اینکه شیخ طوسی از دو منبع گرفته بین این سندها تحویل انداخته. این اصلا در، بسیار نادر است شاید به ده تا در کل اسناد تهذیب نرسد که شیخ طوسی از دو منبع اخذ کرده باشد</w:t>
      </w:r>
      <w:r w:rsidR="00C84E50">
        <w:rPr>
          <w:rFonts w:hint="cs"/>
          <w:rtl/>
        </w:rPr>
        <w:t>، این یک نکته.</w:t>
      </w:r>
    </w:p>
    <w:p w14:paraId="7E89169F" w14:textId="71EEAD26" w:rsidR="00C84E50" w:rsidRDefault="00C84E50" w:rsidP="00030DCD">
      <w:pPr>
        <w:rPr>
          <w:rtl/>
        </w:rPr>
      </w:pPr>
      <w:r>
        <w:rPr>
          <w:rFonts w:hint="cs"/>
          <w:rtl/>
        </w:rPr>
        <w:t>نکتۀ دوم اینکه یک بحث منبع‌شناسی مفصل دارد که اصلا علی بن نعمان جزء منابع شیخ طوسی نیست، شیخ طوسی از کتاب علی بن نعمان مستقیم اخذ بکند همچین چیزی ما نداریم. این یک بحث مفصلی هست که من سال‌ها رویش کار کردم و اخیرا هم کل منابع تهذیب را در بعضی از نوشته‌جاتم نوشتم و در آوردم، اینها بحث‌هایی هست که بحث یک ذره دو ذره نیست که من بخواهم نتیجۀ بحث‌ها را می‌خواهم توضیح بدهم.</w:t>
      </w:r>
    </w:p>
    <w:p w14:paraId="4AE97374" w14:textId="77777777" w:rsidR="00C84E50" w:rsidRDefault="00C84E50" w:rsidP="00030DCD">
      <w:pPr>
        <w:rPr>
          <w:rtl/>
        </w:rPr>
      </w:pPr>
      <w:r>
        <w:rPr>
          <w:rFonts w:hint="cs"/>
          <w:rtl/>
        </w:rPr>
        <w:t>بنابراین این مشکله‌ای که در تمام اسناد تهذیب به یک معنا وجود دارد این مشکل با این نکاتی که عرض کردم تقریبا حل می‌شود. بنابراین احتمال‌هایی که احتمال موردی وجود دارد، مربوط به این سند و ما اشبه این سند هست.</w:t>
      </w:r>
    </w:p>
    <w:p w14:paraId="752BD46B" w14:textId="7A683D62" w:rsidR="00C84E50" w:rsidRDefault="00C84E50" w:rsidP="00030DCD">
      <w:pPr>
        <w:rPr>
          <w:rtl/>
        </w:rPr>
      </w:pPr>
      <w:r>
        <w:rPr>
          <w:rFonts w:hint="cs"/>
          <w:rtl/>
        </w:rPr>
        <w:t xml:space="preserve">یک احتمال این هست ما بگوییم حسین بن سعید به دو طریق این روایت را نقل کرده، که هر دویش هم دو </w:t>
      </w:r>
      <w:r>
        <w:rPr>
          <w:rFonts w:hint="cs"/>
          <w:rtl/>
        </w:rPr>
        <w:lastRenderedPageBreak/>
        <w:t>واسطه‌ای هست، یکی النضر عن هشام بن سالم، یکی علی بن نعمان عن ابن مسکان. احتمال دوم ما.</w:t>
      </w:r>
    </w:p>
    <w:p w14:paraId="25993733" w14:textId="050B2370" w:rsidR="00C84E50" w:rsidRDefault="00C84E50" w:rsidP="00030DCD">
      <w:pPr>
        <w:rPr>
          <w:rtl/>
        </w:rPr>
      </w:pPr>
      <w:r>
        <w:rPr>
          <w:rFonts w:hint="cs"/>
          <w:rtl/>
        </w:rPr>
        <w:t>یک احتمال دیگر این بود که نه آن کسی که دو تا طریق دارد ابتداءً نضر است، نضر روایت را به دو طریق نقل کرده، یکی یک واسطه‌ای، یکی دو واسطه‌ای.</w:t>
      </w:r>
      <w:r w:rsidR="001D721B">
        <w:rPr>
          <w:rFonts w:hint="cs"/>
          <w:rtl/>
        </w:rPr>
        <w:t xml:space="preserve"> یک نمونه برای این عرض بکنم که این مدلش، در بعضی سندهای تهذیب ما این را داریم، ابن ابی عمیر، حالا همین حسین بن سعید هم عیب ندارد، فکر کنم حسین عن ابن ابی عمیر هم باشد، عن معاویة بن عمار و حماد عن الحلبی عن ابی عبد الله علیه السلام.</w:t>
      </w:r>
      <w:r w:rsidR="00DF22A3">
        <w:rPr>
          <w:rFonts w:hint="cs"/>
          <w:rtl/>
        </w:rPr>
        <w:t xml:space="preserve"> این چرایش بماند، این شکلی است حماد عن الحلبی عطف معاویة بن عمار است، یعنی ابن ابی عمیر دو طریق دارد به امام صادق علیه السلام، یک طریق یک واسطه‌ای که معاویة بن عمار باشد، یک طریق دو واسطه‌ای که حماد عن الحلبی باشد. سؤال این هست که این روایت ما حسین بن سعید این تحویل را ایجاد کرده که دو طریق به سلیمان بن خالد دارد، که هر دویش هم دو واسطه‌ای است یا اینکه این تحویل مال نضر است، نضر دو طریق دارد، یک طریقش یک واسطه‌ای هست که هشام بن سالم است، یک طریقش دو واسطه‌ای هست علی بن نعمان عن ابن مسکان.</w:t>
      </w:r>
    </w:p>
    <w:p w14:paraId="13C692C6" w14:textId="0005211C" w:rsidR="00A74486" w:rsidRDefault="00A74486" w:rsidP="00030DCD">
      <w:pPr>
        <w:rPr>
          <w:rtl/>
        </w:rPr>
      </w:pPr>
      <w:r>
        <w:rPr>
          <w:rFonts w:hint="cs"/>
          <w:rtl/>
        </w:rPr>
        <w:t>چجوری می‌توانیم اینها را حل کنیم؟ برای حلش راه‌های مختلفی دارد، یک این هست اصلا ببینیم آیا نضر هیچ جا راوی از علی بن نعمان هست یا نیست؟ بنابر احتمال اینکه حسین بن سعید تحویل را ایجاد کرده، حسین بن سعید می‌شود راوی از علی بن نعمان، بنابر اینکه نضر از علی بن نعمان عن ابن مسکان طریق دوم هست نضر می‌شود راوی علی بن نعمان، باید ببینیم حسین بن سعید راوی از علی بن نعمان هست یا نضر راوی از علی بن نعمان هست یا نیست؟ این یک نکته.</w:t>
      </w:r>
    </w:p>
    <w:p w14:paraId="56FD4814" w14:textId="77777777" w:rsidR="002C67FB" w:rsidRDefault="00A74486" w:rsidP="00030DCD">
      <w:pPr>
        <w:rPr>
          <w:rtl/>
        </w:rPr>
      </w:pPr>
      <w:r>
        <w:rPr>
          <w:rFonts w:hint="cs"/>
          <w:rtl/>
        </w:rPr>
        <w:t xml:space="preserve">نکتۀ دوم حالا ممکن است هم حسین بن سعید راوی از علی بن نعمان باشد هم نضر راوی از علی بن نعمان باشد، احیانا ممکن است هر دویش باشد، ولی آیا حسین بن سعید به توسط نضر از علی بن نعمان روایت می‌کند یا نمی‌کند؟ این را توجه بفرمایید. ممکن است نضر از علی بن نعمان روایت بکند، ولی هیچ وقت حسین بن سعید به توسط نضر از علی بن نعمان روایت نکند. نضری که از علی بن نعمان روایت می‌کند در غیر روایت حسین بن سعید باشد. </w:t>
      </w:r>
      <w:r w:rsidR="003857D8">
        <w:rPr>
          <w:rFonts w:hint="cs"/>
          <w:rtl/>
        </w:rPr>
        <w:t>بنابراین یک راه دیگر این است که ما ببینیم حسین بن سعید از علی بن نعمان چجوری نقل می‌کند؟ آیا همیشه مثلا، هیچ وقت شده به توسط نضر روایت بکند؟ یا نشده؟ مثلا در همین روایتی که من ابن ابی عمیر عن معاویة بن عمار نوشتم ممکن است معاویة بن عمار از حلبی روایت داشته باشد</w:t>
      </w:r>
      <w:r w:rsidR="00BE58C0">
        <w:rPr>
          <w:rFonts w:hint="cs"/>
          <w:rtl/>
        </w:rPr>
        <w:t>، ولی ابن ابی عمیر هیچ وقت به توسط معاویة بن عمار از حلبی روایت نداشته باشد. یا حالا بحث آن احتمالات دیگری که در این مطلب مطرح بود، این را اگر شبیه این سند مورد بحث ما قرار بدهیم ابن ابی عمر عن معاویة بن عمار را شما در نظر بگیرید، ممکن است این حسین از آن حماد عن الحلبی روایت داشته باشد، نه، ابن ابی عمیر از حماد</w:t>
      </w:r>
      <w:r w:rsidR="002C67FB">
        <w:rPr>
          <w:rFonts w:hint="cs"/>
          <w:rtl/>
        </w:rPr>
        <w:t>.</w:t>
      </w:r>
    </w:p>
    <w:p w14:paraId="5F7402EC" w14:textId="38F30AB7" w:rsidR="00A74486" w:rsidRDefault="002C67FB" w:rsidP="00030DCD">
      <w:pPr>
        <w:rPr>
          <w:rtl/>
        </w:rPr>
      </w:pPr>
      <w:r>
        <w:rPr>
          <w:rFonts w:hint="cs"/>
          <w:rtl/>
        </w:rPr>
        <w:t xml:space="preserve">بعضی وقت‌ها بعضی چیزها یک مقداری زیاد توضیح می‌دهید چیز ساده را سخت می‌کنند، می‌گویند که مرحوم آخوند می‌رسد به مرحوم حاج آقا رضا، اینها هم مباحثه بودند بعد از سال‌ها که هم حجره بودند، بعد از سال‌ها که همدیگر را ندیدند مرحوم آخوند به حاج آقا رضا می‌گوید که شما خیلی هنرمند هستید معجزه می‌کنید این همه مطالب سنگین را با این قلم </w:t>
      </w:r>
      <w:r w:rsidR="00B82BC2">
        <w:rPr>
          <w:rFonts w:hint="cs"/>
          <w:rtl/>
        </w:rPr>
        <w:t xml:space="preserve">روان و قشنگ بیان می‌کنید. حاج آقا رضا می‌گوید معجزه را شما می‌کنید این همه مطالب پیش پا افتاده را اینقدر با قلم سنگین بیان می‌کنید، حالا ما هم در این معجزه شبیه معجزات مرحوم آخوند می‌خواهیم، از باب مزاح است، ولی حالا. حالا این را ملاحظه بفرمایید. این </w:t>
      </w:r>
      <w:r w:rsidR="00B82BC2">
        <w:rPr>
          <w:rFonts w:hint="cs"/>
          <w:rtl/>
        </w:rPr>
        <w:lastRenderedPageBreak/>
        <w:t>بحث‌هایش ساده است یعنی اصل بحث می‌خواهم یک مقداری از جهت فنی بحث‌ها دنبال بشود. گاهی اوقات این بحث‌های فنی، در این مثال خیلی بحثش ساده است و نتیجه‌اش هم روشن است،</w:t>
      </w:r>
      <w:r w:rsidR="00F56396">
        <w:rPr>
          <w:rFonts w:hint="cs"/>
          <w:rtl/>
        </w:rPr>
        <w:t xml:space="preserve"> ولی می‌خواهم ذهنیت اینکه چجوری این سندها را انسان بالا و پایین کند را برای دوستان انعکاس بدهم، بنابراین سخت کردنش برای این مورد نیست، این مورد نتیجه‌اش روشن است، برای سایر موارد سخت هست که وقتی این را سخت می‌کنیم موارد سخت را بتوانید حل کنید.</w:t>
      </w:r>
    </w:p>
    <w:p w14:paraId="0EAC7F75" w14:textId="7EE8FE27" w:rsidR="00F56396" w:rsidRPr="00C14014" w:rsidRDefault="00F56396" w:rsidP="00F56396">
      <w:pPr>
        <w:jc w:val="center"/>
        <w:rPr>
          <w:rtl/>
        </w:rPr>
      </w:pPr>
      <w:r>
        <w:rPr>
          <w:rFonts w:hint="cs"/>
          <w:rtl/>
        </w:rPr>
        <w:t>و صلی الله علی سیدنا و نبینا محمد و آل محمد</w:t>
      </w:r>
    </w:p>
    <w:sectPr w:rsidR="00F56396" w:rsidRPr="00C14014"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5558C" w14:textId="77777777" w:rsidR="00B224B8" w:rsidRDefault="00B224B8" w:rsidP="0077572C">
      <w:r>
        <w:separator/>
      </w:r>
    </w:p>
  </w:endnote>
  <w:endnote w:type="continuationSeparator" w:id="0">
    <w:p w14:paraId="1BD7CC4C" w14:textId="77777777" w:rsidR="00B224B8" w:rsidRDefault="00B224B8"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49139D">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BD6C8" w14:textId="77777777" w:rsidR="00B224B8" w:rsidRDefault="00B224B8" w:rsidP="0077572C">
      <w:r>
        <w:separator/>
      </w:r>
    </w:p>
  </w:footnote>
  <w:footnote w:type="continuationSeparator" w:id="0">
    <w:p w14:paraId="0486E155" w14:textId="77777777" w:rsidR="00B224B8" w:rsidRDefault="00B224B8"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0CB"/>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5366"/>
    <w:rsid w:val="00085379"/>
    <w:rsid w:val="00085513"/>
    <w:rsid w:val="00085693"/>
    <w:rsid w:val="00085709"/>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F"/>
    <w:rsid w:val="000E47F0"/>
    <w:rsid w:val="000E49CE"/>
    <w:rsid w:val="000E49E5"/>
    <w:rsid w:val="000E4B91"/>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6E75"/>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19E"/>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67D"/>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20"/>
    <w:rsid w:val="00154F4F"/>
    <w:rsid w:val="001550AD"/>
    <w:rsid w:val="00155138"/>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F6B"/>
    <w:rsid w:val="001D4FEF"/>
    <w:rsid w:val="001D5062"/>
    <w:rsid w:val="001D512B"/>
    <w:rsid w:val="001D542B"/>
    <w:rsid w:val="001D57F6"/>
    <w:rsid w:val="001D6785"/>
    <w:rsid w:val="001D6838"/>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C9"/>
    <w:rsid w:val="00210950"/>
    <w:rsid w:val="00210A7B"/>
    <w:rsid w:val="00210AB9"/>
    <w:rsid w:val="00210D4A"/>
    <w:rsid w:val="00210EAE"/>
    <w:rsid w:val="00210F69"/>
    <w:rsid w:val="00211662"/>
    <w:rsid w:val="00211E9B"/>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63BA"/>
    <w:rsid w:val="002C67FB"/>
    <w:rsid w:val="002C6C10"/>
    <w:rsid w:val="002C730D"/>
    <w:rsid w:val="002C74D9"/>
    <w:rsid w:val="002C7587"/>
    <w:rsid w:val="002C78CD"/>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7D"/>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2CA"/>
    <w:rsid w:val="003F63CE"/>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39D"/>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5AA"/>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81"/>
    <w:rsid w:val="004E43C9"/>
    <w:rsid w:val="004E46AB"/>
    <w:rsid w:val="004E4950"/>
    <w:rsid w:val="004E4AF3"/>
    <w:rsid w:val="004E4C3A"/>
    <w:rsid w:val="004E51E3"/>
    <w:rsid w:val="004E5221"/>
    <w:rsid w:val="004E5314"/>
    <w:rsid w:val="004E5359"/>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EE5"/>
    <w:rsid w:val="00606F19"/>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60F"/>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B7"/>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FF5"/>
    <w:rsid w:val="007101A4"/>
    <w:rsid w:val="007101AE"/>
    <w:rsid w:val="007101AF"/>
    <w:rsid w:val="007109C3"/>
    <w:rsid w:val="00710B3D"/>
    <w:rsid w:val="00711295"/>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66C"/>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47AF"/>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038"/>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2CD"/>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436"/>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E5"/>
    <w:rsid w:val="00AE7E17"/>
    <w:rsid w:val="00AE7F3C"/>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8C6"/>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9AD"/>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C5A"/>
    <w:rsid w:val="00D67E9E"/>
    <w:rsid w:val="00D67EA5"/>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B99"/>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6DD"/>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D1E"/>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AF9"/>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6F39"/>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113"/>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04C"/>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9C6"/>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6746C2A6-633C-4F2B-84BA-58DDB29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32FFA-6A66-440F-9C1F-271C4134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38222</TotalTime>
  <Pages>9</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احمد حسنی</cp:lastModifiedBy>
  <cp:revision>2667</cp:revision>
  <cp:lastPrinted>2024-11-09T16:43:00Z</cp:lastPrinted>
  <dcterms:created xsi:type="dcterms:W3CDTF">2022-10-08T12:09:00Z</dcterms:created>
  <dcterms:modified xsi:type="dcterms:W3CDTF">2024-11-13T03:32:00Z</dcterms:modified>
</cp:coreProperties>
</file>