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640D0" w14:textId="77777777" w:rsidR="00E0009B" w:rsidRPr="007742E9" w:rsidRDefault="00E0009B" w:rsidP="00E0009B">
      <w:pPr>
        <w:spacing w:before="100" w:beforeAutospacing="1" w:after="100" w:afterAutospacing="1" w:line="240" w:lineRule="auto"/>
        <w:ind w:firstLine="0"/>
        <w:jc w:val="center"/>
        <w:rPr>
          <w:rFonts w:ascii="Times New Roman" w:eastAsia="Times New Roman" w:hAnsi="Times New Roman" w:cs="Times New Roman"/>
          <w:sz w:val="24"/>
          <w:szCs w:val="24"/>
        </w:rPr>
      </w:pPr>
      <w:r w:rsidRPr="007742E9">
        <w:rPr>
          <w:rFonts w:ascii="Times New Roman" w:eastAsia="Times New Roman" w:hAnsi="Times New Roman" w:cs="Times New Roman"/>
          <w:bCs/>
          <w:i/>
          <w:noProof/>
          <w:color w:val="00B050"/>
          <w:szCs w:val="24"/>
          <w:rtl/>
        </w:rPr>
        <w:t>بسمه تعالی</w:t>
      </w:r>
    </w:p>
    <w:p w14:paraId="4231343E" w14:textId="77777777" w:rsidR="00E0009B" w:rsidRPr="007742E9" w:rsidRDefault="00E0009B" w:rsidP="00E0009B">
      <w:pPr>
        <w:spacing w:before="100" w:beforeAutospacing="1" w:after="100" w:afterAutospacing="1" w:line="240" w:lineRule="auto"/>
        <w:ind w:firstLine="0"/>
        <w:jc w:val="center"/>
        <w:rPr>
          <w:rFonts w:ascii="Times New Roman" w:eastAsia="Times New Roman" w:hAnsi="Times New Roman" w:cs="Times New Roman"/>
          <w:sz w:val="24"/>
          <w:szCs w:val="24"/>
          <w:rtl/>
        </w:rPr>
      </w:pPr>
      <w:r w:rsidRPr="007742E9">
        <w:rPr>
          <w:rFonts w:ascii="Times New Roman" w:eastAsia="Times New Roman" w:hAnsi="Times New Roman" w:cs="Times New Roman"/>
          <w:bCs/>
          <w:i/>
          <w:color w:val="00B050"/>
          <w:szCs w:val="24"/>
          <w:rtl/>
        </w:rPr>
        <w:t> </w:t>
      </w:r>
    </w:p>
    <w:p w14:paraId="6E100E66" w14:textId="77777777" w:rsidR="00AE379B" w:rsidRPr="000163A7" w:rsidRDefault="00AE379B" w:rsidP="00AE379B">
      <w:pPr>
        <w:autoSpaceDE w:val="0"/>
        <w:autoSpaceDN w:val="0"/>
        <w:adjustRightInd w:val="0"/>
        <w:spacing w:line="240" w:lineRule="auto"/>
        <w:rPr>
          <w:rFonts w:ascii="IRANSans" w:hAnsi="IRANSans" w:cs="IRANSans"/>
          <w:b/>
          <w:bCs/>
          <w:color w:val="C00000"/>
          <w:sz w:val="28"/>
          <w:shd w:val="clear" w:color="auto" w:fill="FFFFFF"/>
          <w:lang w:val="x-none"/>
        </w:rPr>
      </w:pPr>
      <w:r w:rsidRPr="000163A7">
        <w:rPr>
          <w:rFonts w:ascii="IRANSans" w:hAnsi="IRANSans" w:cs="IRANSans"/>
          <w:b/>
          <w:bCs/>
          <w:color w:val="C00000"/>
          <w:sz w:val="28"/>
          <w:shd w:val="clear" w:color="auto" w:fill="FFFFFF"/>
          <w:rtl/>
          <w:lang w:val="x-none"/>
        </w:rPr>
        <w:t>درس خارج فقه استاد معظم حاج سید محمدجواد شبیری</w:t>
      </w:r>
    </w:p>
    <w:p w14:paraId="79053E49" w14:textId="3365CC02" w:rsidR="00AE379B" w:rsidRPr="000163A7" w:rsidRDefault="00AE379B" w:rsidP="00AE379B">
      <w:pPr>
        <w:autoSpaceDE w:val="0"/>
        <w:autoSpaceDN w:val="0"/>
        <w:adjustRightInd w:val="0"/>
        <w:spacing w:line="240" w:lineRule="auto"/>
        <w:rPr>
          <w:rFonts w:ascii="IRANSans" w:hAnsi="IRANSans" w:cs="IRANSans"/>
          <w:b/>
          <w:bCs/>
          <w:color w:val="C00000"/>
          <w:sz w:val="28"/>
          <w:shd w:val="clear" w:color="auto" w:fill="FFFFFF"/>
          <w:rtl/>
        </w:rPr>
      </w:pPr>
      <w:r w:rsidRPr="000163A7">
        <w:rPr>
          <w:rFonts w:ascii="IRANSans" w:hAnsi="IRANSans" w:cs="IRANSans"/>
          <w:b/>
          <w:bCs/>
          <w:color w:val="C00000"/>
          <w:sz w:val="28"/>
          <w:shd w:val="clear" w:color="auto" w:fill="FFFFFF"/>
          <w:rtl/>
          <w:lang w:val="x-none"/>
        </w:rPr>
        <w:t>14030</w:t>
      </w:r>
      <w:r w:rsidRPr="000163A7">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lang w:val="x-none"/>
        </w:rPr>
        <w:t>21</w:t>
      </w:r>
    </w:p>
    <w:p w14:paraId="593371A0" w14:textId="5D6B3151" w:rsidR="00AE379B" w:rsidRPr="000163A7" w:rsidRDefault="00AE379B" w:rsidP="00AE379B">
      <w:pPr>
        <w:autoSpaceDE w:val="0"/>
        <w:autoSpaceDN w:val="0"/>
        <w:adjustRightInd w:val="0"/>
        <w:spacing w:line="240" w:lineRule="auto"/>
        <w:rPr>
          <w:rFonts w:ascii="IRANSans" w:hAnsi="IRANSans" w:cs="IRANSans"/>
          <w:b/>
          <w:bCs/>
          <w:color w:val="C00000"/>
          <w:sz w:val="28"/>
          <w:shd w:val="clear" w:color="auto" w:fill="FFFFFF"/>
        </w:rPr>
      </w:pPr>
      <w:r w:rsidRPr="000163A7">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58</w:t>
      </w:r>
    </w:p>
    <w:p w14:paraId="259AF1C0" w14:textId="77777777" w:rsidR="00AE379B" w:rsidRPr="008F7082" w:rsidRDefault="00AE379B" w:rsidP="00AE379B">
      <w:pPr>
        <w:rPr>
          <w:rFonts w:ascii="IRMitra" w:hAnsi="IRMitra" w:cs="IRMitra"/>
          <w:color w:val="984806" w:themeColor="accent6" w:themeShade="80"/>
          <w:sz w:val="24"/>
          <w:szCs w:val="24"/>
          <w:rtl/>
        </w:rPr>
      </w:pPr>
      <w:r w:rsidRPr="000163A7">
        <w:rPr>
          <w:rFonts w:hint="cs"/>
          <w:color w:val="984806" w:themeColor="accent6" w:themeShade="80"/>
          <w:rtl/>
        </w:rPr>
        <w:t xml:space="preserve">مقرر: امیر حقیقی </w:t>
      </w:r>
      <w:r w:rsidRPr="000163A7">
        <w:rPr>
          <w:rFonts w:hint="cs"/>
          <w:color w:val="984806" w:themeColor="accent6" w:themeShade="80"/>
        </w:rPr>
        <w:t xml:space="preserve"> </w:t>
      </w:r>
      <w:r w:rsidRPr="000163A7">
        <w:rPr>
          <w:rFonts w:hint="cs"/>
          <w:color w:val="984806" w:themeColor="accent6" w:themeShade="80"/>
          <w:rtl/>
        </w:rPr>
        <w:t xml:space="preserve"> </w:t>
      </w:r>
      <w:r w:rsidRPr="000163A7">
        <w:rPr>
          <w:rFonts w:hint="cs"/>
          <w:noProof/>
          <w:color w:val="984806" w:themeColor="accent6" w:themeShade="80"/>
          <w:u w:val="single"/>
          <w:rtl/>
        </w:rPr>
        <w:fldChar w:fldCharType="begin"/>
      </w:r>
      <w:r w:rsidRPr="000163A7">
        <w:rPr>
          <w:rFonts w:hint="cs"/>
          <w:noProof/>
          <w:color w:val="984806" w:themeColor="accent6" w:themeShade="80"/>
          <w:u w:val="single"/>
          <w:rtl/>
        </w:rPr>
        <w:instrText xml:space="preserve"> </w:instrText>
      </w:r>
      <w:r w:rsidRPr="000163A7">
        <w:rPr>
          <w:noProof/>
          <w:color w:val="984806" w:themeColor="accent6" w:themeShade="80"/>
          <w:u w:val="single"/>
        </w:rPr>
        <w:instrText>TOC</w:instrText>
      </w:r>
      <w:r w:rsidRPr="000163A7">
        <w:rPr>
          <w:rFonts w:hint="cs"/>
          <w:noProof/>
          <w:color w:val="984806" w:themeColor="accent6" w:themeShade="80"/>
          <w:u w:val="single"/>
          <w:rtl/>
        </w:rPr>
        <w:instrText xml:space="preserve"> \</w:instrText>
      </w:r>
      <w:r w:rsidRPr="000163A7">
        <w:rPr>
          <w:noProof/>
          <w:color w:val="984806" w:themeColor="accent6" w:themeShade="80"/>
          <w:u w:val="single"/>
        </w:rPr>
        <w:instrText>o "1-9" \h \z \u</w:instrText>
      </w:r>
      <w:r w:rsidRPr="000163A7">
        <w:rPr>
          <w:rFonts w:hint="cs"/>
          <w:noProof/>
          <w:color w:val="984806" w:themeColor="accent6" w:themeShade="80"/>
          <w:u w:val="single"/>
          <w:rtl/>
        </w:rPr>
        <w:instrText xml:space="preserve"> </w:instrText>
      </w:r>
      <w:r w:rsidRPr="000163A7">
        <w:rPr>
          <w:rFonts w:hint="cs"/>
          <w:noProof/>
          <w:color w:val="984806" w:themeColor="accent6" w:themeShade="80"/>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webHidden/>
          <w:rtl/>
        </w:rPr>
        <w:fldChar w:fldCharType="begin"/>
      </w:r>
      <w:r w:rsidRPr="000163A7">
        <w:rPr>
          <w:rFonts w:hint="cs"/>
          <w:noProof/>
          <w:webHidden/>
          <w:rtl/>
        </w:rPr>
        <w:instrText xml:space="preserve"> </w:instrText>
      </w:r>
      <w:r w:rsidRPr="000163A7">
        <w:rPr>
          <w:noProof/>
          <w:webHidden/>
        </w:rPr>
        <w:instrText>TOC</w:instrText>
      </w:r>
      <w:r w:rsidRPr="000163A7">
        <w:rPr>
          <w:rFonts w:hint="cs"/>
          <w:noProof/>
          <w:webHidden/>
          <w:rtl/>
        </w:rPr>
        <w:instrText xml:space="preserve"> \</w:instrText>
      </w:r>
      <w:r w:rsidRPr="000163A7">
        <w:rPr>
          <w:noProof/>
          <w:webHidden/>
        </w:rPr>
        <w:instrText>o "1-9" \h \z \u</w:instrText>
      </w:r>
      <w:r w:rsidRPr="000163A7">
        <w:rPr>
          <w:rFonts w:hint="cs"/>
          <w:noProof/>
          <w:webHidden/>
          <w:rtl/>
        </w:rPr>
        <w:instrText xml:space="preserve"> </w:instrText>
      </w:r>
      <w:r w:rsidRPr="000163A7">
        <w:rPr>
          <w:rFonts w:hint="cs"/>
          <w:noProof/>
          <w:webHidden/>
          <w:rtl/>
        </w:rPr>
        <w:fldChar w:fldCharType="end"/>
      </w:r>
      <w:r w:rsidRPr="000163A7">
        <w:rPr>
          <w:rFonts w:hint="cs"/>
          <w:noProof/>
          <w:webHidden/>
          <w:rtl/>
        </w:rPr>
        <w:fldChar w:fldCharType="begin"/>
      </w:r>
      <w:r w:rsidRPr="000163A7">
        <w:rPr>
          <w:rFonts w:hint="cs"/>
          <w:noProof/>
          <w:webHidden/>
          <w:rtl/>
        </w:rPr>
        <w:instrText xml:space="preserve"> </w:instrText>
      </w:r>
      <w:r w:rsidRPr="000163A7">
        <w:rPr>
          <w:noProof/>
          <w:webHidden/>
        </w:rPr>
        <w:instrText>TOC</w:instrText>
      </w:r>
      <w:r w:rsidRPr="000163A7">
        <w:rPr>
          <w:rFonts w:hint="cs"/>
          <w:noProof/>
          <w:webHidden/>
          <w:rtl/>
        </w:rPr>
        <w:instrText xml:space="preserve"> \</w:instrText>
      </w:r>
      <w:r w:rsidRPr="000163A7">
        <w:rPr>
          <w:noProof/>
          <w:webHidden/>
        </w:rPr>
        <w:instrText>o "1-9" \h \z \u</w:instrText>
      </w:r>
      <w:r w:rsidRPr="000163A7">
        <w:rPr>
          <w:rFonts w:hint="cs"/>
          <w:noProof/>
          <w:webHidden/>
          <w:rtl/>
        </w:rPr>
        <w:instrText xml:space="preserve"> </w:instrText>
      </w:r>
      <w:r w:rsidRPr="000163A7">
        <w:rPr>
          <w:rFonts w:hint="cs"/>
          <w:noProof/>
          <w:webHidden/>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4B2003">
        <w:rPr>
          <w:rFonts w:ascii="Times New Roman" w:eastAsia="Times New Roman" w:hAnsi="Times New Roman" w:cs="B Titr" w:hint="cs"/>
          <w:bCs/>
          <w:i/>
          <w:color w:val="0070C0"/>
          <w:szCs w:val="24"/>
          <w:rtl/>
        </w:rPr>
        <w:t> </w:t>
      </w:r>
    </w:p>
    <w:p w14:paraId="17F9C14A" w14:textId="635028CA" w:rsidR="00E0009B" w:rsidRPr="007742E9" w:rsidRDefault="00E0009B" w:rsidP="00E0009B">
      <w:pPr>
        <w:spacing w:before="100" w:beforeAutospacing="1" w:after="100" w:afterAutospacing="1" w:line="240" w:lineRule="auto"/>
        <w:ind w:firstLine="0"/>
        <w:jc w:val="left"/>
        <w:rPr>
          <w:rFonts w:ascii="Times New Roman" w:eastAsia="Times New Roman" w:hAnsi="Times New Roman" w:cs="Times New Roman"/>
          <w:sz w:val="24"/>
          <w:szCs w:val="24"/>
          <w:rtl/>
        </w:rPr>
      </w:pPr>
    </w:p>
    <w:p w14:paraId="33F99BEF" w14:textId="618E9355" w:rsidR="00E0009B" w:rsidRPr="007742E9" w:rsidRDefault="00E0009B" w:rsidP="00AE379B">
      <w:pPr>
        <w:spacing w:before="100" w:beforeAutospacing="1" w:after="100" w:afterAutospacing="1" w:line="240" w:lineRule="auto"/>
        <w:ind w:firstLine="0"/>
        <w:jc w:val="left"/>
        <w:rPr>
          <w:rFonts w:ascii="Times New Roman" w:eastAsia="Times New Roman" w:hAnsi="Times New Roman" w:cs="Times New Roman"/>
          <w:sz w:val="24"/>
          <w:szCs w:val="24"/>
        </w:rPr>
      </w:pPr>
      <w:r w:rsidRPr="007742E9">
        <w:rPr>
          <w:rFonts w:ascii="Times New Roman" w:eastAsiaTheme="majorEastAsia" w:hAnsi="Times New Roman" w:cs="Times New Roman" w:hint="cs"/>
          <w:b/>
          <w:bCs/>
          <w:color w:val="FF0000"/>
          <w:rtl/>
        </w:rPr>
        <w:t>موضوع:</w:t>
      </w:r>
      <w:r w:rsidRPr="007742E9">
        <w:rPr>
          <w:rFonts w:ascii="Times New Roman" w:eastAsia="Times New Roman" w:hAnsi="Times New Roman" w:cs="Times New Roman"/>
          <w:sz w:val="24"/>
          <w:szCs w:val="24"/>
          <w:rtl/>
        </w:rPr>
        <w:t xml:space="preserve"> </w:t>
      </w:r>
      <w:r w:rsidRPr="007742E9">
        <w:rPr>
          <w:rFonts w:ascii="IRBadr" w:eastAsia="Times New Roman" w:hAnsi="IRBadr" w:cs="IRBadr"/>
          <w:sz w:val="34"/>
          <w:rtl/>
        </w:rPr>
        <w:t>زکات/پرداخت قیمت /مدار زمان در قیمت‌گذاری/ ضمان تلف / روایات</w:t>
      </w:r>
      <w:r w:rsidRPr="007742E9">
        <w:rPr>
          <w:rFonts w:ascii="Times New Roman" w:eastAsia="Times New Roman" w:hAnsi="Times New Roman" w:cs="Times New Roman"/>
          <w:sz w:val="24"/>
          <w:szCs w:val="24"/>
          <w:rtl/>
        </w:rPr>
        <w:t xml:space="preserve"> </w:t>
      </w:r>
    </w:p>
    <w:p w14:paraId="2E89F260" w14:textId="77777777" w:rsidR="00F72246" w:rsidRDefault="00F72246" w:rsidP="002203E4">
      <w:pPr>
        <w:pStyle w:val="Heading10"/>
        <w:spacing w:line="240" w:lineRule="auto"/>
        <w:ind w:firstLine="397"/>
        <w:jc w:val="both"/>
        <w:rPr>
          <w:rStyle w:val="Emphasis"/>
          <w:rtl/>
        </w:rPr>
      </w:pPr>
    </w:p>
    <w:p w14:paraId="7D2407EA" w14:textId="77777777" w:rsidR="00F72246" w:rsidRPr="00854A29" w:rsidRDefault="00F72246" w:rsidP="00854A29">
      <w:pPr>
        <w:rPr>
          <w:rFonts w:ascii="IRBadr" w:hAnsi="IRBadr" w:cs="IRBadr"/>
          <w:b/>
          <w:bCs/>
          <w:color w:val="00B050"/>
          <w:rtl/>
        </w:rPr>
      </w:pPr>
      <w:bookmarkStart w:id="0" w:name="FehStart"/>
      <w:bookmarkEnd w:id="0"/>
      <w:r w:rsidRPr="00854A29">
        <w:rPr>
          <w:rFonts w:ascii="IRBadr" w:hAnsi="IRBadr" w:cs="IRBadr"/>
          <w:b/>
          <w:bCs/>
          <w:color w:val="00B050"/>
          <w:rtl/>
        </w:rPr>
        <w:t>أعوذ باللّه من الشیطان الرجیم</w:t>
      </w:r>
      <w:r w:rsidRPr="00854A29">
        <w:rPr>
          <w:rFonts w:ascii="IRBadr" w:hAnsi="IRBadr" w:cs="IRBadr" w:hint="cs"/>
          <w:b/>
          <w:bCs/>
          <w:color w:val="00B050"/>
          <w:rtl/>
        </w:rPr>
        <w:t>.</w:t>
      </w:r>
      <w:r w:rsidRPr="00854A29">
        <w:rPr>
          <w:rFonts w:ascii="IRBadr" w:hAnsi="IRBadr" w:cs="IRBadr"/>
          <w:b/>
          <w:bCs/>
          <w:color w:val="00B050"/>
          <w:rtl/>
        </w:rPr>
        <w:t xml:space="preserve"> بسم ‌اللّه الرحمن الرحیم</w:t>
      </w:r>
      <w:r w:rsidRPr="00854A29">
        <w:rPr>
          <w:rFonts w:ascii="IRBadr" w:hAnsi="IRBadr" w:cs="IRBadr" w:hint="cs"/>
          <w:b/>
          <w:bCs/>
          <w:color w:val="00B050"/>
          <w:rtl/>
        </w:rPr>
        <w:t>، و به نستعین؛ إنّه خیر ناصر و معین.</w:t>
      </w:r>
      <w:r w:rsidRPr="00854A29">
        <w:rPr>
          <w:rFonts w:ascii="IRBadr" w:hAnsi="IRBadr" w:cs="IRBadr"/>
          <w:b/>
          <w:bCs/>
          <w:color w:val="00B050"/>
          <w:rtl/>
        </w:rPr>
        <w:t xml:space="preserve"> الحمد للّه ربّ العالمین</w:t>
      </w:r>
      <w:r w:rsidRPr="00854A29">
        <w:rPr>
          <w:rFonts w:ascii="IRBadr" w:hAnsi="IRBadr" w:cs="IRBadr" w:hint="cs"/>
          <w:b/>
          <w:bCs/>
          <w:color w:val="00B050"/>
          <w:rtl/>
        </w:rPr>
        <w:t>،</w:t>
      </w:r>
      <w:r w:rsidRPr="00854A29">
        <w:rPr>
          <w:rFonts w:ascii="IRBadr" w:hAnsi="IRBadr" w:cs="IRBadr"/>
          <w:b/>
          <w:bCs/>
          <w:color w:val="00B050"/>
          <w:rtl/>
        </w:rPr>
        <w:t xml:space="preserve"> و صلّی اللّه علی سیّدنا </w:t>
      </w:r>
      <w:r w:rsidRPr="00854A29">
        <w:rPr>
          <w:rFonts w:ascii="IRBadr" w:hAnsi="IRBadr" w:cs="IRBadr" w:hint="cs"/>
          <w:b/>
          <w:bCs/>
          <w:color w:val="00B050"/>
          <w:rtl/>
        </w:rPr>
        <w:t xml:space="preserve">و نبیّنا </w:t>
      </w:r>
      <w:r w:rsidRPr="00854A29">
        <w:rPr>
          <w:rFonts w:ascii="IRBadr" w:hAnsi="IRBadr" w:cs="IRBadr"/>
          <w:b/>
          <w:bCs/>
          <w:color w:val="00B050"/>
          <w:rtl/>
        </w:rPr>
        <w:t>محمّد و آله الطاهرین</w:t>
      </w:r>
      <w:r w:rsidRPr="00854A29">
        <w:rPr>
          <w:rFonts w:ascii="IRBadr" w:hAnsi="IRBadr" w:cs="IRBadr" w:hint="cs"/>
          <w:b/>
          <w:bCs/>
          <w:color w:val="00B050"/>
          <w:rtl/>
        </w:rPr>
        <w:t>،</w:t>
      </w:r>
      <w:r w:rsidRPr="00854A29">
        <w:rPr>
          <w:rFonts w:ascii="IRBadr" w:hAnsi="IRBadr" w:cs="IRBadr"/>
          <w:b/>
          <w:bCs/>
          <w:color w:val="00B050"/>
          <w:rtl/>
        </w:rPr>
        <w:t xml:space="preserve"> و اللعن علی أعدائهم أجمعین</w:t>
      </w:r>
      <w:r w:rsidRPr="00854A29">
        <w:rPr>
          <w:rFonts w:ascii="IRBadr" w:hAnsi="IRBadr" w:cs="IRBadr" w:hint="cs"/>
          <w:b/>
          <w:bCs/>
          <w:color w:val="00B050"/>
          <w:rtl/>
        </w:rPr>
        <w:t xml:space="preserve"> من الآن إلی قیام یوم الدین</w:t>
      </w:r>
      <w:r w:rsidRPr="00854A29">
        <w:rPr>
          <w:rFonts w:ascii="IRBadr" w:hAnsi="IRBadr" w:cs="IRBadr"/>
          <w:b/>
          <w:bCs/>
          <w:color w:val="00B050"/>
          <w:rtl/>
        </w:rPr>
        <w:t>.</w:t>
      </w:r>
    </w:p>
    <w:p w14:paraId="6A50A14E" w14:textId="77777777" w:rsidR="006937B7" w:rsidRDefault="006937B7" w:rsidP="006937B7">
      <w:pPr>
        <w:pStyle w:val="Heading1"/>
        <w:rPr>
          <w:rtl/>
        </w:rPr>
      </w:pPr>
      <w:bookmarkStart w:id="1" w:name="_Toc184635420"/>
      <w:bookmarkStart w:id="2" w:name="_Toc184635740"/>
      <w:bookmarkStart w:id="3" w:name="_Toc184645175"/>
      <w:bookmarkStart w:id="4" w:name="_Toc184645197"/>
      <w:bookmarkStart w:id="5" w:name="_Toc184645350"/>
      <w:bookmarkStart w:id="6" w:name="_Toc184645384"/>
      <w:bookmarkStart w:id="7" w:name="_Toc184645417"/>
      <w:bookmarkStart w:id="8" w:name="_Toc184645449"/>
      <w:bookmarkStart w:id="9" w:name="_Toc184645464"/>
      <w:bookmarkStart w:id="10" w:name="_Toc184645749"/>
      <w:bookmarkStart w:id="11" w:name="_Toc185497374"/>
      <w:r>
        <w:rPr>
          <w:rFonts w:hint="cs"/>
          <w:rtl/>
        </w:rPr>
        <w:t>روایات دال بر مدار زمان در ضمان</w:t>
      </w:r>
      <w:bookmarkEnd w:id="1"/>
      <w:bookmarkEnd w:id="2"/>
      <w:bookmarkEnd w:id="3"/>
      <w:bookmarkEnd w:id="4"/>
      <w:bookmarkEnd w:id="5"/>
      <w:bookmarkEnd w:id="6"/>
      <w:bookmarkEnd w:id="7"/>
      <w:bookmarkEnd w:id="8"/>
      <w:bookmarkEnd w:id="9"/>
      <w:bookmarkEnd w:id="10"/>
      <w:bookmarkEnd w:id="11"/>
    </w:p>
    <w:p w14:paraId="32490C92" w14:textId="77777777" w:rsidR="006937B7" w:rsidRDefault="006937B7" w:rsidP="004C449C">
      <w:pPr>
        <w:spacing w:line="240" w:lineRule="auto"/>
        <w:ind w:firstLine="397"/>
        <w:rPr>
          <w:rFonts w:ascii="IRBadr" w:hAnsi="IRBadr" w:cs="IRBadr"/>
          <w:sz w:val="34"/>
          <w:rtl/>
        </w:rPr>
      </w:pPr>
      <w:r>
        <w:rPr>
          <w:rFonts w:ascii="IRBadr" w:hAnsi="IRBadr" w:cs="IRBadr" w:hint="cs"/>
          <w:sz w:val="34"/>
          <w:rtl/>
        </w:rPr>
        <w:t>بحث در روایاتی بود که مدار در ضمانات از آنها قابل استفاده است.</w:t>
      </w:r>
      <w:r w:rsidR="00ED269F">
        <w:rPr>
          <w:rFonts w:ascii="IRBadr" w:hAnsi="IRBadr" w:cs="IRBadr" w:hint="cs"/>
          <w:sz w:val="34"/>
          <w:rtl/>
        </w:rPr>
        <w:t xml:space="preserve"> بحث را در مرور سخنان آیت الله والد ادامه می‌دهیم.</w:t>
      </w:r>
    </w:p>
    <w:p w14:paraId="377411B5" w14:textId="77777777" w:rsidR="00ED269F" w:rsidRDefault="00ED269F" w:rsidP="00ED269F">
      <w:pPr>
        <w:pStyle w:val="Heading2"/>
        <w:rPr>
          <w:rtl/>
        </w:rPr>
      </w:pPr>
      <w:bookmarkStart w:id="12" w:name="_Toc184635741"/>
      <w:bookmarkStart w:id="13" w:name="_Toc184645176"/>
      <w:bookmarkStart w:id="14" w:name="_Toc184645198"/>
      <w:bookmarkStart w:id="15" w:name="_Toc184645351"/>
      <w:bookmarkStart w:id="16" w:name="_Toc184645385"/>
      <w:bookmarkStart w:id="17" w:name="_Toc184645418"/>
      <w:bookmarkStart w:id="18" w:name="_Toc184645450"/>
      <w:bookmarkStart w:id="19" w:name="_Toc184645465"/>
      <w:bookmarkStart w:id="20" w:name="_Toc184645750"/>
      <w:bookmarkStart w:id="21" w:name="_Toc185497375"/>
      <w:r>
        <w:rPr>
          <w:rFonts w:hint="cs"/>
          <w:rtl/>
        </w:rPr>
        <w:t>مرور سخنان آیت الله والد</w:t>
      </w:r>
      <w:bookmarkEnd w:id="12"/>
      <w:bookmarkEnd w:id="13"/>
      <w:bookmarkEnd w:id="14"/>
      <w:bookmarkEnd w:id="15"/>
      <w:bookmarkEnd w:id="16"/>
      <w:bookmarkEnd w:id="17"/>
      <w:bookmarkEnd w:id="18"/>
      <w:bookmarkEnd w:id="19"/>
      <w:bookmarkEnd w:id="20"/>
      <w:bookmarkEnd w:id="21"/>
    </w:p>
    <w:p w14:paraId="7AD83055" w14:textId="77777777" w:rsidR="00ED269F" w:rsidRDefault="00ED269F" w:rsidP="004C449C">
      <w:pPr>
        <w:spacing w:line="240" w:lineRule="auto"/>
        <w:ind w:firstLine="397"/>
        <w:rPr>
          <w:rFonts w:ascii="IRBadr" w:hAnsi="IRBadr" w:cs="IRBadr"/>
          <w:sz w:val="34"/>
          <w:rtl/>
        </w:rPr>
      </w:pPr>
      <w:r>
        <w:rPr>
          <w:rFonts w:ascii="IRBadr" w:hAnsi="IRBadr" w:cs="IRBadr" w:hint="cs"/>
          <w:sz w:val="34"/>
          <w:rtl/>
        </w:rPr>
        <w:t>برخی کلمات آیت الله وال</w:t>
      </w:r>
      <w:r w:rsidR="00AB01DD">
        <w:rPr>
          <w:rFonts w:ascii="IRBadr" w:hAnsi="IRBadr" w:cs="IRBadr" w:hint="cs"/>
          <w:sz w:val="34"/>
          <w:rtl/>
        </w:rPr>
        <w:t>د</w:t>
      </w:r>
      <w:r>
        <w:rPr>
          <w:rFonts w:ascii="IRBadr" w:hAnsi="IRBadr" w:cs="IRBadr" w:hint="cs"/>
          <w:sz w:val="34"/>
          <w:rtl/>
        </w:rPr>
        <w:t xml:space="preserve"> در جلسه گذشته بیان شد. بحث را در سایر عبارات ایشان ادامه می‌دهیم.</w:t>
      </w:r>
    </w:p>
    <w:p w14:paraId="52C31614" w14:textId="77777777" w:rsidR="00FD029A" w:rsidRDefault="006937B7" w:rsidP="00ED269F">
      <w:pPr>
        <w:pStyle w:val="Heading3"/>
        <w:rPr>
          <w:rtl/>
        </w:rPr>
      </w:pPr>
      <w:bookmarkStart w:id="22" w:name="_Toc184635421"/>
      <w:bookmarkStart w:id="23" w:name="_Toc184635742"/>
      <w:bookmarkStart w:id="24" w:name="_Toc184645177"/>
      <w:bookmarkStart w:id="25" w:name="_Toc184645199"/>
      <w:bookmarkStart w:id="26" w:name="_Toc184645352"/>
      <w:bookmarkStart w:id="27" w:name="_Toc184645386"/>
      <w:bookmarkStart w:id="28" w:name="_Toc184645419"/>
      <w:bookmarkStart w:id="29" w:name="_Toc184645451"/>
      <w:bookmarkStart w:id="30" w:name="_Toc184645466"/>
      <w:bookmarkStart w:id="31" w:name="_Toc184645751"/>
      <w:bookmarkStart w:id="32" w:name="_Toc185497376"/>
      <w:r>
        <w:rPr>
          <w:rFonts w:hint="cs"/>
          <w:rtl/>
        </w:rPr>
        <w:t>صحیحه</w:t>
      </w:r>
      <w:r w:rsidR="00D12A26">
        <w:rPr>
          <w:rFonts w:hint="cs"/>
          <w:rtl/>
        </w:rPr>
        <w:t xml:space="preserve"> </w:t>
      </w:r>
      <w:r>
        <w:rPr>
          <w:rFonts w:hint="cs"/>
          <w:rtl/>
        </w:rPr>
        <w:t>سماعه</w:t>
      </w:r>
      <w:bookmarkEnd w:id="22"/>
      <w:bookmarkEnd w:id="23"/>
      <w:bookmarkEnd w:id="24"/>
      <w:bookmarkEnd w:id="25"/>
      <w:bookmarkEnd w:id="26"/>
      <w:bookmarkEnd w:id="27"/>
      <w:bookmarkEnd w:id="28"/>
      <w:bookmarkEnd w:id="29"/>
      <w:bookmarkEnd w:id="30"/>
      <w:bookmarkEnd w:id="31"/>
      <w:bookmarkEnd w:id="32"/>
    </w:p>
    <w:p w14:paraId="2132D802" w14:textId="77777777" w:rsidR="00D12A26" w:rsidRDefault="00D12A26" w:rsidP="00D12A26">
      <w:pPr>
        <w:spacing w:line="240" w:lineRule="auto"/>
        <w:ind w:firstLine="397"/>
        <w:rPr>
          <w:rFonts w:ascii="IRBadr" w:hAnsi="IRBadr" w:cs="IRBadr"/>
          <w:sz w:val="34"/>
          <w:rtl/>
        </w:rPr>
      </w:pPr>
      <w:r>
        <w:rPr>
          <w:rFonts w:ascii="IRBadr" w:hAnsi="IRBadr" w:cs="IRBadr" w:hint="cs"/>
          <w:sz w:val="34"/>
          <w:rtl/>
        </w:rPr>
        <w:t>«</w:t>
      </w:r>
      <w:r w:rsidRPr="00D6192A">
        <w:rPr>
          <w:rFonts w:ascii="IRBadr" w:hAnsi="IRBadr" w:cs="IRBadr" w:hint="cs"/>
          <w:sz w:val="34"/>
          <w:rtl/>
        </w:rPr>
        <w:t>الْبَزَوْفَرِيُّ</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أَحْمَدَ</w:t>
      </w:r>
      <w:r w:rsidRPr="00D6192A">
        <w:rPr>
          <w:rFonts w:ascii="IRBadr" w:hAnsi="IRBadr" w:cs="IRBadr"/>
          <w:sz w:val="34"/>
          <w:rtl/>
        </w:rPr>
        <w:t xml:space="preserve"> </w:t>
      </w:r>
      <w:r w:rsidRPr="00D6192A">
        <w:rPr>
          <w:rFonts w:ascii="IRBadr" w:hAnsi="IRBadr" w:cs="IRBadr" w:hint="cs"/>
          <w:sz w:val="34"/>
          <w:rtl/>
        </w:rPr>
        <w:t>بْنِ</w:t>
      </w:r>
      <w:r w:rsidRPr="00D6192A">
        <w:rPr>
          <w:rFonts w:ascii="IRBadr" w:hAnsi="IRBadr" w:cs="IRBadr"/>
          <w:sz w:val="34"/>
          <w:rtl/>
        </w:rPr>
        <w:t xml:space="preserve"> </w:t>
      </w:r>
      <w:r w:rsidRPr="00D6192A">
        <w:rPr>
          <w:rFonts w:ascii="IRBadr" w:hAnsi="IRBadr" w:cs="IRBadr" w:hint="cs"/>
          <w:sz w:val="34"/>
          <w:rtl/>
        </w:rPr>
        <w:t>إِدْرِيسَ</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أَحْمَدَ</w:t>
      </w:r>
      <w:r w:rsidRPr="00D6192A">
        <w:rPr>
          <w:rFonts w:ascii="IRBadr" w:hAnsi="IRBadr" w:cs="IRBadr"/>
          <w:sz w:val="34"/>
          <w:rtl/>
        </w:rPr>
        <w:t xml:space="preserve"> </w:t>
      </w:r>
      <w:r w:rsidRPr="00D6192A">
        <w:rPr>
          <w:rFonts w:ascii="IRBadr" w:hAnsi="IRBadr" w:cs="IRBadr" w:hint="cs"/>
          <w:sz w:val="34"/>
          <w:rtl/>
        </w:rPr>
        <w:t>بْنِ</w:t>
      </w:r>
      <w:r w:rsidRPr="00D6192A">
        <w:rPr>
          <w:rFonts w:ascii="IRBadr" w:hAnsi="IRBadr" w:cs="IRBadr"/>
          <w:sz w:val="34"/>
          <w:rtl/>
        </w:rPr>
        <w:t xml:space="preserve"> </w:t>
      </w:r>
      <w:r w:rsidRPr="00D6192A">
        <w:rPr>
          <w:rFonts w:ascii="IRBadr" w:hAnsi="IRBadr" w:cs="IRBadr" w:hint="cs"/>
          <w:sz w:val="34"/>
          <w:rtl/>
        </w:rPr>
        <w:t>مُحَمَّدٍ</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أَبِي</w:t>
      </w:r>
      <w:r w:rsidRPr="00D6192A">
        <w:rPr>
          <w:rFonts w:ascii="IRBadr" w:hAnsi="IRBadr" w:cs="IRBadr"/>
          <w:sz w:val="34"/>
          <w:rtl/>
        </w:rPr>
        <w:t xml:space="preserve"> </w:t>
      </w:r>
      <w:r w:rsidRPr="00D6192A">
        <w:rPr>
          <w:rFonts w:ascii="IRBadr" w:hAnsi="IRBadr" w:cs="IRBadr" w:hint="cs"/>
          <w:sz w:val="34"/>
          <w:rtl/>
        </w:rPr>
        <w:t>أَيُّوبَ</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سَمَاعَةَ</w:t>
      </w:r>
      <w:r w:rsidRPr="00D6192A">
        <w:rPr>
          <w:rFonts w:ascii="IRBadr" w:hAnsi="IRBadr" w:cs="IRBadr"/>
          <w:sz w:val="34"/>
          <w:rtl/>
        </w:rPr>
        <w:t xml:space="preserve"> </w:t>
      </w:r>
      <w:r w:rsidRPr="00D6192A">
        <w:rPr>
          <w:rFonts w:ascii="IRBadr" w:hAnsi="IRBadr" w:cs="IRBadr" w:hint="cs"/>
          <w:sz w:val="34"/>
          <w:rtl/>
        </w:rPr>
        <w:t>قَالَ</w:t>
      </w:r>
      <w:r w:rsidRPr="00D6192A">
        <w:rPr>
          <w:rFonts w:ascii="IRBadr" w:hAnsi="IRBadr" w:cs="IRBadr"/>
          <w:sz w:val="34"/>
          <w:rtl/>
        </w:rPr>
        <w:t>:</w:t>
      </w:r>
      <w:r w:rsidRPr="00D6192A">
        <w:rPr>
          <w:rFonts w:ascii="IRBadr" w:hAnsi="IRBadr" w:cs="IRBadr"/>
          <w:color w:val="008000"/>
          <w:sz w:val="34"/>
          <w:rtl/>
        </w:rPr>
        <w:t xml:space="preserve"> </w:t>
      </w:r>
      <w:r w:rsidRPr="00D6192A">
        <w:rPr>
          <w:rFonts w:ascii="IRBadr" w:hAnsi="IRBadr" w:cs="IRBadr" w:hint="cs"/>
          <w:color w:val="008000"/>
          <w:sz w:val="34"/>
          <w:rtl/>
        </w:rPr>
        <w:t>سَأَلْتُ</w:t>
      </w:r>
      <w:r w:rsidRPr="00D6192A">
        <w:rPr>
          <w:rFonts w:ascii="IRBadr" w:hAnsi="IRBadr" w:cs="IRBadr"/>
          <w:color w:val="008000"/>
          <w:sz w:val="34"/>
          <w:rtl/>
        </w:rPr>
        <w:t xml:space="preserve"> </w:t>
      </w:r>
      <w:r w:rsidRPr="00D6192A">
        <w:rPr>
          <w:rFonts w:ascii="IRBadr" w:hAnsi="IRBadr" w:cs="IRBadr" w:hint="cs"/>
          <w:color w:val="008000"/>
          <w:sz w:val="34"/>
          <w:rtl/>
        </w:rPr>
        <w:t>أَبَا</w:t>
      </w:r>
      <w:r w:rsidRPr="00D6192A">
        <w:rPr>
          <w:rFonts w:ascii="IRBadr" w:hAnsi="IRBadr" w:cs="IRBadr"/>
          <w:color w:val="008000"/>
          <w:sz w:val="34"/>
          <w:rtl/>
        </w:rPr>
        <w:t xml:space="preserve"> </w:t>
      </w:r>
      <w:r w:rsidRPr="00D6192A">
        <w:rPr>
          <w:rFonts w:ascii="IRBadr" w:hAnsi="IRBadr" w:cs="IRBadr" w:hint="cs"/>
          <w:color w:val="008000"/>
          <w:sz w:val="34"/>
          <w:rtl/>
        </w:rPr>
        <w:t>عَبْدِ</w:t>
      </w:r>
      <w:r w:rsidRPr="00D6192A">
        <w:rPr>
          <w:rFonts w:ascii="IRBadr" w:hAnsi="IRBadr" w:cs="IRBadr"/>
          <w:color w:val="008000"/>
          <w:sz w:val="34"/>
          <w:rtl/>
        </w:rPr>
        <w:t xml:space="preserve"> </w:t>
      </w:r>
      <w:r w:rsidRPr="00D6192A">
        <w:rPr>
          <w:rFonts w:ascii="IRBadr" w:hAnsi="IRBadr" w:cs="IRBadr" w:hint="cs"/>
          <w:color w:val="008000"/>
          <w:sz w:val="34"/>
          <w:rtl/>
        </w:rPr>
        <w:t>اللَّهِ</w:t>
      </w:r>
      <w:r w:rsidRPr="00D6192A">
        <w:rPr>
          <w:rFonts w:ascii="IRBadr" w:hAnsi="IRBadr" w:cs="IRBadr"/>
          <w:color w:val="008000"/>
          <w:sz w:val="34"/>
          <w:rtl/>
        </w:rPr>
        <w:t xml:space="preserve"> </w:t>
      </w:r>
      <w:r w:rsidRPr="00D6192A">
        <w:rPr>
          <w:rFonts w:ascii="IRBadr" w:hAnsi="IRBadr" w:cs="IRBadr" w:hint="cs"/>
          <w:color w:val="008000"/>
          <w:sz w:val="34"/>
          <w:rtl/>
        </w:rPr>
        <w:t>ع</w:t>
      </w:r>
      <w:r w:rsidRPr="00D6192A">
        <w:rPr>
          <w:rFonts w:ascii="IRBadr" w:hAnsi="IRBadr" w:cs="IRBadr"/>
          <w:color w:val="008000"/>
          <w:sz w:val="34"/>
          <w:rtl/>
        </w:rPr>
        <w:t xml:space="preserve"> </w:t>
      </w:r>
      <w:r w:rsidRPr="00D6192A">
        <w:rPr>
          <w:rFonts w:ascii="IRBadr" w:hAnsi="IRBadr" w:cs="IRBadr" w:hint="cs"/>
          <w:color w:val="008000"/>
          <w:sz w:val="34"/>
          <w:rtl/>
        </w:rPr>
        <w:t>عَنْ</w:t>
      </w:r>
      <w:r w:rsidRPr="00D6192A">
        <w:rPr>
          <w:rFonts w:ascii="IRBadr" w:hAnsi="IRBadr" w:cs="IRBadr"/>
          <w:color w:val="008000"/>
          <w:sz w:val="34"/>
          <w:rtl/>
        </w:rPr>
        <w:t xml:space="preserve"> </w:t>
      </w:r>
      <w:r w:rsidRPr="00D6192A">
        <w:rPr>
          <w:rFonts w:ascii="IRBadr" w:hAnsi="IRBadr" w:cs="IRBadr" w:hint="cs"/>
          <w:color w:val="008000"/>
          <w:sz w:val="34"/>
          <w:rtl/>
        </w:rPr>
        <w:t>مَمْلُوكَةٍ</w:t>
      </w:r>
      <w:r w:rsidRPr="00D6192A">
        <w:rPr>
          <w:rFonts w:ascii="IRBadr" w:hAnsi="IRBadr" w:cs="IRBadr"/>
          <w:color w:val="008000"/>
          <w:sz w:val="34"/>
          <w:rtl/>
        </w:rPr>
        <w:t xml:space="preserve"> </w:t>
      </w:r>
      <w:r w:rsidRPr="00D6192A">
        <w:rPr>
          <w:rFonts w:ascii="IRBadr" w:hAnsi="IRBadr" w:cs="IRBadr" w:hint="cs"/>
          <w:color w:val="008000"/>
          <w:sz w:val="34"/>
          <w:rtl/>
        </w:rPr>
        <w:t>أَتَتْ</w:t>
      </w:r>
      <w:r w:rsidRPr="00D6192A">
        <w:rPr>
          <w:rFonts w:ascii="IRBadr" w:hAnsi="IRBadr" w:cs="IRBadr"/>
          <w:color w:val="008000"/>
          <w:sz w:val="34"/>
          <w:rtl/>
        </w:rPr>
        <w:t xml:space="preserve"> </w:t>
      </w:r>
      <w:r w:rsidRPr="00D6192A">
        <w:rPr>
          <w:rFonts w:ascii="IRBadr" w:hAnsi="IRBadr" w:cs="IRBadr" w:hint="cs"/>
          <w:color w:val="008000"/>
          <w:sz w:val="34"/>
          <w:rtl/>
        </w:rPr>
        <w:t>قَوْماً</w:t>
      </w:r>
      <w:r w:rsidRPr="00D6192A">
        <w:rPr>
          <w:rFonts w:ascii="IRBadr" w:hAnsi="IRBadr" w:cs="IRBadr"/>
          <w:color w:val="008000"/>
          <w:sz w:val="34"/>
          <w:rtl/>
        </w:rPr>
        <w:t xml:space="preserve"> </w:t>
      </w:r>
      <w:r w:rsidRPr="00D6192A">
        <w:rPr>
          <w:rFonts w:ascii="IRBadr" w:hAnsi="IRBadr" w:cs="IRBadr" w:hint="cs"/>
          <w:color w:val="008000"/>
          <w:sz w:val="34"/>
          <w:rtl/>
        </w:rPr>
        <w:t>فَزَعَمَتْ</w:t>
      </w:r>
      <w:r w:rsidRPr="00D6192A">
        <w:rPr>
          <w:rFonts w:ascii="IRBadr" w:hAnsi="IRBadr" w:cs="IRBadr"/>
          <w:color w:val="008000"/>
          <w:sz w:val="34"/>
          <w:rtl/>
        </w:rPr>
        <w:t xml:space="preserve"> </w:t>
      </w:r>
      <w:r w:rsidRPr="00D6192A">
        <w:rPr>
          <w:rFonts w:ascii="IRBadr" w:hAnsi="IRBadr" w:cs="IRBadr" w:hint="cs"/>
          <w:color w:val="008000"/>
          <w:sz w:val="34"/>
          <w:rtl/>
        </w:rPr>
        <w:t>أَنَّهَا</w:t>
      </w:r>
      <w:r w:rsidRPr="00D6192A">
        <w:rPr>
          <w:rFonts w:ascii="IRBadr" w:hAnsi="IRBadr" w:cs="IRBadr"/>
          <w:color w:val="008000"/>
          <w:sz w:val="34"/>
          <w:rtl/>
        </w:rPr>
        <w:t xml:space="preserve"> </w:t>
      </w:r>
      <w:r w:rsidRPr="00D6192A">
        <w:rPr>
          <w:rFonts w:ascii="IRBadr" w:hAnsi="IRBadr" w:cs="IRBadr" w:hint="cs"/>
          <w:color w:val="008000"/>
          <w:sz w:val="34"/>
          <w:rtl/>
        </w:rPr>
        <w:t>حُرَّةٌ</w:t>
      </w:r>
      <w:r w:rsidRPr="00D6192A">
        <w:rPr>
          <w:rFonts w:ascii="IRBadr" w:hAnsi="IRBadr" w:cs="IRBadr"/>
          <w:color w:val="008000"/>
          <w:sz w:val="34"/>
          <w:rtl/>
        </w:rPr>
        <w:t xml:space="preserve"> </w:t>
      </w:r>
      <w:r w:rsidRPr="00D6192A">
        <w:rPr>
          <w:rFonts w:ascii="IRBadr" w:hAnsi="IRBadr" w:cs="IRBadr" w:hint="cs"/>
          <w:color w:val="008000"/>
          <w:sz w:val="34"/>
          <w:rtl/>
        </w:rPr>
        <w:t>فَتَزَوَّجَهَا</w:t>
      </w:r>
      <w:r w:rsidRPr="00D6192A">
        <w:rPr>
          <w:rFonts w:ascii="IRBadr" w:hAnsi="IRBadr" w:cs="IRBadr"/>
          <w:color w:val="008000"/>
          <w:sz w:val="34"/>
          <w:rtl/>
        </w:rPr>
        <w:t xml:space="preserve"> </w:t>
      </w:r>
      <w:r w:rsidRPr="00D6192A">
        <w:rPr>
          <w:rFonts w:ascii="IRBadr" w:hAnsi="IRBadr" w:cs="IRBadr" w:hint="cs"/>
          <w:color w:val="008000"/>
          <w:sz w:val="34"/>
          <w:rtl/>
        </w:rPr>
        <w:t>رَجُلٌ</w:t>
      </w:r>
      <w:r w:rsidRPr="00D6192A">
        <w:rPr>
          <w:rFonts w:ascii="IRBadr" w:hAnsi="IRBadr" w:cs="IRBadr"/>
          <w:color w:val="008000"/>
          <w:sz w:val="34"/>
          <w:rtl/>
        </w:rPr>
        <w:t xml:space="preserve"> </w:t>
      </w:r>
      <w:r w:rsidRPr="00D6192A">
        <w:rPr>
          <w:rFonts w:ascii="IRBadr" w:hAnsi="IRBadr" w:cs="IRBadr" w:hint="cs"/>
          <w:color w:val="008000"/>
          <w:sz w:val="34"/>
          <w:rtl/>
        </w:rPr>
        <w:t>مِنْهُمْ</w:t>
      </w:r>
      <w:r w:rsidRPr="00D6192A">
        <w:rPr>
          <w:rFonts w:ascii="IRBadr" w:hAnsi="IRBadr" w:cs="IRBadr"/>
          <w:color w:val="008000"/>
          <w:sz w:val="34"/>
          <w:rtl/>
        </w:rPr>
        <w:t xml:space="preserve"> </w:t>
      </w:r>
      <w:r w:rsidRPr="00D6192A">
        <w:rPr>
          <w:rFonts w:ascii="IRBadr" w:hAnsi="IRBadr" w:cs="IRBadr" w:hint="cs"/>
          <w:color w:val="008000"/>
          <w:sz w:val="34"/>
          <w:rtl/>
        </w:rPr>
        <w:t>وَ</w:t>
      </w:r>
      <w:r w:rsidRPr="00D6192A">
        <w:rPr>
          <w:rFonts w:ascii="IRBadr" w:hAnsi="IRBadr" w:cs="IRBadr"/>
          <w:color w:val="008000"/>
          <w:sz w:val="34"/>
          <w:rtl/>
        </w:rPr>
        <w:t xml:space="preserve"> </w:t>
      </w:r>
      <w:r w:rsidRPr="00D6192A">
        <w:rPr>
          <w:rFonts w:ascii="IRBadr" w:hAnsi="IRBadr" w:cs="IRBadr" w:hint="cs"/>
          <w:color w:val="008000"/>
          <w:sz w:val="34"/>
          <w:rtl/>
        </w:rPr>
        <w:t>أَوْلَدَهَا</w:t>
      </w:r>
      <w:r w:rsidRPr="00D6192A">
        <w:rPr>
          <w:rFonts w:ascii="IRBadr" w:hAnsi="IRBadr" w:cs="IRBadr"/>
          <w:color w:val="008000"/>
          <w:sz w:val="34"/>
          <w:rtl/>
        </w:rPr>
        <w:t xml:space="preserve"> </w:t>
      </w:r>
      <w:r w:rsidRPr="00D6192A">
        <w:rPr>
          <w:rFonts w:ascii="IRBadr" w:hAnsi="IRBadr" w:cs="IRBadr" w:hint="cs"/>
          <w:color w:val="008000"/>
          <w:sz w:val="34"/>
          <w:rtl/>
        </w:rPr>
        <w:t>وَلَداً</w:t>
      </w:r>
      <w:r w:rsidRPr="00D6192A">
        <w:rPr>
          <w:rFonts w:ascii="IRBadr" w:hAnsi="IRBadr" w:cs="IRBadr"/>
          <w:color w:val="008000"/>
          <w:sz w:val="34"/>
          <w:rtl/>
        </w:rPr>
        <w:t xml:space="preserve"> </w:t>
      </w:r>
      <w:r w:rsidRPr="00D6192A">
        <w:rPr>
          <w:rFonts w:ascii="IRBadr" w:hAnsi="IRBadr" w:cs="IRBadr" w:hint="cs"/>
          <w:color w:val="008000"/>
          <w:sz w:val="34"/>
          <w:rtl/>
        </w:rPr>
        <w:t>ثُمَّ</w:t>
      </w:r>
      <w:r w:rsidRPr="00D6192A">
        <w:rPr>
          <w:rFonts w:ascii="IRBadr" w:hAnsi="IRBadr" w:cs="IRBadr"/>
          <w:color w:val="008000"/>
          <w:sz w:val="34"/>
          <w:rtl/>
        </w:rPr>
        <w:t xml:space="preserve"> </w:t>
      </w:r>
      <w:r w:rsidRPr="00D6192A">
        <w:rPr>
          <w:rFonts w:ascii="IRBadr" w:hAnsi="IRBadr" w:cs="IRBadr" w:hint="cs"/>
          <w:color w:val="008000"/>
          <w:sz w:val="34"/>
          <w:rtl/>
        </w:rPr>
        <w:t>إِنَّ</w:t>
      </w:r>
      <w:r w:rsidRPr="00D6192A">
        <w:rPr>
          <w:rFonts w:ascii="IRBadr" w:hAnsi="IRBadr" w:cs="IRBadr"/>
          <w:color w:val="008000"/>
          <w:sz w:val="34"/>
          <w:rtl/>
        </w:rPr>
        <w:t xml:space="preserve"> </w:t>
      </w:r>
      <w:r w:rsidRPr="00D6192A">
        <w:rPr>
          <w:rFonts w:ascii="IRBadr" w:hAnsi="IRBadr" w:cs="IRBadr" w:hint="cs"/>
          <w:color w:val="008000"/>
          <w:sz w:val="34"/>
          <w:rtl/>
        </w:rPr>
        <w:t>مَوْلَاهَا</w:t>
      </w:r>
      <w:r w:rsidRPr="00D6192A">
        <w:rPr>
          <w:rFonts w:ascii="IRBadr" w:hAnsi="IRBadr" w:cs="IRBadr"/>
          <w:color w:val="008000"/>
          <w:sz w:val="34"/>
          <w:rtl/>
        </w:rPr>
        <w:t xml:space="preserve"> </w:t>
      </w:r>
      <w:r w:rsidRPr="00D6192A">
        <w:rPr>
          <w:rFonts w:ascii="IRBadr" w:hAnsi="IRBadr" w:cs="IRBadr" w:hint="cs"/>
          <w:color w:val="008000"/>
          <w:sz w:val="34"/>
          <w:rtl/>
        </w:rPr>
        <w:t>أَتَاهُمْ</w:t>
      </w:r>
      <w:r w:rsidRPr="00D6192A">
        <w:rPr>
          <w:rFonts w:ascii="IRBadr" w:hAnsi="IRBadr" w:cs="IRBadr"/>
          <w:color w:val="008000"/>
          <w:sz w:val="34"/>
          <w:rtl/>
        </w:rPr>
        <w:t xml:space="preserve"> </w:t>
      </w:r>
      <w:r w:rsidRPr="00D6192A">
        <w:rPr>
          <w:rFonts w:ascii="IRBadr" w:hAnsi="IRBadr" w:cs="IRBadr" w:hint="cs"/>
          <w:color w:val="008000"/>
          <w:sz w:val="34"/>
          <w:rtl/>
        </w:rPr>
        <w:t>فَأَقَامَ</w:t>
      </w:r>
      <w:r w:rsidRPr="00D6192A">
        <w:rPr>
          <w:rFonts w:ascii="IRBadr" w:hAnsi="IRBadr" w:cs="IRBadr"/>
          <w:color w:val="008000"/>
          <w:sz w:val="34"/>
          <w:rtl/>
        </w:rPr>
        <w:t xml:space="preserve"> </w:t>
      </w:r>
      <w:r w:rsidRPr="00D6192A">
        <w:rPr>
          <w:rFonts w:ascii="IRBadr" w:hAnsi="IRBadr" w:cs="IRBadr" w:hint="cs"/>
          <w:color w:val="008000"/>
          <w:sz w:val="34"/>
          <w:rtl/>
        </w:rPr>
        <w:t>عِنْدَهُمُ</w:t>
      </w:r>
      <w:r w:rsidRPr="00D6192A">
        <w:rPr>
          <w:rFonts w:ascii="IRBadr" w:hAnsi="IRBadr" w:cs="IRBadr"/>
          <w:color w:val="008000"/>
          <w:sz w:val="34"/>
          <w:rtl/>
        </w:rPr>
        <w:t xml:space="preserve"> </w:t>
      </w:r>
      <w:r w:rsidRPr="00D6192A">
        <w:rPr>
          <w:rFonts w:ascii="IRBadr" w:hAnsi="IRBadr" w:cs="IRBadr" w:hint="cs"/>
          <w:color w:val="008000"/>
          <w:sz w:val="34"/>
          <w:rtl/>
        </w:rPr>
        <w:t>الْبَيِّنَةَ</w:t>
      </w:r>
      <w:r w:rsidRPr="00D6192A">
        <w:rPr>
          <w:rFonts w:ascii="IRBadr" w:hAnsi="IRBadr" w:cs="IRBadr"/>
          <w:color w:val="008000"/>
          <w:sz w:val="34"/>
          <w:rtl/>
        </w:rPr>
        <w:t xml:space="preserve"> </w:t>
      </w:r>
      <w:r w:rsidRPr="00D6192A">
        <w:rPr>
          <w:rFonts w:ascii="IRBadr" w:hAnsi="IRBadr" w:cs="IRBadr" w:hint="cs"/>
          <w:color w:val="008000"/>
          <w:sz w:val="34"/>
          <w:rtl/>
        </w:rPr>
        <w:t>أَنَّهَا</w:t>
      </w:r>
      <w:r w:rsidRPr="00D6192A">
        <w:rPr>
          <w:rFonts w:ascii="IRBadr" w:hAnsi="IRBadr" w:cs="IRBadr"/>
          <w:color w:val="008000"/>
          <w:sz w:val="34"/>
          <w:rtl/>
        </w:rPr>
        <w:t xml:space="preserve"> </w:t>
      </w:r>
      <w:r w:rsidRPr="00D6192A">
        <w:rPr>
          <w:rFonts w:ascii="IRBadr" w:hAnsi="IRBadr" w:cs="IRBadr" w:hint="cs"/>
          <w:color w:val="008000"/>
          <w:sz w:val="34"/>
          <w:rtl/>
        </w:rPr>
        <w:t>مَمْلُوكَتُهُ</w:t>
      </w:r>
      <w:r w:rsidRPr="00D6192A">
        <w:rPr>
          <w:rFonts w:ascii="IRBadr" w:hAnsi="IRBadr" w:cs="IRBadr"/>
          <w:color w:val="008000"/>
          <w:sz w:val="34"/>
          <w:rtl/>
        </w:rPr>
        <w:t xml:space="preserve"> </w:t>
      </w:r>
      <w:r w:rsidRPr="00D6192A">
        <w:rPr>
          <w:rFonts w:ascii="IRBadr" w:hAnsi="IRBadr" w:cs="IRBadr" w:hint="cs"/>
          <w:color w:val="008000"/>
          <w:sz w:val="34"/>
          <w:rtl/>
        </w:rPr>
        <w:t>وَ</w:t>
      </w:r>
      <w:r w:rsidRPr="00D6192A">
        <w:rPr>
          <w:rFonts w:ascii="IRBadr" w:hAnsi="IRBadr" w:cs="IRBadr"/>
          <w:color w:val="008000"/>
          <w:sz w:val="34"/>
          <w:rtl/>
        </w:rPr>
        <w:t xml:space="preserve"> </w:t>
      </w:r>
      <w:r w:rsidRPr="00D6192A">
        <w:rPr>
          <w:rFonts w:ascii="IRBadr" w:hAnsi="IRBadr" w:cs="IRBadr" w:hint="cs"/>
          <w:color w:val="008000"/>
          <w:sz w:val="34"/>
          <w:rtl/>
        </w:rPr>
        <w:t>أَقَرَّتِ</w:t>
      </w:r>
      <w:r w:rsidRPr="00D6192A">
        <w:rPr>
          <w:rFonts w:ascii="IRBadr" w:hAnsi="IRBadr" w:cs="IRBadr"/>
          <w:color w:val="008000"/>
          <w:sz w:val="34"/>
          <w:rtl/>
        </w:rPr>
        <w:t xml:space="preserve"> </w:t>
      </w:r>
      <w:r w:rsidRPr="00D6192A">
        <w:rPr>
          <w:rFonts w:ascii="IRBadr" w:hAnsi="IRBadr" w:cs="IRBadr" w:hint="cs"/>
          <w:color w:val="008000"/>
          <w:sz w:val="34"/>
          <w:rtl/>
        </w:rPr>
        <w:t>الْجَارِيَةُ</w:t>
      </w:r>
      <w:r w:rsidRPr="00D6192A">
        <w:rPr>
          <w:rFonts w:ascii="IRBadr" w:hAnsi="IRBadr" w:cs="IRBadr"/>
          <w:color w:val="008000"/>
          <w:sz w:val="34"/>
          <w:rtl/>
        </w:rPr>
        <w:t xml:space="preserve"> </w:t>
      </w:r>
      <w:r w:rsidRPr="00D6192A">
        <w:rPr>
          <w:rFonts w:ascii="IRBadr" w:hAnsi="IRBadr" w:cs="IRBadr" w:hint="cs"/>
          <w:color w:val="008000"/>
          <w:sz w:val="34"/>
          <w:rtl/>
        </w:rPr>
        <w:t>بِذَلِكَ</w:t>
      </w:r>
      <w:r w:rsidRPr="00D6192A">
        <w:rPr>
          <w:rFonts w:ascii="IRBadr" w:hAnsi="IRBadr" w:cs="IRBadr"/>
          <w:color w:val="008000"/>
          <w:sz w:val="34"/>
          <w:rtl/>
        </w:rPr>
        <w:t xml:space="preserve"> </w:t>
      </w:r>
      <w:r w:rsidRPr="00D6192A">
        <w:rPr>
          <w:rFonts w:ascii="IRBadr" w:hAnsi="IRBadr" w:cs="IRBadr" w:hint="cs"/>
          <w:color w:val="008000"/>
          <w:sz w:val="34"/>
          <w:rtl/>
        </w:rPr>
        <w:t>فَقَالَ</w:t>
      </w:r>
      <w:r w:rsidRPr="00D6192A">
        <w:rPr>
          <w:rFonts w:ascii="IRBadr" w:hAnsi="IRBadr" w:cs="IRBadr"/>
          <w:color w:val="008000"/>
          <w:sz w:val="34"/>
          <w:rtl/>
        </w:rPr>
        <w:t xml:space="preserve"> </w:t>
      </w:r>
      <w:r w:rsidRPr="00D6192A">
        <w:rPr>
          <w:rFonts w:ascii="IRBadr" w:hAnsi="IRBadr" w:cs="IRBadr" w:hint="cs"/>
          <w:color w:val="008000"/>
          <w:sz w:val="34"/>
          <w:rtl/>
        </w:rPr>
        <w:t>تُدْفَعُ</w:t>
      </w:r>
      <w:r w:rsidRPr="00D6192A">
        <w:rPr>
          <w:rFonts w:ascii="IRBadr" w:hAnsi="IRBadr" w:cs="IRBadr"/>
          <w:color w:val="008000"/>
          <w:sz w:val="34"/>
          <w:rtl/>
        </w:rPr>
        <w:t xml:space="preserve"> </w:t>
      </w:r>
      <w:r w:rsidRPr="00D6192A">
        <w:rPr>
          <w:rFonts w:ascii="IRBadr" w:hAnsi="IRBadr" w:cs="IRBadr" w:hint="cs"/>
          <w:color w:val="008000"/>
          <w:sz w:val="34"/>
          <w:rtl/>
        </w:rPr>
        <w:t>إِلَى</w:t>
      </w:r>
      <w:r w:rsidRPr="00D6192A">
        <w:rPr>
          <w:rFonts w:ascii="IRBadr" w:hAnsi="IRBadr" w:cs="IRBadr"/>
          <w:color w:val="008000"/>
          <w:sz w:val="34"/>
          <w:rtl/>
        </w:rPr>
        <w:t xml:space="preserve"> </w:t>
      </w:r>
      <w:r w:rsidRPr="00D6192A">
        <w:rPr>
          <w:rFonts w:ascii="IRBadr" w:hAnsi="IRBadr" w:cs="IRBadr" w:hint="cs"/>
          <w:color w:val="008000"/>
          <w:sz w:val="34"/>
          <w:rtl/>
        </w:rPr>
        <w:t>مَوْلَاهَا</w:t>
      </w:r>
      <w:r w:rsidRPr="00D6192A">
        <w:rPr>
          <w:rFonts w:ascii="IRBadr" w:hAnsi="IRBadr" w:cs="IRBadr"/>
          <w:color w:val="008000"/>
          <w:sz w:val="34"/>
          <w:rtl/>
        </w:rPr>
        <w:t xml:space="preserve"> </w:t>
      </w:r>
      <w:r w:rsidRPr="00D6192A">
        <w:rPr>
          <w:rFonts w:ascii="IRBadr" w:hAnsi="IRBadr" w:cs="IRBadr" w:hint="cs"/>
          <w:color w:val="008000"/>
          <w:sz w:val="34"/>
          <w:rtl/>
        </w:rPr>
        <w:t>هِيَ</w:t>
      </w:r>
      <w:r w:rsidRPr="00D6192A">
        <w:rPr>
          <w:rFonts w:ascii="IRBadr" w:hAnsi="IRBadr" w:cs="IRBadr"/>
          <w:color w:val="008000"/>
          <w:sz w:val="34"/>
          <w:rtl/>
        </w:rPr>
        <w:t xml:space="preserve"> </w:t>
      </w:r>
      <w:r w:rsidRPr="00D6192A">
        <w:rPr>
          <w:rFonts w:ascii="IRBadr" w:hAnsi="IRBadr" w:cs="IRBadr" w:hint="cs"/>
          <w:color w:val="008000"/>
          <w:sz w:val="34"/>
          <w:rtl/>
        </w:rPr>
        <w:t>وَ</w:t>
      </w:r>
      <w:r w:rsidRPr="00D6192A">
        <w:rPr>
          <w:rFonts w:ascii="IRBadr" w:hAnsi="IRBadr" w:cs="IRBadr"/>
          <w:color w:val="008000"/>
          <w:sz w:val="34"/>
          <w:rtl/>
        </w:rPr>
        <w:t xml:space="preserve"> </w:t>
      </w:r>
      <w:r w:rsidRPr="00D6192A">
        <w:rPr>
          <w:rFonts w:ascii="IRBadr" w:hAnsi="IRBadr" w:cs="IRBadr" w:hint="cs"/>
          <w:color w:val="008000"/>
          <w:sz w:val="34"/>
          <w:rtl/>
        </w:rPr>
        <w:t>وَلَدُهَا</w:t>
      </w:r>
      <w:r w:rsidRPr="00D6192A">
        <w:rPr>
          <w:rFonts w:ascii="IRBadr" w:hAnsi="IRBadr" w:cs="IRBadr"/>
          <w:color w:val="008000"/>
          <w:sz w:val="34"/>
          <w:rtl/>
        </w:rPr>
        <w:t xml:space="preserve"> </w:t>
      </w:r>
      <w:r w:rsidRPr="00D6192A">
        <w:rPr>
          <w:rFonts w:ascii="IRBadr" w:hAnsi="IRBadr" w:cs="IRBadr" w:hint="cs"/>
          <w:color w:val="008000"/>
          <w:sz w:val="34"/>
          <w:rtl/>
        </w:rPr>
        <w:t>وَ</w:t>
      </w:r>
      <w:r w:rsidRPr="00D6192A">
        <w:rPr>
          <w:rFonts w:ascii="IRBadr" w:hAnsi="IRBadr" w:cs="IRBadr"/>
          <w:color w:val="008000"/>
          <w:sz w:val="34"/>
          <w:rtl/>
        </w:rPr>
        <w:t xml:space="preserve"> </w:t>
      </w:r>
      <w:r w:rsidRPr="00D6192A">
        <w:rPr>
          <w:rFonts w:ascii="IRBadr" w:hAnsi="IRBadr" w:cs="IRBadr" w:hint="cs"/>
          <w:color w:val="008000"/>
          <w:sz w:val="34"/>
          <w:rtl/>
        </w:rPr>
        <w:t>عَلَى</w:t>
      </w:r>
      <w:r w:rsidRPr="00D6192A">
        <w:rPr>
          <w:rFonts w:ascii="IRBadr" w:hAnsi="IRBadr" w:cs="IRBadr"/>
          <w:color w:val="008000"/>
          <w:sz w:val="34"/>
          <w:rtl/>
        </w:rPr>
        <w:t xml:space="preserve"> </w:t>
      </w:r>
      <w:r w:rsidRPr="00D6192A">
        <w:rPr>
          <w:rFonts w:ascii="IRBadr" w:hAnsi="IRBadr" w:cs="IRBadr" w:hint="cs"/>
          <w:color w:val="008000"/>
          <w:sz w:val="34"/>
          <w:rtl/>
        </w:rPr>
        <w:t>مَوْلَاهَا</w:t>
      </w:r>
      <w:r w:rsidRPr="00D6192A">
        <w:rPr>
          <w:rFonts w:ascii="IRBadr" w:hAnsi="IRBadr" w:cs="IRBadr"/>
          <w:color w:val="008000"/>
          <w:sz w:val="34"/>
          <w:rtl/>
        </w:rPr>
        <w:t xml:space="preserve"> </w:t>
      </w:r>
      <w:r w:rsidRPr="00D6192A">
        <w:rPr>
          <w:rFonts w:ascii="IRBadr" w:hAnsi="IRBadr" w:cs="IRBadr" w:hint="cs"/>
          <w:color w:val="008000"/>
          <w:sz w:val="34"/>
          <w:rtl/>
        </w:rPr>
        <w:t>أَنْ</w:t>
      </w:r>
      <w:r w:rsidRPr="00D6192A">
        <w:rPr>
          <w:rFonts w:ascii="IRBadr" w:hAnsi="IRBadr" w:cs="IRBadr"/>
          <w:color w:val="008000"/>
          <w:sz w:val="34"/>
          <w:rtl/>
        </w:rPr>
        <w:t xml:space="preserve"> </w:t>
      </w:r>
      <w:r w:rsidRPr="00D6192A">
        <w:rPr>
          <w:rFonts w:ascii="IRBadr" w:hAnsi="IRBadr" w:cs="IRBadr" w:hint="cs"/>
          <w:color w:val="008000"/>
          <w:sz w:val="34"/>
          <w:rtl/>
        </w:rPr>
        <w:t>يَدْفَعَ</w:t>
      </w:r>
      <w:r w:rsidRPr="00D6192A">
        <w:rPr>
          <w:rFonts w:ascii="IRBadr" w:hAnsi="IRBadr" w:cs="IRBadr"/>
          <w:color w:val="008000"/>
          <w:sz w:val="34"/>
          <w:rtl/>
        </w:rPr>
        <w:t xml:space="preserve"> </w:t>
      </w:r>
      <w:r w:rsidRPr="00D6192A">
        <w:rPr>
          <w:rFonts w:ascii="IRBadr" w:hAnsi="IRBadr" w:cs="IRBadr" w:hint="cs"/>
          <w:color w:val="008000"/>
          <w:sz w:val="34"/>
          <w:rtl/>
        </w:rPr>
        <w:t>وَلَدَهَا</w:t>
      </w:r>
      <w:r w:rsidRPr="00D6192A">
        <w:rPr>
          <w:rFonts w:ascii="IRBadr" w:hAnsi="IRBadr" w:cs="IRBadr"/>
          <w:color w:val="008000"/>
          <w:sz w:val="34"/>
          <w:rtl/>
        </w:rPr>
        <w:t xml:space="preserve"> </w:t>
      </w:r>
      <w:r w:rsidRPr="00D6192A">
        <w:rPr>
          <w:rFonts w:ascii="IRBadr" w:hAnsi="IRBadr" w:cs="IRBadr" w:hint="cs"/>
          <w:color w:val="008000"/>
          <w:sz w:val="34"/>
          <w:rtl/>
        </w:rPr>
        <w:t>إِلَى</w:t>
      </w:r>
      <w:r w:rsidRPr="00D6192A">
        <w:rPr>
          <w:rFonts w:ascii="IRBadr" w:hAnsi="IRBadr" w:cs="IRBadr"/>
          <w:color w:val="008000"/>
          <w:sz w:val="34"/>
          <w:rtl/>
        </w:rPr>
        <w:t xml:space="preserve"> </w:t>
      </w:r>
      <w:r w:rsidRPr="00D6192A">
        <w:rPr>
          <w:rFonts w:ascii="IRBadr" w:hAnsi="IRBadr" w:cs="IRBadr" w:hint="cs"/>
          <w:color w:val="008000"/>
          <w:sz w:val="34"/>
          <w:rtl/>
        </w:rPr>
        <w:t>أَبِيهِ</w:t>
      </w:r>
      <w:r w:rsidRPr="00D6192A">
        <w:rPr>
          <w:rFonts w:ascii="IRBadr" w:hAnsi="IRBadr" w:cs="IRBadr"/>
          <w:color w:val="008000"/>
          <w:sz w:val="34"/>
          <w:rtl/>
        </w:rPr>
        <w:t xml:space="preserve"> </w:t>
      </w:r>
      <w:r w:rsidRPr="00D6192A">
        <w:rPr>
          <w:rFonts w:ascii="IRBadr" w:hAnsi="IRBadr" w:cs="IRBadr" w:hint="cs"/>
          <w:color w:val="008000"/>
          <w:sz w:val="34"/>
          <w:rtl/>
        </w:rPr>
        <w:t>بِقِيمَتِهِ</w:t>
      </w:r>
      <w:r w:rsidRPr="00D6192A">
        <w:rPr>
          <w:rFonts w:ascii="IRBadr" w:hAnsi="IRBadr" w:cs="IRBadr"/>
          <w:color w:val="008000"/>
          <w:sz w:val="34"/>
          <w:rtl/>
        </w:rPr>
        <w:t xml:space="preserve"> </w:t>
      </w:r>
      <w:r w:rsidRPr="00D6192A">
        <w:rPr>
          <w:rFonts w:ascii="IRBadr" w:hAnsi="IRBadr" w:cs="IRBadr" w:hint="cs"/>
          <w:color w:val="008000"/>
          <w:sz w:val="34"/>
          <w:rtl/>
        </w:rPr>
        <w:t>يَوْمَ</w:t>
      </w:r>
      <w:r w:rsidRPr="00D6192A">
        <w:rPr>
          <w:rFonts w:ascii="IRBadr" w:hAnsi="IRBadr" w:cs="IRBadr"/>
          <w:color w:val="008000"/>
          <w:sz w:val="34"/>
          <w:rtl/>
        </w:rPr>
        <w:t xml:space="preserve"> </w:t>
      </w:r>
      <w:r w:rsidRPr="00D6192A">
        <w:rPr>
          <w:rFonts w:ascii="IRBadr" w:hAnsi="IRBadr" w:cs="IRBadr" w:hint="cs"/>
          <w:color w:val="008000"/>
          <w:sz w:val="34"/>
          <w:rtl/>
        </w:rPr>
        <w:t>تَصِيرُ</w:t>
      </w:r>
      <w:r w:rsidRPr="00D6192A">
        <w:rPr>
          <w:rFonts w:ascii="IRBadr" w:hAnsi="IRBadr" w:cs="IRBadr"/>
          <w:color w:val="008000"/>
          <w:sz w:val="34"/>
          <w:rtl/>
        </w:rPr>
        <w:t xml:space="preserve"> </w:t>
      </w:r>
      <w:r w:rsidRPr="00D6192A">
        <w:rPr>
          <w:rFonts w:ascii="IRBadr" w:hAnsi="IRBadr" w:cs="IRBadr" w:hint="cs"/>
          <w:color w:val="008000"/>
          <w:sz w:val="34"/>
          <w:rtl/>
        </w:rPr>
        <w:t>إِلَيْهِ</w:t>
      </w:r>
      <w:r w:rsidRPr="00D6192A">
        <w:rPr>
          <w:rFonts w:ascii="IRBadr" w:hAnsi="IRBadr" w:cs="IRBadr"/>
          <w:color w:val="008000"/>
          <w:sz w:val="34"/>
          <w:rtl/>
        </w:rPr>
        <w:t xml:space="preserve"> </w:t>
      </w:r>
      <w:r w:rsidRPr="00D6192A">
        <w:rPr>
          <w:rFonts w:ascii="IRBadr" w:hAnsi="IRBadr" w:cs="IRBadr" w:hint="cs"/>
          <w:color w:val="008000"/>
          <w:sz w:val="34"/>
          <w:rtl/>
        </w:rPr>
        <w:t>قُلْتُ</w:t>
      </w:r>
      <w:r w:rsidRPr="00D6192A">
        <w:rPr>
          <w:rFonts w:ascii="IRBadr" w:hAnsi="IRBadr" w:cs="IRBadr"/>
          <w:color w:val="008000"/>
          <w:sz w:val="34"/>
          <w:rtl/>
        </w:rPr>
        <w:t xml:space="preserve"> </w:t>
      </w:r>
      <w:r w:rsidRPr="00D6192A">
        <w:rPr>
          <w:rFonts w:ascii="IRBadr" w:hAnsi="IRBadr" w:cs="IRBadr" w:hint="cs"/>
          <w:color w:val="008000"/>
          <w:sz w:val="34"/>
          <w:rtl/>
        </w:rPr>
        <w:t>فَإِنْ</w:t>
      </w:r>
      <w:r w:rsidRPr="00D6192A">
        <w:rPr>
          <w:rFonts w:ascii="IRBadr" w:hAnsi="IRBadr" w:cs="IRBadr"/>
          <w:color w:val="008000"/>
          <w:sz w:val="34"/>
          <w:rtl/>
        </w:rPr>
        <w:t xml:space="preserve"> </w:t>
      </w:r>
      <w:r w:rsidRPr="00D6192A">
        <w:rPr>
          <w:rFonts w:ascii="IRBadr" w:hAnsi="IRBadr" w:cs="IRBadr" w:hint="cs"/>
          <w:color w:val="008000"/>
          <w:sz w:val="34"/>
          <w:rtl/>
        </w:rPr>
        <w:t>لَمْ</w:t>
      </w:r>
      <w:r w:rsidRPr="00D6192A">
        <w:rPr>
          <w:rFonts w:ascii="IRBadr" w:hAnsi="IRBadr" w:cs="IRBadr"/>
          <w:color w:val="008000"/>
          <w:sz w:val="34"/>
          <w:rtl/>
        </w:rPr>
        <w:t xml:space="preserve"> </w:t>
      </w:r>
      <w:r w:rsidRPr="00D6192A">
        <w:rPr>
          <w:rFonts w:ascii="IRBadr" w:hAnsi="IRBadr" w:cs="IRBadr" w:hint="cs"/>
          <w:color w:val="008000"/>
          <w:sz w:val="34"/>
          <w:rtl/>
        </w:rPr>
        <w:t>يَكُنْ</w:t>
      </w:r>
      <w:r w:rsidRPr="00D6192A">
        <w:rPr>
          <w:rFonts w:ascii="IRBadr" w:hAnsi="IRBadr" w:cs="IRBadr"/>
          <w:color w:val="008000"/>
          <w:sz w:val="34"/>
          <w:rtl/>
        </w:rPr>
        <w:t xml:space="preserve"> </w:t>
      </w:r>
      <w:r w:rsidRPr="00D6192A">
        <w:rPr>
          <w:rFonts w:ascii="IRBadr" w:hAnsi="IRBadr" w:cs="IRBadr" w:hint="cs"/>
          <w:color w:val="008000"/>
          <w:sz w:val="34"/>
          <w:rtl/>
        </w:rPr>
        <w:t>لِأَبِيهِ</w:t>
      </w:r>
      <w:r w:rsidRPr="00D6192A">
        <w:rPr>
          <w:rFonts w:ascii="IRBadr" w:hAnsi="IRBadr" w:cs="IRBadr"/>
          <w:color w:val="008000"/>
          <w:sz w:val="34"/>
          <w:rtl/>
        </w:rPr>
        <w:t xml:space="preserve"> </w:t>
      </w:r>
      <w:r w:rsidRPr="00D6192A">
        <w:rPr>
          <w:rFonts w:ascii="IRBadr" w:hAnsi="IRBadr" w:cs="IRBadr" w:hint="cs"/>
          <w:color w:val="008000"/>
          <w:sz w:val="34"/>
          <w:rtl/>
        </w:rPr>
        <w:t>مَا</w:t>
      </w:r>
      <w:r w:rsidRPr="00D6192A">
        <w:rPr>
          <w:rFonts w:ascii="IRBadr" w:hAnsi="IRBadr" w:cs="IRBadr"/>
          <w:color w:val="008000"/>
          <w:sz w:val="34"/>
          <w:rtl/>
        </w:rPr>
        <w:t xml:space="preserve"> </w:t>
      </w:r>
      <w:r w:rsidRPr="00D6192A">
        <w:rPr>
          <w:rFonts w:ascii="IRBadr" w:hAnsi="IRBadr" w:cs="IRBadr" w:hint="cs"/>
          <w:color w:val="008000"/>
          <w:sz w:val="34"/>
          <w:rtl/>
        </w:rPr>
        <w:t>يَأْخُذُ</w:t>
      </w:r>
      <w:r w:rsidRPr="00D6192A">
        <w:rPr>
          <w:rFonts w:ascii="IRBadr" w:hAnsi="IRBadr" w:cs="IRBadr"/>
          <w:color w:val="008000"/>
          <w:sz w:val="34"/>
          <w:rtl/>
        </w:rPr>
        <w:t xml:space="preserve"> </w:t>
      </w:r>
      <w:r w:rsidRPr="00D6192A">
        <w:rPr>
          <w:rFonts w:ascii="IRBadr" w:hAnsi="IRBadr" w:cs="IRBadr" w:hint="cs"/>
          <w:color w:val="008000"/>
          <w:sz w:val="34"/>
          <w:rtl/>
        </w:rPr>
        <w:t>ابْنَهُ</w:t>
      </w:r>
      <w:r w:rsidRPr="00D6192A">
        <w:rPr>
          <w:rFonts w:ascii="IRBadr" w:hAnsi="IRBadr" w:cs="IRBadr"/>
          <w:color w:val="008000"/>
          <w:sz w:val="34"/>
          <w:rtl/>
        </w:rPr>
        <w:t xml:space="preserve"> </w:t>
      </w:r>
      <w:r w:rsidRPr="00D6192A">
        <w:rPr>
          <w:rFonts w:ascii="IRBadr" w:hAnsi="IRBadr" w:cs="IRBadr" w:hint="cs"/>
          <w:color w:val="008000"/>
          <w:sz w:val="34"/>
          <w:rtl/>
        </w:rPr>
        <w:t>بِهِ</w:t>
      </w:r>
      <w:r w:rsidRPr="00D6192A">
        <w:rPr>
          <w:rFonts w:ascii="IRBadr" w:hAnsi="IRBadr" w:cs="IRBadr"/>
          <w:color w:val="008000"/>
          <w:sz w:val="34"/>
          <w:rtl/>
        </w:rPr>
        <w:t xml:space="preserve"> </w:t>
      </w:r>
      <w:r w:rsidRPr="00D6192A">
        <w:rPr>
          <w:rFonts w:ascii="IRBadr" w:hAnsi="IRBadr" w:cs="IRBadr" w:hint="cs"/>
          <w:color w:val="008000"/>
          <w:sz w:val="34"/>
          <w:rtl/>
        </w:rPr>
        <w:t>قَالَ</w:t>
      </w:r>
      <w:r w:rsidRPr="00D6192A">
        <w:rPr>
          <w:rFonts w:ascii="IRBadr" w:hAnsi="IRBadr" w:cs="IRBadr"/>
          <w:color w:val="008000"/>
          <w:sz w:val="34"/>
          <w:rtl/>
        </w:rPr>
        <w:t xml:space="preserve"> </w:t>
      </w:r>
      <w:r w:rsidRPr="00D6192A">
        <w:rPr>
          <w:rFonts w:ascii="IRBadr" w:hAnsi="IRBadr" w:cs="IRBadr" w:hint="cs"/>
          <w:color w:val="008000"/>
          <w:sz w:val="34"/>
          <w:rtl/>
        </w:rPr>
        <w:t>يَسْعَى</w:t>
      </w:r>
      <w:r w:rsidRPr="00D6192A">
        <w:rPr>
          <w:rFonts w:ascii="IRBadr" w:hAnsi="IRBadr" w:cs="IRBadr"/>
          <w:color w:val="008000"/>
          <w:sz w:val="34"/>
          <w:rtl/>
        </w:rPr>
        <w:t xml:space="preserve"> </w:t>
      </w:r>
      <w:r w:rsidRPr="00D6192A">
        <w:rPr>
          <w:rFonts w:ascii="IRBadr" w:hAnsi="IRBadr" w:cs="IRBadr" w:hint="cs"/>
          <w:color w:val="008000"/>
          <w:sz w:val="34"/>
          <w:rtl/>
        </w:rPr>
        <w:t>أَبُوهُ</w:t>
      </w:r>
      <w:r w:rsidRPr="00D6192A">
        <w:rPr>
          <w:rFonts w:ascii="IRBadr" w:hAnsi="IRBadr" w:cs="IRBadr"/>
          <w:color w:val="008000"/>
          <w:sz w:val="34"/>
          <w:rtl/>
        </w:rPr>
        <w:t xml:space="preserve"> </w:t>
      </w:r>
      <w:r w:rsidRPr="00D6192A">
        <w:rPr>
          <w:rFonts w:ascii="IRBadr" w:hAnsi="IRBadr" w:cs="IRBadr" w:hint="cs"/>
          <w:color w:val="008000"/>
          <w:sz w:val="34"/>
          <w:rtl/>
        </w:rPr>
        <w:t>فِي</w:t>
      </w:r>
      <w:r w:rsidRPr="00D6192A">
        <w:rPr>
          <w:rFonts w:ascii="IRBadr" w:hAnsi="IRBadr" w:cs="IRBadr"/>
          <w:color w:val="008000"/>
          <w:sz w:val="34"/>
          <w:rtl/>
        </w:rPr>
        <w:t xml:space="preserve"> </w:t>
      </w:r>
      <w:r w:rsidRPr="00D6192A">
        <w:rPr>
          <w:rFonts w:ascii="IRBadr" w:hAnsi="IRBadr" w:cs="IRBadr" w:hint="cs"/>
          <w:color w:val="008000"/>
          <w:sz w:val="34"/>
          <w:rtl/>
        </w:rPr>
        <w:t>ثَمَنِهِ</w:t>
      </w:r>
      <w:r w:rsidRPr="00D6192A">
        <w:rPr>
          <w:rFonts w:ascii="IRBadr" w:hAnsi="IRBadr" w:cs="IRBadr"/>
          <w:color w:val="008000"/>
          <w:sz w:val="34"/>
          <w:rtl/>
        </w:rPr>
        <w:t xml:space="preserve"> </w:t>
      </w:r>
      <w:r w:rsidRPr="00D6192A">
        <w:rPr>
          <w:rFonts w:ascii="IRBadr" w:hAnsi="IRBadr" w:cs="IRBadr" w:hint="cs"/>
          <w:color w:val="008000"/>
          <w:sz w:val="34"/>
          <w:rtl/>
        </w:rPr>
        <w:t>حَتَّى</w:t>
      </w:r>
      <w:r w:rsidRPr="00D6192A">
        <w:rPr>
          <w:rFonts w:ascii="IRBadr" w:hAnsi="IRBadr" w:cs="IRBadr"/>
          <w:color w:val="008000"/>
          <w:sz w:val="34"/>
          <w:rtl/>
        </w:rPr>
        <w:t xml:space="preserve"> </w:t>
      </w:r>
      <w:r w:rsidRPr="00D6192A">
        <w:rPr>
          <w:rFonts w:ascii="IRBadr" w:hAnsi="IRBadr" w:cs="IRBadr" w:hint="cs"/>
          <w:color w:val="008000"/>
          <w:sz w:val="34"/>
          <w:rtl/>
        </w:rPr>
        <w:t>يُؤَدِّيَهُ</w:t>
      </w:r>
      <w:r w:rsidRPr="00D6192A">
        <w:rPr>
          <w:rFonts w:ascii="IRBadr" w:hAnsi="IRBadr" w:cs="IRBadr"/>
          <w:color w:val="008000"/>
          <w:sz w:val="34"/>
          <w:rtl/>
        </w:rPr>
        <w:t xml:space="preserve"> </w:t>
      </w:r>
      <w:r w:rsidRPr="00D6192A">
        <w:rPr>
          <w:rFonts w:ascii="IRBadr" w:hAnsi="IRBadr" w:cs="IRBadr" w:hint="cs"/>
          <w:color w:val="008000"/>
          <w:sz w:val="34"/>
          <w:rtl/>
        </w:rPr>
        <w:t>وَ</w:t>
      </w:r>
      <w:r w:rsidRPr="00D6192A">
        <w:rPr>
          <w:rFonts w:ascii="IRBadr" w:hAnsi="IRBadr" w:cs="IRBadr"/>
          <w:color w:val="008000"/>
          <w:sz w:val="34"/>
          <w:rtl/>
        </w:rPr>
        <w:t xml:space="preserve"> </w:t>
      </w:r>
      <w:r w:rsidRPr="00D6192A">
        <w:rPr>
          <w:rFonts w:ascii="IRBadr" w:hAnsi="IRBadr" w:cs="IRBadr" w:hint="cs"/>
          <w:color w:val="008000"/>
          <w:sz w:val="34"/>
          <w:rtl/>
        </w:rPr>
        <w:t>يَأْخُذَ</w:t>
      </w:r>
      <w:r w:rsidRPr="00D6192A">
        <w:rPr>
          <w:rFonts w:ascii="IRBadr" w:hAnsi="IRBadr" w:cs="IRBadr"/>
          <w:color w:val="008000"/>
          <w:sz w:val="34"/>
          <w:rtl/>
        </w:rPr>
        <w:t xml:space="preserve"> </w:t>
      </w:r>
      <w:r w:rsidRPr="00D6192A">
        <w:rPr>
          <w:rFonts w:ascii="IRBadr" w:hAnsi="IRBadr" w:cs="IRBadr" w:hint="cs"/>
          <w:color w:val="008000"/>
          <w:sz w:val="34"/>
          <w:rtl/>
        </w:rPr>
        <w:t>وَلَدَهُ</w:t>
      </w:r>
      <w:r w:rsidRPr="00D6192A">
        <w:rPr>
          <w:rFonts w:ascii="IRBadr" w:hAnsi="IRBadr" w:cs="IRBadr"/>
          <w:color w:val="008000"/>
          <w:sz w:val="34"/>
          <w:rtl/>
        </w:rPr>
        <w:t xml:space="preserve"> </w:t>
      </w:r>
      <w:r w:rsidRPr="00D6192A">
        <w:rPr>
          <w:rFonts w:ascii="IRBadr" w:hAnsi="IRBadr" w:cs="IRBadr" w:hint="cs"/>
          <w:color w:val="008000"/>
          <w:sz w:val="34"/>
          <w:rtl/>
        </w:rPr>
        <w:t>قُلْتُ</w:t>
      </w:r>
      <w:r w:rsidRPr="00D6192A">
        <w:rPr>
          <w:rFonts w:ascii="IRBadr" w:hAnsi="IRBadr" w:cs="IRBadr"/>
          <w:color w:val="008000"/>
          <w:sz w:val="34"/>
          <w:rtl/>
        </w:rPr>
        <w:t xml:space="preserve"> </w:t>
      </w:r>
      <w:r w:rsidRPr="00D6192A">
        <w:rPr>
          <w:rFonts w:ascii="IRBadr" w:hAnsi="IRBadr" w:cs="IRBadr" w:hint="cs"/>
          <w:color w:val="008000"/>
          <w:sz w:val="34"/>
          <w:rtl/>
        </w:rPr>
        <w:t>فَإِنْ</w:t>
      </w:r>
      <w:r w:rsidRPr="00D6192A">
        <w:rPr>
          <w:rFonts w:ascii="IRBadr" w:hAnsi="IRBadr" w:cs="IRBadr"/>
          <w:color w:val="008000"/>
          <w:sz w:val="34"/>
          <w:rtl/>
        </w:rPr>
        <w:t xml:space="preserve"> </w:t>
      </w:r>
      <w:r w:rsidRPr="00D6192A">
        <w:rPr>
          <w:rFonts w:ascii="IRBadr" w:hAnsi="IRBadr" w:cs="IRBadr" w:hint="cs"/>
          <w:color w:val="008000"/>
          <w:sz w:val="34"/>
          <w:rtl/>
        </w:rPr>
        <w:t>أَبَى</w:t>
      </w:r>
      <w:r w:rsidRPr="00D6192A">
        <w:rPr>
          <w:rFonts w:ascii="IRBadr" w:hAnsi="IRBadr" w:cs="IRBadr"/>
          <w:color w:val="008000"/>
          <w:sz w:val="34"/>
          <w:rtl/>
        </w:rPr>
        <w:t xml:space="preserve"> </w:t>
      </w:r>
      <w:r w:rsidRPr="00D6192A">
        <w:rPr>
          <w:rFonts w:ascii="IRBadr" w:hAnsi="IRBadr" w:cs="IRBadr" w:hint="cs"/>
          <w:color w:val="008000"/>
          <w:sz w:val="34"/>
          <w:rtl/>
        </w:rPr>
        <w:t>الْأَبُ</w:t>
      </w:r>
      <w:r w:rsidRPr="00D6192A">
        <w:rPr>
          <w:rFonts w:ascii="IRBadr" w:hAnsi="IRBadr" w:cs="IRBadr"/>
          <w:color w:val="008000"/>
          <w:sz w:val="34"/>
          <w:rtl/>
        </w:rPr>
        <w:t xml:space="preserve"> </w:t>
      </w:r>
      <w:r w:rsidRPr="00D6192A">
        <w:rPr>
          <w:rFonts w:ascii="IRBadr" w:hAnsi="IRBadr" w:cs="IRBadr" w:hint="cs"/>
          <w:color w:val="008000"/>
          <w:sz w:val="34"/>
          <w:rtl/>
        </w:rPr>
        <w:t>أَنْ</w:t>
      </w:r>
      <w:r w:rsidRPr="00D6192A">
        <w:rPr>
          <w:rFonts w:ascii="IRBadr" w:hAnsi="IRBadr" w:cs="IRBadr"/>
          <w:color w:val="008000"/>
          <w:sz w:val="34"/>
          <w:rtl/>
        </w:rPr>
        <w:t xml:space="preserve"> </w:t>
      </w:r>
      <w:r w:rsidRPr="00D6192A">
        <w:rPr>
          <w:rFonts w:ascii="IRBadr" w:hAnsi="IRBadr" w:cs="IRBadr" w:hint="cs"/>
          <w:color w:val="008000"/>
          <w:sz w:val="34"/>
          <w:rtl/>
        </w:rPr>
        <w:t>يَسْعَى</w:t>
      </w:r>
      <w:r w:rsidRPr="00D6192A">
        <w:rPr>
          <w:rFonts w:ascii="IRBadr" w:hAnsi="IRBadr" w:cs="IRBadr"/>
          <w:color w:val="008000"/>
          <w:sz w:val="34"/>
          <w:rtl/>
        </w:rPr>
        <w:t xml:space="preserve"> </w:t>
      </w:r>
      <w:r w:rsidRPr="00D6192A">
        <w:rPr>
          <w:rFonts w:ascii="IRBadr" w:hAnsi="IRBadr" w:cs="IRBadr" w:hint="cs"/>
          <w:color w:val="008000"/>
          <w:sz w:val="34"/>
          <w:rtl/>
        </w:rPr>
        <w:t>فِي</w:t>
      </w:r>
      <w:r w:rsidRPr="00D6192A">
        <w:rPr>
          <w:rFonts w:ascii="IRBadr" w:hAnsi="IRBadr" w:cs="IRBadr"/>
          <w:color w:val="008000"/>
          <w:sz w:val="34"/>
          <w:rtl/>
        </w:rPr>
        <w:t xml:space="preserve"> </w:t>
      </w:r>
      <w:r w:rsidRPr="00D6192A">
        <w:rPr>
          <w:rFonts w:ascii="IRBadr" w:hAnsi="IRBadr" w:cs="IRBadr" w:hint="cs"/>
          <w:color w:val="008000"/>
          <w:sz w:val="34"/>
          <w:rtl/>
        </w:rPr>
        <w:t>ثَمَنِ</w:t>
      </w:r>
      <w:r w:rsidRPr="00D6192A">
        <w:rPr>
          <w:rFonts w:ascii="IRBadr" w:hAnsi="IRBadr" w:cs="IRBadr"/>
          <w:color w:val="008000"/>
          <w:sz w:val="34"/>
          <w:rtl/>
        </w:rPr>
        <w:t xml:space="preserve"> </w:t>
      </w:r>
      <w:r w:rsidRPr="00D6192A">
        <w:rPr>
          <w:rFonts w:ascii="IRBadr" w:hAnsi="IRBadr" w:cs="IRBadr" w:hint="cs"/>
          <w:color w:val="008000"/>
          <w:sz w:val="34"/>
          <w:rtl/>
        </w:rPr>
        <w:t>ابْنِهِ</w:t>
      </w:r>
      <w:r w:rsidRPr="00D6192A">
        <w:rPr>
          <w:rFonts w:ascii="IRBadr" w:hAnsi="IRBadr" w:cs="IRBadr"/>
          <w:color w:val="008000"/>
          <w:sz w:val="34"/>
          <w:rtl/>
        </w:rPr>
        <w:t xml:space="preserve"> </w:t>
      </w:r>
      <w:r w:rsidRPr="00D6192A">
        <w:rPr>
          <w:rFonts w:ascii="IRBadr" w:hAnsi="IRBadr" w:cs="IRBadr" w:hint="cs"/>
          <w:color w:val="008000"/>
          <w:sz w:val="34"/>
          <w:rtl/>
        </w:rPr>
        <w:t>قَالَ</w:t>
      </w:r>
      <w:r w:rsidRPr="00D6192A">
        <w:rPr>
          <w:rFonts w:ascii="IRBadr" w:hAnsi="IRBadr" w:cs="IRBadr"/>
          <w:color w:val="008000"/>
          <w:sz w:val="34"/>
          <w:rtl/>
        </w:rPr>
        <w:t xml:space="preserve"> </w:t>
      </w:r>
      <w:r w:rsidRPr="00D6192A">
        <w:rPr>
          <w:rFonts w:ascii="IRBadr" w:hAnsi="IRBadr" w:cs="IRBadr" w:hint="cs"/>
          <w:color w:val="008000"/>
          <w:sz w:val="34"/>
          <w:rtl/>
        </w:rPr>
        <w:t>فَعَلَى</w:t>
      </w:r>
      <w:r w:rsidRPr="00D6192A">
        <w:rPr>
          <w:rFonts w:ascii="IRBadr" w:hAnsi="IRBadr" w:cs="IRBadr"/>
          <w:color w:val="008000"/>
          <w:sz w:val="34"/>
          <w:rtl/>
        </w:rPr>
        <w:t xml:space="preserve"> </w:t>
      </w:r>
      <w:r w:rsidRPr="00D6192A">
        <w:rPr>
          <w:rFonts w:ascii="IRBadr" w:hAnsi="IRBadr" w:cs="IRBadr" w:hint="cs"/>
          <w:color w:val="008000"/>
          <w:sz w:val="34"/>
          <w:rtl/>
        </w:rPr>
        <w:t>الْإِمَامِ</w:t>
      </w:r>
      <w:r w:rsidRPr="00D6192A">
        <w:rPr>
          <w:rFonts w:ascii="IRBadr" w:hAnsi="IRBadr" w:cs="IRBadr"/>
          <w:color w:val="008000"/>
          <w:sz w:val="34"/>
          <w:rtl/>
        </w:rPr>
        <w:t xml:space="preserve"> </w:t>
      </w:r>
      <w:r w:rsidRPr="00D6192A">
        <w:rPr>
          <w:rFonts w:ascii="IRBadr" w:hAnsi="IRBadr" w:cs="IRBadr" w:hint="cs"/>
          <w:color w:val="008000"/>
          <w:sz w:val="34"/>
          <w:rtl/>
        </w:rPr>
        <w:t>أَنْ</w:t>
      </w:r>
      <w:r w:rsidRPr="00D6192A">
        <w:rPr>
          <w:rFonts w:ascii="IRBadr" w:hAnsi="IRBadr" w:cs="IRBadr"/>
          <w:color w:val="008000"/>
          <w:sz w:val="34"/>
          <w:rtl/>
        </w:rPr>
        <w:t xml:space="preserve"> </w:t>
      </w:r>
      <w:r w:rsidRPr="00D6192A">
        <w:rPr>
          <w:rFonts w:ascii="IRBadr" w:hAnsi="IRBadr" w:cs="IRBadr" w:hint="cs"/>
          <w:color w:val="008000"/>
          <w:sz w:val="34"/>
          <w:rtl/>
        </w:rPr>
        <w:t>يَفْتَدِيَهُ</w:t>
      </w:r>
      <w:r w:rsidRPr="00D6192A">
        <w:rPr>
          <w:rFonts w:ascii="IRBadr" w:hAnsi="IRBadr" w:cs="IRBadr"/>
          <w:color w:val="008000"/>
          <w:sz w:val="34"/>
          <w:rtl/>
        </w:rPr>
        <w:t xml:space="preserve"> </w:t>
      </w:r>
      <w:r w:rsidRPr="00D6192A">
        <w:rPr>
          <w:rFonts w:ascii="IRBadr" w:hAnsi="IRBadr" w:cs="IRBadr" w:hint="cs"/>
          <w:color w:val="008000"/>
          <w:sz w:val="34"/>
          <w:rtl/>
        </w:rPr>
        <w:t>وَ</w:t>
      </w:r>
      <w:r w:rsidRPr="00D6192A">
        <w:rPr>
          <w:rFonts w:ascii="IRBadr" w:hAnsi="IRBadr" w:cs="IRBadr"/>
          <w:color w:val="008000"/>
          <w:sz w:val="34"/>
          <w:rtl/>
        </w:rPr>
        <w:t xml:space="preserve"> </w:t>
      </w:r>
      <w:r w:rsidRPr="00D6192A">
        <w:rPr>
          <w:rFonts w:ascii="IRBadr" w:hAnsi="IRBadr" w:cs="IRBadr" w:hint="cs"/>
          <w:color w:val="008000"/>
          <w:sz w:val="34"/>
          <w:rtl/>
        </w:rPr>
        <w:t>لَا</w:t>
      </w:r>
      <w:r w:rsidRPr="00D6192A">
        <w:rPr>
          <w:rFonts w:ascii="IRBadr" w:hAnsi="IRBadr" w:cs="IRBadr"/>
          <w:color w:val="008000"/>
          <w:sz w:val="34"/>
          <w:rtl/>
        </w:rPr>
        <w:t xml:space="preserve"> </w:t>
      </w:r>
      <w:r w:rsidRPr="00D6192A">
        <w:rPr>
          <w:rFonts w:ascii="IRBadr" w:hAnsi="IRBadr" w:cs="IRBadr" w:hint="cs"/>
          <w:color w:val="008000"/>
          <w:sz w:val="34"/>
          <w:rtl/>
        </w:rPr>
        <w:t>يُمْلَكُ</w:t>
      </w:r>
      <w:r w:rsidRPr="00D6192A">
        <w:rPr>
          <w:rFonts w:ascii="IRBadr" w:hAnsi="IRBadr" w:cs="IRBadr"/>
          <w:color w:val="008000"/>
          <w:sz w:val="34"/>
          <w:rtl/>
        </w:rPr>
        <w:t xml:space="preserve"> </w:t>
      </w:r>
      <w:r w:rsidRPr="00D6192A">
        <w:rPr>
          <w:rFonts w:ascii="IRBadr" w:hAnsi="IRBadr" w:cs="IRBadr" w:hint="cs"/>
          <w:color w:val="008000"/>
          <w:sz w:val="34"/>
          <w:rtl/>
        </w:rPr>
        <w:t>وَلَدُ</w:t>
      </w:r>
      <w:r w:rsidRPr="00D6192A">
        <w:rPr>
          <w:rFonts w:ascii="IRBadr" w:hAnsi="IRBadr" w:cs="IRBadr"/>
          <w:color w:val="008000"/>
          <w:sz w:val="34"/>
          <w:rtl/>
        </w:rPr>
        <w:t xml:space="preserve"> </w:t>
      </w:r>
      <w:r w:rsidRPr="00D6192A">
        <w:rPr>
          <w:rFonts w:ascii="IRBadr" w:hAnsi="IRBadr" w:cs="IRBadr" w:hint="cs"/>
          <w:color w:val="008000"/>
          <w:sz w:val="34"/>
          <w:rtl/>
        </w:rPr>
        <w:t>حُرٍّ</w:t>
      </w:r>
      <w:r>
        <w:rPr>
          <w:rFonts w:ascii="IRBadr" w:hAnsi="IRBadr" w:cs="IRBadr" w:hint="cs"/>
          <w:sz w:val="34"/>
          <w:rtl/>
        </w:rPr>
        <w:t>»</w:t>
      </w:r>
      <w:r>
        <w:rPr>
          <w:rStyle w:val="FootnoteReference"/>
          <w:rFonts w:ascii="IRBadr" w:hAnsi="IRBadr" w:cs="IRBadr"/>
          <w:sz w:val="34"/>
          <w:rtl/>
        </w:rPr>
        <w:footnoteReference w:id="1"/>
      </w:r>
      <w:r w:rsidRPr="00D6192A">
        <w:rPr>
          <w:rFonts w:ascii="IRBadr" w:hAnsi="IRBadr" w:cs="IRBadr"/>
          <w:sz w:val="34"/>
          <w:rtl/>
        </w:rPr>
        <w:t>.</w:t>
      </w:r>
    </w:p>
    <w:p w14:paraId="369576EE" w14:textId="77777777" w:rsidR="00A661F0" w:rsidRDefault="006937B7" w:rsidP="00AC3973">
      <w:pPr>
        <w:spacing w:line="240" w:lineRule="auto"/>
        <w:ind w:firstLine="397"/>
        <w:rPr>
          <w:rFonts w:ascii="IRBadr" w:hAnsi="IRBadr" w:cs="IRBadr"/>
          <w:sz w:val="34"/>
          <w:rtl/>
        </w:rPr>
      </w:pPr>
      <w:r>
        <w:rPr>
          <w:rFonts w:ascii="IRBadr" w:hAnsi="IRBadr" w:cs="IRBadr" w:hint="cs"/>
          <w:sz w:val="34"/>
          <w:rtl/>
        </w:rPr>
        <w:t>سند این روایت همانطور که در جلسه گذشته بیان شد، صحیحه است. نک</w:t>
      </w:r>
      <w:r w:rsidR="00D12A26">
        <w:rPr>
          <w:rFonts w:ascii="IRBadr" w:hAnsi="IRBadr" w:cs="IRBadr" w:hint="cs"/>
          <w:sz w:val="34"/>
          <w:rtl/>
        </w:rPr>
        <w:t>ا</w:t>
      </w:r>
      <w:r>
        <w:rPr>
          <w:rFonts w:ascii="IRBadr" w:hAnsi="IRBadr" w:cs="IRBadr" w:hint="cs"/>
          <w:sz w:val="34"/>
          <w:rtl/>
        </w:rPr>
        <w:t>ت</w:t>
      </w:r>
      <w:r w:rsidR="00D12A26">
        <w:rPr>
          <w:rFonts w:ascii="IRBadr" w:hAnsi="IRBadr" w:cs="IRBadr" w:hint="cs"/>
          <w:sz w:val="34"/>
          <w:rtl/>
        </w:rPr>
        <w:t xml:space="preserve">ی در رابطه با </w:t>
      </w:r>
      <w:r>
        <w:rPr>
          <w:rFonts w:ascii="IRBadr" w:hAnsi="IRBadr" w:cs="IRBadr" w:hint="cs"/>
          <w:sz w:val="34"/>
          <w:rtl/>
        </w:rPr>
        <w:t xml:space="preserve">سند، نسخه‌ها و دلالت </w:t>
      </w:r>
      <w:r w:rsidR="00D12A26">
        <w:rPr>
          <w:rFonts w:ascii="IRBadr" w:hAnsi="IRBadr" w:cs="IRBadr" w:hint="cs"/>
          <w:sz w:val="34"/>
          <w:rtl/>
        </w:rPr>
        <w:t xml:space="preserve">این روایت در جلسه پیش </w:t>
      </w:r>
      <w:r w:rsidR="00AC3973">
        <w:rPr>
          <w:rFonts w:ascii="IRBadr" w:hAnsi="IRBadr" w:cs="IRBadr" w:hint="cs"/>
          <w:sz w:val="34"/>
          <w:rtl/>
        </w:rPr>
        <w:t>ذکر</w:t>
      </w:r>
      <w:r w:rsidR="00D12A26">
        <w:rPr>
          <w:rFonts w:ascii="IRBadr" w:hAnsi="IRBadr" w:cs="IRBadr" w:hint="cs"/>
          <w:sz w:val="34"/>
          <w:rtl/>
        </w:rPr>
        <w:t xml:space="preserve"> شد.</w:t>
      </w:r>
      <w:r>
        <w:rPr>
          <w:rFonts w:ascii="IRBadr" w:hAnsi="IRBadr" w:cs="IRBadr" w:hint="cs"/>
          <w:sz w:val="34"/>
          <w:rtl/>
        </w:rPr>
        <w:t xml:space="preserve"> گذشت که ممکن است بیان شود این روایت دال بر قیمت یوم ادا است. در ادامه بحث</w:t>
      </w:r>
      <w:r w:rsidR="00AC3973">
        <w:rPr>
          <w:rFonts w:ascii="IRBadr" w:hAnsi="IRBadr" w:cs="IRBadr" w:hint="cs"/>
          <w:sz w:val="34"/>
          <w:rtl/>
        </w:rPr>
        <w:t>،</w:t>
      </w:r>
      <w:r>
        <w:rPr>
          <w:rFonts w:ascii="IRBadr" w:hAnsi="IRBadr" w:cs="IRBadr" w:hint="cs"/>
          <w:sz w:val="34"/>
          <w:rtl/>
        </w:rPr>
        <w:t xml:space="preserve"> سخن آیت الله والد در رابطه با این روایت </w:t>
      </w:r>
      <w:r w:rsidR="00AC3973">
        <w:rPr>
          <w:rFonts w:ascii="IRBadr" w:hAnsi="IRBadr" w:cs="IRBadr" w:hint="cs"/>
          <w:sz w:val="34"/>
          <w:rtl/>
        </w:rPr>
        <w:t>بیان</w:t>
      </w:r>
      <w:r>
        <w:rPr>
          <w:rFonts w:ascii="IRBadr" w:hAnsi="IRBadr" w:cs="IRBadr" w:hint="cs"/>
          <w:sz w:val="34"/>
          <w:rtl/>
        </w:rPr>
        <w:t xml:space="preserve"> می‌گردد. عبارت </w:t>
      </w:r>
      <w:r w:rsidR="00A661F0">
        <w:rPr>
          <w:rFonts w:ascii="IRBadr" w:hAnsi="IRBadr" w:cs="IRBadr" w:hint="cs"/>
          <w:sz w:val="34"/>
          <w:rtl/>
        </w:rPr>
        <w:t>آیت الله والد در رابطه با صحیحه سماعه</w:t>
      </w:r>
      <w:r>
        <w:rPr>
          <w:rFonts w:ascii="IRBadr" w:hAnsi="IRBadr" w:cs="IRBadr" w:hint="cs"/>
          <w:sz w:val="34"/>
          <w:rtl/>
        </w:rPr>
        <w:t xml:space="preserve"> در جلسه گذشته ذکر شد.</w:t>
      </w:r>
      <w:r w:rsidR="00071998">
        <w:rPr>
          <w:rFonts w:ascii="IRBadr" w:hAnsi="IRBadr" w:cs="IRBadr" w:hint="cs"/>
          <w:sz w:val="34"/>
          <w:rtl/>
        </w:rPr>
        <w:t xml:space="preserve"> ایشان دو احتمال در معنای این روایت </w:t>
      </w:r>
      <w:r w:rsidR="00AC3973">
        <w:rPr>
          <w:rFonts w:ascii="IRBadr" w:hAnsi="IRBadr" w:cs="IRBadr" w:hint="cs"/>
          <w:sz w:val="34"/>
          <w:rtl/>
        </w:rPr>
        <w:t>ارائه دادند</w:t>
      </w:r>
      <w:r w:rsidR="00071998">
        <w:rPr>
          <w:rFonts w:ascii="IRBadr" w:hAnsi="IRBadr" w:cs="IRBadr" w:hint="cs"/>
          <w:sz w:val="34"/>
          <w:rtl/>
        </w:rPr>
        <w:t>. ایشان متذکّر شدند که عبارت «یوم یصیر الیه» یا ناظر به روز ولادت و یا</w:t>
      </w:r>
      <w:r w:rsidR="00AC3973">
        <w:rPr>
          <w:rFonts w:ascii="IRBadr" w:hAnsi="IRBadr" w:cs="IRBadr" w:hint="cs"/>
          <w:sz w:val="34"/>
          <w:rtl/>
        </w:rPr>
        <w:t xml:space="preserve"> روز</w:t>
      </w:r>
      <w:r w:rsidR="00071998">
        <w:rPr>
          <w:rFonts w:ascii="IRBadr" w:hAnsi="IRBadr" w:cs="IRBadr" w:hint="cs"/>
          <w:sz w:val="34"/>
          <w:rtl/>
        </w:rPr>
        <w:t xml:space="preserve"> ولوج روح است، و در هر صورت بر ضمان یوم تلف دلالت دارد.</w:t>
      </w:r>
      <w:r w:rsidR="00D12A26">
        <w:rPr>
          <w:rFonts w:ascii="IRBadr" w:hAnsi="IRBadr" w:cs="IRBadr" w:hint="cs"/>
          <w:sz w:val="34"/>
          <w:rtl/>
        </w:rPr>
        <w:t xml:space="preserve"> </w:t>
      </w:r>
    </w:p>
    <w:p w14:paraId="1F0056C3" w14:textId="77777777" w:rsidR="00A661F0" w:rsidRDefault="00A661F0" w:rsidP="00A661F0">
      <w:pPr>
        <w:pStyle w:val="Heading4"/>
        <w:rPr>
          <w:rtl/>
        </w:rPr>
      </w:pPr>
      <w:bookmarkStart w:id="33" w:name="_Toc184635423"/>
      <w:bookmarkStart w:id="34" w:name="_Toc184635743"/>
      <w:bookmarkStart w:id="35" w:name="_Toc184645178"/>
      <w:bookmarkStart w:id="36" w:name="_Toc184645200"/>
      <w:bookmarkStart w:id="37" w:name="_Toc184645353"/>
      <w:bookmarkStart w:id="38" w:name="_Toc184645387"/>
      <w:bookmarkStart w:id="39" w:name="_Toc184645420"/>
      <w:bookmarkStart w:id="40" w:name="_Toc184645452"/>
      <w:bookmarkStart w:id="41" w:name="_Toc184645467"/>
      <w:bookmarkStart w:id="42" w:name="_Toc184645752"/>
      <w:r>
        <w:rPr>
          <w:rFonts w:hint="cs"/>
          <w:rtl/>
        </w:rPr>
        <w:lastRenderedPageBreak/>
        <w:t>دلالت روایت سماعه بر ضمان یوم ادا</w:t>
      </w:r>
      <w:bookmarkEnd w:id="33"/>
      <w:bookmarkEnd w:id="34"/>
      <w:bookmarkEnd w:id="35"/>
      <w:bookmarkEnd w:id="36"/>
      <w:bookmarkEnd w:id="37"/>
      <w:bookmarkEnd w:id="38"/>
      <w:bookmarkEnd w:id="39"/>
      <w:bookmarkEnd w:id="40"/>
      <w:bookmarkEnd w:id="41"/>
      <w:bookmarkEnd w:id="42"/>
    </w:p>
    <w:p w14:paraId="6B0D498F" w14:textId="77777777" w:rsidR="00D12A26" w:rsidRDefault="00A661F0" w:rsidP="00A661F0">
      <w:pPr>
        <w:spacing w:line="240" w:lineRule="auto"/>
        <w:ind w:firstLine="397"/>
        <w:rPr>
          <w:rFonts w:ascii="IRBadr" w:hAnsi="IRBadr" w:cs="IRBadr"/>
          <w:sz w:val="34"/>
          <w:rtl/>
        </w:rPr>
      </w:pPr>
      <w:r>
        <w:rPr>
          <w:rFonts w:ascii="IRBadr" w:hAnsi="IRBadr" w:cs="IRBadr" w:hint="cs"/>
          <w:sz w:val="34"/>
          <w:rtl/>
        </w:rPr>
        <w:t xml:space="preserve">آنچه از آیت الله والد بیان شد </w:t>
      </w:r>
      <w:r w:rsidR="00AC3973">
        <w:rPr>
          <w:rFonts w:ascii="IRBadr" w:hAnsi="IRBadr" w:cs="IRBadr" w:hint="cs"/>
          <w:sz w:val="34"/>
          <w:rtl/>
        </w:rPr>
        <w:t>-</w:t>
      </w:r>
      <w:r>
        <w:rPr>
          <w:rFonts w:ascii="IRBadr" w:hAnsi="IRBadr" w:cs="IRBadr" w:hint="cs"/>
          <w:sz w:val="34"/>
          <w:rtl/>
        </w:rPr>
        <w:t>که روایت سماعه را دال بر ضمان یوم تلف دانستند</w:t>
      </w:r>
      <w:r w:rsidR="00AC3973">
        <w:rPr>
          <w:rFonts w:ascii="IRBadr" w:hAnsi="IRBadr" w:cs="IRBadr" w:hint="cs"/>
          <w:sz w:val="34"/>
          <w:rtl/>
        </w:rPr>
        <w:t>-</w:t>
      </w:r>
      <w:r>
        <w:rPr>
          <w:rFonts w:ascii="IRBadr" w:hAnsi="IRBadr" w:cs="IRBadr" w:hint="cs"/>
          <w:sz w:val="34"/>
          <w:rtl/>
        </w:rPr>
        <w:t xml:space="preserve">، </w:t>
      </w:r>
      <w:r w:rsidR="00D12A26">
        <w:rPr>
          <w:rFonts w:ascii="IRBadr" w:hAnsi="IRBadr" w:cs="IRBadr" w:hint="cs"/>
          <w:sz w:val="34"/>
          <w:rtl/>
        </w:rPr>
        <w:t xml:space="preserve">گویا نظر </w:t>
      </w:r>
      <w:r>
        <w:rPr>
          <w:rFonts w:ascii="IRBadr" w:hAnsi="IRBadr" w:cs="IRBadr" w:hint="cs"/>
          <w:sz w:val="34"/>
          <w:rtl/>
        </w:rPr>
        <w:t>بدوی ایشان</w:t>
      </w:r>
      <w:r w:rsidR="00D12A26">
        <w:rPr>
          <w:rFonts w:ascii="IRBadr" w:hAnsi="IRBadr" w:cs="IRBadr" w:hint="cs"/>
          <w:sz w:val="34"/>
          <w:rtl/>
        </w:rPr>
        <w:t xml:space="preserve"> بوده و از آن رجوع نموده‌اند.</w:t>
      </w:r>
      <w:r w:rsidR="00071998">
        <w:rPr>
          <w:rFonts w:ascii="IRBadr" w:hAnsi="IRBadr" w:cs="IRBadr" w:hint="cs"/>
          <w:sz w:val="34"/>
          <w:rtl/>
        </w:rPr>
        <w:t xml:space="preserve"> </w:t>
      </w:r>
      <w:r>
        <w:rPr>
          <w:rFonts w:ascii="IRBadr" w:hAnsi="IRBadr" w:cs="IRBadr" w:hint="cs"/>
          <w:sz w:val="34"/>
          <w:rtl/>
        </w:rPr>
        <w:t xml:space="preserve">شاهد آنکه </w:t>
      </w:r>
      <w:r w:rsidR="00071998">
        <w:rPr>
          <w:rFonts w:ascii="IRBadr" w:hAnsi="IRBadr" w:cs="IRBadr" w:hint="cs"/>
          <w:sz w:val="34"/>
          <w:rtl/>
        </w:rPr>
        <w:t>ایشان در ضمن برخی مباحث بعدی بیان کرده‌اند:</w:t>
      </w:r>
    </w:p>
    <w:p w14:paraId="77CBE12A" w14:textId="77777777" w:rsidR="006A6D67" w:rsidRDefault="006A6D67" w:rsidP="00A661F0">
      <w:pPr>
        <w:spacing w:line="240" w:lineRule="auto"/>
        <w:ind w:firstLine="397"/>
        <w:rPr>
          <w:rFonts w:ascii="IRBadr" w:hAnsi="IRBadr" w:cs="IRBadr"/>
          <w:sz w:val="34"/>
          <w:rtl/>
        </w:rPr>
      </w:pPr>
      <w:r w:rsidRPr="006A6D67">
        <w:rPr>
          <w:rFonts w:ascii="IRBadr" w:hAnsi="IRBadr" w:cs="IRBadr" w:hint="cs"/>
          <w:color w:val="000080"/>
          <w:sz w:val="34"/>
          <w:rtl/>
        </w:rPr>
        <w:t>«بررسى</w:t>
      </w:r>
      <w:r w:rsidRPr="006A6D67">
        <w:rPr>
          <w:rFonts w:ascii="IRBadr" w:hAnsi="IRBadr" w:cs="IRBadr"/>
          <w:color w:val="000080"/>
          <w:sz w:val="34"/>
          <w:rtl/>
        </w:rPr>
        <w:t xml:space="preserve"> </w:t>
      </w:r>
      <w:r w:rsidRPr="006A6D67">
        <w:rPr>
          <w:rFonts w:ascii="IRBadr" w:hAnsi="IRBadr" w:cs="IRBadr" w:hint="cs"/>
          <w:color w:val="000080"/>
          <w:sz w:val="34"/>
          <w:rtl/>
        </w:rPr>
        <w:t>دلالت</w:t>
      </w:r>
      <w:r w:rsidRPr="006A6D67">
        <w:rPr>
          <w:rFonts w:ascii="IRBadr" w:hAnsi="IRBadr" w:cs="IRBadr"/>
          <w:color w:val="000080"/>
          <w:sz w:val="34"/>
          <w:rtl/>
        </w:rPr>
        <w:t xml:space="preserve"> </w:t>
      </w:r>
      <w:r w:rsidRPr="006A6D67">
        <w:rPr>
          <w:rFonts w:ascii="IRBadr" w:hAnsi="IRBadr" w:cs="IRBadr" w:hint="cs"/>
          <w:color w:val="000080"/>
          <w:sz w:val="34"/>
          <w:rtl/>
        </w:rPr>
        <w:t>روايات‌: اما</w:t>
      </w:r>
      <w:r w:rsidRPr="006A6D67">
        <w:rPr>
          <w:rFonts w:ascii="IRBadr" w:hAnsi="IRBadr" w:cs="IRBadr"/>
          <w:color w:val="000080"/>
          <w:sz w:val="34"/>
          <w:rtl/>
        </w:rPr>
        <w:t xml:space="preserve"> </w:t>
      </w:r>
      <w:r w:rsidRPr="006A6D67">
        <w:rPr>
          <w:rFonts w:ascii="IRBadr" w:hAnsi="IRBadr" w:cs="IRBadr" w:hint="cs"/>
          <w:color w:val="000080"/>
          <w:sz w:val="34"/>
          <w:rtl/>
        </w:rPr>
        <w:t>از</w:t>
      </w:r>
      <w:r w:rsidRPr="006A6D67">
        <w:rPr>
          <w:rFonts w:ascii="IRBadr" w:hAnsi="IRBadr" w:cs="IRBadr"/>
          <w:color w:val="000080"/>
          <w:sz w:val="34"/>
          <w:rtl/>
        </w:rPr>
        <w:t xml:space="preserve"> </w:t>
      </w:r>
      <w:r w:rsidRPr="006A6D67">
        <w:rPr>
          <w:rFonts w:ascii="IRBadr" w:hAnsi="IRBadr" w:cs="IRBadr" w:hint="cs"/>
          <w:color w:val="000080"/>
          <w:sz w:val="34"/>
          <w:rtl/>
        </w:rPr>
        <w:t>بعضى</w:t>
      </w:r>
      <w:r w:rsidRPr="006A6D67">
        <w:rPr>
          <w:rFonts w:ascii="IRBadr" w:hAnsi="IRBadr" w:cs="IRBadr"/>
          <w:color w:val="000080"/>
          <w:sz w:val="34"/>
          <w:rtl/>
        </w:rPr>
        <w:t xml:space="preserve"> </w:t>
      </w:r>
      <w:r w:rsidRPr="006A6D67">
        <w:rPr>
          <w:rFonts w:ascii="IRBadr" w:hAnsi="IRBadr" w:cs="IRBadr" w:hint="cs"/>
          <w:color w:val="000080"/>
          <w:sz w:val="34"/>
          <w:rtl/>
        </w:rPr>
        <w:t>روايات</w:t>
      </w:r>
      <w:r w:rsidRPr="006A6D67">
        <w:rPr>
          <w:rFonts w:ascii="IRBadr" w:hAnsi="IRBadr" w:cs="IRBadr"/>
          <w:color w:val="000080"/>
          <w:sz w:val="34"/>
          <w:rtl/>
        </w:rPr>
        <w:t xml:space="preserve"> </w:t>
      </w:r>
      <w:r w:rsidRPr="006A6D67">
        <w:rPr>
          <w:rFonts w:ascii="IRBadr" w:hAnsi="IRBadr" w:cs="IRBadr" w:hint="cs"/>
          <w:color w:val="000080"/>
          <w:sz w:val="34"/>
          <w:rtl/>
        </w:rPr>
        <w:t>باب</w:t>
      </w:r>
      <w:r w:rsidRPr="006A6D67">
        <w:rPr>
          <w:rFonts w:ascii="IRBadr" w:hAnsi="IRBadr" w:cs="IRBadr"/>
          <w:color w:val="000080"/>
          <w:sz w:val="34"/>
          <w:rtl/>
        </w:rPr>
        <w:t xml:space="preserve"> </w:t>
      </w:r>
      <w:r w:rsidRPr="006A6D67">
        <w:rPr>
          <w:rFonts w:ascii="IRBadr" w:hAnsi="IRBadr" w:cs="IRBadr" w:hint="cs"/>
          <w:color w:val="000080"/>
          <w:sz w:val="34"/>
          <w:rtl/>
        </w:rPr>
        <w:t>موالى</w:t>
      </w:r>
      <w:r w:rsidRPr="006A6D67">
        <w:rPr>
          <w:rFonts w:ascii="IRBadr" w:hAnsi="IRBadr" w:cs="IRBadr"/>
          <w:color w:val="000080"/>
          <w:sz w:val="34"/>
          <w:rtl/>
        </w:rPr>
        <w:t xml:space="preserve"> </w:t>
      </w:r>
      <w:r w:rsidRPr="006A6D67">
        <w:rPr>
          <w:rFonts w:ascii="IRBadr" w:hAnsi="IRBadr" w:cs="IRBadr" w:hint="cs"/>
          <w:color w:val="000080"/>
          <w:sz w:val="34"/>
          <w:rtl/>
        </w:rPr>
        <w:t>و</w:t>
      </w:r>
      <w:r w:rsidRPr="006A6D67">
        <w:rPr>
          <w:rFonts w:ascii="IRBadr" w:hAnsi="IRBadr" w:cs="IRBadr"/>
          <w:color w:val="000080"/>
          <w:sz w:val="34"/>
          <w:rtl/>
        </w:rPr>
        <w:t xml:space="preserve"> </w:t>
      </w:r>
      <w:r w:rsidRPr="006A6D67">
        <w:rPr>
          <w:rFonts w:ascii="IRBadr" w:hAnsi="IRBadr" w:cs="IRBadr" w:hint="cs"/>
          <w:color w:val="000080"/>
          <w:sz w:val="34"/>
          <w:rtl/>
        </w:rPr>
        <w:t>عبيد،</w:t>
      </w:r>
      <w:r w:rsidRPr="006A6D67">
        <w:rPr>
          <w:rFonts w:ascii="IRBadr" w:hAnsi="IRBadr" w:cs="IRBadr"/>
          <w:color w:val="000080"/>
          <w:sz w:val="34"/>
          <w:rtl/>
        </w:rPr>
        <w:t xml:space="preserve"> </w:t>
      </w:r>
      <w:r w:rsidRPr="006A6D67">
        <w:rPr>
          <w:rFonts w:ascii="IRBadr" w:hAnsi="IRBadr" w:cs="IRBadr" w:hint="cs"/>
          <w:color w:val="000080"/>
          <w:sz w:val="34"/>
          <w:rtl/>
        </w:rPr>
        <w:t>چنانچه</w:t>
      </w:r>
      <w:r w:rsidRPr="006A6D67">
        <w:rPr>
          <w:rFonts w:ascii="IRBadr" w:hAnsi="IRBadr" w:cs="IRBadr"/>
          <w:color w:val="000080"/>
          <w:sz w:val="34"/>
          <w:rtl/>
        </w:rPr>
        <w:t xml:space="preserve"> </w:t>
      </w:r>
      <w:r w:rsidRPr="006A6D67">
        <w:rPr>
          <w:rFonts w:ascii="IRBadr" w:hAnsi="IRBadr" w:cs="IRBadr" w:hint="cs"/>
          <w:color w:val="000080"/>
          <w:sz w:val="34"/>
          <w:rtl/>
        </w:rPr>
        <w:t>گفته</w:t>
      </w:r>
      <w:r w:rsidRPr="006A6D67">
        <w:rPr>
          <w:rFonts w:ascii="IRBadr" w:hAnsi="IRBadr" w:cs="IRBadr"/>
          <w:color w:val="000080"/>
          <w:sz w:val="34"/>
          <w:rtl/>
        </w:rPr>
        <w:t xml:space="preserve"> </w:t>
      </w:r>
      <w:r w:rsidRPr="006A6D67">
        <w:rPr>
          <w:rFonts w:ascii="IRBadr" w:hAnsi="IRBadr" w:cs="IRBadr" w:hint="cs"/>
          <w:color w:val="000080"/>
          <w:sz w:val="34"/>
          <w:rtl/>
        </w:rPr>
        <w:t>شد،</w:t>
      </w:r>
      <w:r w:rsidRPr="006A6D67">
        <w:rPr>
          <w:rFonts w:ascii="IRBadr" w:hAnsi="IRBadr" w:cs="IRBadr"/>
          <w:color w:val="000080"/>
          <w:sz w:val="34"/>
          <w:rtl/>
        </w:rPr>
        <w:t xml:space="preserve"> </w:t>
      </w:r>
      <w:r w:rsidRPr="006A6D67">
        <w:rPr>
          <w:rFonts w:ascii="IRBadr" w:hAnsi="IRBadr" w:cs="IRBadr" w:hint="cs"/>
          <w:color w:val="000080"/>
          <w:sz w:val="34"/>
          <w:rtl/>
        </w:rPr>
        <w:t>يوم</w:t>
      </w:r>
      <w:r w:rsidRPr="006A6D67">
        <w:rPr>
          <w:rFonts w:ascii="IRBadr" w:hAnsi="IRBadr" w:cs="IRBadr"/>
          <w:color w:val="000080"/>
          <w:sz w:val="34"/>
          <w:rtl/>
        </w:rPr>
        <w:t xml:space="preserve"> </w:t>
      </w:r>
      <w:r w:rsidRPr="006A6D67">
        <w:rPr>
          <w:rFonts w:ascii="IRBadr" w:hAnsi="IRBadr" w:cs="IRBadr" w:hint="cs"/>
          <w:color w:val="000080"/>
          <w:sz w:val="34"/>
          <w:rtl/>
        </w:rPr>
        <w:t>الاداء</w:t>
      </w:r>
      <w:r w:rsidRPr="006A6D67">
        <w:rPr>
          <w:rFonts w:ascii="IRBadr" w:hAnsi="IRBadr" w:cs="IRBadr"/>
          <w:color w:val="000080"/>
          <w:sz w:val="34"/>
          <w:rtl/>
        </w:rPr>
        <w:t xml:space="preserve"> </w:t>
      </w:r>
      <w:r w:rsidRPr="006A6D67">
        <w:rPr>
          <w:rFonts w:ascii="IRBadr" w:hAnsi="IRBadr" w:cs="IRBadr" w:hint="cs"/>
          <w:color w:val="000080"/>
          <w:sz w:val="34"/>
          <w:rtl/>
        </w:rPr>
        <w:t>استظهار</w:t>
      </w:r>
      <w:r w:rsidRPr="006A6D67">
        <w:rPr>
          <w:rFonts w:ascii="IRBadr" w:hAnsi="IRBadr" w:cs="IRBadr"/>
          <w:color w:val="000080"/>
          <w:sz w:val="34"/>
          <w:rtl/>
        </w:rPr>
        <w:t xml:space="preserve"> </w:t>
      </w:r>
      <w:r w:rsidRPr="006A6D67">
        <w:rPr>
          <w:rFonts w:ascii="IRBadr" w:hAnsi="IRBadr" w:cs="IRBadr" w:hint="cs"/>
          <w:color w:val="000080"/>
          <w:sz w:val="34"/>
          <w:rtl/>
        </w:rPr>
        <w:t>مى‌شود</w:t>
      </w:r>
      <w:r w:rsidR="00A661F0">
        <w:rPr>
          <w:rFonts w:ascii="IRBadr" w:hAnsi="IRBadr" w:cs="IRBadr" w:hint="cs"/>
          <w:color w:val="000080"/>
          <w:sz w:val="34"/>
          <w:rtl/>
        </w:rPr>
        <w:t>»</w:t>
      </w:r>
      <w:r w:rsidR="00A661F0">
        <w:rPr>
          <w:rStyle w:val="FootnoteReference"/>
          <w:rFonts w:ascii="IRBadr" w:hAnsi="IRBadr" w:cs="IRBadr"/>
          <w:color w:val="000080"/>
          <w:sz w:val="34"/>
          <w:rtl/>
        </w:rPr>
        <w:footnoteReference w:id="2"/>
      </w:r>
      <w:r w:rsidRPr="006A6D67">
        <w:rPr>
          <w:rFonts w:ascii="IRBadr" w:hAnsi="IRBadr" w:cs="IRBadr"/>
          <w:color w:val="000080"/>
          <w:sz w:val="34"/>
          <w:rtl/>
        </w:rPr>
        <w:t xml:space="preserve">. </w:t>
      </w:r>
    </w:p>
    <w:p w14:paraId="638A0FF3" w14:textId="77777777" w:rsidR="00D12A26" w:rsidRDefault="00071998" w:rsidP="006A6D67">
      <w:pPr>
        <w:spacing w:line="240" w:lineRule="auto"/>
        <w:ind w:firstLine="397"/>
        <w:rPr>
          <w:rFonts w:ascii="IRBadr" w:hAnsi="IRBadr" w:cs="IRBadr"/>
          <w:sz w:val="34"/>
          <w:rtl/>
        </w:rPr>
      </w:pPr>
      <w:r>
        <w:rPr>
          <w:rFonts w:ascii="IRBadr" w:hAnsi="IRBadr" w:cs="IRBadr" w:hint="cs"/>
          <w:sz w:val="34"/>
          <w:rtl/>
        </w:rPr>
        <w:t>به‌نظر می‌رسد سخن ایشان</w:t>
      </w:r>
      <w:r w:rsidR="006A6D67">
        <w:rPr>
          <w:rFonts w:ascii="IRBadr" w:hAnsi="IRBadr" w:cs="IRBadr" w:hint="cs"/>
          <w:sz w:val="34"/>
          <w:rtl/>
        </w:rPr>
        <w:t xml:space="preserve"> در ابتدا</w:t>
      </w:r>
      <w:r>
        <w:rPr>
          <w:rFonts w:ascii="IRBadr" w:hAnsi="IRBadr" w:cs="IRBadr" w:hint="cs"/>
          <w:sz w:val="34"/>
          <w:rtl/>
        </w:rPr>
        <w:t xml:space="preserve"> به درستی در تقریرات بیان نشده است. آنچه ابتدا بیان کرده‌اند که روایت بر ضمان یوم تلف دلالت دارد، یا در مقام تبیین نظر شخص دیگری بوده‌ و یا عبارتی در نقد آن در ادامه بیان کرده‌اند که در تقریر منعکس نشده است.</w:t>
      </w:r>
      <w:r w:rsidR="006A6D67">
        <w:rPr>
          <w:rFonts w:ascii="IRBadr" w:hAnsi="IRBadr" w:cs="IRBadr" w:hint="cs"/>
          <w:sz w:val="34"/>
          <w:rtl/>
        </w:rPr>
        <w:t xml:space="preserve"> و یا آنکه ممکن است از نظر خود رجوع کرده باشند؛ چرا که ایشان بیان کرده‌اند برخی روایات باب موالی و عبید بر ضمان یوم ادا دلالت دارد. </w:t>
      </w:r>
      <w:r w:rsidR="00D12A26">
        <w:rPr>
          <w:rFonts w:ascii="IRBadr" w:hAnsi="IRBadr" w:cs="IRBadr" w:hint="cs"/>
          <w:sz w:val="34"/>
          <w:rtl/>
        </w:rPr>
        <w:t>هیچ روایتی از روایات این باب به‌جز روایت سماعه بر</w:t>
      </w:r>
      <w:r w:rsidR="006A6D67">
        <w:rPr>
          <w:rFonts w:ascii="IRBadr" w:hAnsi="IRBadr" w:cs="IRBadr" w:hint="cs"/>
          <w:sz w:val="34"/>
          <w:rtl/>
        </w:rPr>
        <w:t xml:space="preserve"> ضمان</w:t>
      </w:r>
      <w:r w:rsidR="00D12A26">
        <w:rPr>
          <w:rFonts w:ascii="IRBadr" w:hAnsi="IRBadr" w:cs="IRBadr" w:hint="cs"/>
          <w:sz w:val="34"/>
          <w:rtl/>
        </w:rPr>
        <w:t xml:space="preserve"> یوم ادا دلالت ندارد. </w:t>
      </w:r>
      <w:r w:rsidR="006A6D67">
        <w:rPr>
          <w:rFonts w:ascii="IRBadr" w:hAnsi="IRBadr" w:cs="IRBadr" w:hint="cs"/>
          <w:sz w:val="34"/>
          <w:rtl/>
        </w:rPr>
        <w:t xml:space="preserve">به‌نظر می‌رسد </w:t>
      </w:r>
      <w:r w:rsidR="00D12A26">
        <w:rPr>
          <w:rFonts w:ascii="IRBadr" w:hAnsi="IRBadr" w:cs="IRBadr" w:hint="cs"/>
          <w:sz w:val="34"/>
          <w:rtl/>
        </w:rPr>
        <w:t xml:space="preserve">آیت الله والد </w:t>
      </w:r>
      <w:r w:rsidR="006A6D67">
        <w:rPr>
          <w:rFonts w:ascii="IRBadr" w:hAnsi="IRBadr" w:cs="IRBadr" w:hint="cs"/>
          <w:sz w:val="34"/>
          <w:rtl/>
        </w:rPr>
        <w:t xml:space="preserve">در ابتدا </w:t>
      </w:r>
      <w:r w:rsidR="00D12A26">
        <w:rPr>
          <w:rFonts w:ascii="IRBadr" w:hAnsi="IRBadr" w:cs="IRBadr" w:hint="cs"/>
          <w:sz w:val="34"/>
          <w:rtl/>
        </w:rPr>
        <w:t xml:space="preserve">سخن قوم را تقریر نموده‌ </w:t>
      </w:r>
      <w:r w:rsidR="006A6D67">
        <w:rPr>
          <w:rFonts w:ascii="IRBadr" w:hAnsi="IRBadr" w:cs="IRBadr" w:hint="cs"/>
          <w:sz w:val="34"/>
          <w:rtl/>
        </w:rPr>
        <w:t>و در ادامه به آن اشکال کرده‌اند. ممکن است صوت درس ایشان به درستی ضبط نشده و به‌تبع آن، به خوبی تقریر نگشته باشد. باید صوت‌های دروس ایشان در این مورد بازبینی شود.</w:t>
      </w:r>
    </w:p>
    <w:p w14:paraId="4292DBAE" w14:textId="77777777" w:rsidR="00A661F0" w:rsidRDefault="00A661F0" w:rsidP="00A661F0">
      <w:pPr>
        <w:pStyle w:val="Heading4"/>
        <w:rPr>
          <w:rtl/>
        </w:rPr>
      </w:pPr>
      <w:bookmarkStart w:id="43" w:name="_Toc184635424"/>
      <w:bookmarkStart w:id="44" w:name="_Toc184635744"/>
      <w:bookmarkStart w:id="45" w:name="_Toc184645179"/>
      <w:bookmarkStart w:id="46" w:name="_Toc184645201"/>
      <w:bookmarkStart w:id="47" w:name="_Toc184645354"/>
      <w:bookmarkStart w:id="48" w:name="_Toc184645388"/>
      <w:bookmarkStart w:id="49" w:name="_Toc184645421"/>
      <w:bookmarkStart w:id="50" w:name="_Toc184645453"/>
      <w:bookmarkStart w:id="51" w:name="_Toc184645468"/>
      <w:bookmarkStart w:id="52" w:name="_Toc184645753"/>
      <w:r>
        <w:rPr>
          <w:rFonts w:hint="cs"/>
          <w:rtl/>
        </w:rPr>
        <w:t>وجه جمع بین روایت سماعه و روایات دال بر ضمان یوم تلف</w:t>
      </w:r>
      <w:bookmarkEnd w:id="43"/>
      <w:bookmarkEnd w:id="44"/>
      <w:bookmarkEnd w:id="45"/>
      <w:bookmarkEnd w:id="46"/>
      <w:bookmarkEnd w:id="47"/>
      <w:bookmarkEnd w:id="48"/>
      <w:bookmarkEnd w:id="49"/>
      <w:bookmarkEnd w:id="50"/>
      <w:bookmarkEnd w:id="51"/>
      <w:bookmarkEnd w:id="52"/>
    </w:p>
    <w:p w14:paraId="17028C76" w14:textId="77777777" w:rsidR="00D12A26" w:rsidRDefault="00D12A26" w:rsidP="00A661F0">
      <w:pPr>
        <w:spacing w:line="240" w:lineRule="auto"/>
        <w:ind w:firstLine="397"/>
        <w:rPr>
          <w:rFonts w:ascii="IRBadr" w:hAnsi="IRBadr" w:cs="IRBadr"/>
          <w:sz w:val="34"/>
          <w:rtl/>
        </w:rPr>
      </w:pPr>
      <w:r>
        <w:rPr>
          <w:rFonts w:ascii="IRBadr" w:hAnsi="IRBadr" w:cs="IRBadr" w:hint="cs"/>
          <w:sz w:val="34"/>
          <w:rtl/>
        </w:rPr>
        <w:t xml:space="preserve">ایشان بحث مفصّلی در </w:t>
      </w:r>
      <w:r w:rsidR="006A6D67">
        <w:rPr>
          <w:rFonts w:ascii="IRBadr" w:hAnsi="IRBadr" w:cs="IRBadr" w:hint="cs"/>
          <w:sz w:val="34"/>
          <w:rtl/>
        </w:rPr>
        <w:t xml:space="preserve">ضمن روایت سماعه </w:t>
      </w:r>
      <w:r>
        <w:rPr>
          <w:rFonts w:ascii="IRBadr" w:hAnsi="IRBadr" w:cs="IRBadr" w:hint="cs"/>
          <w:sz w:val="34"/>
          <w:rtl/>
        </w:rPr>
        <w:t xml:space="preserve">مطرح کرده‌اند که به طور خلاصه بیان می‌شود. </w:t>
      </w:r>
      <w:r w:rsidR="006A6D67">
        <w:rPr>
          <w:rFonts w:ascii="IRBadr" w:hAnsi="IRBadr" w:cs="IRBadr" w:hint="cs"/>
          <w:sz w:val="34"/>
          <w:rtl/>
        </w:rPr>
        <w:t xml:space="preserve">بحثی در فقه مطرح است که در برخی مباحث پیش به آن اشاره شد: </w:t>
      </w:r>
      <w:r>
        <w:rPr>
          <w:rFonts w:ascii="IRBadr" w:hAnsi="IRBadr" w:cs="IRBadr" w:hint="cs"/>
          <w:sz w:val="34"/>
          <w:rtl/>
        </w:rPr>
        <w:t>اگر کسی سهم خود را از عبد مشترک آزاد کند، آیا عبد منعتق می‌شود یا آنکه بر او لازم است سهم سایرین را خریده و عبد را آزاد نماید. شبیه این امر در روایت سماعه نیز مطرح می‌شود. وقتی یک</w:t>
      </w:r>
      <w:r w:rsidR="006A6D67">
        <w:rPr>
          <w:rFonts w:ascii="IRBadr" w:hAnsi="IRBadr" w:cs="IRBadr" w:hint="cs"/>
          <w:sz w:val="34"/>
          <w:rtl/>
        </w:rPr>
        <w:t xml:space="preserve"> زن</w:t>
      </w:r>
      <w:r>
        <w:rPr>
          <w:rFonts w:ascii="IRBadr" w:hAnsi="IRBadr" w:cs="IRBadr" w:hint="cs"/>
          <w:sz w:val="34"/>
          <w:rtl/>
        </w:rPr>
        <w:t xml:space="preserve"> مملوک، خود را به‌عنوان حر</w:t>
      </w:r>
      <w:r w:rsidR="006A6D67">
        <w:rPr>
          <w:rFonts w:ascii="IRBadr" w:hAnsi="IRBadr" w:cs="IRBadr" w:hint="cs"/>
          <w:sz w:val="34"/>
          <w:rtl/>
        </w:rPr>
        <w:t>ّ معرفی کرده، ازدواج کند،</w:t>
      </w:r>
      <w:r>
        <w:rPr>
          <w:rFonts w:ascii="IRBadr" w:hAnsi="IRBadr" w:cs="IRBadr" w:hint="cs"/>
          <w:sz w:val="34"/>
          <w:rtl/>
        </w:rPr>
        <w:t xml:space="preserve"> و صاحب فرزند شود، این فرزند از ابتدا آزاد است یا آنکه عبد است ولی پدر او باید قیمتش را پرداخت نموده و او را آزاد کند. آیت الله والد احتمالات مختلف</w:t>
      </w:r>
      <w:r w:rsidR="006A6D67">
        <w:rPr>
          <w:rFonts w:ascii="IRBadr" w:hAnsi="IRBadr" w:cs="IRBadr" w:hint="cs"/>
          <w:sz w:val="34"/>
          <w:rtl/>
        </w:rPr>
        <w:t>ی در این مساله</w:t>
      </w:r>
      <w:r>
        <w:rPr>
          <w:rFonts w:ascii="IRBadr" w:hAnsi="IRBadr" w:cs="IRBadr" w:hint="cs"/>
          <w:sz w:val="34"/>
          <w:rtl/>
        </w:rPr>
        <w:t xml:space="preserve"> ذکر کرده و بحث را دنبال کرده‌اند.</w:t>
      </w:r>
      <w:r w:rsidR="006A6D67">
        <w:rPr>
          <w:rFonts w:ascii="IRBadr" w:hAnsi="IRBadr" w:cs="IRBadr" w:hint="cs"/>
          <w:sz w:val="34"/>
          <w:rtl/>
        </w:rPr>
        <w:t xml:space="preserve"> آیت الله والد بیان کرده‌اند</w:t>
      </w:r>
      <w:r>
        <w:rPr>
          <w:rFonts w:ascii="IRBadr" w:hAnsi="IRBadr" w:cs="IRBadr" w:hint="cs"/>
          <w:sz w:val="34"/>
          <w:rtl/>
        </w:rPr>
        <w:t xml:space="preserve"> روایت </w:t>
      </w:r>
      <w:r w:rsidR="006A6D67">
        <w:rPr>
          <w:rFonts w:ascii="IRBadr" w:hAnsi="IRBadr" w:cs="IRBadr" w:hint="cs"/>
          <w:sz w:val="34"/>
          <w:rtl/>
        </w:rPr>
        <w:t xml:space="preserve">سماعه </w:t>
      </w:r>
      <w:r>
        <w:rPr>
          <w:rFonts w:ascii="IRBadr" w:hAnsi="IRBadr" w:cs="IRBadr" w:hint="cs"/>
          <w:sz w:val="34"/>
          <w:rtl/>
        </w:rPr>
        <w:t xml:space="preserve">منافاتی با یوم تلف ندارد؛ چرا که ممکن است این روایت از ادله لزوم عتق باشد. </w:t>
      </w:r>
      <w:r w:rsidR="006A6D67">
        <w:rPr>
          <w:rFonts w:ascii="IRBadr" w:hAnsi="IRBadr" w:cs="IRBadr" w:hint="cs"/>
          <w:sz w:val="34"/>
          <w:rtl/>
        </w:rPr>
        <w:t xml:space="preserve">بنابراین روایت سماعه دلالت بر آن دارد که فرزند، همچنان عبد است و آزاد نشده، و </w:t>
      </w:r>
      <w:r w:rsidR="007F02DF">
        <w:rPr>
          <w:rFonts w:ascii="IRBadr" w:hAnsi="IRBadr" w:cs="IRBadr" w:hint="cs"/>
          <w:sz w:val="34"/>
          <w:rtl/>
        </w:rPr>
        <w:t>تا وقتی فرزند آزاد نشده،</w:t>
      </w:r>
      <w:r w:rsidR="006A6D67">
        <w:rPr>
          <w:rFonts w:ascii="IRBadr" w:hAnsi="IRBadr" w:cs="IRBadr" w:hint="cs"/>
          <w:sz w:val="34"/>
          <w:rtl/>
        </w:rPr>
        <w:t xml:space="preserve"> پدر باید قیمت آن را پرداخت کرده، او را آزاد کند. روشن است که تا وقتی فرزند </w:t>
      </w:r>
      <w:r w:rsidR="006A6D67">
        <w:rPr>
          <w:rFonts w:ascii="IRBadr" w:hAnsi="IRBadr" w:cs="IRBadr"/>
          <w:sz w:val="34"/>
          <w:rtl/>
        </w:rPr>
        <w:t>–</w:t>
      </w:r>
      <w:r w:rsidR="006A6D67">
        <w:rPr>
          <w:rFonts w:ascii="IRBadr" w:hAnsi="IRBadr" w:cs="IRBadr" w:hint="cs"/>
          <w:sz w:val="34"/>
          <w:rtl/>
        </w:rPr>
        <w:t>که عبد است- آزاد نشده،</w:t>
      </w:r>
      <w:r w:rsidR="007F02DF">
        <w:rPr>
          <w:rFonts w:ascii="IRBadr" w:hAnsi="IRBadr" w:cs="IRBadr" w:hint="cs"/>
          <w:sz w:val="34"/>
          <w:rtl/>
        </w:rPr>
        <w:t xml:space="preserve"> ضرری متوجه </w:t>
      </w:r>
      <w:r w:rsidR="006A6D67">
        <w:rPr>
          <w:rFonts w:ascii="IRBadr" w:hAnsi="IRBadr" w:cs="IRBadr" w:hint="cs"/>
          <w:sz w:val="34"/>
          <w:rtl/>
        </w:rPr>
        <w:t>مولی نیست</w:t>
      </w:r>
      <w:r w:rsidR="007F02DF">
        <w:rPr>
          <w:rFonts w:ascii="IRBadr" w:hAnsi="IRBadr" w:cs="IRBadr" w:hint="cs"/>
          <w:sz w:val="34"/>
          <w:rtl/>
        </w:rPr>
        <w:t>.</w:t>
      </w:r>
      <w:r w:rsidR="00A661F0">
        <w:rPr>
          <w:rFonts w:ascii="IRBadr" w:hAnsi="IRBadr" w:cs="IRBadr" w:hint="cs"/>
          <w:sz w:val="34"/>
          <w:rtl/>
        </w:rPr>
        <w:t xml:space="preserve"> بنابراین، از اساس ضمانی وجود ندارد تا از آن بحث شود که این روایت بر ضمان یوم تلف دلالت دارد یا ضمان یوم ادا. پس از آنکه قیمت عبد به مولی پرداخت شد، آن فرزند آزاد می‌گردد. عبارت آیت الله والد به شرح زیر است:</w:t>
      </w:r>
    </w:p>
    <w:p w14:paraId="57D35412" w14:textId="77777777" w:rsidR="00A661F0" w:rsidRDefault="00A661F0" w:rsidP="00A661F0">
      <w:pPr>
        <w:spacing w:line="240" w:lineRule="auto"/>
        <w:ind w:firstLine="397"/>
        <w:rPr>
          <w:rFonts w:ascii="IRBadr" w:hAnsi="IRBadr" w:cs="IRBadr"/>
          <w:sz w:val="34"/>
          <w:rtl/>
        </w:rPr>
      </w:pPr>
      <w:r w:rsidRPr="006A6D67">
        <w:rPr>
          <w:rFonts w:ascii="IRBadr" w:hAnsi="IRBadr" w:cs="IRBadr" w:hint="cs"/>
          <w:color w:val="000080"/>
          <w:sz w:val="34"/>
          <w:rtl/>
        </w:rPr>
        <w:t>«بررسى</w:t>
      </w:r>
      <w:r w:rsidRPr="006A6D67">
        <w:rPr>
          <w:rFonts w:ascii="IRBadr" w:hAnsi="IRBadr" w:cs="IRBadr"/>
          <w:color w:val="000080"/>
          <w:sz w:val="34"/>
          <w:rtl/>
        </w:rPr>
        <w:t xml:space="preserve"> </w:t>
      </w:r>
      <w:r w:rsidRPr="006A6D67">
        <w:rPr>
          <w:rFonts w:ascii="IRBadr" w:hAnsi="IRBadr" w:cs="IRBadr" w:hint="cs"/>
          <w:color w:val="000080"/>
          <w:sz w:val="34"/>
          <w:rtl/>
        </w:rPr>
        <w:t>دلالت</w:t>
      </w:r>
      <w:r w:rsidRPr="006A6D67">
        <w:rPr>
          <w:rFonts w:ascii="IRBadr" w:hAnsi="IRBadr" w:cs="IRBadr"/>
          <w:color w:val="000080"/>
          <w:sz w:val="34"/>
          <w:rtl/>
        </w:rPr>
        <w:t xml:space="preserve"> </w:t>
      </w:r>
      <w:r w:rsidRPr="006A6D67">
        <w:rPr>
          <w:rFonts w:ascii="IRBadr" w:hAnsi="IRBadr" w:cs="IRBadr" w:hint="cs"/>
          <w:color w:val="000080"/>
          <w:sz w:val="34"/>
          <w:rtl/>
        </w:rPr>
        <w:t>روايات‌: اما</w:t>
      </w:r>
      <w:r w:rsidRPr="006A6D67">
        <w:rPr>
          <w:rFonts w:ascii="IRBadr" w:hAnsi="IRBadr" w:cs="IRBadr"/>
          <w:color w:val="000080"/>
          <w:sz w:val="34"/>
          <w:rtl/>
        </w:rPr>
        <w:t xml:space="preserve"> </w:t>
      </w:r>
      <w:r w:rsidRPr="006A6D67">
        <w:rPr>
          <w:rFonts w:ascii="IRBadr" w:hAnsi="IRBadr" w:cs="IRBadr" w:hint="cs"/>
          <w:color w:val="000080"/>
          <w:sz w:val="34"/>
          <w:rtl/>
        </w:rPr>
        <w:t>از</w:t>
      </w:r>
      <w:r w:rsidRPr="006A6D67">
        <w:rPr>
          <w:rFonts w:ascii="IRBadr" w:hAnsi="IRBadr" w:cs="IRBadr"/>
          <w:color w:val="000080"/>
          <w:sz w:val="34"/>
          <w:rtl/>
        </w:rPr>
        <w:t xml:space="preserve"> </w:t>
      </w:r>
      <w:r w:rsidRPr="006A6D67">
        <w:rPr>
          <w:rFonts w:ascii="IRBadr" w:hAnsi="IRBadr" w:cs="IRBadr" w:hint="cs"/>
          <w:color w:val="000080"/>
          <w:sz w:val="34"/>
          <w:rtl/>
        </w:rPr>
        <w:t>بعضى</w:t>
      </w:r>
      <w:r w:rsidRPr="006A6D67">
        <w:rPr>
          <w:rFonts w:ascii="IRBadr" w:hAnsi="IRBadr" w:cs="IRBadr"/>
          <w:color w:val="000080"/>
          <w:sz w:val="34"/>
          <w:rtl/>
        </w:rPr>
        <w:t xml:space="preserve"> </w:t>
      </w:r>
      <w:r w:rsidRPr="006A6D67">
        <w:rPr>
          <w:rFonts w:ascii="IRBadr" w:hAnsi="IRBadr" w:cs="IRBadr" w:hint="cs"/>
          <w:color w:val="000080"/>
          <w:sz w:val="34"/>
          <w:rtl/>
        </w:rPr>
        <w:t>روايات</w:t>
      </w:r>
      <w:r w:rsidRPr="006A6D67">
        <w:rPr>
          <w:rFonts w:ascii="IRBadr" w:hAnsi="IRBadr" w:cs="IRBadr"/>
          <w:color w:val="000080"/>
          <w:sz w:val="34"/>
          <w:rtl/>
        </w:rPr>
        <w:t xml:space="preserve"> </w:t>
      </w:r>
      <w:r w:rsidRPr="006A6D67">
        <w:rPr>
          <w:rFonts w:ascii="IRBadr" w:hAnsi="IRBadr" w:cs="IRBadr" w:hint="cs"/>
          <w:color w:val="000080"/>
          <w:sz w:val="34"/>
          <w:rtl/>
        </w:rPr>
        <w:t>باب</w:t>
      </w:r>
      <w:r w:rsidRPr="006A6D67">
        <w:rPr>
          <w:rFonts w:ascii="IRBadr" w:hAnsi="IRBadr" w:cs="IRBadr"/>
          <w:color w:val="000080"/>
          <w:sz w:val="34"/>
          <w:rtl/>
        </w:rPr>
        <w:t xml:space="preserve"> </w:t>
      </w:r>
      <w:r w:rsidRPr="006A6D67">
        <w:rPr>
          <w:rFonts w:ascii="IRBadr" w:hAnsi="IRBadr" w:cs="IRBadr" w:hint="cs"/>
          <w:color w:val="000080"/>
          <w:sz w:val="34"/>
          <w:rtl/>
        </w:rPr>
        <w:t>موالى</w:t>
      </w:r>
      <w:r w:rsidRPr="006A6D67">
        <w:rPr>
          <w:rFonts w:ascii="IRBadr" w:hAnsi="IRBadr" w:cs="IRBadr"/>
          <w:color w:val="000080"/>
          <w:sz w:val="34"/>
          <w:rtl/>
        </w:rPr>
        <w:t xml:space="preserve"> </w:t>
      </w:r>
      <w:r w:rsidRPr="006A6D67">
        <w:rPr>
          <w:rFonts w:ascii="IRBadr" w:hAnsi="IRBadr" w:cs="IRBadr" w:hint="cs"/>
          <w:color w:val="000080"/>
          <w:sz w:val="34"/>
          <w:rtl/>
        </w:rPr>
        <w:t>و</w:t>
      </w:r>
      <w:r w:rsidRPr="006A6D67">
        <w:rPr>
          <w:rFonts w:ascii="IRBadr" w:hAnsi="IRBadr" w:cs="IRBadr"/>
          <w:color w:val="000080"/>
          <w:sz w:val="34"/>
          <w:rtl/>
        </w:rPr>
        <w:t xml:space="preserve"> </w:t>
      </w:r>
      <w:r w:rsidRPr="006A6D67">
        <w:rPr>
          <w:rFonts w:ascii="IRBadr" w:hAnsi="IRBadr" w:cs="IRBadr" w:hint="cs"/>
          <w:color w:val="000080"/>
          <w:sz w:val="34"/>
          <w:rtl/>
        </w:rPr>
        <w:t>عبيد،</w:t>
      </w:r>
      <w:r w:rsidRPr="006A6D67">
        <w:rPr>
          <w:rFonts w:ascii="IRBadr" w:hAnsi="IRBadr" w:cs="IRBadr"/>
          <w:color w:val="000080"/>
          <w:sz w:val="34"/>
          <w:rtl/>
        </w:rPr>
        <w:t xml:space="preserve"> </w:t>
      </w:r>
      <w:r w:rsidRPr="006A6D67">
        <w:rPr>
          <w:rFonts w:ascii="IRBadr" w:hAnsi="IRBadr" w:cs="IRBadr" w:hint="cs"/>
          <w:color w:val="000080"/>
          <w:sz w:val="34"/>
          <w:rtl/>
        </w:rPr>
        <w:t>چنانچه</w:t>
      </w:r>
      <w:r w:rsidRPr="006A6D67">
        <w:rPr>
          <w:rFonts w:ascii="IRBadr" w:hAnsi="IRBadr" w:cs="IRBadr"/>
          <w:color w:val="000080"/>
          <w:sz w:val="34"/>
          <w:rtl/>
        </w:rPr>
        <w:t xml:space="preserve"> </w:t>
      </w:r>
      <w:r w:rsidRPr="006A6D67">
        <w:rPr>
          <w:rFonts w:ascii="IRBadr" w:hAnsi="IRBadr" w:cs="IRBadr" w:hint="cs"/>
          <w:color w:val="000080"/>
          <w:sz w:val="34"/>
          <w:rtl/>
        </w:rPr>
        <w:t>گفته</w:t>
      </w:r>
      <w:r w:rsidRPr="006A6D67">
        <w:rPr>
          <w:rFonts w:ascii="IRBadr" w:hAnsi="IRBadr" w:cs="IRBadr"/>
          <w:color w:val="000080"/>
          <w:sz w:val="34"/>
          <w:rtl/>
        </w:rPr>
        <w:t xml:space="preserve"> </w:t>
      </w:r>
      <w:r w:rsidRPr="006A6D67">
        <w:rPr>
          <w:rFonts w:ascii="IRBadr" w:hAnsi="IRBadr" w:cs="IRBadr" w:hint="cs"/>
          <w:color w:val="000080"/>
          <w:sz w:val="34"/>
          <w:rtl/>
        </w:rPr>
        <w:t>شد،</w:t>
      </w:r>
      <w:r w:rsidRPr="006A6D67">
        <w:rPr>
          <w:rFonts w:ascii="IRBadr" w:hAnsi="IRBadr" w:cs="IRBadr"/>
          <w:color w:val="000080"/>
          <w:sz w:val="34"/>
          <w:rtl/>
        </w:rPr>
        <w:t xml:space="preserve"> </w:t>
      </w:r>
      <w:r w:rsidRPr="006A6D67">
        <w:rPr>
          <w:rFonts w:ascii="IRBadr" w:hAnsi="IRBadr" w:cs="IRBadr" w:hint="cs"/>
          <w:color w:val="000080"/>
          <w:sz w:val="34"/>
          <w:rtl/>
        </w:rPr>
        <w:t>يوم</w:t>
      </w:r>
      <w:r w:rsidRPr="006A6D67">
        <w:rPr>
          <w:rFonts w:ascii="IRBadr" w:hAnsi="IRBadr" w:cs="IRBadr"/>
          <w:color w:val="000080"/>
          <w:sz w:val="34"/>
          <w:rtl/>
        </w:rPr>
        <w:t xml:space="preserve"> </w:t>
      </w:r>
      <w:r w:rsidRPr="006A6D67">
        <w:rPr>
          <w:rFonts w:ascii="IRBadr" w:hAnsi="IRBadr" w:cs="IRBadr" w:hint="cs"/>
          <w:color w:val="000080"/>
          <w:sz w:val="34"/>
          <w:rtl/>
        </w:rPr>
        <w:t>الاداء</w:t>
      </w:r>
      <w:r w:rsidRPr="006A6D67">
        <w:rPr>
          <w:rFonts w:ascii="IRBadr" w:hAnsi="IRBadr" w:cs="IRBadr"/>
          <w:color w:val="000080"/>
          <w:sz w:val="34"/>
          <w:rtl/>
        </w:rPr>
        <w:t xml:space="preserve"> </w:t>
      </w:r>
      <w:r w:rsidRPr="006A6D67">
        <w:rPr>
          <w:rFonts w:ascii="IRBadr" w:hAnsi="IRBadr" w:cs="IRBadr" w:hint="cs"/>
          <w:color w:val="000080"/>
          <w:sz w:val="34"/>
          <w:rtl/>
        </w:rPr>
        <w:t>استظهار</w:t>
      </w:r>
      <w:r w:rsidRPr="006A6D67">
        <w:rPr>
          <w:rFonts w:ascii="IRBadr" w:hAnsi="IRBadr" w:cs="IRBadr"/>
          <w:color w:val="000080"/>
          <w:sz w:val="34"/>
          <w:rtl/>
        </w:rPr>
        <w:t xml:space="preserve"> </w:t>
      </w:r>
      <w:r w:rsidRPr="006A6D67">
        <w:rPr>
          <w:rFonts w:ascii="IRBadr" w:hAnsi="IRBadr" w:cs="IRBadr" w:hint="cs"/>
          <w:color w:val="000080"/>
          <w:sz w:val="34"/>
          <w:rtl/>
        </w:rPr>
        <w:t>مى‌شود</w:t>
      </w:r>
      <w:r>
        <w:rPr>
          <w:rFonts w:ascii="IRBadr" w:hAnsi="IRBadr" w:cs="IRBadr" w:hint="cs"/>
          <w:color w:val="000080"/>
          <w:sz w:val="34"/>
          <w:rtl/>
        </w:rPr>
        <w:t xml:space="preserve">. </w:t>
      </w:r>
      <w:r w:rsidRPr="006A6D67">
        <w:rPr>
          <w:rFonts w:ascii="IRBadr" w:hAnsi="IRBadr" w:cs="IRBadr" w:hint="cs"/>
          <w:color w:val="000080"/>
          <w:sz w:val="34"/>
          <w:rtl/>
        </w:rPr>
        <w:t>جمع</w:t>
      </w:r>
      <w:r w:rsidRPr="006A6D67">
        <w:rPr>
          <w:rFonts w:ascii="IRBadr" w:hAnsi="IRBadr" w:cs="IRBadr"/>
          <w:color w:val="000080"/>
          <w:sz w:val="34"/>
          <w:rtl/>
        </w:rPr>
        <w:t xml:space="preserve"> </w:t>
      </w:r>
      <w:r w:rsidRPr="006A6D67">
        <w:rPr>
          <w:rFonts w:ascii="IRBadr" w:hAnsi="IRBadr" w:cs="IRBadr" w:hint="cs"/>
          <w:color w:val="000080"/>
          <w:sz w:val="34"/>
          <w:rtl/>
        </w:rPr>
        <w:t>بين</w:t>
      </w:r>
      <w:r w:rsidRPr="006A6D67">
        <w:rPr>
          <w:rFonts w:ascii="IRBadr" w:hAnsi="IRBadr" w:cs="IRBadr"/>
          <w:color w:val="000080"/>
          <w:sz w:val="34"/>
          <w:rtl/>
        </w:rPr>
        <w:t xml:space="preserve"> </w:t>
      </w:r>
      <w:r w:rsidRPr="006A6D67">
        <w:rPr>
          <w:rFonts w:ascii="IRBadr" w:hAnsi="IRBadr" w:cs="IRBadr" w:hint="cs"/>
          <w:color w:val="000080"/>
          <w:sz w:val="34"/>
          <w:rtl/>
        </w:rPr>
        <w:t>آنها</w:t>
      </w:r>
      <w:r w:rsidRPr="006A6D67">
        <w:rPr>
          <w:rFonts w:ascii="IRBadr" w:hAnsi="IRBadr" w:cs="IRBadr"/>
          <w:color w:val="000080"/>
          <w:sz w:val="34"/>
          <w:rtl/>
        </w:rPr>
        <w:t xml:space="preserve"> </w:t>
      </w:r>
      <w:r w:rsidRPr="006A6D67">
        <w:rPr>
          <w:rFonts w:ascii="IRBadr" w:hAnsi="IRBadr" w:cs="IRBadr" w:hint="cs"/>
          <w:color w:val="000080"/>
          <w:sz w:val="34"/>
          <w:rtl/>
        </w:rPr>
        <w:t>با</w:t>
      </w:r>
      <w:r w:rsidRPr="006A6D67">
        <w:rPr>
          <w:rFonts w:ascii="IRBadr" w:hAnsi="IRBadr" w:cs="IRBadr"/>
          <w:color w:val="000080"/>
          <w:sz w:val="34"/>
          <w:rtl/>
        </w:rPr>
        <w:t xml:space="preserve"> </w:t>
      </w:r>
      <w:r w:rsidRPr="006A6D67">
        <w:rPr>
          <w:rFonts w:ascii="IRBadr" w:hAnsi="IRBadr" w:cs="IRBadr" w:hint="cs"/>
          <w:color w:val="000080"/>
          <w:sz w:val="34"/>
          <w:rtl/>
        </w:rPr>
        <w:t>روايات</w:t>
      </w:r>
      <w:r w:rsidRPr="006A6D67">
        <w:rPr>
          <w:rFonts w:ascii="IRBadr" w:hAnsi="IRBadr" w:cs="IRBadr"/>
          <w:color w:val="000080"/>
          <w:sz w:val="34"/>
          <w:rtl/>
        </w:rPr>
        <w:t xml:space="preserve"> </w:t>
      </w:r>
      <w:r w:rsidRPr="006A6D67">
        <w:rPr>
          <w:rFonts w:ascii="IRBadr" w:hAnsi="IRBadr" w:cs="IRBadr" w:hint="cs"/>
          <w:color w:val="000080"/>
          <w:sz w:val="34"/>
          <w:rtl/>
        </w:rPr>
        <w:t>ديگر</w:t>
      </w:r>
      <w:r w:rsidRPr="006A6D67">
        <w:rPr>
          <w:rFonts w:ascii="IRBadr" w:hAnsi="IRBadr" w:cs="IRBadr"/>
          <w:color w:val="000080"/>
          <w:sz w:val="34"/>
          <w:rtl/>
        </w:rPr>
        <w:t xml:space="preserve"> </w:t>
      </w:r>
      <w:r w:rsidRPr="006A6D67">
        <w:rPr>
          <w:rFonts w:ascii="IRBadr" w:hAnsi="IRBadr" w:cs="IRBadr" w:hint="cs"/>
          <w:color w:val="000080"/>
          <w:sz w:val="34"/>
          <w:rtl/>
        </w:rPr>
        <w:t>كه</w:t>
      </w:r>
      <w:r w:rsidRPr="006A6D67">
        <w:rPr>
          <w:rFonts w:ascii="IRBadr" w:hAnsi="IRBadr" w:cs="IRBadr"/>
          <w:color w:val="000080"/>
          <w:sz w:val="34"/>
          <w:rtl/>
        </w:rPr>
        <w:t xml:space="preserve"> </w:t>
      </w:r>
      <w:r w:rsidRPr="006A6D67">
        <w:rPr>
          <w:rFonts w:ascii="IRBadr" w:hAnsi="IRBadr" w:cs="IRBadr" w:hint="cs"/>
          <w:color w:val="000080"/>
          <w:sz w:val="34"/>
          <w:rtl/>
        </w:rPr>
        <w:t>دلالت</w:t>
      </w:r>
      <w:r w:rsidRPr="006A6D67">
        <w:rPr>
          <w:rFonts w:ascii="IRBadr" w:hAnsi="IRBadr" w:cs="IRBadr"/>
          <w:color w:val="000080"/>
          <w:sz w:val="34"/>
          <w:rtl/>
        </w:rPr>
        <w:t xml:space="preserve"> </w:t>
      </w:r>
      <w:r w:rsidRPr="006A6D67">
        <w:rPr>
          <w:rFonts w:ascii="IRBadr" w:hAnsi="IRBadr" w:cs="IRBadr" w:hint="cs"/>
          <w:color w:val="000080"/>
          <w:sz w:val="34"/>
          <w:rtl/>
        </w:rPr>
        <w:t>بر</w:t>
      </w:r>
      <w:r w:rsidRPr="006A6D67">
        <w:rPr>
          <w:rFonts w:ascii="IRBadr" w:hAnsi="IRBadr" w:cs="IRBadr"/>
          <w:color w:val="000080"/>
          <w:sz w:val="34"/>
          <w:rtl/>
        </w:rPr>
        <w:t xml:space="preserve"> </w:t>
      </w:r>
      <w:r w:rsidRPr="006A6D67">
        <w:rPr>
          <w:rFonts w:ascii="IRBadr" w:hAnsi="IRBadr" w:cs="IRBadr" w:hint="cs"/>
          <w:color w:val="000080"/>
          <w:sz w:val="34"/>
          <w:rtl/>
        </w:rPr>
        <w:t>يوم</w:t>
      </w:r>
      <w:r w:rsidRPr="006A6D67">
        <w:rPr>
          <w:rFonts w:ascii="IRBadr" w:hAnsi="IRBadr" w:cs="IRBadr"/>
          <w:color w:val="000080"/>
          <w:sz w:val="34"/>
          <w:rtl/>
        </w:rPr>
        <w:t xml:space="preserve"> </w:t>
      </w:r>
      <w:r w:rsidRPr="006A6D67">
        <w:rPr>
          <w:rFonts w:ascii="IRBadr" w:hAnsi="IRBadr" w:cs="IRBadr" w:hint="cs"/>
          <w:color w:val="000080"/>
          <w:sz w:val="34"/>
          <w:rtl/>
        </w:rPr>
        <w:t>التلف</w:t>
      </w:r>
      <w:r w:rsidRPr="006A6D67">
        <w:rPr>
          <w:rFonts w:ascii="IRBadr" w:hAnsi="IRBadr" w:cs="IRBadr"/>
          <w:color w:val="000080"/>
          <w:sz w:val="34"/>
          <w:rtl/>
        </w:rPr>
        <w:t xml:space="preserve"> </w:t>
      </w:r>
      <w:r w:rsidRPr="006A6D67">
        <w:rPr>
          <w:rFonts w:ascii="IRBadr" w:hAnsi="IRBadr" w:cs="IRBadr" w:hint="cs"/>
          <w:color w:val="000080"/>
          <w:sz w:val="34"/>
          <w:rtl/>
        </w:rPr>
        <w:t>دارد</w:t>
      </w:r>
      <w:r w:rsidRPr="006A6D67">
        <w:rPr>
          <w:rFonts w:ascii="IRBadr" w:hAnsi="IRBadr" w:cs="IRBadr"/>
          <w:color w:val="000080"/>
          <w:sz w:val="34"/>
          <w:rtl/>
        </w:rPr>
        <w:t xml:space="preserve"> </w:t>
      </w:r>
      <w:r w:rsidRPr="006A6D67">
        <w:rPr>
          <w:rFonts w:ascii="IRBadr" w:hAnsi="IRBadr" w:cs="IRBadr" w:hint="cs"/>
          <w:color w:val="000080"/>
          <w:sz w:val="34"/>
          <w:rtl/>
        </w:rPr>
        <w:t>چنين</w:t>
      </w:r>
      <w:r w:rsidRPr="006A6D67">
        <w:rPr>
          <w:rFonts w:ascii="IRBadr" w:hAnsi="IRBadr" w:cs="IRBadr"/>
          <w:color w:val="000080"/>
          <w:sz w:val="34"/>
          <w:rtl/>
        </w:rPr>
        <w:t xml:space="preserve"> </w:t>
      </w:r>
      <w:r w:rsidRPr="006A6D67">
        <w:rPr>
          <w:rFonts w:ascii="IRBadr" w:hAnsi="IRBadr" w:cs="IRBadr" w:hint="cs"/>
          <w:color w:val="000080"/>
          <w:sz w:val="34"/>
          <w:rtl/>
        </w:rPr>
        <w:t>است</w:t>
      </w:r>
      <w:r w:rsidRPr="006A6D67">
        <w:rPr>
          <w:rFonts w:ascii="IRBadr" w:hAnsi="IRBadr" w:cs="IRBadr"/>
          <w:color w:val="000080"/>
          <w:sz w:val="34"/>
          <w:rtl/>
        </w:rPr>
        <w:t xml:space="preserve"> </w:t>
      </w:r>
      <w:r w:rsidRPr="006A6D67">
        <w:rPr>
          <w:rFonts w:ascii="IRBadr" w:hAnsi="IRBadr" w:cs="IRBadr" w:hint="cs"/>
          <w:color w:val="000080"/>
          <w:sz w:val="34"/>
          <w:rtl/>
        </w:rPr>
        <w:t>كه</w:t>
      </w:r>
      <w:r w:rsidRPr="006A6D67">
        <w:rPr>
          <w:rFonts w:ascii="IRBadr" w:hAnsi="IRBadr" w:cs="IRBadr"/>
          <w:color w:val="000080"/>
          <w:sz w:val="34"/>
          <w:rtl/>
        </w:rPr>
        <w:t xml:space="preserve"> </w:t>
      </w:r>
      <w:r w:rsidRPr="006A6D67">
        <w:rPr>
          <w:rFonts w:ascii="IRBadr" w:hAnsi="IRBadr" w:cs="IRBadr" w:hint="cs"/>
          <w:color w:val="000080"/>
          <w:sz w:val="34"/>
          <w:rtl/>
        </w:rPr>
        <w:t>موردِ</w:t>
      </w:r>
      <w:r w:rsidRPr="006A6D67">
        <w:rPr>
          <w:rFonts w:ascii="IRBadr" w:hAnsi="IRBadr" w:cs="IRBadr"/>
          <w:color w:val="000080"/>
          <w:sz w:val="34"/>
          <w:rtl/>
        </w:rPr>
        <w:t xml:space="preserve"> </w:t>
      </w:r>
      <w:r w:rsidRPr="006A6D67">
        <w:rPr>
          <w:rFonts w:ascii="IRBadr" w:hAnsi="IRBadr" w:cs="IRBadr" w:hint="cs"/>
          <w:color w:val="000080"/>
          <w:sz w:val="34"/>
          <w:rtl/>
        </w:rPr>
        <w:t>اين</w:t>
      </w:r>
      <w:r w:rsidRPr="006A6D67">
        <w:rPr>
          <w:rFonts w:ascii="IRBadr" w:hAnsi="IRBadr" w:cs="IRBadr"/>
          <w:color w:val="000080"/>
          <w:sz w:val="34"/>
          <w:rtl/>
        </w:rPr>
        <w:t xml:space="preserve"> </w:t>
      </w:r>
      <w:r w:rsidRPr="006A6D67">
        <w:rPr>
          <w:rFonts w:ascii="IRBadr" w:hAnsi="IRBadr" w:cs="IRBadr" w:hint="cs"/>
          <w:color w:val="000080"/>
          <w:sz w:val="34"/>
          <w:rtl/>
        </w:rPr>
        <w:t>دو</w:t>
      </w:r>
      <w:r w:rsidRPr="006A6D67">
        <w:rPr>
          <w:rFonts w:ascii="IRBadr" w:hAnsi="IRBadr" w:cs="IRBadr"/>
          <w:color w:val="000080"/>
          <w:sz w:val="34"/>
          <w:rtl/>
        </w:rPr>
        <w:t xml:space="preserve"> </w:t>
      </w:r>
      <w:r w:rsidRPr="006A6D67">
        <w:rPr>
          <w:rFonts w:ascii="IRBadr" w:hAnsi="IRBadr" w:cs="IRBadr" w:hint="cs"/>
          <w:color w:val="000080"/>
          <w:sz w:val="34"/>
          <w:rtl/>
        </w:rPr>
        <w:t>طائفه</w:t>
      </w:r>
      <w:r w:rsidRPr="006A6D67">
        <w:rPr>
          <w:rFonts w:ascii="IRBadr" w:hAnsi="IRBadr" w:cs="IRBadr"/>
          <w:color w:val="000080"/>
          <w:sz w:val="34"/>
          <w:rtl/>
        </w:rPr>
        <w:t xml:space="preserve"> </w:t>
      </w:r>
      <w:r w:rsidRPr="006A6D67">
        <w:rPr>
          <w:rFonts w:ascii="IRBadr" w:hAnsi="IRBadr" w:cs="IRBadr" w:hint="cs"/>
          <w:color w:val="000080"/>
          <w:sz w:val="34"/>
          <w:rtl/>
        </w:rPr>
        <w:t>مختلف</w:t>
      </w:r>
      <w:r w:rsidRPr="006A6D67">
        <w:rPr>
          <w:rFonts w:ascii="IRBadr" w:hAnsi="IRBadr" w:cs="IRBadr"/>
          <w:color w:val="000080"/>
          <w:sz w:val="34"/>
          <w:rtl/>
        </w:rPr>
        <w:t xml:space="preserve"> </w:t>
      </w:r>
      <w:r w:rsidRPr="006A6D67">
        <w:rPr>
          <w:rFonts w:ascii="IRBadr" w:hAnsi="IRBadr" w:cs="IRBadr" w:hint="cs"/>
          <w:color w:val="000080"/>
          <w:sz w:val="34"/>
          <w:rtl/>
        </w:rPr>
        <w:t>است</w:t>
      </w:r>
      <w:r w:rsidRPr="006A6D67">
        <w:rPr>
          <w:rFonts w:ascii="IRBadr" w:hAnsi="IRBadr" w:cs="IRBadr"/>
          <w:color w:val="000080"/>
          <w:sz w:val="34"/>
          <w:rtl/>
        </w:rPr>
        <w:t xml:space="preserve">. </w:t>
      </w:r>
      <w:r w:rsidRPr="006A6D67">
        <w:rPr>
          <w:rFonts w:ascii="IRBadr" w:hAnsi="IRBadr" w:cs="IRBadr" w:hint="cs"/>
          <w:color w:val="000080"/>
          <w:sz w:val="34"/>
          <w:rtl/>
        </w:rPr>
        <w:t>مورد</w:t>
      </w:r>
      <w:r w:rsidRPr="006A6D67">
        <w:rPr>
          <w:rFonts w:ascii="IRBadr" w:hAnsi="IRBadr" w:cs="IRBadr"/>
          <w:color w:val="000080"/>
          <w:sz w:val="34"/>
          <w:rtl/>
        </w:rPr>
        <w:t xml:space="preserve"> </w:t>
      </w:r>
      <w:r w:rsidRPr="006A6D67">
        <w:rPr>
          <w:rFonts w:ascii="IRBadr" w:hAnsi="IRBadr" w:cs="IRBadr" w:hint="cs"/>
          <w:color w:val="000080"/>
          <w:sz w:val="34"/>
          <w:rtl/>
        </w:rPr>
        <w:t>طائفه</w:t>
      </w:r>
      <w:r w:rsidRPr="006A6D67">
        <w:rPr>
          <w:rFonts w:ascii="IRBadr" w:hAnsi="IRBadr" w:cs="IRBadr"/>
          <w:color w:val="000080"/>
          <w:sz w:val="34"/>
          <w:rtl/>
        </w:rPr>
        <w:t xml:space="preserve"> </w:t>
      </w:r>
      <w:r w:rsidRPr="006A6D67">
        <w:rPr>
          <w:rFonts w:ascii="IRBadr" w:hAnsi="IRBadr" w:cs="IRBadr" w:hint="cs"/>
          <w:color w:val="000080"/>
          <w:sz w:val="34"/>
          <w:rtl/>
        </w:rPr>
        <w:t>اولى</w:t>
      </w:r>
      <w:r w:rsidRPr="006A6D67">
        <w:rPr>
          <w:rFonts w:ascii="IRBadr" w:hAnsi="IRBadr" w:cs="IRBadr"/>
          <w:color w:val="000080"/>
          <w:sz w:val="34"/>
          <w:rtl/>
        </w:rPr>
        <w:t xml:space="preserve"> </w:t>
      </w:r>
      <w:r w:rsidRPr="006A6D67">
        <w:rPr>
          <w:rFonts w:ascii="IRBadr" w:hAnsi="IRBadr" w:cs="IRBadr" w:hint="cs"/>
          <w:color w:val="000080"/>
          <w:sz w:val="34"/>
          <w:rtl/>
        </w:rPr>
        <w:t>كه</w:t>
      </w:r>
      <w:r w:rsidRPr="006A6D67">
        <w:rPr>
          <w:rFonts w:ascii="IRBadr" w:hAnsi="IRBadr" w:cs="IRBadr"/>
          <w:color w:val="000080"/>
          <w:sz w:val="34"/>
          <w:rtl/>
        </w:rPr>
        <w:t xml:space="preserve"> </w:t>
      </w:r>
      <w:r w:rsidRPr="006A6D67">
        <w:rPr>
          <w:rFonts w:ascii="IRBadr" w:hAnsi="IRBadr" w:cs="IRBadr" w:hint="cs"/>
          <w:color w:val="000080"/>
          <w:sz w:val="34"/>
          <w:rtl/>
        </w:rPr>
        <w:t>از</w:t>
      </w:r>
      <w:r w:rsidRPr="006A6D67">
        <w:rPr>
          <w:rFonts w:ascii="IRBadr" w:hAnsi="IRBadr" w:cs="IRBadr"/>
          <w:color w:val="000080"/>
          <w:sz w:val="34"/>
          <w:rtl/>
        </w:rPr>
        <w:t xml:space="preserve"> </w:t>
      </w:r>
      <w:r w:rsidRPr="006A6D67">
        <w:rPr>
          <w:rFonts w:ascii="IRBadr" w:hAnsi="IRBadr" w:cs="IRBadr" w:hint="cs"/>
          <w:color w:val="000080"/>
          <w:sz w:val="34"/>
          <w:rtl/>
        </w:rPr>
        <w:t>آنها</w:t>
      </w:r>
      <w:r w:rsidRPr="006A6D67">
        <w:rPr>
          <w:rFonts w:ascii="IRBadr" w:hAnsi="IRBadr" w:cs="IRBadr"/>
          <w:color w:val="000080"/>
          <w:sz w:val="34"/>
          <w:rtl/>
        </w:rPr>
        <w:t xml:space="preserve"> </w:t>
      </w:r>
      <w:r w:rsidRPr="006A6D67">
        <w:rPr>
          <w:rFonts w:ascii="IRBadr" w:hAnsi="IRBadr" w:cs="IRBadr" w:hint="cs"/>
          <w:color w:val="000080"/>
          <w:sz w:val="34"/>
          <w:rtl/>
        </w:rPr>
        <w:t>يوم</w:t>
      </w:r>
      <w:r w:rsidRPr="006A6D67">
        <w:rPr>
          <w:rFonts w:ascii="IRBadr" w:hAnsi="IRBadr" w:cs="IRBadr"/>
          <w:color w:val="000080"/>
          <w:sz w:val="34"/>
          <w:rtl/>
        </w:rPr>
        <w:t xml:space="preserve"> </w:t>
      </w:r>
      <w:r w:rsidRPr="006A6D67">
        <w:rPr>
          <w:rFonts w:ascii="IRBadr" w:hAnsi="IRBadr" w:cs="IRBadr" w:hint="cs"/>
          <w:color w:val="000080"/>
          <w:sz w:val="34"/>
          <w:rtl/>
        </w:rPr>
        <w:t>الاداء</w:t>
      </w:r>
      <w:r w:rsidRPr="006A6D67">
        <w:rPr>
          <w:rFonts w:ascii="IRBadr" w:hAnsi="IRBadr" w:cs="IRBadr"/>
          <w:color w:val="000080"/>
          <w:sz w:val="34"/>
          <w:rtl/>
        </w:rPr>
        <w:t xml:space="preserve"> </w:t>
      </w:r>
      <w:r w:rsidRPr="006A6D67">
        <w:rPr>
          <w:rFonts w:ascii="IRBadr" w:hAnsi="IRBadr" w:cs="IRBadr" w:hint="cs"/>
          <w:color w:val="000080"/>
          <w:sz w:val="34"/>
          <w:rtl/>
        </w:rPr>
        <w:t>استظهار</w:t>
      </w:r>
      <w:r w:rsidRPr="006A6D67">
        <w:rPr>
          <w:rFonts w:ascii="IRBadr" w:hAnsi="IRBadr" w:cs="IRBadr"/>
          <w:color w:val="000080"/>
          <w:sz w:val="34"/>
          <w:rtl/>
        </w:rPr>
        <w:t xml:space="preserve"> </w:t>
      </w:r>
      <w:r w:rsidRPr="006A6D67">
        <w:rPr>
          <w:rFonts w:ascii="IRBadr" w:hAnsi="IRBadr" w:cs="IRBadr" w:hint="cs"/>
          <w:color w:val="000080"/>
          <w:sz w:val="34"/>
          <w:rtl/>
        </w:rPr>
        <w:t>مى‌شود</w:t>
      </w:r>
      <w:r w:rsidRPr="006A6D67">
        <w:rPr>
          <w:rFonts w:ascii="IRBadr" w:hAnsi="IRBadr" w:cs="IRBadr"/>
          <w:color w:val="000080"/>
          <w:sz w:val="34"/>
          <w:rtl/>
        </w:rPr>
        <w:t xml:space="preserve"> </w:t>
      </w:r>
      <w:r w:rsidRPr="006A6D67">
        <w:rPr>
          <w:rFonts w:ascii="IRBadr" w:hAnsi="IRBadr" w:cs="IRBadr" w:hint="cs"/>
          <w:color w:val="000080"/>
          <w:sz w:val="34"/>
          <w:rtl/>
        </w:rPr>
        <w:t>جايى</w:t>
      </w:r>
      <w:r w:rsidRPr="006A6D67">
        <w:rPr>
          <w:rFonts w:ascii="IRBadr" w:hAnsi="IRBadr" w:cs="IRBadr"/>
          <w:color w:val="000080"/>
          <w:sz w:val="34"/>
          <w:rtl/>
        </w:rPr>
        <w:t xml:space="preserve"> </w:t>
      </w:r>
      <w:r w:rsidRPr="006A6D67">
        <w:rPr>
          <w:rFonts w:ascii="IRBadr" w:hAnsi="IRBadr" w:cs="IRBadr" w:hint="cs"/>
          <w:color w:val="000080"/>
          <w:sz w:val="34"/>
          <w:rtl/>
        </w:rPr>
        <w:t>است</w:t>
      </w:r>
      <w:r w:rsidRPr="006A6D67">
        <w:rPr>
          <w:rFonts w:ascii="IRBadr" w:hAnsi="IRBadr" w:cs="IRBadr"/>
          <w:color w:val="000080"/>
          <w:sz w:val="34"/>
          <w:rtl/>
        </w:rPr>
        <w:t xml:space="preserve"> </w:t>
      </w:r>
      <w:r w:rsidRPr="006A6D67">
        <w:rPr>
          <w:rFonts w:ascii="IRBadr" w:hAnsi="IRBadr" w:cs="IRBadr" w:hint="cs"/>
          <w:color w:val="000080"/>
          <w:sz w:val="34"/>
          <w:rtl/>
        </w:rPr>
        <w:t>كه</w:t>
      </w:r>
      <w:r w:rsidRPr="006A6D67">
        <w:rPr>
          <w:rFonts w:ascii="IRBadr" w:hAnsi="IRBadr" w:cs="IRBadr"/>
          <w:color w:val="000080"/>
          <w:sz w:val="34"/>
          <w:rtl/>
        </w:rPr>
        <w:t xml:space="preserve"> </w:t>
      </w:r>
      <w:r w:rsidRPr="006A6D67">
        <w:rPr>
          <w:rFonts w:ascii="IRBadr" w:hAnsi="IRBadr" w:cs="IRBadr" w:hint="cs"/>
          <w:color w:val="000080"/>
          <w:sz w:val="34"/>
          <w:rtl/>
        </w:rPr>
        <w:t>عبد</w:t>
      </w:r>
      <w:r w:rsidRPr="006A6D67">
        <w:rPr>
          <w:rFonts w:ascii="IRBadr" w:hAnsi="IRBadr" w:cs="IRBadr"/>
          <w:color w:val="000080"/>
          <w:sz w:val="34"/>
          <w:rtl/>
        </w:rPr>
        <w:t xml:space="preserve"> </w:t>
      </w:r>
      <w:r w:rsidRPr="006A6D67">
        <w:rPr>
          <w:rFonts w:ascii="IRBadr" w:hAnsi="IRBadr" w:cs="IRBadr" w:hint="cs"/>
          <w:color w:val="000080"/>
          <w:sz w:val="34"/>
          <w:rtl/>
        </w:rPr>
        <w:t>آزاد</w:t>
      </w:r>
      <w:r w:rsidRPr="006A6D67">
        <w:rPr>
          <w:rFonts w:ascii="IRBadr" w:hAnsi="IRBadr" w:cs="IRBadr"/>
          <w:color w:val="000080"/>
          <w:sz w:val="34"/>
          <w:rtl/>
        </w:rPr>
        <w:t xml:space="preserve"> </w:t>
      </w:r>
      <w:r w:rsidRPr="006A6D67">
        <w:rPr>
          <w:rFonts w:ascii="IRBadr" w:hAnsi="IRBadr" w:cs="IRBadr" w:hint="cs"/>
          <w:color w:val="000080"/>
          <w:sz w:val="34"/>
          <w:rtl/>
        </w:rPr>
        <w:t>نشده</w:t>
      </w:r>
      <w:r w:rsidRPr="006A6D67">
        <w:rPr>
          <w:rFonts w:ascii="IRBadr" w:hAnsi="IRBadr" w:cs="IRBadr"/>
          <w:color w:val="000080"/>
          <w:sz w:val="34"/>
          <w:rtl/>
        </w:rPr>
        <w:t xml:space="preserve"> </w:t>
      </w:r>
      <w:r w:rsidRPr="006A6D67">
        <w:rPr>
          <w:rFonts w:ascii="IRBadr" w:hAnsi="IRBadr" w:cs="IRBadr" w:hint="cs"/>
          <w:color w:val="000080"/>
          <w:sz w:val="34"/>
          <w:rtl/>
        </w:rPr>
        <w:t>و</w:t>
      </w:r>
      <w:r w:rsidRPr="006A6D67">
        <w:rPr>
          <w:rFonts w:ascii="IRBadr" w:hAnsi="IRBadr" w:cs="IRBadr"/>
          <w:color w:val="000080"/>
          <w:sz w:val="34"/>
          <w:rtl/>
        </w:rPr>
        <w:t xml:space="preserve"> </w:t>
      </w:r>
      <w:r w:rsidRPr="006A6D67">
        <w:rPr>
          <w:rFonts w:ascii="IRBadr" w:hAnsi="IRBadr" w:cs="IRBadr" w:hint="cs"/>
          <w:color w:val="000080"/>
          <w:sz w:val="34"/>
          <w:rtl/>
        </w:rPr>
        <w:t>بايد</w:t>
      </w:r>
      <w:r w:rsidRPr="006A6D67">
        <w:rPr>
          <w:rFonts w:ascii="IRBadr" w:hAnsi="IRBadr" w:cs="IRBadr"/>
          <w:color w:val="000080"/>
          <w:sz w:val="34"/>
          <w:rtl/>
        </w:rPr>
        <w:t xml:space="preserve"> </w:t>
      </w:r>
      <w:r w:rsidRPr="006A6D67">
        <w:rPr>
          <w:rFonts w:ascii="IRBadr" w:hAnsi="IRBadr" w:cs="IRBadr" w:hint="cs"/>
          <w:color w:val="000080"/>
          <w:sz w:val="34"/>
          <w:rtl/>
        </w:rPr>
        <w:t>او</w:t>
      </w:r>
      <w:r w:rsidRPr="006A6D67">
        <w:rPr>
          <w:rFonts w:ascii="IRBadr" w:hAnsi="IRBadr" w:cs="IRBadr"/>
          <w:color w:val="000080"/>
          <w:sz w:val="34"/>
          <w:rtl/>
        </w:rPr>
        <w:t xml:space="preserve"> </w:t>
      </w:r>
      <w:r w:rsidRPr="006A6D67">
        <w:rPr>
          <w:rFonts w:ascii="IRBadr" w:hAnsi="IRBadr" w:cs="IRBadr" w:hint="cs"/>
          <w:color w:val="000080"/>
          <w:sz w:val="34"/>
          <w:rtl/>
        </w:rPr>
        <w:t>را</w:t>
      </w:r>
      <w:r w:rsidRPr="006A6D67">
        <w:rPr>
          <w:rFonts w:ascii="IRBadr" w:hAnsi="IRBadr" w:cs="IRBadr"/>
          <w:color w:val="000080"/>
          <w:sz w:val="34"/>
          <w:rtl/>
        </w:rPr>
        <w:t xml:space="preserve"> </w:t>
      </w:r>
      <w:r w:rsidRPr="006A6D67">
        <w:rPr>
          <w:rFonts w:ascii="IRBadr" w:hAnsi="IRBadr" w:cs="IRBadr" w:hint="cs"/>
          <w:color w:val="000080"/>
          <w:sz w:val="34"/>
          <w:rtl/>
        </w:rPr>
        <w:t>آزاد</w:t>
      </w:r>
      <w:r w:rsidRPr="006A6D67">
        <w:rPr>
          <w:rFonts w:ascii="IRBadr" w:hAnsi="IRBadr" w:cs="IRBadr"/>
          <w:color w:val="000080"/>
          <w:sz w:val="34"/>
          <w:rtl/>
        </w:rPr>
        <w:t xml:space="preserve"> </w:t>
      </w:r>
      <w:r w:rsidRPr="006A6D67">
        <w:rPr>
          <w:rFonts w:ascii="IRBadr" w:hAnsi="IRBadr" w:cs="IRBadr" w:hint="cs"/>
          <w:color w:val="000080"/>
          <w:sz w:val="34"/>
          <w:rtl/>
        </w:rPr>
        <w:t>بكنند</w:t>
      </w:r>
      <w:r w:rsidRPr="006A6D67">
        <w:rPr>
          <w:rFonts w:ascii="IRBadr" w:hAnsi="IRBadr" w:cs="IRBadr"/>
          <w:color w:val="000080"/>
          <w:sz w:val="34"/>
          <w:rtl/>
        </w:rPr>
        <w:t xml:space="preserve"> </w:t>
      </w:r>
      <w:r w:rsidRPr="006A6D67">
        <w:rPr>
          <w:rFonts w:ascii="IRBadr" w:hAnsi="IRBadr" w:cs="IRBadr" w:hint="cs"/>
          <w:color w:val="000080"/>
          <w:sz w:val="34"/>
          <w:rtl/>
        </w:rPr>
        <w:t>ولى</w:t>
      </w:r>
      <w:r w:rsidRPr="006A6D67">
        <w:rPr>
          <w:rFonts w:ascii="IRBadr" w:hAnsi="IRBadr" w:cs="IRBadr"/>
          <w:color w:val="000080"/>
          <w:sz w:val="34"/>
          <w:rtl/>
        </w:rPr>
        <w:t xml:space="preserve"> </w:t>
      </w:r>
      <w:r w:rsidRPr="006A6D67">
        <w:rPr>
          <w:rFonts w:ascii="IRBadr" w:hAnsi="IRBadr" w:cs="IRBadr" w:hint="cs"/>
          <w:color w:val="000080"/>
          <w:sz w:val="34"/>
          <w:rtl/>
        </w:rPr>
        <w:t>مورد</w:t>
      </w:r>
      <w:r w:rsidRPr="006A6D67">
        <w:rPr>
          <w:rFonts w:ascii="IRBadr" w:hAnsi="IRBadr" w:cs="IRBadr"/>
          <w:color w:val="000080"/>
          <w:sz w:val="34"/>
          <w:rtl/>
        </w:rPr>
        <w:t xml:space="preserve"> </w:t>
      </w:r>
      <w:r w:rsidRPr="006A6D67">
        <w:rPr>
          <w:rFonts w:ascii="IRBadr" w:hAnsi="IRBadr" w:cs="IRBadr" w:hint="cs"/>
          <w:color w:val="000080"/>
          <w:sz w:val="34"/>
          <w:rtl/>
        </w:rPr>
        <w:t>روايات</w:t>
      </w:r>
      <w:r w:rsidRPr="006A6D67">
        <w:rPr>
          <w:rFonts w:ascii="IRBadr" w:hAnsi="IRBadr" w:cs="IRBadr"/>
          <w:color w:val="000080"/>
          <w:sz w:val="34"/>
          <w:rtl/>
        </w:rPr>
        <w:t xml:space="preserve"> </w:t>
      </w:r>
      <w:r w:rsidRPr="006A6D67">
        <w:rPr>
          <w:rFonts w:ascii="IRBadr" w:hAnsi="IRBadr" w:cs="IRBadr" w:hint="cs"/>
          <w:color w:val="000080"/>
          <w:sz w:val="34"/>
          <w:rtl/>
        </w:rPr>
        <w:t>طائفه</w:t>
      </w:r>
      <w:r w:rsidRPr="006A6D67">
        <w:rPr>
          <w:rFonts w:ascii="IRBadr" w:hAnsi="IRBadr" w:cs="IRBadr"/>
          <w:color w:val="000080"/>
          <w:sz w:val="34"/>
          <w:rtl/>
        </w:rPr>
        <w:t xml:space="preserve"> </w:t>
      </w:r>
      <w:r w:rsidRPr="006A6D67">
        <w:rPr>
          <w:rFonts w:ascii="IRBadr" w:hAnsi="IRBadr" w:cs="IRBadr" w:hint="cs"/>
          <w:color w:val="000080"/>
          <w:sz w:val="34"/>
          <w:rtl/>
        </w:rPr>
        <w:t>ثانيه</w:t>
      </w:r>
      <w:r w:rsidRPr="006A6D67">
        <w:rPr>
          <w:rFonts w:ascii="IRBadr" w:hAnsi="IRBadr" w:cs="IRBadr"/>
          <w:color w:val="000080"/>
          <w:sz w:val="34"/>
          <w:rtl/>
        </w:rPr>
        <w:t xml:space="preserve"> </w:t>
      </w:r>
      <w:r w:rsidRPr="006A6D67">
        <w:rPr>
          <w:rFonts w:ascii="IRBadr" w:hAnsi="IRBadr" w:cs="IRBadr" w:hint="cs"/>
          <w:color w:val="000080"/>
          <w:sz w:val="34"/>
          <w:rtl/>
        </w:rPr>
        <w:t>كه</w:t>
      </w:r>
      <w:r w:rsidRPr="006A6D67">
        <w:rPr>
          <w:rFonts w:ascii="IRBadr" w:hAnsi="IRBadr" w:cs="IRBadr"/>
          <w:color w:val="000080"/>
          <w:sz w:val="34"/>
          <w:rtl/>
        </w:rPr>
        <w:t xml:space="preserve"> </w:t>
      </w:r>
      <w:r w:rsidRPr="006A6D67">
        <w:rPr>
          <w:rFonts w:ascii="IRBadr" w:hAnsi="IRBadr" w:cs="IRBadr" w:hint="cs"/>
          <w:color w:val="000080"/>
          <w:sz w:val="34"/>
          <w:rtl/>
        </w:rPr>
        <w:t>از</w:t>
      </w:r>
      <w:r w:rsidRPr="006A6D67">
        <w:rPr>
          <w:rFonts w:ascii="IRBadr" w:hAnsi="IRBadr" w:cs="IRBadr"/>
          <w:color w:val="000080"/>
          <w:sz w:val="34"/>
          <w:rtl/>
        </w:rPr>
        <w:t xml:space="preserve"> </w:t>
      </w:r>
      <w:r w:rsidRPr="006A6D67">
        <w:rPr>
          <w:rFonts w:ascii="IRBadr" w:hAnsi="IRBadr" w:cs="IRBadr" w:hint="cs"/>
          <w:color w:val="000080"/>
          <w:sz w:val="34"/>
          <w:rtl/>
        </w:rPr>
        <w:t>آنها</w:t>
      </w:r>
      <w:r w:rsidRPr="006A6D67">
        <w:rPr>
          <w:rFonts w:ascii="IRBadr" w:hAnsi="IRBadr" w:cs="IRBadr"/>
          <w:color w:val="000080"/>
          <w:sz w:val="34"/>
          <w:rtl/>
        </w:rPr>
        <w:t xml:space="preserve"> </w:t>
      </w:r>
      <w:r w:rsidRPr="006A6D67">
        <w:rPr>
          <w:rFonts w:ascii="IRBadr" w:hAnsi="IRBadr" w:cs="IRBadr" w:hint="cs"/>
          <w:color w:val="000080"/>
          <w:sz w:val="34"/>
          <w:rtl/>
        </w:rPr>
        <w:t>يوم</w:t>
      </w:r>
      <w:r w:rsidRPr="006A6D67">
        <w:rPr>
          <w:rFonts w:ascii="IRBadr" w:hAnsi="IRBadr" w:cs="IRBadr"/>
          <w:color w:val="000080"/>
          <w:sz w:val="34"/>
          <w:rtl/>
        </w:rPr>
        <w:t xml:space="preserve"> </w:t>
      </w:r>
      <w:r w:rsidRPr="006A6D67">
        <w:rPr>
          <w:rFonts w:ascii="IRBadr" w:hAnsi="IRBadr" w:cs="IRBadr" w:hint="cs"/>
          <w:color w:val="000080"/>
          <w:sz w:val="34"/>
          <w:rtl/>
        </w:rPr>
        <w:t>التلف</w:t>
      </w:r>
      <w:r w:rsidRPr="006A6D67">
        <w:rPr>
          <w:rFonts w:ascii="IRBadr" w:hAnsi="IRBadr" w:cs="IRBadr"/>
          <w:color w:val="000080"/>
          <w:sz w:val="34"/>
          <w:rtl/>
        </w:rPr>
        <w:t xml:space="preserve"> </w:t>
      </w:r>
      <w:r w:rsidRPr="006A6D67">
        <w:rPr>
          <w:rFonts w:ascii="IRBadr" w:hAnsi="IRBadr" w:cs="IRBadr" w:hint="cs"/>
          <w:color w:val="000080"/>
          <w:sz w:val="34"/>
          <w:rtl/>
        </w:rPr>
        <w:t>استظهار</w:t>
      </w:r>
      <w:r w:rsidRPr="006A6D67">
        <w:rPr>
          <w:rFonts w:ascii="IRBadr" w:hAnsi="IRBadr" w:cs="IRBadr"/>
          <w:color w:val="000080"/>
          <w:sz w:val="34"/>
          <w:rtl/>
        </w:rPr>
        <w:t xml:space="preserve"> </w:t>
      </w:r>
      <w:r w:rsidRPr="006A6D67">
        <w:rPr>
          <w:rFonts w:ascii="IRBadr" w:hAnsi="IRBadr" w:cs="IRBadr" w:hint="cs"/>
          <w:color w:val="000080"/>
          <w:sz w:val="34"/>
          <w:rtl/>
        </w:rPr>
        <w:t>مى‌شود</w:t>
      </w:r>
      <w:r w:rsidRPr="006A6D67">
        <w:rPr>
          <w:rFonts w:ascii="IRBadr" w:hAnsi="IRBadr" w:cs="IRBadr"/>
          <w:color w:val="000080"/>
          <w:sz w:val="34"/>
          <w:rtl/>
        </w:rPr>
        <w:t xml:space="preserve"> </w:t>
      </w:r>
      <w:r w:rsidRPr="006A6D67">
        <w:rPr>
          <w:rFonts w:ascii="IRBadr" w:hAnsi="IRBadr" w:cs="IRBadr" w:hint="cs"/>
          <w:color w:val="000080"/>
          <w:sz w:val="34"/>
          <w:rtl/>
        </w:rPr>
        <w:t>جايى</w:t>
      </w:r>
      <w:r w:rsidRPr="006A6D67">
        <w:rPr>
          <w:rFonts w:ascii="IRBadr" w:hAnsi="IRBadr" w:cs="IRBadr"/>
          <w:color w:val="000080"/>
          <w:sz w:val="34"/>
          <w:rtl/>
        </w:rPr>
        <w:t xml:space="preserve"> </w:t>
      </w:r>
      <w:r w:rsidRPr="006A6D67">
        <w:rPr>
          <w:rFonts w:ascii="IRBadr" w:hAnsi="IRBadr" w:cs="IRBadr" w:hint="cs"/>
          <w:color w:val="000080"/>
          <w:sz w:val="34"/>
          <w:rtl/>
        </w:rPr>
        <w:t>است</w:t>
      </w:r>
      <w:r w:rsidRPr="006A6D67">
        <w:rPr>
          <w:rFonts w:ascii="IRBadr" w:hAnsi="IRBadr" w:cs="IRBadr"/>
          <w:color w:val="000080"/>
          <w:sz w:val="34"/>
          <w:rtl/>
        </w:rPr>
        <w:t xml:space="preserve"> </w:t>
      </w:r>
      <w:r w:rsidRPr="006A6D67">
        <w:rPr>
          <w:rFonts w:ascii="IRBadr" w:hAnsi="IRBadr" w:cs="IRBadr" w:hint="cs"/>
          <w:color w:val="000080"/>
          <w:sz w:val="34"/>
          <w:rtl/>
        </w:rPr>
        <w:t>كه</w:t>
      </w:r>
      <w:r w:rsidRPr="006A6D67">
        <w:rPr>
          <w:rFonts w:ascii="IRBadr" w:hAnsi="IRBadr" w:cs="IRBadr"/>
          <w:color w:val="000080"/>
          <w:sz w:val="34"/>
          <w:rtl/>
        </w:rPr>
        <w:t xml:space="preserve"> </w:t>
      </w:r>
      <w:r w:rsidRPr="006A6D67">
        <w:rPr>
          <w:rFonts w:ascii="IRBadr" w:hAnsi="IRBadr" w:cs="IRBadr" w:hint="cs"/>
          <w:color w:val="000080"/>
          <w:sz w:val="34"/>
          <w:rtl/>
        </w:rPr>
        <w:t>عبد</w:t>
      </w:r>
      <w:r w:rsidRPr="006A6D67">
        <w:rPr>
          <w:rFonts w:ascii="IRBadr" w:hAnsi="IRBadr" w:cs="IRBadr"/>
          <w:color w:val="000080"/>
          <w:sz w:val="34"/>
          <w:rtl/>
        </w:rPr>
        <w:t xml:space="preserve"> </w:t>
      </w:r>
      <w:r w:rsidRPr="006A6D67">
        <w:rPr>
          <w:rFonts w:ascii="IRBadr" w:hAnsi="IRBadr" w:cs="IRBadr" w:hint="cs"/>
          <w:color w:val="000080"/>
          <w:sz w:val="34"/>
          <w:rtl/>
        </w:rPr>
        <w:t>يا</w:t>
      </w:r>
      <w:r w:rsidRPr="006A6D67">
        <w:rPr>
          <w:rFonts w:ascii="IRBadr" w:hAnsi="IRBadr" w:cs="IRBadr"/>
          <w:color w:val="000080"/>
          <w:sz w:val="34"/>
          <w:rtl/>
        </w:rPr>
        <w:t xml:space="preserve"> </w:t>
      </w:r>
      <w:r w:rsidRPr="006A6D67">
        <w:rPr>
          <w:rFonts w:ascii="IRBadr" w:hAnsi="IRBadr" w:cs="IRBadr" w:hint="cs"/>
          <w:color w:val="000080"/>
          <w:sz w:val="34"/>
          <w:rtl/>
        </w:rPr>
        <w:t>غلام</w:t>
      </w:r>
      <w:r w:rsidRPr="006A6D67">
        <w:rPr>
          <w:rFonts w:ascii="IRBadr" w:hAnsi="IRBadr" w:cs="IRBadr"/>
          <w:color w:val="000080"/>
          <w:sz w:val="34"/>
          <w:rtl/>
        </w:rPr>
        <w:t xml:space="preserve"> </w:t>
      </w:r>
      <w:r w:rsidRPr="006A6D67">
        <w:rPr>
          <w:rFonts w:ascii="IRBadr" w:hAnsi="IRBadr" w:cs="IRBadr" w:hint="cs"/>
          <w:color w:val="000080"/>
          <w:sz w:val="34"/>
          <w:rtl/>
        </w:rPr>
        <w:t>بچه</w:t>
      </w:r>
      <w:r w:rsidRPr="006A6D67">
        <w:rPr>
          <w:rFonts w:ascii="IRBadr" w:hAnsi="IRBadr" w:cs="IRBadr"/>
          <w:color w:val="000080"/>
          <w:sz w:val="34"/>
          <w:rtl/>
        </w:rPr>
        <w:t xml:space="preserve"> </w:t>
      </w:r>
      <w:r w:rsidRPr="006A6D67">
        <w:rPr>
          <w:rFonts w:ascii="IRBadr" w:hAnsi="IRBadr" w:cs="IRBadr" w:hint="cs"/>
          <w:color w:val="000080"/>
          <w:sz w:val="34"/>
          <w:rtl/>
        </w:rPr>
        <w:t>انعتاق</w:t>
      </w:r>
      <w:r w:rsidRPr="006A6D67">
        <w:rPr>
          <w:rFonts w:ascii="IRBadr" w:hAnsi="IRBadr" w:cs="IRBadr"/>
          <w:color w:val="000080"/>
          <w:sz w:val="34"/>
          <w:rtl/>
        </w:rPr>
        <w:t xml:space="preserve"> </w:t>
      </w:r>
      <w:r w:rsidRPr="006A6D67">
        <w:rPr>
          <w:rFonts w:ascii="IRBadr" w:hAnsi="IRBadr" w:cs="IRBadr" w:hint="cs"/>
          <w:color w:val="000080"/>
          <w:sz w:val="34"/>
          <w:rtl/>
        </w:rPr>
        <w:t>پيدا</w:t>
      </w:r>
      <w:r w:rsidRPr="006A6D67">
        <w:rPr>
          <w:rFonts w:ascii="IRBadr" w:hAnsi="IRBadr" w:cs="IRBadr"/>
          <w:color w:val="000080"/>
          <w:sz w:val="34"/>
          <w:rtl/>
        </w:rPr>
        <w:t xml:space="preserve"> </w:t>
      </w:r>
      <w:r w:rsidRPr="006A6D67">
        <w:rPr>
          <w:rFonts w:ascii="IRBadr" w:hAnsi="IRBadr" w:cs="IRBadr" w:hint="cs"/>
          <w:color w:val="000080"/>
          <w:sz w:val="34"/>
          <w:rtl/>
        </w:rPr>
        <w:t>مى‌كند</w:t>
      </w:r>
      <w:r w:rsidRPr="006A6D67">
        <w:rPr>
          <w:rFonts w:ascii="IRBadr" w:hAnsi="IRBadr" w:cs="IRBadr"/>
          <w:color w:val="000080"/>
          <w:sz w:val="34"/>
          <w:rtl/>
        </w:rPr>
        <w:t xml:space="preserve"> </w:t>
      </w:r>
      <w:r w:rsidRPr="006A6D67">
        <w:rPr>
          <w:rFonts w:ascii="IRBadr" w:hAnsi="IRBadr" w:cs="IRBadr" w:hint="cs"/>
          <w:color w:val="000080"/>
          <w:sz w:val="34"/>
          <w:rtl/>
        </w:rPr>
        <w:t>و</w:t>
      </w:r>
      <w:r w:rsidRPr="006A6D67">
        <w:rPr>
          <w:rFonts w:ascii="IRBadr" w:hAnsi="IRBadr" w:cs="IRBadr"/>
          <w:color w:val="000080"/>
          <w:sz w:val="34"/>
          <w:rtl/>
        </w:rPr>
        <w:t xml:space="preserve"> </w:t>
      </w:r>
      <w:r w:rsidRPr="006A6D67">
        <w:rPr>
          <w:rFonts w:ascii="IRBadr" w:hAnsi="IRBadr" w:cs="IRBadr" w:hint="cs"/>
          <w:color w:val="000080"/>
          <w:sz w:val="34"/>
          <w:rtl/>
        </w:rPr>
        <w:t>انعتاق</w:t>
      </w:r>
      <w:r w:rsidRPr="006A6D67">
        <w:rPr>
          <w:rFonts w:ascii="IRBadr" w:hAnsi="IRBadr" w:cs="IRBadr"/>
          <w:color w:val="000080"/>
          <w:sz w:val="34"/>
          <w:rtl/>
        </w:rPr>
        <w:t xml:space="preserve"> </w:t>
      </w:r>
      <w:r w:rsidRPr="006A6D67">
        <w:rPr>
          <w:rFonts w:ascii="IRBadr" w:hAnsi="IRBadr" w:cs="IRBadr" w:hint="cs"/>
          <w:color w:val="000080"/>
          <w:sz w:val="34"/>
          <w:rtl/>
        </w:rPr>
        <w:t>كه</w:t>
      </w:r>
      <w:r w:rsidRPr="006A6D67">
        <w:rPr>
          <w:rFonts w:ascii="IRBadr" w:hAnsi="IRBadr" w:cs="IRBadr"/>
          <w:color w:val="000080"/>
          <w:sz w:val="34"/>
          <w:rtl/>
        </w:rPr>
        <w:t xml:space="preserve"> </w:t>
      </w:r>
      <w:r w:rsidRPr="006A6D67">
        <w:rPr>
          <w:rFonts w:ascii="IRBadr" w:hAnsi="IRBadr" w:cs="IRBadr" w:hint="cs"/>
          <w:color w:val="000080"/>
          <w:sz w:val="34"/>
          <w:rtl/>
        </w:rPr>
        <w:t>خروج</w:t>
      </w:r>
      <w:r w:rsidRPr="006A6D67">
        <w:rPr>
          <w:rFonts w:ascii="IRBadr" w:hAnsi="IRBadr" w:cs="IRBadr"/>
          <w:color w:val="000080"/>
          <w:sz w:val="34"/>
          <w:rtl/>
        </w:rPr>
        <w:t xml:space="preserve"> </w:t>
      </w:r>
      <w:r w:rsidRPr="006A6D67">
        <w:rPr>
          <w:rFonts w:ascii="IRBadr" w:hAnsi="IRBadr" w:cs="IRBadr" w:hint="cs"/>
          <w:color w:val="000080"/>
          <w:sz w:val="34"/>
          <w:rtl/>
        </w:rPr>
        <w:t>از</w:t>
      </w:r>
      <w:r w:rsidRPr="006A6D67">
        <w:rPr>
          <w:rFonts w:ascii="IRBadr" w:hAnsi="IRBadr" w:cs="IRBadr"/>
          <w:color w:val="000080"/>
          <w:sz w:val="34"/>
          <w:rtl/>
        </w:rPr>
        <w:t xml:space="preserve"> </w:t>
      </w:r>
      <w:r w:rsidRPr="006A6D67">
        <w:rPr>
          <w:rFonts w:ascii="IRBadr" w:hAnsi="IRBadr" w:cs="IRBadr" w:hint="cs"/>
          <w:color w:val="000080"/>
          <w:sz w:val="34"/>
          <w:rtl/>
        </w:rPr>
        <w:t>ملكيت</w:t>
      </w:r>
      <w:r w:rsidRPr="006A6D67">
        <w:rPr>
          <w:rFonts w:ascii="IRBadr" w:hAnsi="IRBadr" w:cs="IRBadr"/>
          <w:color w:val="000080"/>
          <w:sz w:val="34"/>
          <w:rtl/>
        </w:rPr>
        <w:t xml:space="preserve"> </w:t>
      </w:r>
      <w:r w:rsidRPr="006A6D67">
        <w:rPr>
          <w:rFonts w:ascii="IRBadr" w:hAnsi="IRBadr" w:cs="IRBadr" w:hint="cs"/>
          <w:color w:val="000080"/>
          <w:sz w:val="34"/>
          <w:rtl/>
        </w:rPr>
        <w:t>است</w:t>
      </w:r>
      <w:r w:rsidRPr="006A6D67">
        <w:rPr>
          <w:rFonts w:ascii="IRBadr" w:hAnsi="IRBadr" w:cs="IRBadr"/>
          <w:color w:val="000080"/>
          <w:sz w:val="34"/>
          <w:rtl/>
        </w:rPr>
        <w:t xml:space="preserve"> </w:t>
      </w:r>
      <w:r w:rsidRPr="006A6D67">
        <w:rPr>
          <w:rFonts w:ascii="IRBadr" w:hAnsi="IRBadr" w:cs="IRBadr" w:hint="cs"/>
          <w:color w:val="000080"/>
          <w:sz w:val="34"/>
          <w:rtl/>
        </w:rPr>
        <w:t>مساوق</w:t>
      </w:r>
      <w:r w:rsidRPr="006A6D67">
        <w:rPr>
          <w:rFonts w:ascii="IRBadr" w:hAnsi="IRBadr" w:cs="IRBadr"/>
          <w:color w:val="000080"/>
          <w:sz w:val="34"/>
          <w:rtl/>
        </w:rPr>
        <w:t xml:space="preserve"> </w:t>
      </w:r>
      <w:r w:rsidRPr="006A6D67">
        <w:rPr>
          <w:rFonts w:ascii="IRBadr" w:hAnsi="IRBadr" w:cs="IRBadr" w:hint="cs"/>
          <w:color w:val="000080"/>
          <w:sz w:val="34"/>
          <w:rtl/>
        </w:rPr>
        <w:t>با</w:t>
      </w:r>
      <w:r w:rsidRPr="006A6D67">
        <w:rPr>
          <w:rFonts w:ascii="IRBadr" w:hAnsi="IRBadr" w:cs="IRBadr"/>
          <w:color w:val="000080"/>
          <w:sz w:val="34"/>
          <w:rtl/>
        </w:rPr>
        <w:t xml:space="preserve"> </w:t>
      </w:r>
      <w:r w:rsidRPr="006A6D67">
        <w:rPr>
          <w:rFonts w:ascii="IRBadr" w:hAnsi="IRBadr" w:cs="IRBadr" w:hint="cs"/>
          <w:color w:val="000080"/>
          <w:sz w:val="34"/>
          <w:rtl/>
        </w:rPr>
        <w:t>تلف</w:t>
      </w:r>
      <w:r w:rsidRPr="006A6D67">
        <w:rPr>
          <w:rFonts w:ascii="IRBadr" w:hAnsi="IRBadr" w:cs="IRBadr"/>
          <w:color w:val="000080"/>
          <w:sz w:val="34"/>
          <w:rtl/>
        </w:rPr>
        <w:t xml:space="preserve"> </w:t>
      </w:r>
      <w:r w:rsidRPr="006A6D67">
        <w:rPr>
          <w:rFonts w:ascii="IRBadr" w:hAnsi="IRBadr" w:cs="IRBadr" w:hint="cs"/>
          <w:color w:val="000080"/>
          <w:sz w:val="34"/>
          <w:rtl/>
        </w:rPr>
        <w:t>است</w:t>
      </w:r>
      <w:r w:rsidRPr="006A6D67">
        <w:rPr>
          <w:rFonts w:ascii="IRBadr" w:hAnsi="IRBadr" w:cs="IRBadr"/>
          <w:color w:val="000080"/>
          <w:sz w:val="34"/>
          <w:rtl/>
        </w:rPr>
        <w:t xml:space="preserve">. </w:t>
      </w:r>
      <w:r w:rsidRPr="006A6D67">
        <w:rPr>
          <w:rFonts w:ascii="IRBadr" w:hAnsi="IRBadr" w:cs="IRBadr" w:hint="cs"/>
          <w:color w:val="000080"/>
          <w:sz w:val="34"/>
          <w:rtl/>
        </w:rPr>
        <w:t>و</w:t>
      </w:r>
      <w:r w:rsidRPr="006A6D67">
        <w:rPr>
          <w:rFonts w:ascii="IRBadr" w:hAnsi="IRBadr" w:cs="IRBadr"/>
          <w:color w:val="000080"/>
          <w:sz w:val="34"/>
          <w:rtl/>
        </w:rPr>
        <w:t xml:space="preserve"> </w:t>
      </w:r>
      <w:r w:rsidRPr="006A6D67">
        <w:rPr>
          <w:rFonts w:ascii="IRBadr" w:hAnsi="IRBadr" w:cs="IRBadr" w:hint="cs"/>
          <w:color w:val="000080"/>
          <w:sz w:val="34"/>
          <w:rtl/>
        </w:rPr>
        <w:t>چون</w:t>
      </w:r>
      <w:r w:rsidRPr="006A6D67">
        <w:rPr>
          <w:rFonts w:ascii="IRBadr" w:hAnsi="IRBadr" w:cs="IRBadr"/>
          <w:color w:val="000080"/>
          <w:sz w:val="34"/>
          <w:rtl/>
        </w:rPr>
        <w:t xml:space="preserve"> </w:t>
      </w:r>
      <w:r w:rsidRPr="006A6D67">
        <w:rPr>
          <w:rFonts w:ascii="IRBadr" w:hAnsi="IRBadr" w:cs="IRBadr" w:hint="cs"/>
          <w:color w:val="000080"/>
          <w:sz w:val="34"/>
          <w:rtl/>
        </w:rPr>
        <w:t>مورد</w:t>
      </w:r>
      <w:r w:rsidRPr="006A6D67">
        <w:rPr>
          <w:rFonts w:ascii="IRBadr" w:hAnsi="IRBadr" w:cs="IRBadr"/>
          <w:color w:val="000080"/>
          <w:sz w:val="34"/>
          <w:rtl/>
        </w:rPr>
        <w:t xml:space="preserve"> </w:t>
      </w:r>
      <w:r w:rsidRPr="006A6D67">
        <w:rPr>
          <w:rFonts w:ascii="IRBadr" w:hAnsi="IRBadr" w:cs="IRBadr" w:hint="cs"/>
          <w:color w:val="000080"/>
          <w:sz w:val="34"/>
          <w:rtl/>
        </w:rPr>
        <w:t>انعتاق</w:t>
      </w:r>
      <w:r w:rsidRPr="006A6D67">
        <w:rPr>
          <w:rFonts w:ascii="IRBadr" w:hAnsi="IRBadr" w:cs="IRBadr"/>
          <w:color w:val="000080"/>
          <w:sz w:val="34"/>
          <w:rtl/>
        </w:rPr>
        <w:t xml:space="preserve"> </w:t>
      </w:r>
      <w:r w:rsidRPr="006A6D67">
        <w:rPr>
          <w:rFonts w:ascii="IRBadr" w:hAnsi="IRBadr" w:cs="IRBadr" w:hint="cs"/>
          <w:color w:val="000080"/>
          <w:sz w:val="34"/>
          <w:rtl/>
        </w:rPr>
        <w:t>و</w:t>
      </w:r>
      <w:r w:rsidRPr="006A6D67">
        <w:rPr>
          <w:rFonts w:ascii="IRBadr" w:hAnsi="IRBadr" w:cs="IRBadr"/>
          <w:color w:val="000080"/>
          <w:sz w:val="34"/>
          <w:rtl/>
        </w:rPr>
        <w:t xml:space="preserve"> </w:t>
      </w:r>
      <w:r w:rsidRPr="006A6D67">
        <w:rPr>
          <w:rFonts w:ascii="IRBadr" w:hAnsi="IRBadr" w:cs="IRBadr" w:hint="cs"/>
          <w:color w:val="000080"/>
          <w:sz w:val="34"/>
          <w:rtl/>
        </w:rPr>
        <w:t>مورد</w:t>
      </w:r>
      <w:r w:rsidRPr="006A6D67">
        <w:rPr>
          <w:rFonts w:ascii="IRBadr" w:hAnsi="IRBadr" w:cs="IRBadr"/>
          <w:color w:val="000080"/>
          <w:sz w:val="34"/>
          <w:rtl/>
        </w:rPr>
        <w:t xml:space="preserve"> </w:t>
      </w:r>
      <w:r w:rsidRPr="006A6D67">
        <w:rPr>
          <w:rFonts w:ascii="IRBadr" w:hAnsi="IRBadr" w:cs="IRBadr" w:hint="cs"/>
          <w:color w:val="000080"/>
          <w:sz w:val="34"/>
          <w:rtl/>
        </w:rPr>
        <w:t>لزوم</w:t>
      </w:r>
      <w:r w:rsidRPr="006A6D67">
        <w:rPr>
          <w:rFonts w:ascii="IRBadr" w:hAnsi="IRBadr" w:cs="IRBadr"/>
          <w:color w:val="000080"/>
          <w:sz w:val="34"/>
          <w:rtl/>
        </w:rPr>
        <w:t xml:space="preserve"> </w:t>
      </w:r>
      <w:r w:rsidRPr="006A6D67">
        <w:rPr>
          <w:rFonts w:ascii="IRBadr" w:hAnsi="IRBadr" w:cs="IRBadr" w:hint="cs"/>
          <w:color w:val="000080"/>
          <w:sz w:val="34"/>
          <w:rtl/>
        </w:rPr>
        <w:t>عتق</w:t>
      </w:r>
      <w:r w:rsidRPr="006A6D67">
        <w:rPr>
          <w:rFonts w:ascii="IRBadr" w:hAnsi="IRBadr" w:cs="IRBadr"/>
          <w:color w:val="000080"/>
          <w:sz w:val="34"/>
          <w:rtl/>
        </w:rPr>
        <w:t xml:space="preserve"> </w:t>
      </w:r>
      <w:r w:rsidRPr="006A6D67">
        <w:rPr>
          <w:rFonts w:ascii="IRBadr" w:hAnsi="IRBadr" w:cs="IRBadr" w:hint="cs"/>
          <w:color w:val="000080"/>
          <w:sz w:val="34"/>
          <w:rtl/>
        </w:rPr>
        <w:t>با</w:t>
      </w:r>
      <w:r w:rsidRPr="006A6D67">
        <w:rPr>
          <w:rFonts w:ascii="IRBadr" w:hAnsi="IRBadr" w:cs="IRBadr"/>
          <w:color w:val="000080"/>
          <w:sz w:val="34"/>
          <w:rtl/>
        </w:rPr>
        <w:t xml:space="preserve"> </w:t>
      </w:r>
      <w:r w:rsidRPr="006A6D67">
        <w:rPr>
          <w:rFonts w:ascii="IRBadr" w:hAnsi="IRBadr" w:cs="IRBadr" w:hint="cs"/>
          <w:color w:val="000080"/>
          <w:sz w:val="34"/>
          <w:rtl/>
        </w:rPr>
        <w:t>هم</w:t>
      </w:r>
      <w:r w:rsidRPr="00A661F0">
        <w:rPr>
          <w:rFonts w:hint="cs"/>
          <w:rtl/>
        </w:rPr>
        <w:t xml:space="preserve"> </w:t>
      </w:r>
      <w:r w:rsidRPr="00A661F0">
        <w:rPr>
          <w:rFonts w:ascii="IRBadr" w:hAnsi="IRBadr" w:cs="IRBadr" w:hint="cs"/>
          <w:color w:val="000080"/>
          <w:sz w:val="34"/>
          <w:rtl/>
        </w:rPr>
        <w:t>متفاوتند،</w:t>
      </w:r>
      <w:r w:rsidRPr="00A661F0">
        <w:rPr>
          <w:rFonts w:ascii="IRBadr" w:hAnsi="IRBadr" w:cs="IRBadr"/>
          <w:color w:val="000080"/>
          <w:sz w:val="34"/>
          <w:rtl/>
        </w:rPr>
        <w:t xml:space="preserve"> </w:t>
      </w:r>
      <w:r w:rsidRPr="00A661F0">
        <w:rPr>
          <w:rFonts w:ascii="IRBadr" w:hAnsi="IRBadr" w:cs="IRBadr" w:hint="cs"/>
          <w:color w:val="000080"/>
          <w:sz w:val="34"/>
          <w:rtl/>
        </w:rPr>
        <w:t>منافاتى</w:t>
      </w:r>
      <w:r w:rsidRPr="00A661F0">
        <w:rPr>
          <w:rFonts w:ascii="IRBadr" w:hAnsi="IRBadr" w:cs="IRBadr"/>
          <w:color w:val="000080"/>
          <w:sz w:val="34"/>
          <w:rtl/>
        </w:rPr>
        <w:t xml:space="preserve"> </w:t>
      </w:r>
      <w:r w:rsidRPr="00A661F0">
        <w:rPr>
          <w:rFonts w:ascii="IRBadr" w:hAnsi="IRBadr" w:cs="IRBadr" w:hint="cs"/>
          <w:color w:val="000080"/>
          <w:sz w:val="34"/>
          <w:rtl/>
        </w:rPr>
        <w:t>بين</w:t>
      </w:r>
      <w:r w:rsidRPr="00A661F0">
        <w:rPr>
          <w:rFonts w:ascii="IRBadr" w:hAnsi="IRBadr" w:cs="IRBadr"/>
          <w:color w:val="000080"/>
          <w:sz w:val="34"/>
          <w:rtl/>
        </w:rPr>
        <w:t xml:space="preserve"> </w:t>
      </w:r>
      <w:r w:rsidRPr="00A661F0">
        <w:rPr>
          <w:rFonts w:ascii="IRBadr" w:hAnsi="IRBadr" w:cs="IRBadr" w:hint="cs"/>
          <w:color w:val="000080"/>
          <w:sz w:val="34"/>
          <w:rtl/>
        </w:rPr>
        <w:t>اين</w:t>
      </w:r>
      <w:r w:rsidRPr="00A661F0">
        <w:rPr>
          <w:rFonts w:ascii="IRBadr" w:hAnsi="IRBadr" w:cs="IRBadr"/>
          <w:color w:val="000080"/>
          <w:sz w:val="34"/>
          <w:rtl/>
        </w:rPr>
        <w:t xml:space="preserve"> </w:t>
      </w:r>
      <w:r w:rsidRPr="00A661F0">
        <w:rPr>
          <w:rFonts w:ascii="IRBadr" w:hAnsi="IRBadr" w:cs="IRBadr" w:hint="cs"/>
          <w:color w:val="000080"/>
          <w:sz w:val="34"/>
          <w:rtl/>
        </w:rPr>
        <w:t>دو</w:t>
      </w:r>
      <w:r w:rsidRPr="00A661F0">
        <w:rPr>
          <w:rFonts w:ascii="IRBadr" w:hAnsi="IRBadr" w:cs="IRBadr"/>
          <w:color w:val="000080"/>
          <w:sz w:val="34"/>
          <w:rtl/>
        </w:rPr>
        <w:t xml:space="preserve"> </w:t>
      </w:r>
      <w:r w:rsidRPr="00A661F0">
        <w:rPr>
          <w:rFonts w:ascii="IRBadr" w:hAnsi="IRBadr" w:cs="IRBadr" w:hint="cs"/>
          <w:color w:val="000080"/>
          <w:sz w:val="34"/>
          <w:rtl/>
        </w:rPr>
        <w:t>دسته</w:t>
      </w:r>
      <w:r w:rsidRPr="00A661F0">
        <w:rPr>
          <w:rFonts w:ascii="IRBadr" w:hAnsi="IRBadr" w:cs="IRBadr"/>
          <w:color w:val="000080"/>
          <w:sz w:val="34"/>
          <w:rtl/>
        </w:rPr>
        <w:t xml:space="preserve"> </w:t>
      </w:r>
      <w:r w:rsidRPr="00A661F0">
        <w:rPr>
          <w:rFonts w:ascii="IRBadr" w:hAnsi="IRBadr" w:cs="IRBadr" w:hint="cs"/>
          <w:color w:val="000080"/>
          <w:sz w:val="34"/>
          <w:rtl/>
        </w:rPr>
        <w:t>از</w:t>
      </w:r>
      <w:r w:rsidRPr="00A661F0">
        <w:rPr>
          <w:rFonts w:ascii="IRBadr" w:hAnsi="IRBadr" w:cs="IRBadr"/>
          <w:color w:val="000080"/>
          <w:sz w:val="34"/>
          <w:rtl/>
        </w:rPr>
        <w:t xml:space="preserve"> </w:t>
      </w:r>
      <w:r w:rsidRPr="00A661F0">
        <w:rPr>
          <w:rFonts w:ascii="IRBadr" w:hAnsi="IRBadr" w:cs="IRBadr" w:hint="cs"/>
          <w:color w:val="000080"/>
          <w:sz w:val="34"/>
          <w:rtl/>
        </w:rPr>
        <w:t>روايات</w:t>
      </w:r>
      <w:r w:rsidRPr="00A661F0">
        <w:rPr>
          <w:rFonts w:ascii="IRBadr" w:hAnsi="IRBadr" w:cs="IRBadr"/>
          <w:color w:val="000080"/>
          <w:sz w:val="34"/>
          <w:rtl/>
        </w:rPr>
        <w:t xml:space="preserve"> </w:t>
      </w:r>
      <w:r w:rsidRPr="00A661F0">
        <w:rPr>
          <w:rFonts w:ascii="IRBadr" w:hAnsi="IRBadr" w:cs="IRBadr" w:hint="cs"/>
          <w:color w:val="000080"/>
          <w:sz w:val="34"/>
          <w:rtl/>
        </w:rPr>
        <w:t>وجود</w:t>
      </w:r>
      <w:r w:rsidRPr="00A661F0">
        <w:rPr>
          <w:rFonts w:ascii="IRBadr" w:hAnsi="IRBadr" w:cs="IRBadr"/>
          <w:color w:val="000080"/>
          <w:sz w:val="34"/>
          <w:rtl/>
        </w:rPr>
        <w:t xml:space="preserve"> </w:t>
      </w:r>
      <w:r w:rsidRPr="00A661F0">
        <w:rPr>
          <w:rFonts w:ascii="IRBadr" w:hAnsi="IRBadr" w:cs="IRBadr" w:hint="cs"/>
          <w:color w:val="000080"/>
          <w:sz w:val="34"/>
          <w:rtl/>
        </w:rPr>
        <w:t>ندارد</w:t>
      </w:r>
      <w:r w:rsidRPr="006A6D67">
        <w:rPr>
          <w:rFonts w:ascii="IRBadr" w:hAnsi="IRBadr" w:cs="IRBadr" w:hint="cs"/>
          <w:color w:val="000080"/>
          <w:sz w:val="34"/>
          <w:rtl/>
        </w:rPr>
        <w:t>»</w:t>
      </w:r>
      <w:r>
        <w:rPr>
          <w:rStyle w:val="FootnoteReference"/>
          <w:rFonts w:ascii="IRBadr" w:hAnsi="IRBadr" w:cs="IRBadr"/>
          <w:color w:val="000080"/>
          <w:sz w:val="34"/>
          <w:rtl/>
        </w:rPr>
        <w:footnoteReference w:id="3"/>
      </w:r>
      <w:r>
        <w:rPr>
          <w:rFonts w:ascii="IRBadr" w:hAnsi="IRBadr" w:cs="IRBadr" w:hint="cs"/>
          <w:sz w:val="34"/>
          <w:rtl/>
        </w:rPr>
        <w:t>.</w:t>
      </w:r>
    </w:p>
    <w:p w14:paraId="614D2222" w14:textId="77777777" w:rsidR="00A661F0" w:rsidRDefault="00A661F0" w:rsidP="00ED269F">
      <w:pPr>
        <w:pStyle w:val="Heading3"/>
        <w:rPr>
          <w:rtl/>
        </w:rPr>
      </w:pPr>
      <w:bookmarkStart w:id="53" w:name="_Toc184635745"/>
      <w:bookmarkStart w:id="54" w:name="_Toc184645180"/>
      <w:bookmarkStart w:id="55" w:name="_Toc184645202"/>
      <w:bookmarkStart w:id="56" w:name="_Toc184645355"/>
      <w:bookmarkStart w:id="57" w:name="_Toc184645389"/>
      <w:bookmarkStart w:id="58" w:name="_Toc184645422"/>
      <w:bookmarkStart w:id="59" w:name="_Toc184645454"/>
      <w:bookmarkStart w:id="60" w:name="_Toc184645469"/>
      <w:bookmarkStart w:id="61" w:name="_Toc184645754"/>
      <w:bookmarkStart w:id="62" w:name="_Toc185497377"/>
      <w:r>
        <w:rPr>
          <w:rFonts w:hint="cs"/>
          <w:rtl/>
        </w:rPr>
        <w:t>روایات باب طلاق</w:t>
      </w:r>
      <w:bookmarkEnd w:id="53"/>
      <w:bookmarkEnd w:id="54"/>
      <w:bookmarkEnd w:id="55"/>
      <w:bookmarkEnd w:id="56"/>
      <w:bookmarkEnd w:id="57"/>
      <w:bookmarkEnd w:id="58"/>
      <w:bookmarkEnd w:id="59"/>
      <w:bookmarkEnd w:id="60"/>
      <w:bookmarkEnd w:id="61"/>
      <w:bookmarkEnd w:id="62"/>
    </w:p>
    <w:p w14:paraId="67236C42" w14:textId="77777777" w:rsidR="001700EB" w:rsidRDefault="00A661F0" w:rsidP="00ED269F">
      <w:pPr>
        <w:spacing w:line="240" w:lineRule="auto"/>
        <w:ind w:firstLine="397"/>
        <w:rPr>
          <w:rFonts w:ascii="IRBadr" w:hAnsi="IRBadr" w:cs="IRBadr"/>
          <w:sz w:val="34"/>
          <w:rtl/>
        </w:rPr>
      </w:pPr>
      <w:r>
        <w:rPr>
          <w:rFonts w:ascii="IRBadr" w:hAnsi="IRBadr" w:cs="IRBadr" w:hint="cs"/>
          <w:sz w:val="34"/>
          <w:rtl/>
        </w:rPr>
        <w:t xml:space="preserve">اگر طلاق پیش از دخول واقع شود، نصف مهر باید به زوج بازگردانده شود. </w:t>
      </w:r>
      <w:r w:rsidR="007F02DF">
        <w:rPr>
          <w:rFonts w:ascii="IRBadr" w:hAnsi="IRBadr" w:cs="IRBadr" w:hint="cs"/>
          <w:sz w:val="34"/>
          <w:rtl/>
        </w:rPr>
        <w:t>در</w:t>
      </w:r>
      <w:r w:rsidR="00ED269F">
        <w:rPr>
          <w:rFonts w:ascii="IRBadr" w:hAnsi="IRBadr" w:cs="IRBadr" w:hint="cs"/>
          <w:sz w:val="34"/>
          <w:rtl/>
        </w:rPr>
        <w:t xml:space="preserve"> روایاتی در</w:t>
      </w:r>
      <w:r w:rsidR="007F02DF">
        <w:rPr>
          <w:rFonts w:ascii="IRBadr" w:hAnsi="IRBadr" w:cs="IRBadr" w:hint="cs"/>
          <w:sz w:val="34"/>
          <w:rtl/>
        </w:rPr>
        <w:t xml:space="preserve"> باب طلاق وارد شده که </w:t>
      </w:r>
      <w:r>
        <w:rPr>
          <w:rFonts w:ascii="IRBadr" w:hAnsi="IRBadr" w:cs="IRBadr" w:hint="cs"/>
          <w:sz w:val="34"/>
          <w:rtl/>
        </w:rPr>
        <w:t xml:space="preserve">این </w:t>
      </w:r>
      <w:r w:rsidR="007F02DF">
        <w:rPr>
          <w:rFonts w:ascii="IRBadr" w:hAnsi="IRBadr" w:cs="IRBadr" w:hint="cs"/>
          <w:sz w:val="34"/>
          <w:rtl/>
        </w:rPr>
        <w:t xml:space="preserve">نصف مهر </w:t>
      </w:r>
      <w:r>
        <w:rPr>
          <w:rFonts w:ascii="IRBadr" w:hAnsi="IRBadr" w:cs="IRBadr" w:hint="cs"/>
          <w:sz w:val="34"/>
          <w:rtl/>
        </w:rPr>
        <w:t xml:space="preserve">باید </w:t>
      </w:r>
      <w:r w:rsidR="007F02DF">
        <w:rPr>
          <w:rFonts w:ascii="IRBadr" w:hAnsi="IRBadr" w:cs="IRBadr" w:hint="cs"/>
          <w:sz w:val="34"/>
          <w:rtl/>
        </w:rPr>
        <w:t xml:space="preserve">به قیمت روز </w:t>
      </w:r>
      <w:r w:rsidR="00ED269F">
        <w:rPr>
          <w:rFonts w:ascii="IRBadr" w:hAnsi="IRBadr" w:cs="IRBadr" w:hint="cs"/>
          <w:sz w:val="34"/>
          <w:rtl/>
        </w:rPr>
        <w:t>تزوّج</w:t>
      </w:r>
      <w:r>
        <w:rPr>
          <w:rFonts w:ascii="IRBadr" w:hAnsi="IRBadr" w:cs="IRBadr" w:hint="cs"/>
          <w:sz w:val="34"/>
          <w:rtl/>
        </w:rPr>
        <w:t xml:space="preserve"> یا روز </w:t>
      </w:r>
      <w:r w:rsidR="007F02DF">
        <w:rPr>
          <w:rFonts w:ascii="IRBadr" w:hAnsi="IRBadr" w:cs="IRBadr" w:hint="cs"/>
          <w:sz w:val="34"/>
          <w:rtl/>
        </w:rPr>
        <w:t>اعطاء مهر محاسبه ‌شود.</w:t>
      </w:r>
      <w:r w:rsidR="00ED269F">
        <w:rPr>
          <w:rFonts w:ascii="IRBadr" w:hAnsi="IRBadr" w:cs="IRBadr" w:hint="cs"/>
          <w:sz w:val="34"/>
          <w:rtl/>
        </w:rPr>
        <w:t xml:space="preserve"> آیت الله والد به تفصیل از این روایات بحث کرده‌اند.</w:t>
      </w:r>
      <w:r w:rsidR="001700EB">
        <w:rPr>
          <w:rFonts w:ascii="IRBadr" w:hAnsi="IRBadr" w:cs="IRBadr" w:hint="cs"/>
          <w:sz w:val="34"/>
          <w:rtl/>
        </w:rPr>
        <w:t xml:space="preserve"> ایشان در نهایت بیان کرده اند، ملاک بر یوم طلاق است، نه یوم تزوج، و یوم طلاق همان یوم تلف به شمار می‌رود. به‌نظر ما</w:t>
      </w:r>
      <w:r w:rsidR="007F02DF">
        <w:rPr>
          <w:rFonts w:ascii="IRBadr" w:hAnsi="IRBadr" w:cs="IRBadr" w:hint="cs"/>
          <w:sz w:val="34"/>
          <w:rtl/>
        </w:rPr>
        <w:t xml:space="preserve"> این روایات بر فرض آنکه تمام باشد، حکمی تعبّدی در یک مورد خاص است، و</w:t>
      </w:r>
      <w:r w:rsidR="00ED269F">
        <w:rPr>
          <w:rFonts w:ascii="IRBadr" w:hAnsi="IRBadr" w:cs="IRBadr" w:hint="cs"/>
          <w:sz w:val="34"/>
          <w:rtl/>
        </w:rPr>
        <w:t xml:space="preserve"> ارتباطی به حکم کلی ضمان ندارد؛ چرا که از اساس، این مساله چندان ارتباطی به باب ضمان ندارد. </w:t>
      </w:r>
    </w:p>
    <w:p w14:paraId="54FD0E1F" w14:textId="77777777" w:rsidR="001700EB" w:rsidRDefault="001700EB" w:rsidP="00AB01DD">
      <w:pPr>
        <w:pStyle w:val="Heading4"/>
        <w:rPr>
          <w:rtl/>
        </w:rPr>
      </w:pPr>
      <w:bookmarkStart w:id="63" w:name="_Toc184645181"/>
      <w:bookmarkStart w:id="64" w:name="_Toc184645203"/>
      <w:bookmarkStart w:id="65" w:name="_Toc184645356"/>
      <w:bookmarkStart w:id="66" w:name="_Toc184645390"/>
      <w:bookmarkStart w:id="67" w:name="_Toc184645423"/>
      <w:bookmarkStart w:id="68" w:name="_Toc184645455"/>
      <w:bookmarkStart w:id="69" w:name="_Toc184645470"/>
      <w:bookmarkStart w:id="70" w:name="_Toc184645755"/>
      <w:r>
        <w:rPr>
          <w:rFonts w:hint="cs"/>
          <w:rtl/>
        </w:rPr>
        <w:lastRenderedPageBreak/>
        <w:t>ذکر د</w:t>
      </w:r>
      <w:r w:rsidR="00AB01DD">
        <w:rPr>
          <w:rFonts w:hint="cs"/>
          <w:rtl/>
        </w:rPr>
        <w:t>و</w:t>
      </w:r>
      <w:r>
        <w:rPr>
          <w:rFonts w:hint="cs"/>
          <w:rtl/>
        </w:rPr>
        <w:t xml:space="preserve"> نکته رجالی</w:t>
      </w:r>
      <w:bookmarkEnd w:id="63"/>
      <w:bookmarkEnd w:id="64"/>
      <w:bookmarkEnd w:id="65"/>
      <w:bookmarkEnd w:id="66"/>
      <w:r w:rsidR="00AB01DD">
        <w:rPr>
          <w:rFonts w:hint="cs"/>
          <w:rtl/>
        </w:rPr>
        <w:t xml:space="preserve"> در کلام آیت الله والد</w:t>
      </w:r>
      <w:bookmarkEnd w:id="67"/>
      <w:bookmarkEnd w:id="68"/>
      <w:bookmarkEnd w:id="69"/>
      <w:bookmarkEnd w:id="70"/>
    </w:p>
    <w:p w14:paraId="0B13958E" w14:textId="77777777" w:rsidR="007F02DF" w:rsidRDefault="007F02DF" w:rsidP="00ED269F">
      <w:pPr>
        <w:spacing w:line="240" w:lineRule="auto"/>
        <w:ind w:firstLine="397"/>
        <w:rPr>
          <w:rFonts w:ascii="IRBadr" w:hAnsi="IRBadr" w:cs="IRBadr"/>
          <w:sz w:val="34"/>
          <w:rtl/>
        </w:rPr>
      </w:pPr>
      <w:r>
        <w:rPr>
          <w:rFonts w:ascii="IRBadr" w:hAnsi="IRBadr" w:cs="IRBadr" w:hint="cs"/>
          <w:sz w:val="34"/>
          <w:rtl/>
        </w:rPr>
        <w:t xml:space="preserve">آیت الله والد در ضمن این روایات برخی مباحث سندی مطرح کرده‌اند که به آن اشاره می‌نماییم. </w:t>
      </w:r>
      <w:r w:rsidR="001700EB">
        <w:rPr>
          <w:rFonts w:ascii="IRBadr" w:hAnsi="IRBadr" w:cs="IRBadr" w:hint="cs"/>
          <w:sz w:val="34"/>
          <w:rtl/>
        </w:rPr>
        <w:t>یکی از روایات این باب، روایت علی بن جعفر است:</w:t>
      </w:r>
    </w:p>
    <w:p w14:paraId="095D1758" w14:textId="77777777" w:rsidR="001700EB" w:rsidRDefault="001700EB" w:rsidP="001700EB">
      <w:pPr>
        <w:pStyle w:val="Heading5"/>
        <w:rPr>
          <w:rtl/>
        </w:rPr>
      </w:pPr>
      <w:bookmarkStart w:id="71" w:name="_Toc184645182"/>
      <w:bookmarkStart w:id="72" w:name="_Toc184645204"/>
      <w:bookmarkStart w:id="73" w:name="_Toc184645357"/>
      <w:bookmarkStart w:id="74" w:name="_Toc184645391"/>
      <w:bookmarkStart w:id="75" w:name="_Toc184645424"/>
      <w:bookmarkStart w:id="76" w:name="_Toc184645456"/>
      <w:bookmarkStart w:id="77" w:name="_Toc184645471"/>
      <w:bookmarkStart w:id="78" w:name="_Toc184645756"/>
      <w:r>
        <w:rPr>
          <w:rFonts w:hint="cs"/>
          <w:rtl/>
        </w:rPr>
        <w:t xml:space="preserve">نکته اول: روایت علی بن جعفر و بحث از </w:t>
      </w:r>
      <w:r w:rsidR="00A76305">
        <w:rPr>
          <w:rFonts w:hint="cs"/>
          <w:rtl/>
        </w:rPr>
        <w:t xml:space="preserve">وثاقت </w:t>
      </w:r>
      <w:r>
        <w:rPr>
          <w:rFonts w:hint="cs"/>
          <w:rtl/>
        </w:rPr>
        <w:t>محمد بن احمد علوی</w:t>
      </w:r>
      <w:bookmarkEnd w:id="71"/>
      <w:bookmarkEnd w:id="72"/>
      <w:bookmarkEnd w:id="73"/>
      <w:bookmarkEnd w:id="74"/>
      <w:bookmarkEnd w:id="75"/>
      <w:bookmarkEnd w:id="76"/>
      <w:bookmarkEnd w:id="77"/>
      <w:bookmarkEnd w:id="78"/>
    </w:p>
    <w:p w14:paraId="53554BA2" w14:textId="77777777" w:rsidR="001700EB" w:rsidRDefault="001700EB" w:rsidP="00AB01DD">
      <w:pPr>
        <w:spacing w:line="240" w:lineRule="auto"/>
        <w:ind w:firstLine="397"/>
        <w:rPr>
          <w:rFonts w:ascii="IRBadr" w:hAnsi="IRBadr" w:cs="IRBadr"/>
          <w:sz w:val="34"/>
        </w:rPr>
      </w:pPr>
      <w:r>
        <w:rPr>
          <w:rFonts w:ascii="IRBadr" w:hAnsi="IRBadr" w:cs="IRBadr" w:hint="cs"/>
          <w:sz w:val="34"/>
          <w:rtl/>
        </w:rPr>
        <w:t>«</w:t>
      </w:r>
      <w:r w:rsidRPr="004C449C">
        <w:rPr>
          <w:rFonts w:ascii="IRBadr" w:hAnsi="IRBadr" w:cs="IRBadr" w:hint="cs"/>
          <w:sz w:val="34"/>
          <w:rtl/>
        </w:rPr>
        <w:t>مُحَمَّدُ</w:t>
      </w:r>
      <w:r w:rsidRPr="004C449C">
        <w:rPr>
          <w:rFonts w:ascii="IRBadr" w:hAnsi="IRBadr" w:cs="IRBadr"/>
          <w:sz w:val="34"/>
          <w:rtl/>
        </w:rPr>
        <w:t xml:space="preserve"> </w:t>
      </w:r>
      <w:r w:rsidRPr="004C449C">
        <w:rPr>
          <w:rFonts w:ascii="IRBadr" w:hAnsi="IRBadr" w:cs="IRBadr" w:hint="cs"/>
          <w:sz w:val="34"/>
          <w:rtl/>
        </w:rPr>
        <w:t>بْنُ</w:t>
      </w:r>
      <w:r w:rsidRPr="004C449C">
        <w:rPr>
          <w:rFonts w:ascii="IRBadr" w:hAnsi="IRBadr" w:cs="IRBadr"/>
          <w:sz w:val="34"/>
          <w:rtl/>
        </w:rPr>
        <w:t xml:space="preserve"> </w:t>
      </w:r>
      <w:r w:rsidRPr="004C449C">
        <w:rPr>
          <w:rFonts w:ascii="IRBadr" w:hAnsi="IRBadr" w:cs="IRBadr" w:hint="cs"/>
          <w:sz w:val="34"/>
          <w:rtl/>
        </w:rPr>
        <w:t>عَلِيِّ</w:t>
      </w:r>
      <w:r w:rsidRPr="004C449C">
        <w:rPr>
          <w:rFonts w:ascii="IRBadr" w:hAnsi="IRBadr" w:cs="IRBadr"/>
          <w:sz w:val="34"/>
          <w:rtl/>
        </w:rPr>
        <w:t xml:space="preserve"> </w:t>
      </w:r>
      <w:r w:rsidRPr="004C449C">
        <w:rPr>
          <w:rFonts w:ascii="IRBadr" w:hAnsi="IRBadr" w:cs="IRBadr" w:hint="cs"/>
          <w:sz w:val="34"/>
          <w:rtl/>
        </w:rPr>
        <w:t>بْنِ</w:t>
      </w:r>
      <w:r w:rsidRPr="004C449C">
        <w:rPr>
          <w:rFonts w:ascii="IRBadr" w:hAnsi="IRBadr" w:cs="IRBadr"/>
          <w:sz w:val="34"/>
          <w:rtl/>
        </w:rPr>
        <w:t xml:space="preserve"> </w:t>
      </w:r>
      <w:r w:rsidRPr="004C449C">
        <w:rPr>
          <w:rFonts w:ascii="IRBadr" w:hAnsi="IRBadr" w:cs="IRBadr" w:hint="cs"/>
          <w:sz w:val="34"/>
          <w:rtl/>
        </w:rPr>
        <w:t>مَحْبُوبٍ</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مُحَمَّدِ</w:t>
      </w:r>
      <w:r w:rsidRPr="004C449C">
        <w:rPr>
          <w:rFonts w:ascii="IRBadr" w:hAnsi="IRBadr" w:cs="IRBadr"/>
          <w:sz w:val="34"/>
          <w:rtl/>
        </w:rPr>
        <w:t xml:space="preserve"> </w:t>
      </w:r>
      <w:r w:rsidRPr="004C449C">
        <w:rPr>
          <w:rFonts w:ascii="IRBadr" w:hAnsi="IRBadr" w:cs="IRBadr" w:hint="cs"/>
          <w:sz w:val="34"/>
          <w:rtl/>
        </w:rPr>
        <w:t>بْنِ</w:t>
      </w:r>
      <w:r w:rsidRPr="004C449C">
        <w:rPr>
          <w:rFonts w:ascii="IRBadr" w:hAnsi="IRBadr" w:cs="IRBadr"/>
          <w:sz w:val="34"/>
          <w:rtl/>
        </w:rPr>
        <w:t xml:space="preserve"> </w:t>
      </w:r>
      <w:r w:rsidRPr="004C449C">
        <w:rPr>
          <w:rFonts w:ascii="IRBadr" w:hAnsi="IRBadr" w:cs="IRBadr" w:hint="cs"/>
          <w:sz w:val="34"/>
          <w:rtl/>
        </w:rPr>
        <w:t>أَحْمَدَ</w:t>
      </w:r>
      <w:r w:rsidRPr="004C449C">
        <w:rPr>
          <w:rFonts w:ascii="IRBadr" w:hAnsi="IRBadr" w:cs="IRBadr"/>
          <w:sz w:val="34"/>
          <w:rtl/>
        </w:rPr>
        <w:t xml:space="preserve"> </w:t>
      </w:r>
      <w:r w:rsidRPr="004C449C">
        <w:rPr>
          <w:rFonts w:ascii="IRBadr" w:hAnsi="IRBadr" w:cs="IRBadr" w:hint="cs"/>
          <w:sz w:val="34"/>
          <w:rtl/>
        </w:rPr>
        <w:t>الْعَلَوِيِّ</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الْعَمْرَكِيِّ</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عَلِيِّ</w:t>
      </w:r>
      <w:r w:rsidRPr="004C449C">
        <w:rPr>
          <w:rFonts w:ascii="IRBadr" w:hAnsi="IRBadr" w:cs="IRBadr"/>
          <w:sz w:val="34"/>
          <w:rtl/>
        </w:rPr>
        <w:t xml:space="preserve"> </w:t>
      </w:r>
      <w:r w:rsidRPr="004C449C">
        <w:rPr>
          <w:rFonts w:ascii="IRBadr" w:hAnsi="IRBadr" w:cs="IRBadr" w:hint="cs"/>
          <w:sz w:val="34"/>
          <w:rtl/>
        </w:rPr>
        <w:t>بْنِ</w:t>
      </w:r>
      <w:r w:rsidRPr="004C449C">
        <w:rPr>
          <w:rFonts w:ascii="IRBadr" w:hAnsi="IRBadr" w:cs="IRBadr"/>
          <w:sz w:val="34"/>
          <w:rtl/>
        </w:rPr>
        <w:t xml:space="preserve"> </w:t>
      </w:r>
      <w:r w:rsidRPr="004C449C">
        <w:rPr>
          <w:rFonts w:ascii="IRBadr" w:hAnsi="IRBadr" w:cs="IRBadr" w:hint="cs"/>
          <w:sz w:val="34"/>
          <w:rtl/>
        </w:rPr>
        <w:t>جَعْفَرٍ</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أَخِيهِ</w:t>
      </w:r>
      <w:r w:rsidRPr="004C449C">
        <w:rPr>
          <w:rFonts w:ascii="IRBadr" w:hAnsi="IRBadr" w:cs="IRBadr"/>
          <w:sz w:val="34"/>
          <w:rtl/>
        </w:rPr>
        <w:t xml:space="preserve"> </w:t>
      </w:r>
      <w:r w:rsidRPr="004C449C">
        <w:rPr>
          <w:rFonts w:ascii="IRBadr" w:hAnsi="IRBadr" w:cs="IRBadr" w:hint="cs"/>
          <w:sz w:val="34"/>
          <w:rtl/>
        </w:rPr>
        <w:t>مُوسَى</w:t>
      </w:r>
      <w:r w:rsidRPr="004C449C">
        <w:rPr>
          <w:rFonts w:ascii="IRBadr" w:hAnsi="IRBadr" w:cs="IRBadr"/>
          <w:sz w:val="34"/>
          <w:rtl/>
        </w:rPr>
        <w:t xml:space="preserve"> </w:t>
      </w:r>
      <w:r w:rsidRPr="004C449C">
        <w:rPr>
          <w:rFonts w:ascii="IRBadr" w:hAnsi="IRBadr" w:cs="IRBadr" w:hint="cs"/>
          <w:sz w:val="34"/>
          <w:rtl/>
        </w:rPr>
        <w:t>بْنِ</w:t>
      </w:r>
      <w:r w:rsidRPr="004C449C">
        <w:rPr>
          <w:rFonts w:ascii="IRBadr" w:hAnsi="IRBadr" w:cs="IRBadr"/>
          <w:sz w:val="34"/>
          <w:rtl/>
        </w:rPr>
        <w:t xml:space="preserve"> </w:t>
      </w:r>
      <w:r w:rsidRPr="004C449C">
        <w:rPr>
          <w:rFonts w:ascii="IRBadr" w:hAnsi="IRBadr" w:cs="IRBadr" w:hint="cs"/>
          <w:sz w:val="34"/>
          <w:rtl/>
        </w:rPr>
        <w:t>جَعْفَرٍ</w:t>
      </w:r>
      <w:r w:rsidRPr="004C449C">
        <w:rPr>
          <w:rFonts w:ascii="IRBadr" w:hAnsi="IRBadr" w:cs="IRBadr"/>
          <w:sz w:val="34"/>
          <w:rtl/>
        </w:rPr>
        <w:t xml:space="preserve"> </w:t>
      </w:r>
      <w:r w:rsidRPr="004C449C">
        <w:rPr>
          <w:rFonts w:ascii="IRBadr" w:hAnsi="IRBadr" w:cs="IRBadr" w:hint="cs"/>
          <w:sz w:val="34"/>
          <w:rtl/>
        </w:rPr>
        <w:t>ع</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أَبِيهِ</w:t>
      </w:r>
      <w:r w:rsidRPr="004C449C">
        <w:rPr>
          <w:rFonts w:ascii="IRBadr" w:hAnsi="IRBadr" w:cs="IRBadr"/>
          <w:sz w:val="34"/>
          <w:rtl/>
        </w:rPr>
        <w:t xml:space="preserve"> </w:t>
      </w:r>
      <w:r w:rsidRPr="004C449C">
        <w:rPr>
          <w:rFonts w:ascii="IRBadr" w:hAnsi="IRBadr" w:cs="IRBadr" w:hint="cs"/>
          <w:sz w:val="34"/>
          <w:rtl/>
        </w:rPr>
        <w:t>ع</w:t>
      </w:r>
      <w:r w:rsidRPr="004C449C">
        <w:rPr>
          <w:rFonts w:ascii="IRBadr" w:hAnsi="IRBadr" w:cs="IRBadr"/>
          <w:sz w:val="34"/>
          <w:rtl/>
        </w:rPr>
        <w:t xml:space="preserve"> </w:t>
      </w:r>
      <w:r w:rsidRPr="004C449C">
        <w:rPr>
          <w:rFonts w:ascii="IRBadr" w:hAnsi="IRBadr" w:cs="IRBadr" w:hint="cs"/>
          <w:sz w:val="34"/>
          <w:rtl/>
        </w:rPr>
        <w:t>أَنَّ</w:t>
      </w:r>
      <w:r w:rsidRPr="004C449C">
        <w:rPr>
          <w:rFonts w:ascii="IRBadr" w:hAnsi="IRBadr" w:cs="IRBadr"/>
          <w:sz w:val="34"/>
          <w:rtl/>
        </w:rPr>
        <w:t xml:space="preserve"> </w:t>
      </w:r>
      <w:r w:rsidRPr="004C449C">
        <w:rPr>
          <w:rFonts w:ascii="IRBadr" w:hAnsi="IRBadr" w:cs="IRBadr" w:hint="cs"/>
          <w:sz w:val="34"/>
          <w:rtl/>
        </w:rPr>
        <w:t>عَلِيّاً</w:t>
      </w:r>
      <w:r w:rsidRPr="004C449C">
        <w:rPr>
          <w:rFonts w:ascii="IRBadr" w:hAnsi="IRBadr" w:cs="IRBadr"/>
          <w:sz w:val="34"/>
          <w:rtl/>
        </w:rPr>
        <w:t xml:space="preserve"> </w:t>
      </w:r>
      <w:r w:rsidRPr="004C449C">
        <w:rPr>
          <w:rFonts w:ascii="IRBadr" w:hAnsi="IRBadr" w:cs="IRBadr" w:hint="cs"/>
          <w:sz w:val="34"/>
          <w:rtl/>
        </w:rPr>
        <w:t>ع</w:t>
      </w:r>
      <w:r w:rsidRPr="004C449C">
        <w:rPr>
          <w:rFonts w:ascii="IRBadr" w:hAnsi="IRBadr" w:cs="IRBadr"/>
          <w:sz w:val="34"/>
          <w:rtl/>
        </w:rPr>
        <w:t xml:space="preserve"> </w:t>
      </w:r>
      <w:r w:rsidRPr="004C449C">
        <w:rPr>
          <w:rFonts w:ascii="IRBadr" w:hAnsi="IRBadr" w:cs="IRBadr" w:hint="cs"/>
          <w:sz w:val="34"/>
          <w:rtl/>
        </w:rPr>
        <w:t>قَالَ</w:t>
      </w:r>
      <w:r w:rsidRPr="004C449C">
        <w:rPr>
          <w:rFonts w:ascii="IRBadr" w:hAnsi="IRBadr" w:cs="IRBadr"/>
          <w:sz w:val="34"/>
          <w:rtl/>
        </w:rPr>
        <w:t>:</w:t>
      </w:r>
      <w:r w:rsidRPr="004C449C">
        <w:rPr>
          <w:rFonts w:ascii="IRBadr" w:hAnsi="IRBadr" w:cs="IRBadr"/>
          <w:color w:val="008000"/>
          <w:sz w:val="34"/>
          <w:rtl/>
        </w:rPr>
        <w:t xml:space="preserve"> </w:t>
      </w:r>
      <w:r w:rsidRPr="004C449C">
        <w:rPr>
          <w:rFonts w:ascii="IRBadr" w:hAnsi="IRBadr" w:cs="IRBadr" w:hint="cs"/>
          <w:color w:val="008000"/>
          <w:sz w:val="34"/>
          <w:rtl/>
        </w:rPr>
        <w:t>فِي</w:t>
      </w:r>
      <w:r w:rsidRPr="004C449C">
        <w:rPr>
          <w:rFonts w:ascii="IRBadr" w:hAnsi="IRBadr" w:cs="IRBadr"/>
          <w:color w:val="008000"/>
          <w:sz w:val="34"/>
          <w:rtl/>
        </w:rPr>
        <w:t xml:space="preserve"> </w:t>
      </w:r>
      <w:r w:rsidRPr="004C449C">
        <w:rPr>
          <w:rFonts w:ascii="IRBadr" w:hAnsi="IRBadr" w:cs="IRBadr" w:hint="cs"/>
          <w:color w:val="008000"/>
          <w:sz w:val="34"/>
          <w:rtl/>
        </w:rPr>
        <w:t>الرَّجُلِ</w:t>
      </w:r>
      <w:r w:rsidRPr="004C449C">
        <w:rPr>
          <w:rFonts w:ascii="IRBadr" w:hAnsi="IRBadr" w:cs="IRBadr"/>
          <w:color w:val="008000"/>
          <w:sz w:val="34"/>
          <w:rtl/>
        </w:rPr>
        <w:t xml:space="preserve"> </w:t>
      </w:r>
      <w:r w:rsidRPr="004C449C">
        <w:rPr>
          <w:rFonts w:ascii="IRBadr" w:hAnsi="IRBadr" w:cs="IRBadr" w:hint="cs"/>
          <w:color w:val="008000"/>
          <w:sz w:val="34"/>
          <w:rtl/>
        </w:rPr>
        <w:t>يَتَزَوَّجُ</w:t>
      </w:r>
      <w:r w:rsidRPr="004C449C">
        <w:rPr>
          <w:rFonts w:ascii="IRBadr" w:hAnsi="IRBadr" w:cs="IRBadr"/>
          <w:color w:val="008000"/>
          <w:sz w:val="34"/>
          <w:rtl/>
        </w:rPr>
        <w:t xml:space="preserve"> </w:t>
      </w:r>
      <w:r w:rsidRPr="004C449C">
        <w:rPr>
          <w:rFonts w:ascii="IRBadr" w:hAnsi="IRBadr" w:cs="IRBadr" w:hint="cs"/>
          <w:color w:val="008000"/>
          <w:sz w:val="34"/>
          <w:rtl/>
        </w:rPr>
        <w:t>الْمَرْأَةَ</w:t>
      </w:r>
      <w:r w:rsidRPr="004C449C">
        <w:rPr>
          <w:rFonts w:ascii="IRBadr" w:hAnsi="IRBadr" w:cs="IRBadr"/>
          <w:color w:val="008000"/>
          <w:sz w:val="34"/>
          <w:rtl/>
        </w:rPr>
        <w:t xml:space="preserve"> </w:t>
      </w:r>
      <w:r w:rsidRPr="004C449C">
        <w:rPr>
          <w:rFonts w:ascii="IRBadr" w:hAnsi="IRBadr" w:cs="IRBadr" w:hint="cs"/>
          <w:color w:val="008000"/>
          <w:sz w:val="34"/>
          <w:rtl/>
        </w:rPr>
        <w:t>عَلَى</w:t>
      </w:r>
      <w:r w:rsidRPr="004C449C">
        <w:rPr>
          <w:rFonts w:ascii="IRBadr" w:hAnsi="IRBadr" w:cs="IRBadr"/>
          <w:color w:val="008000"/>
          <w:sz w:val="34"/>
          <w:rtl/>
        </w:rPr>
        <w:t xml:space="preserve"> </w:t>
      </w:r>
      <w:r w:rsidRPr="004C449C">
        <w:rPr>
          <w:rFonts w:ascii="IRBadr" w:hAnsi="IRBadr" w:cs="IRBadr" w:hint="cs"/>
          <w:color w:val="008000"/>
          <w:sz w:val="34"/>
          <w:rtl/>
        </w:rPr>
        <w:t>وَصِيفٍ</w:t>
      </w:r>
      <w:r w:rsidRPr="004C449C">
        <w:rPr>
          <w:rFonts w:ascii="IRBadr" w:hAnsi="IRBadr" w:cs="IRBadr"/>
          <w:color w:val="008000"/>
          <w:sz w:val="34"/>
          <w:rtl/>
        </w:rPr>
        <w:t xml:space="preserve"> </w:t>
      </w:r>
      <w:r w:rsidRPr="004C449C">
        <w:rPr>
          <w:rFonts w:ascii="IRBadr" w:hAnsi="IRBadr" w:cs="IRBadr" w:hint="cs"/>
          <w:color w:val="008000"/>
          <w:sz w:val="34"/>
          <w:rtl/>
        </w:rPr>
        <w:t>فَكَبِرَ</w:t>
      </w:r>
      <w:r w:rsidRPr="004C449C">
        <w:rPr>
          <w:rFonts w:ascii="IRBadr" w:hAnsi="IRBadr" w:cs="IRBadr"/>
          <w:color w:val="008000"/>
          <w:sz w:val="34"/>
          <w:rtl/>
        </w:rPr>
        <w:t xml:space="preserve"> </w:t>
      </w:r>
      <w:r w:rsidRPr="004C449C">
        <w:rPr>
          <w:rFonts w:ascii="IRBadr" w:hAnsi="IRBadr" w:cs="IRBadr" w:hint="cs"/>
          <w:color w:val="008000"/>
          <w:sz w:val="34"/>
          <w:rtl/>
        </w:rPr>
        <w:t>عِنْدَهَا</w:t>
      </w:r>
      <w:r w:rsidRPr="004C449C">
        <w:rPr>
          <w:rFonts w:ascii="IRBadr" w:hAnsi="IRBadr" w:cs="IRBadr"/>
          <w:color w:val="008000"/>
          <w:sz w:val="34"/>
          <w:rtl/>
        </w:rPr>
        <w:t xml:space="preserve"> </w:t>
      </w:r>
      <w:r w:rsidRPr="004C449C">
        <w:rPr>
          <w:rFonts w:ascii="IRBadr" w:hAnsi="IRBadr" w:cs="IRBadr" w:hint="cs"/>
          <w:color w:val="008000"/>
          <w:sz w:val="34"/>
          <w:rtl/>
        </w:rPr>
        <w:t>فَيُرِيدُ</w:t>
      </w:r>
      <w:r w:rsidRPr="004C449C">
        <w:rPr>
          <w:rFonts w:ascii="IRBadr" w:hAnsi="IRBadr" w:cs="IRBadr"/>
          <w:color w:val="008000"/>
          <w:sz w:val="34"/>
          <w:rtl/>
        </w:rPr>
        <w:t xml:space="preserve"> </w:t>
      </w:r>
      <w:r w:rsidRPr="004C449C">
        <w:rPr>
          <w:rFonts w:ascii="IRBadr" w:hAnsi="IRBadr" w:cs="IRBadr" w:hint="cs"/>
          <w:color w:val="008000"/>
          <w:sz w:val="34"/>
          <w:rtl/>
        </w:rPr>
        <w:t>أَنْ</w:t>
      </w:r>
      <w:r w:rsidRPr="004C449C">
        <w:rPr>
          <w:rFonts w:ascii="IRBadr" w:hAnsi="IRBadr" w:cs="IRBadr"/>
          <w:color w:val="008000"/>
          <w:sz w:val="34"/>
          <w:rtl/>
        </w:rPr>
        <w:t xml:space="preserve"> </w:t>
      </w:r>
      <w:r w:rsidRPr="004C449C">
        <w:rPr>
          <w:rFonts w:ascii="IRBadr" w:hAnsi="IRBadr" w:cs="IRBadr" w:hint="cs"/>
          <w:color w:val="008000"/>
          <w:sz w:val="34"/>
          <w:rtl/>
        </w:rPr>
        <w:t>يُطَلِّقَهَا</w:t>
      </w:r>
      <w:r w:rsidRPr="004C449C">
        <w:rPr>
          <w:rFonts w:ascii="IRBadr" w:hAnsi="IRBadr" w:cs="IRBadr"/>
          <w:color w:val="008000"/>
          <w:sz w:val="34"/>
          <w:rtl/>
        </w:rPr>
        <w:t xml:space="preserve"> </w:t>
      </w:r>
      <w:r w:rsidRPr="004C449C">
        <w:rPr>
          <w:rFonts w:ascii="IRBadr" w:hAnsi="IRBadr" w:cs="IRBadr" w:hint="cs"/>
          <w:color w:val="008000"/>
          <w:sz w:val="34"/>
          <w:rtl/>
        </w:rPr>
        <w:t>قَبْلَ</w:t>
      </w:r>
      <w:r w:rsidRPr="004C449C">
        <w:rPr>
          <w:rFonts w:ascii="IRBadr" w:hAnsi="IRBadr" w:cs="IRBadr"/>
          <w:color w:val="008000"/>
          <w:sz w:val="34"/>
          <w:rtl/>
        </w:rPr>
        <w:t xml:space="preserve"> </w:t>
      </w:r>
      <w:r w:rsidRPr="004C449C">
        <w:rPr>
          <w:rFonts w:ascii="IRBadr" w:hAnsi="IRBadr" w:cs="IRBadr" w:hint="cs"/>
          <w:color w:val="008000"/>
          <w:sz w:val="34"/>
          <w:rtl/>
        </w:rPr>
        <w:t>أَنْ</w:t>
      </w:r>
      <w:r w:rsidRPr="004C449C">
        <w:rPr>
          <w:rFonts w:ascii="IRBadr" w:hAnsi="IRBadr" w:cs="IRBadr"/>
          <w:color w:val="008000"/>
          <w:sz w:val="34"/>
          <w:rtl/>
        </w:rPr>
        <w:t xml:space="preserve"> </w:t>
      </w:r>
      <w:r w:rsidRPr="004C449C">
        <w:rPr>
          <w:rFonts w:ascii="IRBadr" w:hAnsi="IRBadr" w:cs="IRBadr" w:hint="cs"/>
          <w:color w:val="008000"/>
          <w:sz w:val="34"/>
          <w:rtl/>
        </w:rPr>
        <w:t>يَدْخُلَ</w:t>
      </w:r>
      <w:r w:rsidRPr="004C449C">
        <w:rPr>
          <w:rFonts w:ascii="IRBadr" w:hAnsi="IRBadr" w:cs="IRBadr"/>
          <w:color w:val="008000"/>
          <w:sz w:val="34"/>
          <w:rtl/>
        </w:rPr>
        <w:t xml:space="preserve"> </w:t>
      </w:r>
      <w:r w:rsidRPr="004C449C">
        <w:rPr>
          <w:rFonts w:ascii="IRBadr" w:hAnsi="IRBadr" w:cs="IRBadr" w:hint="cs"/>
          <w:color w:val="008000"/>
          <w:sz w:val="34"/>
          <w:rtl/>
        </w:rPr>
        <w:t>بِهَا</w:t>
      </w:r>
      <w:r w:rsidRPr="004C449C">
        <w:rPr>
          <w:rFonts w:ascii="IRBadr" w:hAnsi="IRBadr" w:cs="IRBadr"/>
          <w:color w:val="008000"/>
          <w:sz w:val="34"/>
          <w:rtl/>
        </w:rPr>
        <w:t xml:space="preserve"> </w:t>
      </w:r>
      <w:r w:rsidRPr="004C449C">
        <w:rPr>
          <w:rFonts w:ascii="IRBadr" w:hAnsi="IRBadr" w:cs="IRBadr" w:hint="cs"/>
          <w:color w:val="008000"/>
          <w:sz w:val="34"/>
          <w:rtl/>
        </w:rPr>
        <w:t>قَالَ</w:t>
      </w:r>
      <w:r w:rsidRPr="004C449C">
        <w:rPr>
          <w:rFonts w:ascii="IRBadr" w:hAnsi="IRBadr" w:cs="IRBadr"/>
          <w:color w:val="008000"/>
          <w:sz w:val="34"/>
          <w:rtl/>
        </w:rPr>
        <w:t xml:space="preserve"> </w:t>
      </w:r>
      <w:r w:rsidRPr="004C449C">
        <w:rPr>
          <w:rFonts w:ascii="IRBadr" w:hAnsi="IRBadr" w:cs="IRBadr" w:hint="cs"/>
          <w:color w:val="008000"/>
          <w:sz w:val="34"/>
          <w:rtl/>
        </w:rPr>
        <w:t>عَلَيْهِ</w:t>
      </w:r>
      <w:r w:rsidRPr="004C449C">
        <w:rPr>
          <w:rFonts w:ascii="IRBadr" w:hAnsi="IRBadr" w:cs="IRBadr"/>
          <w:color w:val="008000"/>
          <w:sz w:val="34"/>
          <w:rtl/>
        </w:rPr>
        <w:t xml:space="preserve"> </w:t>
      </w:r>
      <w:r w:rsidRPr="004C449C">
        <w:rPr>
          <w:rFonts w:ascii="IRBadr" w:hAnsi="IRBadr" w:cs="IRBadr" w:hint="cs"/>
          <w:color w:val="008000"/>
          <w:sz w:val="34"/>
          <w:rtl/>
        </w:rPr>
        <w:t>نِصْفُ</w:t>
      </w:r>
      <w:r w:rsidRPr="004C449C">
        <w:rPr>
          <w:rFonts w:ascii="IRBadr" w:hAnsi="IRBadr" w:cs="IRBadr"/>
          <w:color w:val="008000"/>
          <w:sz w:val="34"/>
          <w:rtl/>
        </w:rPr>
        <w:t xml:space="preserve"> </w:t>
      </w:r>
      <w:r w:rsidRPr="004C449C">
        <w:rPr>
          <w:rFonts w:ascii="IRBadr" w:hAnsi="IRBadr" w:cs="IRBadr" w:hint="cs"/>
          <w:color w:val="008000"/>
          <w:sz w:val="34"/>
          <w:rtl/>
        </w:rPr>
        <w:t>قِيمَةِ</w:t>
      </w:r>
      <w:r w:rsidRPr="004C449C">
        <w:rPr>
          <w:rFonts w:ascii="IRBadr" w:hAnsi="IRBadr" w:cs="IRBadr"/>
          <w:color w:val="008000"/>
          <w:sz w:val="34"/>
          <w:rtl/>
        </w:rPr>
        <w:t xml:space="preserve"> </w:t>
      </w:r>
      <w:r w:rsidRPr="004C449C">
        <w:rPr>
          <w:rFonts w:ascii="IRBadr" w:hAnsi="IRBadr" w:cs="IRBadr" w:hint="cs"/>
          <w:color w:val="008000"/>
          <w:sz w:val="34"/>
          <w:rtl/>
        </w:rPr>
        <w:t>يَوْمِ</w:t>
      </w:r>
      <w:r w:rsidRPr="004C449C">
        <w:rPr>
          <w:rFonts w:ascii="IRBadr" w:hAnsi="IRBadr" w:cs="IRBadr"/>
          <w:color w:val="008000"/>
          <w:sz w:val="34"/>
          <w:rtl/>
        </w:rPr>
        <w:t xml:space="preserve"> </w:t>
      </w:r>
      <w:r w:rsidRPr="004C449C">
        <w:rPr>
          <w:rFonts w:ascii="IRBadr" w:hAnsi="IRBadr" w:cs="IRBadr" w:hint="cs"/>
          <w:color w:val="008000"/>
          <w:sz w:val="34"/>
          <w:rtl/>
        </w:rPr>
        <w:t>دَفْعِهِ</w:t>
      </w:r>
      <w:r w:rsidRPr="004C449C">
        <w:rPr>
          <w:rFonts w:ascii="IRBadr" w:hAnsi="IRBadr" w:cs="IRBadr"/>
          <w:color w:val="008000"/>
          <w:sz w:val="34"/>
          <w:rtl/>
        </w:rPr>
        <w:t xml:space="preserve"> </w:t>
      </w:r>
      <w:r w:rsidRPr="004C449C">
        <w:rPr>
          <w:rFonts w:ascii="IRBadr" w:hAnsi="IRBadr" w:cs="IRBadr" w:hint="cs"/>
          <w:color w:val="008000"/>
          <w:sz w:val="34"/>
          <w:rtl/>
        </w:rPr>
        <w:t>إِلَيْهَا</w:t>
      </w:r>
      <w:r w:rsidRPr="004C449C">
        <w:rPr>
          <w:rFonts w:ascii="IRBadr" w:hAnsi="IRBadr" w:cs="IRBadr"/>
          <w:color w:val="008000"/>
          <w:sz w:val="34"/>
          <w:rtl/>
        </w:rPr>
        <w:t xml:space="preserve"> </w:t>
      </w:r>
      <w:r w:rsidRPr="004C449C">
        <w:rPr>
          <w:rFonts w:ascii="IRBadr" w:hAnsi="IRBadr" w:cs="IRBadr" w:hint="cs"/>
          <w:color w:val="008000"/>
          <w:sz w:val="34"/>
          <w:rtl/>
        </w:rPr>
        <w:t>لَا</w:t>
      </w:r>
      <w:r w:rsidRPr="004C449C">
        <w:rPr>
          <w:rFonts w:ascii="IRBadr" w:hAnsi="IRBadr" w:cs="IRBadr"/>
          <w:color w:val="008000"/>
          <w:sz w:val="34"/>
          <w:rtl/>
        </w:rPr>
        <w:t xml:space="preserve"> </w:t>
      </w:r>
      <w:r w:rsidRPr="004C449C">
        <w:rPr>
          <w:rFonts w:ascii="IRBadr" w:hAnsi="IRBadr" w:cs="IRBadr" w:hint="cs"/>
          <w:color w:val="008000"/>
          <w:sz w:val="34"/>
          <w:rtl/>
        </w:rPr>
        <w:t>يُنْظَرُ</w:t>
      </w:r>
      <w:r w:rsidRPr="004C449C">
        <w:rPr>
          <w:rFonts w:ascii="IRBadr" w:hAnsi="IRBadr" w:cs="IRBadr"/>
          <w:color w:val="008000"/>
          <w:sz w:val="34"/>
          <w:rtl/>
        </w:rPr>
        <w:t xml:space="preserve"> </w:t>
      </w:r>
      <w:r w:rsidRPr="004C449C">
        <w:rPr>
          <w:rFonts w:ascii="IRBadr" w:hAnsi="IRBadr" w:cs="IRBadr" w:hint="cs"/>
          <w:color w:val="008000"/>
          <w:sz w:val="34"/>
          <w:rtl/>
        </w:rPr>
        <w:t>فِي</w:t>
      </w:r>
      <w:r w:rsidRPr="004C449C">
        <w:rPr>
          <w:rFonts w:ascii="IRBadr" w:hAnsi="IRBadr" w:cs="IRBadr"/>
          <w:color w:val="008000"/>
          <w:sz w:val="34"/>
          <w:rtl/>
        </w:rPr>
        <w:t xml:space="preserve"> </w:t>
      </w:r>
      <w:r w:rsidRPr="004C449C">
        <w:rPr>
          <w:rFonts w:ascii="IRBadr" w:hAnsi="IRBadr" w:cs="IRBadr" w:hint="cs"/>
          <w:color w:val="008000"/>
          <w:sz w:val="34"/>
          <w:rtl/>
        </w:rPr>
        <w:t>زِيَادَةٍ</w:t>
      </w:r>
      <w:r w:rsidRPr="004C449C">
        <w:rPr>
          <w:rFonts w:ascii="IRBadr" w:hAnsi="IRBadr" w:cs="IRBadr"/>
          <w:color w:val="008000"/>
          <w:sz w:val="34"/>
          <w:rtl/>
        </w:rPr>
        <w:t xml:space="preserve"> </w:t>
      </w:r>
      <w:r w:rsidRPr="004C449C">
        <w:rPr>
          <w:rFonts w:ascii="IRBadr" w:hAnsi="IRBadr" w:cs="IRBadr" w:hint="cs"/>
          <w:color w:val="008000"/>
          <w:sz w:val="34"/>
          <w:rtl/>
        </w:rPr>
        <w:t>وَ</w:t>
      </w:r>
      <w:r w:rsidRPr="004C449C">
        <w:rPr>
          <w:rFonts w:ascii="IRBadr" w:hAnsi="IRBadr" w:cs="IRBadr"/>
          <w:color w:val="008000"/>
          <w:sz w:val="34"/>
          <w:rtl/>
        </w:rPr>
        <w:t xml:space="preserve"> </w:t>
      </w:r>
      <w:r w:rsidRPr="004C449C">
        <w:rPr>
          <w:rFonts w:ascii="IRBadr" w:hAnsi="IRBadr" w:cs="IRBadr" w:hint="cs"/>
          <w:color w:val="008000"/>
          <w:sz w:val="34"/>
          <w:rtl/>
        </w:rPr>
        <w:t>لَا</w:t>
      </w:r>
      <w:r w:rsidRPr="004C449C">
        <w:rPr>
          <w:rFonts w:ascii="IRBadr" w:hAnsi="IRBadr" w:cs="IRBadr"/>
          <w:color w:val="008000"/>
          <w:sz w:val="34"/>
          <w:rtl/>
        </w:rPr>
        <w:t xml:space="preserve"> </w:t>
      </w:r>
      <w:r w:rsidRPr="004C449C">
        <w:rPr>
          <w:rFonts w:ascii="IRBadr" w:hAnsi="IRBadr" w:cs="IRBadr" w:hint="cs"/>
          <w:color w:val="008000"/>
          <w:sz w:val="34"/>
          <w:rtl/>
        </w:rPr>
        <w:t>نُقْصَانٍ</w:t>
      </w:r>
      <w:r>
        <w:rPr>
          <w:rFonts w:ascii="IRBadr" w:hAnsi="IRBadr" w:cs="IRBadr" w:hint="cs"/>
          <w:sz w:val="34"/>
          <w:rtl/>
        </w:rPr>
        <w:t>»</w:t>
      </w:r>
      <w:r>
        <w:rPr>
          <w:rStyle w:val="FootnoteReference"/>
          <w:rFonts w:ascii="IRBadr" w:hAnsi="IRBadr" w:cs="IRBadr"/>
          <w:sz w:val="34"/>
          <w:rtl/>
        </w:rPr>
        <w:footnoteReference w:id="4"/>
      </w:r>
      <w:r w:rsidRPr="004C449C">
        <w:rPr>
          <w:rFonts w:ascii="IRBadr" w:hAnsi="IRBadr" w:cs="IRBadr"/>
          <w:sz w:val="34"/>
          <w:rtl/>
        </w:rPr>
        <w:t>.</w:t>
      </w:r>
    </w:p>
    <w:p w14:paraId="0A435654" w14:textId="77777777" w:rsidR="001700EB" w:rsidRDefault="001700EB" w:rsidP="00AB01DD">
      <w:pPr>
        <w:spacing w:line="240" w:lineRule="auto"/>
        <w:rPr>
          <w:rFonts w:ascii="IRBadr" w:hAnsi="IRBadr" w:cs="IRBadr"/>
          <w:sz w:val="34"/>
          <w:rtl/>
        </w:rPr>
      </w:pPr>
      <w:r w:rsidRPr="001700EB">
        <w:rPr>
          <w:rFonts w:ascii="IRBadr" w:hAnsi="IRBadr" w:cs="IRBadr" w:hint="cs"/>
          <w:sz w:val="34"/>
          <w:rtl/>
        </w:rPr>
        <w:t>آیت الله</w:t>
      </w:r>
      <w:r>
        <w:rPr>
          <w:rFonts w:ascii="IRBadr" w:hAnsi="IRBadr" w:cs="IRBadr" w:hint="cs"/>
          <w:sz w:val="34"/>
          <w:rtl/>
        </w:rPr>
        <w:t xml:space="preserve"> والد در ضمن بحث از روایت علی بن جعفر در رابطه با وثاقت محمد بن احمد علوی بیان کرده‌اند:</w:t>
      </w:r>
    </w:p>
    <w:p w14:paraId="54538B23" w14:textId="77777777" w:rsidR="001700EB" w:rsidRPr="001700EB" w:rsidRDefault="001700EB" w:rsidP="00AB01DD">
      <w:pPr>
        <w:spacing w:line="240" w:lineRule="auto"/>
        <w:rPr>
          <w:color w:val="000080"/>
          <w:rtl/>
        </w:rPr>
      </w:pPr>
      <w:r w:rsidRPr="001700EB">
        <w:rPr>
          <w:rFonts w:ascii="IRBadr" w:hAnsi="IRBadr" w:cs="IRBadr" w:hint="cs"/>
          <w:color w:val="000080"/>
          <w:sz w:val="34"/>
          <w:rtl/>
        </w:rPr>
        <w:t>«درباره</w:t>
      </w:r>
      <w:r w:rsidRPr="001700EB">
        <w:rPr>
          <w:rFonts w:ascii="IRBadr" w:hAnsi="IRBadr" w:cs="IRBadr"/>
          <w:color w:val="000080"/>
          <w:sz w:val="34"/>
          <w:rtl/>
        </w:rPr>
        <w:t xml:space="preserve"> </w:t>
      </w:r>
      <w:r w:rsidRPr="001700EB">
        <w:rPr>
          <w:rFonts w:ascii="IRBadr" w:hAnsi="IRBadr" w:cs="IRBadr" w:hint="cs"/>
          <w:color w:val="000080"/>
          <w:sz w:val="34"/>
          <w:rtl/>
        </w:rPr>
        <w:t>محمد</w:t>
      </w:r>
      <w:r w:rsidRPr="001700EB">
        <w:rPr>
          <w:rFonts w:ascii="IRBadr" w:hAnsi="IRBadr" w:cs="IRBadr"/>
          <w:color w:val="000080"/>
          <w:sz w:val="34"/>
          <w:rtl/>
        </w:rPr>
        <w:t xml:space="preserve"> </w:t>
      </w:r>
      <w:r w:rsidRPr="001700EB">
        <w:rPr>
          <w:rFonts w:ascii="IRBadr" w:hAnsi="IRBadr" w:cs="IRBadr" w:hint="cs"/>
          <w:color w:val="000080"/>
          <w:sz w:val="34"/>
          <w:rtl/>
        </w:rPr>
        <w:t>بن</w:t>
      </w:r>
      <w:r w:rsidRPr="001700EB">
        <w:rPr>
          <w:rFonts w:ascii="IRBadr" w:hAnsi="IRBadr" w:cs="IRBadr"/>
          <w:color w:val="000080"/>
          <w:sz w:val="34"/>
          <w:rtl/>
        </w:rPr>
        <w:t xml:space="preserve"> </w:t>
      </w:r>
      <w:r w:rsidRPr="001700EB">
        <w:rPr>
          <w:rFonts w:ascii="IRBadr" w:hAnsi="IRBadr" w:cs="IRBadr" w:hint="cs"/>
          <w:color w:val="000080"/>
          <w:sz w:val="34"/>
          <w:rtl/>
        </w:rPr>
        <w:t>احمد</w:t>
      </w:r>
      <w:r w:rsidRPr="001700EB">
        <w:rPr>
          <w:rFonts w:ascii="IRBadr" w:hAnsi="IRBadr" w:cs="IRBadr"/>
          <w:color w:val="000080"/>
          <w:sz w:val="34"/>
          <w:rtl/>
        </w:rPr>
        <w:t xml:space="preserve"> </w:t>
      </w:r>
      <w:r w:rsidRPr="001700EB">
        <w:rPr>
          <w:rFonts w:ascii="IRBadr" w:hAnsi="IRBadr" w:cs="IRBadr" w:hint="cs"/>
          <w:color w:val="000080"/>
          <w:sz w:val="34"/>
          <w:rtl/>
        </w:rPr>
        <w:t>العلوى</w:t>
      </w:r>
      <w:r w:rsidRPr="001700EB">
        <w:rPr>
          <w:rFonts w:ascii="IRBadr" w:hAnsi="IRBadr" w:cs="IRBadr"/>
          <w:color w:val="000080"/>
          <w:sz w:val="34"/>
          <w:rtl/>
        </w:rPr>
        <w:t xml:space="preserve"> </w:t>
      </w:r>
      <w:r w:rsidRPr="001700EB">
        <w:rPr>
          <w:rFonts w:ascii="IRBadr" w:hAnsi="IRBadr" w:cs="IRBadr" w:hint="cs"/>
          <w:color w:val="000080"/>
          <w:sz w:val="34"/>
          <w:rtl/>
        </w:rPr>
        <w:t>توثيق</w:t>
      </w:r>
      <w:r w:rsidRPr="001700EB">
        <w:rPr>
          <w:rFonts w:ascii="IRBadr" w:hAnsi="IRBadr" w:cs="IRBadr"/>
          <w:color w:val="000080"/>
          <w:sz w:val="34"/>
          <w:rtl/>
        </w:rPr>
        <w:t xml:space="preserve"> </w:t>
      </w:r>
      <w:r w:rsidRPr="001700EB">
        <w:rPr>
          <w:rFonts w:ascii="IRBadr" w:hAnsi="IRBadr" w:cs="IRBadr" w:hint="cs"/>
          <w:color w:val="000080"/>
          <w:sz w:val="34"/>
          <w:rtl/>
        </w:rPr>
        <w:t>صريحى</w:t>
      </w:r>
      <w:r w:rsidRPr="001700EB">
        <w:rPr>
          <w:rFonts w:ascii="IRBadr" w:hAnsi="IRBadr" w:cs="IRBadr"/>
          <w:color w:val="000080"/>
          <w:sz w:val="34"/>
          <w:rtl/>
        </w:rPr>
        <w:t xml:space="preserve"> </w:t>
      </w:r>
      <w:r w:rsidRPr="001700EB">
        <w:rPr>
          <w:rFonts w:ascii="IRBadr" w:hAnsi="IRBadr" w:cs="IRBadr" w:hint="cs"/>
          <w:color w:val="000080"/>
          <w:sz w:val="34"/>
          <w:rtl/>
        </w:rPr>
        <w:t>در</w:t>
      </w:r>
      <w:r w:rsidRPr="001700EB">
        <w:rPr>
          <w:rFonts w:ascii="IRBadr" w:hAnsi="IRBadr" w:cs="IRBadr"/>
          <w:color w:val="000080"/>
          <w:sz w:val="34"/>
          <w:rtl/>
        </w:rPr>
        <w:t xml:space="preserve"> </w:t>
      </w:r>
      <w:r w:rsidRPr="001700EB">
        <w:rPr>
          <w:rFonts w:ascii="IRBadr" w:hAnsi="IRBadr" w:cs="IRBadr" w:hint="cs"/>
          <w:color w:val="000080"/>
          <w:sz w:val="34"/>
          <w:rtl/>
        </w:rPr>
        <w:t>دست</w:t>
      </w:r>
      <w:r w:rsidRPr="001700EB">
        <w:rPr>
          <w:rFonts w:ascii="IRBadr" w:hAnsi="IRBadr" w:cs="IRBadr"/>
          <w:color w:val="000080"/>
          <w:sz w:val="34"/>
          <w:rtl/>
        </w:rPr>
        <w:t xml:space="preserve"> </w:t>
      </w:r>
      <w:r w:rsidRPr="001700EB">
        <w:rPr>
          <w:rFonts w:ascii="IRBadr" w:hAnsi="IRBadr" w:cs="IRBadr" w:hint="cs"/>
          <w:color w:val="000080"/>
          <w:sz w:val="34"/>
          <w:rtl/>
        </w:rPr>
        <w:t>نيست</w:t>
      </w:r>
      <w:r w:rsidRPr="001700EB">
        <w:rPr>
          <w:rFonts w:ascii="IRBadr" w:hAnsi="IRBadr" w:cs="IRBadr"/>
          <w:color w:val="000080"/>
          <w:sz w:val="34"/>
          <w:rtl/>
        </w:rPr>
        <w:t xml:space="preserve">. </w:t>
      </w:r>
      <w:r w:rsidRPr="001700EB">
        <w:rPr>
          <w:rFonts w:ascii="IRBadr" w:hAnsi="IRBadr" w:cs="IRBadr" w:hint="cs"/>
          <w:color w:val="000080"/>
          <w:sz w:val="34"/>
          <w:rtl/>
        </w:rPr>
        <w:t>مرحوم</w:t>
      </w:r>
      <w:r w:rsidRPr="001700EB">
        <w:rPr>
          <w:rFonts w:ascii="IRBadr" w:hAnsi="IRBadr" w:cs="IRBadr"/>
          <w:color w:val="000080"/>
          <w:sz w:val="34"/>
          <w:rtl/>
        </w:rPr>
        <w:t xml:space="preserve"> </w:t>
      </w:r>
      <w:r w:rsidRPr="001700EB">
        <w:rPr>
          <w:rFonts w:ascii="IRBadr" w:hAnsi="IRBadr" w:cs="IRBadr" w:hint="cs"/>
          <w:color w:val="000080"/>
          <w:sz w:val="34"/>
          <w:rtl/>
        </w:rPr>
        <w:t>نجاشى</w:t>
      </w:r>
      <w:r w:rsidRPr="001700EB">
        <w:rPr>
          <w:rFonts w:ascii="IRBadr" w:hAnsi="IRBadr" w:cs="IRBadr"/>
          <w:color w:val="000080"/>
          <w:sz w:val="34"/>
          <w:rtl/>
        </w:rPr>
        <w:t xml:space="preserve"> </w:t>
      </w:r>
      <w:r w:rsidRPr="001700EB">
        <w:rPr>
          <w:rFonts w:ascii="IRBadr" w:hAnsi="IRBadr" w:cs="IRBadr" w:hint="cs"/>
          <w:color w:val="000080"/>
          <w:sz w:val="34"/>
          <w:rtl/>
        </w:rPr>
        <w:t>در</w:t>
      </w:r>
      <w:r w:rsidRPr="001700EB">
        <w:rPr>
          <w:rFonts w:ascii="IRBadr" w:hAnsi="IRBadr" w:cs="IRBadr"/>
          <w:color w:val="000080"/>
          <w:sz w:val="34"/>
          <w:rtl/>
        </w:rPr>
        <w:t xml:space="preserve"> </w:t>
      </w:r>
      <w:r w:rsidRPr="001700EB">
        <w:rPr>
          <w:rFonts w:ascii="IRBadr" w:hAnsi="IRBadr" w:cs="IRBadr" w:hint="cs"/>
          <w:color w:val="000080"/>
          <w:sz w:val="34"/>
          <w:rtl/>
        </w:rPr>
        <w:t>شرح</w:t>
      </w:r>
      <w:r w:rsidRPr="001700EB">
        <w:rPr>
          <w:rFonts w:ascii="IRBadr" w:hAnsi="IRBadr" w:cs="IRBadr"/>
          <w:color w:val="000080"/>
          <w:sz w:val="34"/>
          <w:rtl/>
        </w:rPr>
        <w:t xml:space="preserve"> </w:t>
      </w:r>
      <w:r w:rsidRPr="001700EB">
        <w:rPr>
          <w:rFonts w:ascii="IRBadr" w:hAnsi="IRBadr" w:cs="IRBadr" w:hint="cs"/>
          <w:color w:val="000080"/>
          <w:sz w:val="34"/>
          <w:rtl/>
        </w:rPr>
        <w:t>حال</w:t>
      </w:r>
      <w:r w:rsidRPr="001700EB">
        <w:rPr>
          <w:rFonts w:ascii="IRBadr" w:hAnsi="IRBadr" w:cs="IRBadr"/>
          <w:color w:val="000080"/>
          <w:sz w:val="34"/>
          <w:rtl/>
        </w:rPr>
        <w:t xml:space="preserve"> </w:t>
      </w:r>
      <w:r w:rsidRPr="001700EB">
        <w:rPr>
          <w:rFonts w:ascii="IRBadr" w:hAnsi="IRBadr" w:cs="IRBadr" w:hint="cs"/>
          <w:color w:val="000080"/>
          <w:sz w:val="34"/>
          <w:rtl/>
        </w:rPr>
        <w:t>عمركى</w:t>
      </w:r>
      <w:r w:rsidRPr="001700EB">
        <w:rPr>
          <w:rFonts w:ascii="IRBadr" w:hAnsi="IRBadr" w:cs="IRBadr"/>
          <w:color w:val="000080"/>
          <w:sz w:val="34"/>
          <w:rtl/>
        </w:rPr>
        <w:t xml:space="preserve"> </w:t>
      </w:r>
      <w:r w:rsidRPr="001700EB">
        <w:rPr>
          <w:rFonts w:ascii="IRBadr" w:hAnsi="IRBadr" w:cs="IRBadr" w:hint="cs"/>
          <w:color w:val="000080"/>
          <w:sz w:val="34"/>
          <w:rtl/>
        </w:rPr>
        <w:t>مى‌فرمايد</w:t>
      </w:r>
      <w:r w:rsidRPr="001700EB">
        <w:rPr>
          <w:rFonts w:ascii="IRBadr" w:hAnsi="IRBadr" w:cs="IRBadr"/>
          <w:color w:val="000080"/>
          <w:sz w:val="34"/>
          <w:rtl/>
        </w:rPr>
        <w:t>: «</w:t>
      </w:r>
      <w:r w:rsidRPr="001700EB">
        <w:rPr>
          <w:rFonts w:ascii="IRBadr" w:hAnsi="IRBadr" w:cs="IRBadr" w:hint="cs"/>
          <w:color w:val="000080"/>
          <w:sz w:val="34"/>
          <w:rtl/>
        </w:rPr>
        <w:t>روى</w:t>
      </w:r>
      <w:r w:rsidRPr="001700EB">
        <w:rPr>
          <w:rFonts w:ascii="IRBadr" w:hAnsi="IRBadr" w:cs="IRBadr"/>
          <w:color w:val="000080"/>
          <w:sz w:val="34"/>
          <w:rtl/>
        </w:rPr>
        <w:t xml:space="preserve"> </w:t>
      </w:r>
      <w:r w:rsidRPr="001700EB">
        <w:rPr>
          <w:rFonts w:ascii="IRBadr" w:hAnsi="IRBadr" w:cs="IRBadr" w:hint="cs"/>
          <w:color w:val="000080"/>
          <w:sz w:val="34"/>
          <w:rtl/>
        </w:rPr>
        <w:t>عنه</w:t>
      </w:r>
      <w:r w:rsidRPr="001700EB">
        <w:rPr>
          <w:rFonts w:ascii="IRBadr" w:hAnsi="IRBadr" w:cs="IRBadr"/>
          <w:color w:val="000080"/>
          <w:sz w:val="34"/>
          <w:rtl/>
        </w:rPr>
        <w:t xml:space="preserve"> </w:t>
      </w:r>
      <w:r w:rsidRPr="001700EB">
        <w:rPr>
          <w:rFonts w:ascii="IRBadr" w:hAnsi="IRBadr" w:cs="IRBadr" w:hint="cs"/>
          <w:color w:val="000080"/>
          <w:sz w:val="34"/>
          <w:rtl/>
        </w:rPr>
        <w:t>شيوخ</w:t>
      </w:r>
      <w:r w:rsidRPr="001700EB">
        <w:rPr>
          <w:rFonts w:ascii="IRBadr" w:hAnsi="IRBadr" w:cs="IRBadr"/>
          <w:color w:val="000080"/>
          <w:sz w:val="34"/>
          <w:rtl/>
        </w:rPr>
        <w:t xml:space="preserve"> </w:t>
      </w:r>
      <w:r w:rsidRPr="001700EB">
        <w:rPr>
          <w:rFonts w:ascii="IRBadr" w:hAnsi="IRBadr" w:cs="IRBadr" w:hint="cs"/>
          <w:color w:val="000080"/>
          <w:sz w:val="34"/>
          <w:rtl/>
        </w:rPr>
        <w:t>اصحابنا</w:t>
      </w:r>
      <w:r w:rsidRPr="001700EB">
        <w:rPr>
          <w:rFonts w:ascii="IRBadr" w:hAnsi="IRBadr" w:cs="IRBadr"/>
          <w:color w:val="000080"/>
          <w:sz w:val="34"/>
          <w:rtl/>
        </w:rPr>
        <w:t xml:space="preserve"> </w:t>
      </w:r>
      <w:r w:rsidRPr="001700EB">
        <w:rPr>
          <w:rFonts w:ascii="IRBadr" w:hAnsi="IRBadr" w:cs="IRBadr" w:hint="cs"/>
          <w:color w:val="000080"/>
          <w:sz w:val="34"/>
          <w:rtl/>
        </w:rPr>
        <w:t>و</w:t>
      </w:r>
      <w:r w:rsidRPr="001700EB">
        <w:rPr>
          <w:rFonts w:ascii="IRBadr" w:hAnsi="IRBadr" w:cs="IRBadr"/>
          <w:color w:val="000080"/>
          <w:sz w:val="34"/>
          <w:rtl/>
        </w:rPr>
        <w:t xml:space="preserve"> </w:t>
      </w:r>
      <w:r w:rsidRPr="001700EB">
        <w:rPr>
          <w:rFonts w:ascii="IRBadr" w:hAnsi="IRBadr" w:cs="IRBadr" w:hint="cs"/>
          <w:color w:val="000080"/>
          <w:sz w:val="34"/>
          <w:rtl/>
        </w:rPr>
        <w:t>منهم</w:t>
      </w:r>
      <w:r w:rsidRPr="001700EB">
        <w:rPr>
          <w:rFonts w:ascii="IRBadr" w:hAnsi="IRBadr" w:cs="IRBadr"/>
          <w:color w:val="000080"/>
          <w:sz w:val="34"/>
          <w:rtl/>
        </w:rPr>
        <w:t xml:space="preserve"> </w:t>
      </w:r>
      <w:r w:rsidRPr="001700EB">
        <w:rPr>
          <w:rFonts w:ascii="IRBadr" w:hAnsi="IRBadr" w:cs="IRBadr" w:hint="cs"/>
          <w:color w:val="000080"/>
          <w:sz w:val="34"/>
          <w:rtl/>
        </w:rPr>
        <w:t>عبد</w:t>
      </w:r>
      <w:r w:rsidRPr="001700EB">
        <w:rPr>
          <w:rFonts w:ascii="IRBadr" w:hAnsi="IRBadr" w:cs="IRBadr"/>
          <w:color w:val="000080"/>
          <w:sz w:val="34"/>
          <w:rtl/>
        </w:rPr>
        <w:t xml:space="preserve"> </w:t>
      </w:r>
      <w:r w:rsidRPr="001700EB">
        <w:rPr>
          <w:rFonts w:ascii="IRBadr" w:hAnsi="IRBadr" w:cs="IRBadr" w:hint="cs"/>
          <w:color w:val="000080"/>
          <w:sz w:val="34"/>
          <w:rtl/>
        </w:rPr>
        <w:t>الله</w:t>
      </w:r>
      <w:r w:rsidRPr="001700EB">
        <w:rPr>
          <w:rFonts w:ascii="IRBadr" w:hAnsi="IRBadr" w:cs="IRBadr"/>
          <w:color w:val="000080"/>
          <w:sz w:val="34"/>
          <w:rtl/>
        </w:rPr>
        <w:t xml:space="preserve"> </w:t>
      </w:r>
      <w:r w:rsidRPr="001700EB">
        <w:rPr>
          <w:rFonts w:ascii="IRBadr" w:hAnsi="IRBadr" w:cs="IRBadr" w:hint="cs"/>
          <w:color w:val="000080"/>
          <w:sz w:val="34"/>
          <w:rtl/>
        </w:rPr>
        <w:t>بن</w:t>
      </w:r>
      <w:r w:rsidRPr="001700EB">
        <w:rPr>
          <w:rFonts w:ascii="IRBadr" w:hAnsi="IRBadr" w:cs="IRBadr"/>
          <w:color w:val="000080"/>
          <w:sz w:val="34"/>
          <w:rtl/>
        </w:rPr>
        <w:t xml:space="preserve"> </w:t>
      </w:r>
      <w:r w:rsidRPr="001700EB">
        <w:rPr>
          <w:rFonts w:ascii="IRBadr" w:hAnsi="IRBadr" w:cs="IRBadr" w:hint="cs"/>
          <w:color w:val="000080"/>
          <w:sz w:val="34"/>
          <w:rtl/>
        </w:rPr>
        <w:t>جعفر</w:t>
      </w:r>
      <w:r w:rsidRPr="001700EB">
        <w:rPr>
          <w:rFonts w:ascii="IRBadr" w:hAnsi="IRBadr" w:cs="IRBadr"/>
          <w:color w:val="000080"/>
          <w:sz w:val="34"/>
          <w:rtl/>
        </w:rPr>
        <w:t xml:space="preserve"> </w:t>
      </w:r>
      <w:r w:rsidRPr="001700EB">
        <w:rPr>
          <w:rFonts w:ascii="IRBadr" w:hAnsi="IRBadr" w:cs="IRBadr" w:hint="cs"/>
          <w:color w:val="000080"/>
          <w:sz w:val="34"/>
          <w:rtl/>
        </w:rPr>
        <w:t>الحميرى</w:t>
      </w:r>
      <w:r w:rsidRPr="001700EB">
        <w:rPr>
          <w:rFonts w:ascii="IRBadr" w:hAnsi="IRBadr" w:cs="IRBadr" w:hint="eastAsia"/>
          <w:color w:val="000080"/>
          <w:sz w:val="34"/>
          <w:rtl/>
        </w:rPr>
        <w:t>»</w:t>
      </w:r>
      <w:r w:rsidRPr="001700EB">
        <w:rPr>
          <w:rFonts w:ascii="IRBadr" w:hAnsi="IRBadr" w:cs="IRBadr"/>
          <w:color w:val="000080"/>
          <w:sz w:val="34"/>
          <w:rtl/>
        </w:rPr>
        <w:t xml:space="preserve"> </w:t>
      </w:r>
      <w:r w:rsidRPr="001700EB">
        <w:rPr>
          <w:rFonts w:ascii="IRBadr" w:hAnsi="IRBadr" w:cs="IRBadr" w:hint="cs"/>
          <w:color w:val="000080"/>
          <w:sz w:val="34"/>
          <w:rtl/>
        </w:rPr>
        <w:t>و</w:t>
      </w:r>
      <w:r w:rsidRPr="001700EB">
        <w:rPr>
          <w:rFonts w:ascii="IRBadr" w:hAnsi="IRBadr" w:cs="IRBadr"/>
          <w:color w:val="000080"/>
          <w:sz w:val="34"/>
          <w:rtl/>
        </w:rPr>
        <w:t xml:space="preserve"> </w:t>
      </w:r>
      <w:r w:rsidRPr="001700EB">
        <w:rPr>
          <w:rFonts w:ascii="IRBadr" w:hAnsi="IRBadr" w:cs="IRBadr" w:hint="cs"/>
          <w:color w:val="000080"/>
          <w:sz w:val="34"/>
          <w:rtl/>
        </w:rPr>
        <w:t>سپس</w:t>
      </w:r>
      <w:r w:rsidRPr="001700EB">
        <w:rPr>
          <w:rFonts w:ascii="IRBadr" w:hAnsi="IRBadr" w:cs="IRBadr"/>
          <w:color w:val="000080"/>
          <w:sz w:val="34"/>
          <w:rtl/>
        </w:rPr>
        <w:t xml:space="preserve"> </w:t>
      </w:r>
      <w:r w:rsidRPr="001700EB">
        <w:rPr>
          <w:rFonts w:ascii="IRBadr" w:hAnsi="IRBadr" w:cs="IRBadr" w:hint="cs"/>
          <w:color w:val="000080"/>
          <w:sz w:val="34"/>
          <w:rtl/>
        </w:rPr>
        <w:t>راوى</w:t>
      </w:r>
      <w:r w:rsidRPr="001700EB">
        <w:rPr>
          <w:rFonts w:ascii="IRBadr" w:hAnsi="IRBadr" w:cs="IRBadr"/>
          <w:color w:val="000080"/>
          <w:sz w:val="34"/>
          <w:rtl/>
        </w:rPr>
        <w:t xml:space="preserve"> </w:t>
      </w:r>
      <w:r w:rsidRPr="001700EB">
        <w:rPr>
          <w:rFonts w:ascii="IRBadr" w:hAnsi="IRBadr" w:cs="IRBadr" w:hint="cs"/>
          <w:color w:val="000080"/>
          <w:sz w:val="34"/>
          <w:rtl/>
        </w:rPr>
        <w:t>كتاب</w:t>
      </w:r>
      <w:r w:rsidRPr="001700EB">
        <w:rPr>
          <w:rFonts w:ascii="IRBadr" w:hAnsi="IRBadr" w:cs="IRBadr"/>
          <w:color w:val="000080"/>
          <w:sz w:val="34"/>
          <w:rtl/>
        </w:rPr>
        <w:t xml:space="preserve"> </w:t>
      </w:r>
      <w:r>
        <w:rPr>
          <w:rFonts w:ascii="IRBadr" w:hAnsi="IRBadr" w:cs="IRBadr" w:hint="cs"/>
          <w:color w:val="000080"/>
          <w:sz w:val="34"/>
          <w:rtl/>
        </w:rPr>
        <w:t>ع</w:t>
      </w:r>
      <w:r w:rsidRPr="001700EB">
        <w:rPr>
          <w:rFonts w:ascii="IRBadr" w:hAnsi="IRBadr" w:cs="IRBadr" w:hint="cs"/>
          <w:color w:val="000080"/>
          <w:sz w:val="34"/>
          <w:rtl/>
        </w:rPr>
        <w:t>مركى</w:t>
      </w:r>
      <w:r w:rsidRPr="001700EB">
        <w:rPr>
          <w:rFonts w:ascii="IRBadr" w:hAnsi="IRBadr" w:cs="IRBadr"/>
          <w:color w:val="000080"/>
          <w:sz w:val="34"/>
          <w:rtl/>
        </w:rPr>
        <w:t xml:space="preserve"> </w:t>
      </w:r>
      <w:r w:rsidRPr="001700EB">
        <w:rPr>
          <w:rFonts w:ascii="IRBadr" w:hAnsi="IRBadr" w:cs="IRBadr" w:hint="cs"/>
          <w:color w:val="000080"/>
          <w:sz w:val="34"/>
          <w:rtl/>
        </w:rPr>
        <w:t>را،</w:t>
      </w:r>
      <w:r w:rsidRPr="001700EB">
        <w:rPr>
          <w:rFonts w:ascii="IRBadr" w:hAnsi="IRBadr" w:cs="IRBadr"/>
          <w:color w:val="000080"/>
          <w:sz w:val="34"/>
          <w:rtl/>
        </w:rPr>
        <w:t xml:space="preserve"> </w:t>
      </w:r>
      <w:r w:rsidRPr="001700EB">
        <w:rPr>
          <w:rFonts w:ascii="IRBadr" w:hAnsi="IRBadr" w:cs="IRBadr" w:hint="cs"/>
          <w:color w:val="000080"/>
          <w:sz w:val="34"/>
          <w:rtl/>
        </w:rPr>
        <w:t>هم</w:t>
      </w:r>
      <w:r w:rsidRPr="001700EB">
        <w:rPr>
          <w:rFonts w:ascii="IRBadr" w:hAnsi="IRBadr" w:cs="IRBadr"/>
          <w:color w:val="000080"/>
          <w:sz w:val="34"/>
          <w:rtl/>
        </w:rPr>
        <w:t xml:space="preserve"> </w:t>
      </w:r>
      <w:r w:rsidRPr="001700EB">
        <w:rPr>
          <w:rFonts w:ascii="IRBadr" w:hAnsi="IRBadr" w:cs="IRBadr" w:hint="cs"/>
          <w:color w:val="000080"/>
          <w:sz w:val="34"/>
          <w:rtl/>
        </w:rPr>
        <w:t>عبد</w:t>
      </w:r>
      <w:r w:rsidRPr="001700EB">
        <w:rPr>
          <w:rFonts w:ascii="IRBadr" w:hAnsi="IRBadr" w:cs="IRBadr"/>
          <w:color w:val="000080"/>
          <w:sz w:val="34"/>
          <w:rtl/>
        </w:rPr>
        <w:t xml:space="preserve"> </w:t>
      </w:r>
      <w:r w:rsidRPr="001700EB">
        <w:rPr>
          <w:rFonts w:ascii="IRBadr" w:hAnsi="IRBadr" w:cs="IRBadr" w:hint="cs"/>
          <w:color w:val="000080"/>
          <w:sz w:val="34"/>
          <w:rtl/>
        </w:rPr>
        <w:t>الله</w:t>
      </w:r>
      <w:r w:rsidRPr="001700EB">
        <w:rPr>
          <w:rFonts w:ascii="IRBadr" w:hAnsi="IRBadr" w:cs="IRBadr"/>
          <w:color w:val="000080"/>
          <w:sz w:val="34"/>
          <w:rtl/>
        </w:rPr>
        <w:t xml:space="preserve"> </w:t>
      </w:r>
      <w:r w:rsidRPr="001700EB">
        <w:rPr>
          <w:rFonts w:ascii="IRBadr" w:hAnsi="IRBadr" w:cs="IRBadr" w:hint="cs"/>
          <w:color w:val="000080"/>
          <w:sz w:val="34"/>
          <w:rtl/>
        </w:rPr>
        <w:t>بن</w:t>
      </w:r>
      <w:r w:rsidRPr="001700EB">
        <w:rPr>
          <w:rFonts w:ascii="IRBadr" w:hAnsi="IRBadr" w:cs="IRBadr"/>
          <w:color w:val="000080"/>
          <w:sz w:val="34"/>
          <w:rtl/>
        </w:rPr>
        <w:t xml:space="preserve"> </w:t>
      </w:r>
      <w:r w:rsidRPr="001700EB">
        <w:rPr>
          <w:rFonts w:ascii="IRBadr" w:hAnsi="IRBadr" w:cs="IRBadr" w:hint="cs"/>
          <w:color w:val="000080"/>
          <w:sz w:val="34"/>
          <w:rtl/>
        </w:rPr>
        <w:t>جعفر</w:t>
      </w:r>
      <w:r w:rsidRPr="001700EB">
        <w:rPr>
          <w:rFonts w:ascii="IRBadr" w:hAnsi="IRBadr" w:cs="IRBadr"/>
          <w:color w:val="000080"/>
          <w:sz w:val="34"/>
          <w:rtl/>
        </w:rPr>
        <w:t xml:space="preserve"> </w:t>
      </w:r>
      <w:r w:rsidRPr="001700EB">
        <w:rPr>
          <w:rFonts w:ascii="IRBadr" w:hAnsi="IRBadr" w:cs="IRBadr" w:hint="cs"/>
          <w:color w:val="000080"/>
          <w:sz w:val="34"/>
          <w:rtl/>
        </w:rPr>
        <w:t>الحميرى</w:t>
      </w:r>
      <w:r w:rsidRPr="001700EB">
        <w:rPr>
          <w:rFonts w:ascii="IRBadr" w:hAnsi="IRBadr" w:cs="IRBadr"/>
          <w:color w:val="000080"/>
          <w:sz w:val="34"/>
          <w:rtl/>
        </w:rPr>
        <w:t xml:space="preserve"> </w:t>
      </w:r>
      <w:r w:rsidRPr="001700EB">
        <w:rPr>
          <w:rFonts w:ascii="IRBadr" w:hAnsi="IRBadr" w:cs="IRBadr" w:hint="cs"/>
          <w:color w:val="000080"/>
          <w:sz w:val="34"/>
          <w:rtl/>
        </w:rPr>
        <w:t>و</w:t>
      </w:r>
      <w:r w:rsidRPr="001700EB">
        <w:rPr>
          <w:rFonts w:ascii="IRBadr" w:hAnsi="IRBadr" w:cs="IRBadr"/>
          <w:color w:val="000080"/>
          <w:sz w:val="34"/>
          <w:rtl/>
        </w:rPr>
        <w:t xml:space="preserve"> </w:t>
      </w:r>
      <w:r w:rsidRPr="001700EB">
        <w:rPr>
          <w:rFonts w:ascii="IRBadr" w:hAnsi="IRBadr" w:cs="IRBadr" w:hint="cs"/>
          <w:color w:val="000080"/>
          <w:sz w:val="34"/>
          <w:rtl/>
        </w:rPr>
        <w:t>هم</w:t>
      </w:r>
      <w:r w:rsidRPr="001700EB">
        <w:rPr>
          <w:rFonts w:ascii="IRBadr" w:hAnsi="IRBadr" w:cs="IRBadr"/>
          <w:color w:val="000080"/>
          <w:sz w:val="34"/>
          <w:rtl/>
        </w:rPr>
        <w:t xml:space="preserve"> </w:t>
      </w:r>
      <w:r w:rsidRPr="001700EB">
        <w:rPr>
          <w:rFonts w:ascii="IRBadr" w:hAnsi="IRBadr" w:cs="IRBadr" w:hint="cs"/>
          <w:color w:val="000080"/>
          <w:sz w:val="34"/>
          <w:rtl/>
        </w:rPr>
        <w:t>محمد</w:t>
      </w:r>
      <w:r w:rsidRPr="001700EB">
        <w:rPr>
          <w:rFonts w:ascii="IRBadr" w:hAnsi="IRBadr" w:cs="IRBadr"/>
          <w:color w:val="000080"/>
          <w:sz w:val="34"/>
          <w:rtl/>
        </w:rPr>
        <w:t xml:space="preserve"> </w:t>
      </w:r>
      <w:r w:rsidRPr="001700EB">
        <w:rPr>
          <w:rFonts w:ascii="IRBadr" w:hAnsi="IRBadr" w:cs="IRBadr" w:hint="cs"/>
          <w:color w:val="000080"/>
          <w:sz w:val="34"/>
          <w:rtl/>
        </w:rPr>
        <w:t>بن</w:t>
      </w:r>
      <w:r w:rsidRPr="001700EB">
        <w:rPr>
          <w:rFonts w:ascii="IRBadr" w:hAnsi="IRBadr" w:cs="IRBadr"/>
          <w:color w:val="000080"/>
          <w:sz w:val="34"/>
          <w:rtl/>
        </w:rPr>
        <w:t xml:space="preserve"> </w:t>
      </w:r>
      <w:r w:rsidRPr="001700EB">
        <w:rPr>
          <w:rFonts w:ascii="IRBadr" w:hAnsi="IRBadr" w:cs="IRBadr" w:hint="cs"/>
          <w:color w:val="000080"/>
          <w:sz w:val="34"/>
          <w:rtl/>
        </w:rPr>
        <w:t>احمد</w:t>
      </w:r>
      <w:r w:rsidRPr="001700EB">
        <w:rPr>
          <w:rFonts w:ascii="IRBadr" w:hAnsi="IRBadr" w:cs="IRBadr"/>
          <w:color w:val="000080"/>
          <w:sz w:val="34"/>
          <w:rtl/>
        </w:rPr>
        <w:t xml:space="preserve"> </w:t>
      </w:r>
      <w:r w:rsidRPr="001700EB">
        <w:rPr>
          <w:rFonts w:ascii="IRBadr" w:hAnsi="IRBadr" w:cs="IRBadr" w:hint="cs"/>
          <w:color w:val="000080"/>
          <w:sz w:val="34"/>
          <w:rtl/>
        </w:rPr>
        <w:t>العلوی ذکر می کند .....</w:t>
      </w:r>
      <w:r w:rsidRPr="001700EB">
        <w:rPr>
          <w:rFonts w:hint="cs"/>
          <w:color w:val="000080"/>
          <w:rtl/>
        </w:rPr>
        <w:t xml:space="preserve"> </w:t>
      </w:r>
    </w:p>
    <w:p w14:paraId="240DA784" w14:textId="77777777" w:rsidR="001700EB" w:rsidRDefault="001700EB" w:rsidP="00AB01DD">
      <w:pPr>
        <w:spacing w:line="240" w:lineRule="auto"/>
        <w:rPr>
          <w:rFonts w:ascii="IRBadr" w:hAnsi="IRBadr" w:cs="IRBadr"/>
          <w:color w:val="000080"/>
          <w:sz w:val="34"/>
          <w:rtl/>
        </w:rPr>
      </w:pPr>
      <w:r w:rsidRPr="001700EB">
        <w:rPr>
          <w:rFonts w:ascii="IRBadr" w:hAnsi="IRBadr" w:cs="IRBadr" w:hint="cs"/>
          <w:color w:val="000080"/>
          <w:sz w:val="34"/>
          <w:rtl/>
        </w:rPr>
        <w:t>البته</w:t>
      </w:r>
      <w:r w:rsidRPr="001700EB">
        <w:rPr>
          <w:rFonts w:ascii="IRBadr" w:hAnsi="IRBadr" w:cs="IRBadr"/>
          <w:color w:val="000080"/>
          <w:sz w:val="34"/>
          <w:rtl/>
        </w:rPr>
        <w:t xml:space="preserve"> </w:t>
      </w:r>
      <w:r w:rsidRPr="001700EB">
        <w:rPr>
          <w:rFonts w:ascii="IRBadr" w:hAnsi="IRBadr" w:cs="IRBadr" w:hint="cs"/>
          <w:color w:val="000080"/>
          <w:sz w:val="34"/>
          <w:rtl/>
        </w:rPr>
        <w:t>به</w:t>
      </w:r>
      <w:r w:rsidRPr="001700EB">
        <w:rPr>
          <w:rFonts w:ascii="IRBadr" w:hAnsi="IRBadr" w:cs="IRBadr"/>
          <w:color w:val="000080"/>
          <w:sz w:val="34"/>
          <w:rtl/>
        </w:rPr>
        <w:t xml:space="preserve"> </w:t>
      </w:r>
      <w:r w:rsidRPr="001700EB">
        <w:rPr>
          <w:rFonts w:ascii="IRBadr" w:hAnsi="IRBadr" w:cs="IRBadr" w:hint="cs"/>
          <w:color w:val="000080"/>
          <w:sz w:val="34"/>
          <w:rtl/>
        </w:rPr>
        <w:t>نظر</w:t>
      </w:r>
      <w:r w:rsidRPr="001700EB">
        <w:rPr>
          <w:rFonts w:ascii="IRBadr" w:hAnsi="IRBadr" w:cs="IRBadr"/>
          <w:color w:val="000080"/>
          <w:sz w:val="34"/>
          <w:rtl/>
        </w:rPr>
        <w:t xml:space="preserve"> </w:t>
      </w:r>
      <w:r w:rsidRPr="001700EB">
        <w:rPr>
          <w:rFonts w:ascii="IRBadr" w:hAnsi="IRBadr" w:cs="IRBadr" w:hint="cs"/>
          <w:color w:val="000080"/>
          <w:sz w:val="34"/>
          <w:rtl/>
        </w:rPr>
        <w:t>ما</w:t>
      </w:r>
      <w:r w:rsidRPr="001700EB">
        <w:rPr>
          <w:rFonts w:ascii="IRBadr" w:hAnsi="IRBadr" w:cs="IRBadr"/>
          <w:color w:val="000080"/>
          <w:sz w:val="34"/>
          <w:rtl/>
        </w:rPr>
        <w:t xml:space="preserve"> </w:t>
      </w:r>
      <w:r w:rsidRPr="001700EB">
        <w:rPr>
          <w:rFonts w:ascii="IRBadr" w:hAnsi="IRBadr" w:cs="IRBadr" w:hint="cs"/>
          <w:color w:val="000080"/>
          <w:sz w:val="34"/>
          <w:rtl/>
        </w:rPr>
        <w:t>محمد</w:t>
      </w:r>
      <w:r w:rsidRPr="001700EB">
        <w:rPr>
          <w:rFonts w:ascii="IRBadr" w:hAnsi="IRBadr" w:cs="IRBadr"/>
          <w:color w:val="000080"/>
          <w:sz w:val="34"/>
          <w:rtl/>
        </w:rPr>
        <w:t xml:space="preserve"> </w:t>
      </w:r>
      <w:r w:rsidRPr="001700EB">
        <w:rPr>
          <w:rFonts w:ascii="IRBadr" w:hAnsi="IRBadr" w:cs="IRBadr" w:hint="cs"/>
          <w:color w:val="000080"/>
          <w:sz w:val="34"/>
          <w:rtl/>
        </w:rPr>
        <w:t>بن</w:t>
      </w:r>
      <w:r w:rsidRPr="001700EB">
        <w:rPr>
          <w:rFonts w:ascii="IRBadr" w:hAnsi="IRBadr" w:cs="IRBadr"/>
          <w:color w:val="000080"/>
          <w:sz w:val="34"/>
          <w:rtl/>
        </w:rPr>
        <w:t xml:space="preserve"> </w:t>
      </w:r>
      <w:r w:rsidRPr="001700EB">
        <w:rPr>
          <w:rFonts w:ascii="IRBadr" w:hAnsi="IRBadr" w:cs="IRBadr" w:hint="cs"/>
          <w:color w:val="000080"/>
          <w:sz w:val="34"/>
          <w:rtl/>
        </w:rPr>
        <w:t>الحمد</w:t>
      </w:r>
      <w:r w:rsidRPr="001700EB">
        <w:rPr>
          <w:rFonts w:ascii="IRBadr" w:hAnsi="IRBadr" w:cs="IRBadr"/>
          <w:color w:val="000080"/>
          <w:sz w:val="34"/>
          <w:rtl/>
        </w:rPr>
        <w:t xml:space="preserve"> </w:t>
      </w:r>
      <w:r w:rsidRPr="001700EB">
        <w:rPr>
          <w:rFonts w:ascii="IRBadr" w:hAnsi="IRBadr" w:cs="IRBadr" w:hint="cs"/>
          <w:color w:val="000080"/>
          <w:sz w:val="34"/>
          <w:rtl/>
        </w:rPr>
        <w:t>العلوى</w:t>
      </w:r>
      <w:r w:rsidRPr="001700EB">
        <w:rPr>
          <w:rFonts w:ascii="IRBadr" w:hAnsi="IRBadr" w:cs="IRBadr"/>
          <w:color w:val="000080"/>
          <w:sz w:val="34"/>
          <w:rtl/>
        </w:rPr>
        <w:t xml:space="preserve"> </w:t>
      </w:r>
      <w:r w:rsidRPr="001700EB">
        <w:rPr>
          <w:rFonts w:ascii="IRBadr" w:hAnsi="IRBadr" w:cs="IRBadr" w:hint="cs"/>
          <w:color w:val="000080"/>
          <w:sz w:val="34"/>
          <w:rtl/>
        </w:rPr>
        <w:t>معتبر</w:t>
      </w:r>
      <w:r w:rsidRPr="001700EB">
        <w:rPr>
          <w:rFonts w:ascii="IRBadr" w:hAnsi="IRBadr" w:cs="IRBadr"/>
          <w:color w:val="000080"/>
          <w:sz w:val="34"/>
          <w:rtl/>
        </w:rPr>
        <w:t xml:space="preserve"> </w:t>
      </w:r>
      <w:r w:rsidRPr="001700EB">
        <w:rPr>
          <w:rFonts w:ascii="IRBadr" w:hAnsi="IRBadr" w:cs="IRBadr" w:hint="cs"/>
          <w:color w:val="000080"/>
          <w:sz w:val="34"/>
          <w:rtl/>
        </w:rPr>
        <w:t>است</w:t>
      </w:r>
      <w:r w:rsidRPr="001700EB">
        <w:rPr>
          <w:rFonts w:ascii="IRBadr" w:hAnsi="IRBadr" w:cs="IRBadr"/>
          <w:color w:val="000080"/>
          <w:sz w:val="34"/>
          <w:rtl/>
        </w:rPr>
        <w:t xml:space="preserve">. </w:t>
      </w:r>
      <w:r w:rsidRPr="001700EB">
        <w:rPr>
          <w:rFonts w:ascii="IRBadr" w:hAnsi="IRBadr" w:cs="IRBadr" w:hint="cs"/>
          <w:color w:val="000080"/>
          <w:sz w:val="34"/>
          <w:rtl/>
        </w:rPr>
        <w:t>چون</w:t>
      </w:r>
      <w:r>
        <w:rPr>
          <w:rFonts w:ascii="IRBadr" w:hAnsi="IRBadr" w:cs="IRBadr" w:hint="cs"/>
          <w:color w:val="000080"/>
          <w:sz w:val="34"/>
          <w:rtl/>
        </w:rPr>
        <w:t>:</w:t>
      </w:r>
      <w:r w:rsidRPr="001700EB">
        <w:rPr>
          <w:rFonts w:ascii="IRBadr" w:hAnsi="IRBadr" w:cs="IRBadr"/>
          <w:color w:val="000080"/>
          <w:sz w:val="34"/>
          <w:rtl/>
        </w:rPr>
        <w:t xml:space="preserve"> </w:t>
      </w:r>
    </w:p>
    <w:p w14:paraId="3AE038B6" w14:textId="77777777" w:rsidR="001700EB" w:rsidRDefault="001700EB" w:rsidP="00AB01DD">
      <w:pPr>
        <w:spacing w:line="240" w:lineRule="auto"/>
        <w:rPr>
          <w:rFonts w:ascii="IRBadr" w:hAnsi="IRBadr" w:cs="IRBadr"/>
          <w:color w:val="000080"/>
          <w:sz w:val="34"/>
          <w:rtl/>
        </w:rPr>
      </w:pPr>
      <w:r w:rsidRPr="001700EB">
        <w:rPr>
          <w:rFonts w:ascii="IRBadr" w:hAnsi="IRBadr" w:cs="IRBadr" w:hint="cs"/>
          <w:color w:val="000080"/>
          <w:sz w:val="34"/>
          <w:rtl/>
        </w:rPr>
        <w:t>اولًا</w:t>
      </w:r>
      <w:r w:rsidRPr="001700EB">
        <w:rPr>
          <w:rFonts w:ascii="IRBadr" w:hAnsi="IRBadr" w:cs="IRBadr"/>
          <w:color w:val="000080"/>
          <w:sz w:val="34"/>
          <w:rtl/>
        </w:rPr>
        <w:t xml:space="preserve"> </w:t>
      </w:r>
      <w:r w:rsidRPr="001700EB">
        <w:rPr>
          <w:rFonts w:ascii="IRBadr" w:hAnsi="IRBadr" w:cs="IRBadr" w:hint="cs"/>
          <w:color w:val="000080"/>
          <w:sz w:val="34"/>
          <w:rtl/>
        </w:rPr>
        <w:t>از</w:t>
      </w:r>
      <w:r w:rsidRPr="001700EB">
        <w:rPr>
          <w:rFonts w:ascii="IRBadr" w:hAnsi="IRBadr" w:cs="IRBadr"/>
          <w:color w:val="000080"/>
          <w:sz w:val="34"/>
          <w:rtl/>
        </w:rPr>
        <w:t xml:space="preserve"> </w:t>
      </w:r>
      <w:r w:rsidRPr="001700EB">
        <w:rPr>
          <w:rFonts w:ascii="IRBadr" w:hAnsi="IRBadr" w:cs="IRBadr" w:hint="cs"/>
          <w:color w:val="000080"/>
          <w:sz w:val="34"/>
          <w:rtl/>
        </w:rPr>
        <w:t>ايشان</w:t>
      </w:r>
      <w:r w:rsidRPr="001700EB">
        <w:rPr>
          <w:rFonts w:ascii="IRBadr" w:hAnsi="IRBadr" w:cs="IRBadr"/>
          <w:color w:val="000080"/>
          <w:sz w:val="34"/>
          <w:rtl/>
        </w:rPr>
        <w:t xml:space="preserve"> </w:t>
      </w:r>
      <w:r w:rsidRPr="001700EB">
        <w:rPr>
          <w:rFonts w:ascii="IRBadr" w:hAnsi="IRBadr" w:cs="IRBadr" w:hint="cs"/>
          <w:color w:val="000080"/>
          <w:sz w:val="34"/>
          <w:rtl/>
        </w:rPr>
        <w:t>كه</w:t>
      </w:r>
      <w:r w:rsidRPr="001700EB">
        <w:rPr>
          <w:rFonts w:ascii="IRBadr" w:hAnsi="IRBadr" w:cs="IRBadr"/>
          <w:color w:val="000080"/>
          <w:sz w:val="34"/>
          <w:rtl/>
        </w:rPr>
        <w:t xml:space="preserve"> </w:t>
      </w:r>
      <w:r w:rsidRPr="001700EB">
        <w:rPr>
          <w:rFonts w:ascii="IRBadr" w:hAnsi="IRBadr" w:cs="IRBadr" w:hint="cs"/>
          <w:color w:val="000080"/>
          <w:sz w:val="34"/>
          <w:rtl/>
        </w:rPr>
        <w:t>همان</w:t>
      </w:r>
      <w:r w:rsidRPr="001700EB">
        <w:rPr>
          <w:rFonts w:ascii="IRBadr" w:hAnsi="IRBadr" w:cs="IRBadr"/>
          <w:color w:val="000080"/>
          <w:sz w:val="34"/>
          <w:rtl/>
        </w:rPr>
        <w:t xml:space="preserve"> </w:t>
      </w:r>
      <w:r w:rsidRPr="001700EB">
        <w:rPr>
          <w:rFonts w:ascii="IRBadr" w:hAnsi="IRBadr" w:cs="IRBadr" w:hint="cs"/>
          <w:color w:val="000080"/>
          <w:sz w:val="34"/>
          <w:rtl/>
        </w:rPr>
        <w:t>محمد</w:t>
      </w:r>
      <w:r w:rsidRPr="001700EB">
        <w:rPr>
          <w:rFonts w:ascii="IRBadr" w:hAnsi="IRBadr" w:cs="IRBadr"/>
          <w:color w:val="000080"/>
          <w:sz w:val="34"/>
          <w:rtl/>
        </w:rPr>
        <w:t xml:space="preserve"> </w:t>
      </w:r>
      <w:r w:rsidRPr="001700EB">
        <w:rPr>
          <w:rFonts w:ascii="IRBadr" w:hAnsi="IRBadr" w:cs="IRBadr" w:hint="cs"/>
          <w:color w:val="000080"/>
          <w:sz w:val="34"/>
          <w:rtl/>
        </w:rPr>
        <w:t>بن</w:t>
      </w:r>
      <w:r w:rsidRPr="001700EB">
        <w:rPr>
          <w:rFonts w:ascii="IRBadr" w:hAnsi="IRBadr" w:cs="IRBadr"/>
          <w:color w:val="000080"/>
          <w:sz w:val="34"/>
          <w:rtl/>
        </w:rPr>
        <w:t xml:space="preserve"> </w:t>
      </w:r>
      <w:r w:rsidRPr="001700EB">
        <w:rPr>
          <w:rFonts w:ascii="IRBadr" w:hAnsi="IRBadr" w:cs="IRBadr" w:hint="cs"/>
          <w:color w:val="000080"/>
          <w:sz w:val="34"/>
          <w:rtl/>
        </w:rPr>
        <w:t>احمد</w:t>
      </w:r>
      <w:r w:rsidRPr="001700EB">
        <w:rPr>
          <w:rFonts w:ascii="IRBadr" w:hAnsi="IRBadr" w:cs="IRBadr"/>
          <w:color w:val="000080"/>
          <w:sz w:val="34"/>
          <w:rtl/>
        </w:rPr>
        <w:t xml:space="preserve"> </w:t>
      </w:r>
      <w:r w:rsidRPr="001700EB">
        <w:rPr>
          <w:rFonts w:ascii="IRBadr" w:hAnsi="IRBadr" w:cs="IRBadr" w:hint="cs"/>
          <w:color w:val="000080"/>
          <w:sz w:val="34"/>
          <w:rtl/>
        </w:rPr>
        <w:t>بن</w:t>
      </w:r>
      <w:r w:rsidRPr="001700EB">
        <w:rPr>
          <w:rFonts w:ascii="IRBadr" w:hAnsi="IRBadr" w:cs="IRBadr"/>
          <w:color w:val="000080"/>
          <w:sz w:val="34"/>
          <w:rtl/>
        </w:rPr>
        <w:t xml:space="preserve"> </w:t>
      </w:r>
      <w:r w:rsidRPr="001700EB">
        <w:rPr>
          <w:rFonts w:ascii="IRBadr" w:hAnsi="IRBadr" w:cs="IRBadr" w:hint="cs"/>
          <w:color w:val="000080"/>
          <w:sz w:val="34"/>
          <w:rtl/>
        </w:rPr>
        <w:t>اسماعيل</w:t>
      </w:r>
      <w:r w:rsidRPr="001700EB">
        <w:rPr>
          <w:rFonts w:ascii="IRBadr" w:hAnsi="IRBadr" w:cs="IRBadr"/>
          <w:color w:val="000080"/>
          <w:sz w:val="34"/>
          <w:rtl/>
        </w:rPr>
        <w:t xml:space="preserve"> </w:t>
      </w:r>
      <w:r w:rsidRPr="001700EB">
        <w:rPr>
          <w:rFonts w:ascii="IRBadr" w:hAnsi="IRBadr" w:cs="IRBadr" w:hint="cs"/>
          <w:color w:val="000080"/>
          <w:sz w:val="34"/>
          <w:rtl/>
        </w:rPr>
        <w:t>علوى</w:t>
      </w:r>
      <w:r w:rsidRPr="001700EB">
        <w:rPr>
          <w:rFonts w:ascii="IRBadr" w:hAnsi="IRBadr" w:cs="IRBadr"/>
          <w:color w:val="000080"/>
          <w:sz w:val="34"/>
          <w:rtl/>
        </w:rPr>
        <w:t xml:space="preserve"> </w:t>
      </w:r>
      <w:r w:rsidRPr="001700EB">
        <w:rPr>
          <w:rFonts w:ascii="IRBadr" w:hAnsi="IRBadr" w:cs="IRBadr" w:hint="cs"/>
          <w:color w:val="000080"/>
          <w:sz w:val="34"/>
          <w:rtl/>
        </w:rPr>
        <w:t>است</w:t>
      </w:r>
      <w:r w:rsidRPr="001700EB">
        <w:rPr>
          <w:rFonts w:ascii="IRBadr" w:hAnsi="IRBadr" w:cs="IRBadr"/>
          <w:color w:val="000080"/>
          <w:sz w:val="34"/>
          <w:rtl/>
        </w:rPr>
        <w:t xml:space="preserve"> </w:t>
      </w:r>
      <w:r w:rsidRPr="001700EB">
        <w:rPr>
          <w:rFonts w:ascii="IRBadr" w:hAnsi="IRBadr" w:cs="IRBadr" w:hint="cs"/>
          <w:color w:val="000080"/>
          <w:sz w:val="34"/>
          <w:rtl/>
        </w:rPr>
        <w:t>مشايخ</w:t>
      </w:r>
      <w:r w:rsidRPr="001700EB">
        <w:rPr>
          <w:rFonts w:ascii="IRBadr" w:hAnsi="IRBadr" w:cs="IRBadr"/>
          <w:color w:val="000080"/>
          <w:sz w:val="34"/>
          <w:rtl/>
        </w:rPr>
        <w:t xml:space="preserve"> </w:t>
      </w:r>
      <w:r w:rsidRPr="001700EB">
        <w:rPr>
          <w:rFonts w:ascii="IRBadr" w:hAnsi="IRBadr" w:cs="IRBadr" w:hint="cs"/>
          <w:color w:val="000080"/>
          <w:sz w:val="34"/>
          <w:rtl/>
        </w:rPr>
        <w:t>مهم</w:t>
      </w:r>
      <w:r w:rsidRPr="001700EB">
        <w:rPr>
          <w:rFonts w:ascii="IRBadr" w:hAnsi="IRBadr" w:cs="IRBadr"/>
          <w:color w:val="000080"/>
          <w:sz w:val="34"/>
          <w:rtl/>
        </w:rPr>
        <w:t xml:space="preserve"> </w:t>
      </w:r>
      <w:r w:rsidRPr="001700EB">
        <w:rPr>
          <w:rFonts w:ascii="IRBadr" w:hAnsi="IRBadr" w:cs="IRBadr" w:hint="cs"/>
          <w:color w:val="000080"/>
          <w:sz w:val="34"/>
          <w:rtl/>
        </w:rPr>
        <w:t>اخذ</w:t>
      </w:r>
      <w:r w:rsidRPr="001700EB">
        <w:rPr>
          <w:rFonts w:ascii="IRBadr" w:hAnsi="IRBadr" w:cs="IRBadr"/>
          <w:color w:val="000080"/>
          <w:sz w:val="34"/>
          <w:rtl/>
        </w:rPr>
        <w:t xml:space="preserve"> </w:t>
      </w:r>
      <w:r w:rsidRPr="001700EB">
        <w:rPr>
          <w:rFonts w:ascii="IRBadr" w:hAnsi="IRBadr" w:cs="IRBadr" w:hint="cs"/>
          <w:color w:val="000080"/>
          <w:sz w:val="34"/>
          <w:rtl/>
        </w:rPr>
        <w:t>حديث</w:t>
      </w:r>
      <w:r w:rsidRPr="001700EB">
        <w:rPr>
          <w:rFonts w:ascii="IRBadr" w:hAnsi="IRBadr" w:cs="IRBadr"/>
          <w:color w:val="000080"/>
          <w:sz w:val="34"/>
          <w:rtl/>
        </w:rPr>
        <w:t xml:space="preserve"> </w:t>
      </w:r>
      <w:r w:rsidRPr="001700EB">
        <w:rPr>
          <w:rFonts w:ascii="IRBadr" w:hAnsi="IRBadr" w:cs="IRBadr" w:hint="cs"/>
          <w:color w:val="000080"/>
          <w:sz w:val="34"/>
          <w:rtl/>
        </w:rPr>
        <w:t>نموده‌اند</w:t>
      </w:r>
      <w:r w:rsidRPr="001700EB">
        <w:rPr>
          <w:rFonts w:ascii="IRBadr" w:hAnsi="IRBadr" w:cs="IRBadr"/>
          <w:color w:val="000080"/>
          <w:sz w:val="34"/>
          <w:rtl/>
        </w:rPr>
        <w:t xml:space="preserve">. </w:t>
      </w:r>
      <w:r w:rsidRPr="001700EB">
        <w:rPr>
          <w:rFonts w:ascii="IRBadr" w:hAnsi="IRBadr" w:cs="IRBadr" w:hint="cs"/>
          <w:color w:val="000080"/>
          <w:sz w:val="34"/>
          <w:rtl/>
        </w:rPr>
        <w:t>مثلًا</w:t>
      </w:r>
      <w:r w:rsidRPr="001700EB">
        <w:rPr>
          <w:rFonts w:ascii="IRBadr" w:hAnsi="IRBadr" w:cs="IRBadr"/>
          <w:color w:val="000080"/>
          <w:sz w:val="34"/>
          <w:rtl/>
        </w:rPr>
        <w:t xml:space="preserve"> </w:t>
      </w:r>
      <w:r w:rsidRPr="001700EB">
        <w:rPr>
          <w:rFonts w:ascii="IRBadr" w:hAnsi="IRBadr" w:cs="IRBadr" w:hint="cs"/>
          <w:color w:val="000080"/>
          <w:sz w:val="34"/>
          <w:rtl/>
        </w:rPr>
        <w:t>احمد</w:t>
      </w:r>
      <w:r w:rsidRPr="001700EB">
        <w:rPr>
          <w:rFonts w:ascii="IRBadr" w:hAnsi="IRBadr" w:cs="IRBadr"/>
          <w:color w:val="000080"/>
          <w:sz w:val="34"/>
          <w:rtl/>
        </w:rPr>
        <w:t xml:space="preserve"> </w:t>
      </w:r>
      <w:r w:rsidRPr="001700EB">
        <w:rPr>
          <w:rFonts w:ascii="IRBadr" w:hAnsi="IRBadr" w:cs="IRBadr" w:hint="cs"/>
          <w:color w:val="000080"/>
          <w:sz w:val="34"/>
          <w:rtl/>
        </w:rPr>
        <w:t>بن</w:t>
      </w:r>
      <w:r w:rsidRPr="001700EB">
        <w:rPr>
          <w:rFonts w:ascii="IRBadr" w:hAnsi="IRBadr" w:cs="IRBadr"/>
          <w:color w:val="000080"/>
          <w:sz w:val="34"/>
          <w:rtl/>
        </w:rPr>
        <w:t xml:space="preserve"> </w:t>
      </w:r>
      <w:r w:rsidRPr="001700EB">
        <w:rPr>
          <w:rFonts w:ascii="IRBadr" w:hAnsi="IRBadr" w:cs="IRBadr" w:hint="cs"/>
          <w:color w:val="000080"/>
          <w:sz w:val="34"/>
          <w:rtl/>
        </w:rPr>
        <w:t>ادريس</w:t>
      </w:r>
      <w:r w:rsidRPr="001700EB">
        <w:rPr>
          <w:rFonts w:ascii="IRBadr" w:hAnsi="IRBadr" w:cs="IRBadr"/>
          <w:color w:val="000080"/>
          <w:sz w:val="34"/>
          <w:rtl/>
        </w:rPr>
        <w:t xml:space="preserve"> </w:t>
      </w:r>
      <w:r w:rsidRPr="001700EB">
        <w:rPr>
          <w:rFonts w:ascii="IRBadr" w:hAnsi="IRBadr" w:cs="IRBadr" w:hint="cs"/>
          <w:color w:val="000080"/>
          <w:sz w:val="34"/>
          <w:rtl/>
        </w:rPr>
        <w:t>كه</w:t>
      </w:r>
      <w:r w:rsidRPr="001700EB">
        <w:rPr>
          <w:rFonts w:ascii="IRBadr" w:hAnsi="IRBadr" w:cs="IRBadr"/>
          <w:color w:val="000080"/>
          <w:sz w:val="34"/>
          <w:rtl/>
        </w:rPr>
        <w:t xml:space="preserve"> </w:t>
      </w:r>
      <w:r w:rsidRPr="001700EB">
        <w:rPr>
          <w:rFonts w:ascii="IRBadr" w:hAnsi="IRBadr" w:cs="IRBadr" w:hint="cs"/>
          <w:color w:val="000080"/>
          <w:sz w:val="34"/>
          <w:rtl/>
        </w:rPr>
        <w:t>از</w:t>
      </w:r>
      <w:r w:rsidRPr="001700EB">
        <w:rPr>
          <w:rFonts w:ascii="IRBadr" w:hAnsi="IRBadr" w:cs="IRBadr"/>
          <w:color w:val="000080"/>
          <w:sz w:val="34"/>
          <w:rtl/>
        </w:rPr>
        <w:t xml:space="preserve"> </w:t>
      </w:r>
      <w:r w:rsidRPr="001700EB">
        <w:rPr>
          <w:rFonts w:ascii="IRBadr" w:hAnsi="IRBadr" w:cs="IRBadr" w:hint="cs"/>
          <w:color w:val="000080"/>
          <w:sz w:val="34"/>
          <w:rtl/>
        </w:rPr>
        <w:t>اجلاء</w:t>
      </w:r>
      <w:r w:rsidRPr="001700EB">
        <w:rPr>
          <w:rFonts w:ascii="IRBadr" w:hAnsi="IRBadr" w:cs="IRBadr"/>
          <w:color w:val="000080"/>
          <w:sz w:val="34"/>
          <w:rtl/>
        </w:rPr>
        <w:t xml:space="preserve"> </w:t>
      </w:r>
      <w:r w:rsidRPr="001700EB">
        <w:rPr>
          <w:rFonts w:ascii="IRBadr" w:hAnsi="IRBadr" w:cs="IRBadr" w:hint="cs"/>
          <w:color w:val="000080"/>
          <w:sz w:val="34"/>
          <w:rtl/>
        </w:rPr>
        <w:t>است،</w:t>
      </w:r>
      <w:r w:rsidRPr="001700EB">
        <w:rPr>
          <w:rFonts w:ascii="IRBadr" w:hAnsi="IRBadr" w:cs="IRBadr"/>
          <w:color w:val="000080"/>
          <w:sz w:val="34"/>
          <w:rtl/>
        </w:rPr>
        <w:t xml:space="preserve"> </w:t>
      </w:r>
      <w:r w:rsidRPr="001700EB">
        <w:rPr>
          <w:rFonts w:ascii="IRBadr" w:hAnsi="IRBadr" w:cs="IRBadr" w:hint="cs"/>
          <w:color w:val="000080"/>
          <w:sz w:val="34"/>
          <w:rtl/>
        </w:rPr>
        <w:t>روايت</w:t>
      </w:r>
      <w:r w:rsidRPr="001700EB">
        <w:rPr>
          <w:rFonts w:ascii="IRBadr" w:hAnsi="IRBadr" w:cs="IRBadr"/>
          <w:color w:val="000080"/>
          <w:sz w:val="34"/>
          <w:rtl/>
        </w:rPr>
        <w:t xml:space="preserve"> </w:t>
      </w:r>
      <w:r>
        <w:rPr>
          <w:rFonts w:ascii="IRBadr" w:hAnsi="IRBadr" w:cs="IRBadr" w:hint="cs"/>
          <w:color w:val="000080"/>
          <w:sz w:val="34"/>
          <w:rtl/>
        </w:rPr>
        <w:t>ع</w:t>
      </w:r>
      <w:r w:rsidRPr="001700EB">
        <w:rPr>
          <w:rFonts w:ascii="IRBadr" w:hAnsi="IRBadr" w:cs="IRBadr" w:hint="cs"/>
          <w:color w:val="000080"/>
          <w:sz w:val="34"/>
          <w:rtl/>
        </w:rPr>
        <w:t>مركى</w:t>
      </w:r>
      <w:r w:rsidRPr="001700EB">
        <w:rPr>
          <w:rFonts w:ascii="IRBadr" w:hAnsi="IRBadr" w:cs="IRBadr"/>
          <w:color w:val="000080"/>
          <w:sz w:val="34"/>
          <w:rtl/>
        </w:rPr>
        <w:t xml:space="preserve"> </w:t>
      </w:r>
      <w:r w:rsidRPr="001700EB">
        <w:rPr>
          <w:rFonts w:ascii="IRBadr" w:hAnsi="IRBadr" w:cs="IRBadr" w:hint="cs"/>
          <w:color w:val="000080"/>
          <w:sz w:val="34"/>
          <w:rtl/>
        </w:rPr>
        <w:t>را</w:t>
      </w:r>
      <w:r w:rsidRPr="001700EB">
        <w:rPr>
          <w:rFonts w:ascii="IRBadr" w:hAnsi="IRBadr" w:cs="IRBadr"/>
          <w:color w:val="000080"/>
          <w:sz w:val="34"/>
          <w:rtl/>
        </w:rPr>
        <w:t xml:space="preserve"> </w:t>
      </w:r>
      <w:r w:rsidRPr="001700EB">
        <w:rPr>
          <w:rFonts w:ascii="IRBadr" w:hAnsi="IRBadr" w:cs="IRBadr" w:hint="cs"/>
          <w:color w:val="000080"/>
          <w:sz w:val="34"/>
          <w:rtl/>
        </w:rPr>
        <w:t>به</w:t>
      </w:r>
      <w:r w:rsidRPr="001700EB">
        <w:rPr>
          <w:rFonts w:ascii="IRBadr" w:hAnsi="IRBadr" w:cs="IRBadr"/>
          <w:color w:val="000080"/>
          <w:sz w:val="34"/>
          <w:rtl/>
        </w:rPr>
        <w:t xml:space="preserve"> </w:t>
      </w:r>
      <w:r w:rsidRPr="001700EB">
        <w:rPr>
          <w:rFonts w:ascii="IRBadr" w:hAnsi="IRBadr" w:cs="IRBadr" w:hint="cs"/>
          <w:color w:val="000080"/>
          <w:sz w:val="34"/>
          <w:rtl/>
        </w:rPr>
        <w:t>وسيله</w:t>
      </w:r>
      <w:r w:rsidRPr="001700EB">
        <w:rPr>
          <w:rFonts w:ascii="IRBadr" w:hAnsi="IRBadr" w:cs="IRBadr"/>
          <w:color w:val="000080"/>
          <w:sz w:val="34"/>
          <w:rtl/>
        </w:rPr>
        <w:t xml:space="preserve"> </w:t>
      </w:r>
      <w:r w:rsidRPr="001700EB">
        <w:rPr>
          <w:rFonts w:ascii="IRBadr" w:hAnsi="IRBadr" w:cs="IRBadr" w:hint="cs"/>
          <w:color w:val="000080"/>
          <w:sz w:val="34"/>
          <w:rtl/>
        </w:rPr>
        <w:t>محمد</w:t>
      </w:r>
      <w:r w:rsidRPr="001700EB">
        <w:rPr>
          <w:rFonts w:ascii="IRBadr" w:hAnsi="IRBadr" w:cs="IRBadr"/>
          <w:color w:val="000080"/>
          <w:sz w:val="34"/>
          <w:rtl/>
        </w:rPr>
        <w:t xml:space="preserve"> </w:t>
      </w:r>
      <w:r w:rsidRPr="001700EB">
        <w:rPr>
          <w:rFonts w:ascii="IRBadr" w:hAnsi="IRBadr" w:cs="IRBadr" w:hint="cs"/>
          <w:color w:val="000080"/>
          <w:sz w:val="34"/>
          <w:rtl/>
        </w:rPr>
        <w:t>بن</w:t>
      </w:r>
      <w:r w:rsidRPr="001700EB">
        <w:rPr>
          <w:rFonts w:ascii="IRBadr" w:hAnsi="IRBadr" w:cs="IRBadr"/>
          <w:color w:val="000080"/>
          <w:sz w:val="34"/>
          <w:rtl/>
        </w:rPr>
        <w:t xml:space="preserve"> </w:t>
      </w:r>
      <w:r w:rsidRPr="001700EB">
        <w:rPr>
          <w:rFonts w:ascii="IRBadr" w:hAnsi="IRBadr" w:cs="IRBadr" w:hint="cs"/>
          <w:color w:val="000080"/>
          <w:sz w:val="34"/>
          <w:rtl/>
        </w:rPr>
        <w:t>احمد</w:t>
      </w:r>
      <w:r w:rsidRPr="001700EB">
        <w:rPr>
          <w:rFonts w:ascii="IRBadr" w:hAnsi="IRBadr" w:cs="IRBadr"/>
          <w:color w:val="000080"/>
          <w:sz w:val="34"/>
          <w:rtl/>
        </w:rPr>
        <w:t xml:space="preserve"> </w:t>
      </w:r>
      <w:r w:rsidRPr="001700EB">
        <w:rPr>
          <w:rFonts w:ascii="IRBadr" w:hAnsi="IRBadr" w:cs="IRBadr" w:hint="cs"/>
          <w:color w:val="000080"/>
          <w:sz w:val="34"/>
          <w:rtl/>
        </w:rPr>
        <w:t>علوى</w:t>
      </w:r>
      <w:r w:rsidRPr="001700EB">
        <w:rPr>
          <w:rFonts w:ascii="IRBadr" w:hAnsi="IRBadr" w:cs="IRBadr"/>
          <w:color w:val="000080"/>
          <w:sz w:val="34"/>
          <w:rtl/>
        </w:rPr>
        <w:t xml:space="preserve"> </w:t>
      </w:r>
      <w:r w:rsidRPr="001700EB">
        <w:rPr>
          <w:rFonts w:ascii="IRBadr" w:hAnsi="IRBadr" w:cs="IRBadr" w:hint="cs"/>
          <w:color w:val="000080"/>
          <w:sz w:val="34"/>
          <w:rtl/>
        </w:rPr>
        <w:t>نقل</w:t>
      </w:r>
      <w:r w:rsidRPr="001700EB">
        <w:rPr>
          <w:rFonts w:ascii="IRBadr" w:hAnsi="IRBadr" w:cs="IRBadr"/>
          <w:color w:val="000080"/>
          <w:sz w:val="34"/>
          <w:rtl/>
        </w:rPr>
        <w:t xml:space="preserve"> </w:t>
      </w:r>
      <w:r w:rsidRPr="001700EB">
        <w:rPr>
          <w:rFonts w:ascii="IRBadr" w:hAnsi="IRBadr" w:cs="IRBadr" w:hint="cs"/>
          <w:color w:val="000080"/>
          <w:sz w:val="34"/>
          <w:rtl/>
        </w:rPr>
        <w:t>مى‌كند</w:t>
      </w:r>
      <w:r w:rsidRPr="001700EB">
        <w:rPr>
          <w:rFonts w:ascii="IRBadr" w:hAnsi="IRBadr" w:cs="IRBadr"/>
          <w:color w:val="000080"/>
          <w:sz w:val="34"/>
          <w:rtl/>
        </w:rPr>
        <w:t xml:space="preserve"> </w:t>
      </w:r>
      <w:r w:rsidRPr="001700EB">
        <w:rPr>
          <w:rFonts w:ascii="IRBadr" w:hAnsi="IRBadr" w:cs="IRBadr" w:hint="cs"/>
          <w:color w:val="000080"/>
          <w:sz w:val="34"/>
          <w:rtl/>
        </w:rPr>
        <w:t>و</w:t>
      </w:r>
      <w:r w:rsidRPr="001700EB">
        <w:rPr>
          <w:rFonts w:ascii="IRBadr" w:hAnsi="IRBadr" w:cs="IRBadr"/>
          <w:color w:val="000080"/>
          <w:sz w:val="34"/>
          <w:rtl/>
        </w:rPr>
        <w:t xml:space="preserve"> </w:t>
      </w:r>
      <w:r w:rsidRPr="001700EB">
        <w:rPr>
          <w:rFonts w:ascii="IRBadr" w:hAnsi="IRBadr" w:cs="IRBadr" w:hint="cs"/>
          <w:color w:val="000080"/>
          <w:sz w:val="34"/>
          <w:rtl/>
        </w:rPr>
        <w:t>نيز</w:t>
      </w:r>
      <w:r w:rsidRPr="001700EB">
        <w:rPr>
          <w:rFonts w:ascii="IRBadr" w:hAnsi="IRBadr" w:cs="IRBadr"/>
          <w:color w:val="000080"/>
          <w:sz w:val="34"/>
          <w:rtl/>
        </w:rPr>
        <w:t xml:space="preserve"> </w:t>
      </w:r>
      <w:r w:rsidRPr="001700EB">
        <w:rPr>
          <w:rFonts w:ascii="IRBadr" w:hAnsi="IRBadr" w:cs="IRBadr" w:hint="cs"/>
          <w:color w:val="000080"/>
          <w:sz w:val="34"/>
          <w:rtl/>
        </w:rPr>
        <w:t>محمد</w:t>
      </w:r>
      <w:r w:rsidRPr="001700EB">
        <w:rPr>
          <w:rFonts w:ascii="IRBadr" w:hAnsi="IRBadr" w:cs="IRBadr"/>
          <w:color w:val="000080"/>
          <w:sz w:val="34"/>
          <w:rtl/>
        </w:rPr>
        <w:t xml:space="preserve"> </w:t>
      </w:r>
      <w:r w:rsidRPr="001700EB">
        <w:rPr>
          <w:rFonts w:ascii="IRBadr" w:hAnsi="IRBadr" w:cs="IRBadr" w:hint="cs"/>
          <w:color w:val="000080"/>
          <w:sz w:val="34"/>
          <w:rtl/>
        </w:rPr>
        <w:t>بن</w:t>
      </w:r>
      <w:r w:rsidRPr="001700EB">
        <w:rPr>
          <w:rFonts w:ascii="IRBadr" w:hAnsi="IRBadr" w:cs="IRBadr"/>
          <w:color w:val="000080"/>
          <w:sz w:val="34"/>
          <w:rtl/>
        </w:rPr>
        <w:t xml:space="preserve"> </w:t>
      </w:r>
      <w:r w:rsidRPr="001700EB">
        <w:rPr>
          <w:rFonts w:ascii="IRBadr" w:hAnsi="IRBadr" w:cs="IRBadr" w:hint="cs"/>
          <w:color w:val="000080"/>
          <w:sz w:val="34"/>
          <w:rtl/>
        </w:rPr>
        <w:t>احمد</w:t>
      </w:r>
      <w:r w:rsidRPr="001700EB">
        <w:rPr>
          <w:rFonts w:ascii="IRBadr" w:hAnsi="IRBadr" w:cs="IRBadr"/>
          <w:color w:val="000080"/>
          <w:sz w:val="34"/>
          <w:rtl/>
        </w:rPr>
        <w:t xml:space="preserve"> </w:t>
      </w:r>
      <w:r w:rsidRPr="001700EB">
        <w:rPr>
          <w:rFonts w:ascii="IRBadr" w:hAnsi="IRBadr" w:cs="IRBadr" w:hint="cs"/>
          <w:color w:val="000080"/>
          <w:sz w:val="34"/>
          <w:rtl/>
        </w:rPr>
        <w:t>بن</w:t>
      </w:r>
      <w:r w:rsidRPr="001700EB">
        <w:rPr>
          <w:rFonts w:ascii="IRBadr" w:hAnsi="IRBadr" w:cs="IRBadr"/>
          <w:color w:val="000080"/>
          <w:sz w:val="34"/>
          <w:rtl/>
        </w:rPr>
        <w:t xml:space="preserve"> </w:t>
      </w:r>
      <w:r w:rsidRPr="001700EB">
        <w:rPr>
          <w:rFonts w:ascii="IRBadr" w:hAnsi="IRBadr" w:cs="IRBadr" w:hint="cs"/>
          <w:color w:val="000080"/>
          <w:sz w:val="34"/>
          <w:rtl/>
        </w:rPr>
        <w:t>يحيى</w:t>
      </w:r>
      <w:r w:rsidRPr="001700EB">
        <w:rPr>
          <w:rFonts w:ascii="IRBadr" w:hAnsi="IRBadr" w:cs="IRBadr"/>
          <w:color w:val="000080"/>
          <w:sz w:val="34"/>
          <w:rtl/>
        </w:rPr>
        <w:t xml:space="preserve"> </w:t>
      </w:r>
      <w:r w:rsidRPr="001700EB">
        <w:rPr>
          <w:rFonts w:ascii="IRBadr" w:hAnsi="IRBadr" w:cs="IRBadr" w:hint="cs"/>
          <w:color w:val="000080"/>
          <w:sz w:val="34"/>
          <w:rtl/>
        </w:rPr>
        <w:t>اشعرى</w:t>
      </w:r>
      <w:r w:rsidRPr="001700EB">
        <w:rPr>
          <w:rFonts w:ascii="IRBadr" w:hAnsi="IRBadr" w:cs="IRBadr"/>
          <w:color w:val="000080"/>
          <w:sz w:val="34"/>
          <w:rtl/>
        </w:rPr>
        <w:t xml:space="preserve"> </w:t>
      </w:r>
      <w:r w:rsidRPr="001700EB">
        <w:rPr>
          <w:rFonts w:ascii="IRBadr" w:hAnsi="IRBadr" w:cs="IRBadr" w:hint="cs"/>
          <w:color w:val="000080"/>
          <w:sz w:val="34"/>
          <w:rtl/>
        </w:rPr>
        <w:t>از</w:t>
      </w:r>
      <w:r w:rsidRPr="001700EB">
        <w:rPr>
          <w:rFonts w:ascii="IRBadr" w:hAnsi="IRBadr" w:cs="IRBadr"/>
          <w:color w:val="000080"/>
          <w:sz w:val="34"/>
          <w:rtl/>
        </w:rPr>
        <w:t xml:space="preserve"> </w:t>
      </w:r>
      <w:r w:rsidRPr="001700EB">
        <w:rPr>
          <w:rFonts w:ascii="IRBadr" w:hAnsi="IRBadr" w:cs="IRBadr" w:hint="cs"/>
          <w:color w:val="000080"/>
          <w:sz w:val="34"/>
          <w:rtl/>
        </w:rPr>
        <w:t>او</w:t>
      </w:r>
      <w:r w:rsidRPr="001700EB">
        <w:rPr>
          <w:rFonts w:ascii="IRBadr" w:hAnsi="IRBadr" w:cs="IRBadr"/>
          <w:color w:val="000080"/>
          <w:sz w:val="34"/>
          <w:rtl/>
        </w:rPr>
        <w:t xml:space="preserve"> </w:t>
      </w:r>
      <w:r w:rsidRPr="001700EB">
        <w:rPr>
          <w:rFonts w:ascii="IRBadr" w:hAnsi="IRBadr" w:cs="IRBadr" w:hint="cs"/>
          <w:color w:val="000080"/>
          <w:sz w:val="34"/>
          <w:rtl/>
        </w:rPr>
        <w:t>روايت</w:t>
      </w:r>
      <w:r w:rsidRPr="001700EB">
        <w:rPr>
          <w:rFonts w:ascii="IRBadr" w:hAnsi="IRBadr" w:cs="IRBadr"/>
          <w:color w:val="000080"/>
          <w:sz w:val="34"/>
          <w:rtl/>
        </w:rPr>
        <w:t xml:space="preserve"> </w:t>
      </w:r>
      <w:r w:rsidRPr="001700EB">
        <w:rPr>
          <w:rFonts w:ascii="IRBadr" w:hAnsi="IRBadr" w:cs="IRBadr" w:hint="cs"/>
          <w:color w:val="000080"/>
          <w:sz w:val="34"/>
          <w:rtl/>
        </w:rPr>
        <w:t>مى‌كند</w:t>
      </w:r>
      <w:r w:rsidRPr="001700EB">
        <w:rPr>
          <w:rFonts w:ascii="IRBadr" w:hAnsi="IRBadr" w:cs="IRBadr"/>
          <w:color w:val="000080"/>
          <w:sz w:val="34"/>
          <w:rtl/>
        </w:rPr>
        <w:t xml:space="preserve">. </w:t>
      </w:r>
    </w:p>
    <w:p w14:paraId="46EC7C14" w14:textId="77777777" w:rsidR="00CA5846" w:rsidRDefault="001700EB" w:rsidP="00AB01DD">
      <w:pPr>
        <w:spacing w:line="240" w:lineRule="auto"/>
        <w:rPr>
          <w:rFonts w:ascii="IRBadr" w:hAnsi="IRBadr" w:cs="IRBadr"/>
          <w:sz w:val="34"/>
          <w:rtl/>
        </w:rPr>
      </w:pPr>
      <w:r w:rsidRPr="001700EB">
        <w:rPr>
          <w:rFonts w:ascii="IRBadr" w:hAnsi="IRBadr" w:cs="IRBadr" w:hint="cs"/>
          <w:color w:val="000080"/>
          <w:sz w:val="34"/>
          <w:rtl/>
        </w:rPr>
        <w:t>و</w:t>
      </w:r>
      <w:r w:rsidRPr="001700EB">
        <w:rPr>
          <w:rFonts w:ascii="IRBadr" w:hAnsi="IRBadr" w:cs="IRBadr"/>
          <w:color w:val="000080"/>
          <w:sz w:val="34"/>
          <w:rtl/>
        </w:rPr>
        <w:t xml:space="preserve"> </w:t>
      </w:r>
      <w:r w:rsidRPr="001700EB">
        <w:rPr>
          <w:rFonts w:ascii="IRBadr" w:hAnsi="IRBadr" w:cs="IRBadr" w:hint="cs"/>
          <w:color w:val="000080"/>
          <w:sz w:val="34"/>
          <w:rtl/>
        </w:rPr>
        <w:t>ثانياً</w:t>
      </w:r>
      <w:r w:rsidRPr="001700EB">
        <w:rPr>
          <w:rFonts w:ascii="IRBadr" w:hAnsi="IRBadr" w:cs="IRBadr"/>
          <w:color w:val="000080"/>
          <w:sz w:val="34"/>
          <w:rtl/>
        </w:rPr>
        <w:t xml:space="preserve"> </w:t>
      </w:r>
      <w:r w:rsidRPr="001700EB">
        <w:rPr>
          <w:rFonts w:ascii="IRBadr" w:hAnsi="IRBadr" w:cs="IRBadr" w:hint="cs"/>
          <w:color w:val="000080"/>
          <w:sz w:val="34"/>
          <w:rtl/>
        </w:rPr>
        <w:t>به</w:t>
      </w:r>
      <w:r w:rsidRPr="001700EB">
        <w:rPr>
          <w:rFonts w:ascii="IRBadr" w:hAnsi="IRBadr" w:cs="IRBadr"/>
          <w:color w:val="000080"/>
          <w:sz w:val="34"/>
          <w:rtl/>
        </w:rPr>
        <w:t xml:space="preserve"> </w:t>
      </w:r>
      <w:r w:rsidRPr="001700EB">
        <w:rPr>
          <w:rFonts w:ascii="IRBadr" w:hAnsi="IRBadr" w:cs="IRBadr" w:hint="cs"/>
          <w:color w:val="000080"/>
          <w:sz w:val="34"/>
          <w:rtl/>
        </w:rPr>
        <w:t>تعبير</w:t>
      </w:r>
      <w:r w:rsidRPr="001700EB">
        <w:rPr>
          <w:rFonts w:ascii="IRBadr" w:hAnsi="IRBadr" w:cs="IRBadr"/>
          <w:color w:val="000080"/>
          <w:sz w:val="34"/>
          <w:rtl/>
        </w:rPr>
        <w:t xml:space="preserve"> </w:t>
      </w:r>
      <w:r w:rsidRPr="001700EB">
        <w:rPr>
          <w:rFonts w:ascii="IRBadr" w:hAnsi="IRBadr" w:cs="IRBadr" w:hint="cs"/>
          <w:color w:val="000080"/>
          <w:sz w:val="34"/>
          <w:rtl/>
        </w:rPr>
        <w:t>وحيد</w:t>
      </w:r>
      <w:r w:rsidRPr="001700EB">
        <w:rPr>
          <w:rFonts w:ascii="IRBadr" w:hAnsi="IRBadr" w:cs="IRBadr"/>
          <w:color w:val="000080"/>
          <w:sz w:val="34"/>
          <w:rtl/>
        </w:rPr>
        <w:t xml:space="preserve"> </w:t>
      </w:r>
      <w:r w:rsidRPr="001700EB">
        <w:rPr>
          <w:rFonts w:ascii="IRBadr" w:hAnsi="IRBadr" w:cs="IRBadr" w:hint="cs"/>
          <w:color w:val="000080"/>
          <w:sz w:val="34"/>
          <w:rtl/>
        </w:rPr>
        <w:t>بهبهانى،</w:t>
      </w:r>
      <w:r w:rsidRPr="001700EB">
        <w:rPr>
          <w:rFonts w:ascii="IRBadr" w:hAnsi="IRBadr" w:cs="IRBadr"/>
          <w:color w:val="000080"/>
          <w:sz w:val="34"/>
          <w:rtl/>
        </w:rPr>
        <w:t xml:space="preserve"> </w:t>
      </w:r>
      <w:r w:rsidRPr="001700EB">
        <w:rPr>
          <w:rFonts w:ascii="IRBadr" w:hAnsi="IRBadr" w:cs="IRBadr" w:hint="cs"/>
          <w:color w:val="000080"/>
          <w:sz w:val="34"/>
          <w:rtl/>
        </w:rPr>
        <w:t>قميين</w:t>
      </w:r>
      <w:r w:rsidRPr="001700EB">
        <w:rPr>
          <w:rFonts w:ascii="IRBadr" w:hAnsi="IRBadr" w:cs="IRBadr"/>
          <w:color w:val="000080"/>
          <w:sz w:val="34"/>
          <w:rtl/>
        </w:rPr>
        <w:t xml:space="preserve"> </w:t>
      </w:r>
      <w:r w:rsidRPr="001700EB">
        <w:rPr>
          <w:rFonts w:ascii="IRBadr" w:hAnsi="IRBadr" w:cs="IRBadr" w:hint="cs"/>
          <w:color w:val="000080"/>
          <w:sz w:val="34"/>
          <w:rtl/>
        </w:rPr>
        <w:t>و</w:t>
      </w:r>
      <w:r w:rsidRPr="001700EB">
        <w:rPr>
          <w:rFonts w:ascii="IRBadr" w:hAnsi="IRBadr" w:cs="IRBadr"/>
          <w:color w:val="000080"/>
          <w:sz w:val="34"/>
          <w:rtl/>
        </w:rPr>
        <w:t xml:space="preserve"> </w:t>
      </w:r>
      <w:r w:rsidRPr="001700EB">
        <w:rPr>
          <w:rFonts w:ascii="IRBadr" w:hAnsi="IRBadr" w:cs="IRBadr" w:hint="cs"/>
          <w:color w:val="000080"/>
          <w:sz w:val="34"/>
          <w:rtl/>
        </w:rPr>
        <w:t>محمد</w:t>
      </w:r>
      <w:r w:rsidRPr="001700EB">
        <w:rPr>
          <w:rFonts w:ascii="IRBadr" w:hAnsi="IRBadr" w:cs="IRBadr"/>
          <w:color w:val="000080"/>
          <w:sz w:val="34"/>
          <w:rtl/>
        </w:rPr>
        <w:t xml:space="preserve"> </w:t>
      </w:r>
      <w:r w:rsidRPr="001700EB">
        <w:rPr>
          <w:rFonts w:ascii="IRBadr" w:hAnsi="IRBadr" w:cs="IRBadr" w:hint="cs"/>
          <w:color w:val="000080"/>
          <w:sz w:val="34"/>
          <w:rtl/>
        </w:rPr>
        <w:t>بن</w:t>
      </w:r>
      <w:r w:rsidRPr="001700EB">
        <w:rPr>
          <w:rFonts w:ascii="IRBadr" w:hAnsi="IRBadr" w:cs="IRBadr"/>
          <w:color w:val="000080"/>
          <w:sz w:val="34"/>
          <w:rtl/>
        </w:rPr>
        <w:t xml:space="preserve"> </w:t>
      </w:r>
      <w:r w:rsidRPr="001700EB">
        <w:rPr>
          <w:rFonts w:ascii="IRBadr" w:hAnsi="IRBadr" w:cs="IRBadr" w:hint="cs"/>
          <w:color w:val="000080"/>
          <w:sz w:val="34"/>
          <w:rtl/>
        </w:rPr>
        <w:t>احمد</w:t>
      </w:r>
      <w:r w:rsidRPr="001700EB">
        <w:rPr>
          <w:rFonts w:ascii="IRBadr" w:hAnsi="IRBadr" w:cs="IRBadr"/>
          <w:color w:val="000080"/>
          <w:sz w:val="34"/>
          <w:rtl/>
        </w:rPr>
        <w:t xml:space="preserve"> </w:t>
      </w:r>
      <w:r w:rsidRPr="001700EB">
        <w:rPr>
          <w:rFonts w:ascii="IRBadr" w:hAnsi="IRBadr" w:cs="IRBadr" w:hint="cs"/>
          <w:color w:val="000080"/>
          <w:sz w:val="34"/>
          <w:rtl/>
        </w:rPr>
        <w:t>بن</w:t>
      </w:r>
      <w:r w:rsidRPr="001700EB">
        <w:rPr>
          <w:rFonts w:ascii="IRBadr" w:hAnsi="IRBadr" w:cs="IRBadr"/>
          <w:color w:val="000080"/>
          <w:sz w:val="34"/>
          <w:rtl/>
        </w:rPr>
        <w:t xml:space="preserve"> </w:t>
      </w:r>
      <w:r w:rsidRPr="001700EB">
        <w:rPr>
          <w:rFonts w:ascii="IRBadr" w:hAnsi="IRBadr" w:cs="IRBadr" w:hint="cs"/>
          <w:color w:val="000080"/>
          <w:sz w:val="34"/>
          <w:rtl/>
        </w:rPr>
        <w:t>يحيى</w:t>
      </w:r>
      <w:r w:rsidRPr="001700EB">
        <w:rPr>
          <w:rFonts w:ascii="IRBadr" w:hAnsi="IRBadr" w:cs="IRBadr"/>
          <w:color w:val="000080"/>
          <w:sz w:val="34"/>
          <w:rtl/>
        </w:rPr>
        <w:t xml:space="preserve"> </w:t>
      </w:r>
      <w:r w:rsidRPr="001700EB">
        <w:rPr>
          <w:rFonts w:ascii="IRBadr" w:hAnsi="IRBadr" w:cs="IRBadr" w:hint="cs"/>
          <w:color w:val="000080"/>
          <w:sz w:val="34"/>
          <w:rtl/>
        </w:rPr>
        <w:t>اشعرى</w:t>
      </w:r>
      <w:r w:rsidRPr="001700EB">
        <w:rPr>
          <w:rFonts w:ascii="IRBadr" w:hAnsi="IRBadr" w:cs="IRBadr"/>
          <w:color w:val="000080"/>
          <w:sz w:val="34"/>
          <w:rtl/>
        </w:rPr>
        <w:t xml:space="preserve"> </w:t>
      </w:r>
      <w:r w:rsidRPr="001700EB">
        <w:rPr>
          <w:rFonts w:ascii="IRBadr" w:hAnsi="IRBadr" w:cs="IRBadr" w:hint="cs"/>
          <w:color w:val="000080"/>
          <w:sz w:val="34"/>
          <w:rtl/>
        </w:rPr>
        <w:t>صاحب</w:t>
      </w:r>
      <w:r w:rsidRPr="001700EB">
        <w:rPr>
          <w:rFonts w:ascii="IRBadr" w:hAnsi="IRBadr" w:cs="IRBadr"/>
          <w:color w:val="000080"/>
          <w:sz w:val="34"/>
          <w:rtl/>
        </w:rPr>
        <w:t xml:space="preserve"> </w:t>
      </w:r>
      <w:r w:rsidRPr="001700EB">
        <w:rPr>
          <w:rFonts w:ascii="IRBadr" w:hAnsi="IRBadr" w:cs="IRBadr" w:hint="cs"/>
          <w:color w:val="000080"/>
          <w:sz w:val="34"/>
          <w:rtl/>
        </w:rPr>
        <w:t>نوادر</w:t>
      </w:r>
      <w:r w:rsidRPr="001700EB">
        <w:rPr>
          <w:rFonts w:ascii="IRBadr" w:hAnsi="IRBadr" w:cs="IRBadr"/>
          <w:color w:val="000080"/>
          <w:sz w:val="34"/>
          <w:rtl/>
        </w:rPr>
        <w:t xml:space="preserve"> </w:t>
      </w:r>
      <w:r w:rsidRPr="001700EB">
        <w:rPr>
          <w:rFonts w:ascii="IRBadr" w:hAnsi="IRBadr" w:cs="IRBadr" w:hint="cs"/>
          <w:color w:val="000080"/>
          <w:sz w:val="34"/>
          <w:rtl/>
        </w:rPr>
        <w:t>الحكمة</w:t>
      </w:r>
      <w:r w:rsidR="000846C4">
        <w:rPr>
          <w:rStyle w:val="FootnoteReference"/>
          <w:rFonts w:ascii="IRBadr" w:hAnsi="IRBadr" w:cs="IRBadr"/>
          <w:color w:val="000080"/>
          <w:sz w:val="34"/>
          <w:rtl/>
        </w:rPr>
        <w:footnoteReference w:id="5"/>
      </w:r>
      <w:r w:rsidRPr="001700EB">
        <w:rPr>
          <w:rFonts w:ascii="IRBadr" w:hAnsi="IRBadr" w:cs="IRBadr" w:hint="cs"/>
          <w:color w:val="000080"/>
          <w:sz w:val="34"/>
          <w:rtl/>
        </w:rPr>
        <w:t>،</w:t>
      </w:r>
      <w:r w:rsidRPr="001700EB">
        <w:rPr>
          <w:rFonts w:ascii="IRBadr" w:hAnsi="IRBadr" w:cs="IRBadr"/>
          <w:color w:val="000080"/>
          <w:sz w:val="34"/>
          <w:rtl/>
        </w:rPr>
        <w:t xml:space="preserve"> </w:t>
      </w:r>
      <w:r w:rsidRPr="001700EB">
        <w:rPr>
          <w:rFonts w:ascii="IRBadr" w:hAnsi="IRBadr" w:cs="IRBadr" w:hint="cs"/>
          <w:color w:val="000080"/>
          <w:sz w:val="34"/>
          <w:rtl/>
        </w:rPr>
        <w:t>اخبارى</w:t>
      </w:r>
      <w:r w:rsidRPr="001700EB">
        <w:rPr>
          <w:rFonts w:ascii="IRBadr" w:hAnsi="IRBadr" w:cs="IRBadr"/>
          <w:color w:val="000080"/>
          <w:sz w:val="34"/>
          <w:rtl/>
        </w:rPr>
        <w:t xml:space="preserve"> </w:t>
      </w:r>
      <w:r w:rsidRPr="001700EB">
        <w:rPr>
          <w:rFonts w:ascii="IRBadr" w:hAnsi="IRBadr" w:cs="IRBadr" w:hint="cs"/>
          <w:color w:val="000080"/>
          <w:sz w:val="34"/>
          <w:rtl/>
        </w:rPr>
        <w:t>را</w:t>
      </w:r>
      <w:r w:rsidRPr="001700EB">
        <w:rPr>
          <w:rFonts w:ascii="IRBadr" w:hAnsi="IRBadr" w:cs="IRBadr"/>
          <w:color w:val="000080"/>
          <w:sz w:val="34"/>
          <w:rtl/>
        </w:rPr>
        <w:t xml:space="preserve"> </w:t>
      </w:r>
      <w:r w:rsidRPr="001700EB">
        <w:rPr>
          <w:rFonts w:ascii="IRBadr" w:hAnsi="IRBadr" w:cs="IRBadr" w:hint="cs"/>
          <w:color w:val="000080"/>
          <w:sz w:val="34"/>
          <w:rtl/>
        </w:rPr>
        <w:t>كه</w:t>
      </w:r>
      <w:r w:rsidRPr="001700EB">
        <w:rPr>
          <w:rFonts w:ascii="IRBadr" w:hAnsi="IRBadr" w:cs="IRBadr"/>
          <w:color w:val="000080"/>
          <w:sz w:val="34"/>
          <w:rtl/>
        </w:rPr>
        <w:t xml:space="preserve"> </w:t>
      </w:r>
      <w:r w:rsidRPr="001700EB">
        <w:rPr>
          <w:rFonts w:ascii="IRBadr" w:hAnsi="IRBadr" w:cs="IRBadr" w:hint="cs"/>
          <w:color w:val="000080"/>
          <w:sz w:val="34"/>
          <w:rtl/>
        </w:rPr>
        <w:t>قابل</w:t>
      </w:r>
      <w:r w:rsidRPr="001700EB">
        <w:rPr>
          <w:rFonts w:ascii="IRBadr" w:hAnsi="IRBadr" w:cs="IRBadr"/>
          <w:color w:val="000080"/>
          <w:sz w:val="34"/>
          <w:rtl/>
        </w:rPr>
        <w:t xml:space="preserve"> </w:t>
      </w:r>
      <w:r w:rsidRPr="001700EB">
        <w:rPr>
          <w:rFonts w:ascii="IRBadr" w:hAnsi="IRBadr" w:cs="IRBadr" w:hint="cs"/>
          <w:color w:val="000080"/>
          <w:sz w:val="34"/>
          <w:rtl/>
        </w:rPr>
        <w:t>عمل</w:t>
      </w:r>
      <w:r w:rsidRPr="001700EB">
        <w:rPr>
          <w:rFonts w:ascii="IRBadr" w:hAnsi="IRBadr" w:cs="IRBadr"/>
          <w:color w:val="000080"/>
          <w:sz w:val="34"/>
          <w:rtl/>
        </w:rPr>
        <w:t xml:space="preserve"> </w:t>
      </w:r>
      <w:r w:rsidRPr="001700EB">
        <w:rPr>
          <w:rFonts w:ascii="IRBadr" w:hAnsi="IRBadr" w:cs="IRBadr" w:hint="cs"/>
          <w:color w:val="000080"/>
          <w:sz w:val="34"/>
          <w:rtl/>
        </w:rPr>
        <w:t>كردن</w:t>
      </w:r>
      <w:r w:rsidRPr="001700EB">
        <w:rPr>
          <w:rFonts w:ascii="IRBadr" w:hAnsi="IRBadr" w:cs="IRBadr"/>
          <w:color w:val="000080"/>
          <w:sz w:val="34"/>
          <w:rtl/>
        </w:rPr>
        <w:t xml:space="preserve"> </w:t>
      </w:r>
      <w:r w:rsidRPr="001700EB">
        <w:rPr>
          <w:rFonts w:ascii="IRBadr" w:hAnsi="IRBadr" w:cs="IRBadr" w:hint="cs"/>
          <w:color w:val="000080"/>
          <w:sz w:val="34"/>
          <w:rtl/>
        </w:rPr>
        <w:t>نيست</w:t>
      </w:r>
      <w:r w:rsidRPr="001700EB">
        <w:rPr>
          <w:rFonts w:ascii="IRBadr" w:hAnsi="IRBadr" w:cs="IRBadr"/>
          <w:color w:val="000080"/>
          <w:sz w:val="34"/>
          <w:rtl/>
        </w:rPr>
        <w:t xml:space="preserve"> </w:t>
      </w:r>
      <w:r w:rsidRPr="001700EB">
        <w:rPr>
          <w:rFonts w:ascii="IRBadr" w:hAnsi="IRBadr" w:cs="IRBadr" w:hint="cs"/>
          <w:color w:val="000080"/>
          <w:sz w:val="34"/>
          <w:rtl/>
        </w:rPr>
        <w:t>و</w:t>
      </w:r>
      <w:r w:rsidRPr="001700EB">
        <w:rPr>
          <w:rFonts w:ascii="IRBadr" w:hAnsi="IRBadr" w:cs="IRBadr"/>
          <w:color w:val="000080"/>
          <w:sz w:val="34"/>
          <w:rtl/>
        </w:rPr>
        <w:t xml:space="preserve"> </w:t>
      </w:r>
      <w:r w:rsidRPr="001700EB">
        <w:rPr>
          <w:rFonts w:ascii="IRBadr" w:hAnsi="IRBadr" w:cs="IRBadr" w:hint="cs"/>
          <w:color w:val="000080"/>
          <w:sz w:val="34"/>
          <w:rtl/>
        </w:rPr>
        <w:t>رواتى</w:t>
      </w:r>
      <w:r w:rsidRPr="001700EB">
        <w:rPr>
          <w:rFonts w:ascii="IRBadr" w:hAnsi="IRBadr" w:cs="IRBadr"/>
          <w:color w:val="000080"/>
          <w:sz w:val="34"/>
          <w:rtl/>
        </w:rPr>
        <w:t xml:space="preserve"> </w:t>
      </w:r>
      <w:r w:rsidRPr="001700EB">
        <w:rPr>
          <w:rFonts w:ascii="IRBadr" w:hAnsi="IRBadr" w:cs="IRBadr" w:hint="cs"/>
          <w:color w:val="000080"/>
          <w:sz w:val="34"/>
          <w:rtl/>
        </w:rPr>
        <w:t>را</w:t>
      </w:r>
      <w:r w:rsidRPr="001700EB">
        <w:rPr>
          <w:rFonts w:ascii="IRBadr" w:hAnsi="IRBadr" w:cs="IRBadr"/>
          <w:color w:val="000080"/>
          <w:sz w:val="34"/>
          <w:rtl/>
        </w:rPr>
        <w:t xml:space="preserve"> </w:t>
      </w:r>
      <w:r w:rsidRPr="001700EB">
        <w:rPr>
          <w:rFonts w:ascii="IRBadr" w:hAnsi="IRBadr" w:cs="IRBadr" w:hint="cs"/>
          <w:color w:val="000080"/>
          <w:sz w:val="34"/>
          <w:rtl/>
        </w:rPr>
        <w:t>كه</w:t>
      </w:r>
      <w:r w:rsidRPr="001700EB">
        <w:rPr>
          <w:rFonts w:ascii="IRBadr" w:hAnsi="IRBadr" w:cs="IRBadr"/>
          <w:color w:val="000080"/>
          <w:sz w:val="34"/>
          <w:rtl/>
        </w:rPr>
        <w:t xml:space="preserve"> </w:t>
      </w:r>
      <w:r w:rsidRPr="001700EB">
        <w:rPr>
          <w:rFonts w:ascii="IRBadr" w:hAnsi="IRBadr" w:cs="IRBadr" w:hint="cs"/>
          <w:color w:val="000080"/>
          <w:sz w:val="34"/>
          <w:rtl/>
        </w:rPr>
        <w:t>روايات</w:t>
      </w:r>
      <w:r w:rsidRPr="001700EB">
        <w:rPr>
          <w:rFonts w:ascii="IRBadr" w:hAnsi="IRBadr" w:cs="IRBadr"/>
          <w:color w:val="000080"/>
          <w:sz w:val="34"/>
          <w:rtl/>
        </w:rPr>
        <w:t xml:space="preserve"> </w:t>
      </w:r>
      <w:r w:rsidRPr="001700EB">
        <w:rPr>
          <w:rFonts w:ascii="IRBadr" w:hAnsi="IRBadr" w:cs="IRBadr" w:hint="cs"/>
          <w:color w:val="000080"/>
          <w:sz w:val="34"/>
          <w:rtl/>
        </w:rPr>
        <w:t>آنها</w:t>
      </w:r>
      <w:r w:rsidRPr="001700EB">
        <w:rPr>
          <w:rFonts w:ascii="IRBadr" w:hAnsi="IRBadr" w:cs="IRBadr"/>
          <w:color w:val="000080"/>
          <w:sz w:val="34"/>
          <w:rtl/>
        </w:rPr>
        <w:t xml:space="preserve"> </w:t>
      </w:r>
      <w:r w:rsidRPr="001700EB">
        <w:rPr>
          <w:rFonts w:ascii="IRBadr" w:hAnsi="IRBadr" w:cs="IRBadr" w:hint="cs"/>
          <w:color w:val="000080"/>
          <w:sz w:val="34"/>
          <w:rtl/>
        </w:rPr>
        <w:t>قابل</w:t>
      </w:r>
      <w:r w:rsidRPr="001700EB">
        <w:rPr>
          <w:rFonts w:ascii="IRBadr" w:hAnsi="IRBadr" w:cs="IRBadr"/>
          <w:color w:val="000080"/>
          <w:sz w:val="34"/>
          <w:rtl/>
        </w:rPr>
        <w:t xml:space="preserve"> </w:t>
      </w:r>
      <w:r w:rsidRPr="001700EB">
        <w:rPr>
          <w:rFonts w:ascii="IRBadr" w:hAnsi="IRBadr" w:cs="IRBadr" w:hint="cs"/>
          <w:color w:val="000080"/>
          <w:sz w:val="34"/>
          <w:rtl/>
        </w:rPr>
        <w:t>اعتماد</w:t>
      </w:r>
      <w:r w:rsidRPr="001700EB">
        <w:rPr>
          <w:rFonts w:ascii="IRBadr" w:hAnsi="IRBadr" w:cs="IRBadr"/>
          <w:color w:val="000080"/>
          <w:sz w:val="34"/>
          <w:rtl/>
        </w:rPr>
        <w:t xml:space="preserve"> </w:t>
      </w:r>
      <w:r w:rsidRPr="001700EB">
        <w:rPr>
          <w:rFonts w:ascii="IRBadr" w:hAnsi="IRBadr" w:cs="IRBadr" w:hint="cs"/>
          <w:color w:val="000080"/>
          <w:sz w:val="34"/>
          <w:rtl/>
        </w:rPr>
        <w:t>نيست</w:t>
      </w:r>
      <w:r w:rsidRPr="001700EB">
        <w:rPr>
          <w:rFonts w:ascii="IRBadr" w:hAnsi="IRBadr" w:cs="IRBadr"/>
          <w:color w:val="000080"/>
          <w:sz w:val="34"/>
          <w:rtl/>
        </w:rPr>
        <w:t xml:space="preserve"> </w:t>
      </w:r>
      <w:r w:rsidRPr="001700EB">
        <w:rPr>
          <w:rFonts w:ascii="IRBadr" w:hAnsi="IRBadr" w:cs="IRBadr" w:hint="cs"/>
          <w:color w:val="000080"/>
          <w:sz w:val="34"/>
          <w:rtl/>
        </w:rPr>
        <w:t>را</w:t>
      </w:r>
      <w:r w:rsidRPr="001700EB">
        <w:rPr>
          <w:rFonts w:ascii="IRBadr" w:hAnsi="IRBadr" w:cs="IRBadr"/>
          <w:color w:val="000080"/>
          <w:sz w:val="34"/>
          <w:rtl/>
        </w:rPr>
        <w:t xml:space="preserve"> </w:t>
      </w:r>
      <w:r w:rsidRPr="001700EB">
        <w:rPr>
          <w:rFonts w:ascii="IRBadr" w:hAnsi="IRBadr" w:cs="IRBadr" w:hint="cs"/>
          <w:color w:val="000080"/>
          <w:sz w:val="34"/>
          <w:rtl/>
        </w:rPr>
        <w:t>معرفى</w:t>
      </w:r>
      <w:r w:rsidRPr="001700EB">
        <w:rPr>
          <w:rFonts w:ascii="IRBadr" w:hAnsi="IRBadr" w:cs="IRBadr"/>
          <w:color w:val="000080"/>
          <w:sz w:val="34"/>
          <w:rtl/>
        </w:rPr>
        <w:t xml:space="preserve"> </w:t>
      </w:r>
      <w:r w:rsidRPr="001700EB">
        <w:rPr>
          <w:rFonts w:ascii="IRBadr" w:hAnsi="IRBadr" w:cs="IRBadr" w:hint="cs"/>
          <w:color w:val="000080"/>
          <w:sz w:val="34"/>
          <w:rtl/>
        </w:rPr>
        <w:t>نموده‌اند</w:t>
      </w:r>
      <w:r w:rsidRPr="001700EB">
        <w:rPr>
          <w:rFonts w:ascii="IRBadr" w:hAnsi="IRBadr" w:cs="IRBadr"/>
          <w:color w:val="000080"/>
          <w:sz w:val="34"/>
          <w:rtl/>
        </w:rPr>
        <w:t xml:space="preserve"> </w:t>
      </w:r>
      <w:r w:rsidRPr="001700EB">
        <w:rPr>
          <w:rFonts w:ascii="IRBadr" w:hAnsi="IRBadr" w:cs="IRBadr" w:hint="cs"/>
          <w:color w:val="000080"/>
          <w:sz w:val="34"/>
          <w:rtl/>
        </w:rPr>
        <w:t>و</w:t>
      </w:r>
      <w:r w:rsidRPr="001700EB">
        <w:rPr>
          <w:rFonts w:ascii="IRBadr" w:hAnsi="IRBadr" w:cs="IRBadr"/>
          <w:color w:val="000080"/>
          <w:sz w:val="34"/>
          <w:rtl/>
        </w:rPr>
        <w:t xml:space="preserve"> </w:t>
      </w:r>
      <w:r w:rsidRPr="001700EB">
        <w:rPr>
          <w:rFonts w:ascii="IRBadr" w:hAnsi="IRBadr" w:cs="IRBadr" w:hint="cs"/>
          <w:color w:val="000080"/>
          <w:sz w:val="34"/>
          <w:rtl/>
        </w:rPr>
        <w:t>محمد</w:t>
      </w:r>
      <w:r w:rsidRPr="001700EB">
        <w:rPr>
          <w:rFonts w:ascii="IRBadr" w:hAnsi="IRBadr" w:cs="IRBadr"/>
          <w:color w:val="000080"/>
          <w:sz w:val="34"/>
          <w:rtl/>
        </w:rPr>
        <w:t xml:space="preserve"> </w:t>
      </w:r>
      <w:r w:rsidRPr="001700EB">
        <w:rPr>
          <w:rFonts w:ascii="IRBadr" w:hAnsi="IRBadr" w:cs="IRBadr" w:hint="cs"/>
          <w:color w:val="000080"/>
          <w:sz w:val="34"/>
          <w:rtl/>
        </w:rPr>
        <w:t>بن</w:t>
      </w:r>
      <w:r w:rsidRPr="001700EB">
        <w:rPr>
          <w:rFonts w:ascii="IRBadr" w:hAnsi="IRBadr" w:cs="IRBadr"/>
          <w:color w:val="000080"/>
          <w:sz w:val="34"/>
          <w:rtl/>
        </w:rPr>
        <w:t xml:space="preserve"> </w:t>
      </w:r>
      <w:r w:rsidRPr="001700EB">
        <w:rPr>
          <w:rFonts w:ascii="IRBadr" w:hAnsi="IRBadr" w:cs="IRBadr" w:hint="cs"/>
          <w:color w:val="000080"/>
          <w:sz w:val="34"/>
          <w:rtl/>
        </w:rPr>
        <w:t>احمد</w:t>
      </w:r>
      <w:r w:rsidRPr="001700EB">
        <w:rPr>
          <w:rFonts w:ascii="IRBadr" w:hAnsi="IRBadr" w:cs="IRBadr"/>
          <w:color w:val="000080"/>
          <w:sz w:val="34"/>
          <w:rtl/>
        </w:rPr>
        <w:t xml:space="preserve"> </w:t>
      </w:r>
      <w:r w:rsidRPr="001700EB">
        <w:rPr>
          <w:rFonts w:ascii="IRBadr" w:hAnsi="IRBadr" w:cs="IRBadr" w:hint="cs"/>
          <w:color w:val="000080"/>
          <w:sz w:val="34"/>
          <w:rtl/>
        </w:rPr>
        <w:t>علوى</w:t>
      </w:r>
      <w:r w:rsidRPr="001700EB">
        <w:rPr>
          <w:rFonts w:ascii="IRBadr" w:hAnsi="IRBadr" w:cs="IRBadr"/>
          <w:color w:val="000080"/>
          <w:sz w:val="34"/>
          <w:rtl/>
        </w:rPr>
        <w:t xml:space="preserve"> </w:t>
      </w:r>
      <w:r w:rsidRPr="001700EB">
        <w:rPr>
          <w:rFonts w:ascii="IRBadr" w:hAnsi="IRBadr" w:cs="IRBadr" w:hint="cs"/>
          <w:color w:val="000080"/>
          <w:sz w:val="34"/>
          <w:rtl/>
        </w:rPr>
        <w:t>را</w:t>
      </w:r>
      <w:r w:rsidRPr="001700EB">
        <w:rPr>
          <w:rFonts w:ascii="IRBadr" w:hAnsi="IRBadr" w:cs="IRBadr"/>
          <w:color w:val="000080"/>
          <w:sz w:val="34"/>
          <w:rtl/>
        </w:rPr>
        <w:t xml:space="preserve"> </w:t>
      </w:r>
      <w:r w:rsidRPr="001700EB">
        <w:rPr>
          <w:rFonts w:ascii="IRBadr" w:hAnsi="IRBadr" w:cs="IRBadr" w:hint="cs"/>
          <w:color w:val="000080"/>
          <w:sz w:val="34"/>
          <w:rtl/>
        </w:rPr>
        <w:t>از</w:t>
      </w:r>
      <w:r w:rsidRPr="001700EB">
        <w:rPr>
          <w:rFonts w:ascii="IRBadr" w:hAnsi="IRBadr" w:cs="IRBadr"/>
          <w:color w:val="000080"/>
          <w:sz w:val="34"/>
          <w:rtl/>
        </w:rPr>
        <w:t xml:space="preserve"> </w:t>
      </w:r>
      <w:r w:rsidRPr="001700EB">
        <w:rPr>
          <w:rFonts w:ascii="IRBadr" w:hAnsi="IRBadr" w:cs="IRBadr" w:hint="cs"/>
          <w:color w:val="000080"/>
          <w:sz w:val="34"/>
          <w:rtl/>
        </w:rPr>
        <w:t>مستثنيات</w:t>
      </w:r>
      <w:r w:rsidRPr="001700EB">
        <w:rPr>
          <w:rFonts w:ascii="IRBadr" w:hAnsi="IRBadr" w:cs="IRBadr"/>
          <w:color w:val="000080"/>
          <w:sz w:val="34"/>
          <w:rtl/>
        </w:rPr>
        <w:t xml:space="preserve"> </w:t>
      </w:r>
      <w:r w:rsidRPr="001700EB">
        <w:rPr>
          <w:rFonts w:ascii="IRBadr" w:hAnsi="IRBadr" w:cs="IRBadr" w:hint="cs"/>
          <w:color w:val="000080"/>
          <w:sz w:val="34"/>
          <w:rtl/>
        </w:rPr>
        <w:t>قرار</w:t>
      </w:r>
      <w:r w:rsidRPr="001700EB">
        <w:rPr>
          <w:rFonts w:ascii="IRBadr" w:hAnsi="IRBadr" w:cs="IRBadr"/>
          <w:color w:val="000080"/>
          <w:sz w:val="34"/>
          <w:rtl/>
        </w:rPr>
        <w:t xml:space="preserve"> </w:t>
      </w:r>
      <w:r w:rsidRPr="001700EB">
        <w:rPr>
          <w:rFonts w:ascii="IRBadr" w:hAnsi="IRBadr" w:cs="IRBadr" w:hint="cs"/>
          <w:color w:val="000080"/>
          <w:sz w:val="34"/>
          <w:rtl/>
        </w:rPr>
        <w:t>نداده‌اند</w:t>
      </w:r>
      <w:r w:rsidRPr="001700EB">
        <w:rPr>
          <w:rFonts w:ascii="IRBadr" w:hAnsi="IRBadr" w:cs="IRBadr"/>
          <w:color w:val="000080"/>
          <w:sz w:val="34"/>
          <w:rtl/>
        </w:rPr>
        <w:t xml:space="preserve"> </w:t>
      </w:r>
      <w:r w:rsidRPr="001700EB">
        <w:rPr>
          <w:rFonts w:ascii="IRBadr" w:hAnsi="IRBadr" w:cs="IRBadr" w:hint="cs"/>
          <w:color w:val="000080"/>
          <w:sz w:val="34"/>
          <w:rtl/>
        </w:rPr>
        <w:t>و</w:t>
      </w:r>
      <w:r w:rsidRPr="001700EB">
        <w:rPr>
          <w:rFonts w:ascii="IRBadr" w:hAnsi="IRBadr" w:cs="IRBadr"/>
          <w:color w:val="000080"/>
          <w:sz w:val="34"/>
          <w:rtl/>
        </w:rPr>
        <w:t xml:space="preserve"> </w:t>
      </w:r>
      <w:r w:rsidRPr="001700EB">
        <w:rPr>
          <w:rFonts w:ascii="IRBadr" w:hAnsi="IRBadr" w:cs="IRBadr" w:hint="cs"/>
          <w:color w:val="000080"/>
          <w:sz w:val="34"/>
          <w:rtl/>
        </w:rPr>
        <w:t>از</w:t>
      </w:r>
      <w:r w:rsidRPr="001700EB">
        <w:rPr>
          <w:rFonts w:ascii="IRBadr" w:hAnsi="IRBadr" w:cs="IRBadr"/>
          <w:color w:val="000080"/>
          <w:sz w:val="34"/>
          <w:rtl/>
        </w:rPr>
        <w:t xml:space="preserve"> </w:t>
      </w:r>
      <w:r w:rsidRPr="001700EB">
        <w:rPr>
          <w:rFonts w:ascii="IRBadr" w:hAnsi="IRBadr" w:cs="IRBadr" w:hint="cs"/>
          <w:color w:val="000080"/>
          <w:sz w:val="34"/>
          <w:rtl/>
        </w:rPr>
        <w:t>اينجا</w:t>
      </w:r>
      <w:r w:rsidRPr="001700EB">
        <w:rPr>
          <w:rFonts w:ascii="IRBadr" w:hAnsi="IRBadr" w:cs="IRBadr"/>
          <w:color w:val="000080"/>
          <w:sz w:val="34"/>
          <w:rtl/>
        </w:rPr>
        <w:t xml:space="preserve"> </w:t>
      </w:r>
      <w:r w:rsidRPr="001700EB">
        <w:rPr>
          <w:rFonts w:ascii="IRBadr" w:hAnsi="IRBadr" w:cs="IRBadr" w:hint="cs"/>
          <w:color w:val="000080"/>
          <w:sz w:val="34"/>
          <w:rtl/>
        </w:rPr>
        <w:t>معلوم</w:t>
      </w:r>
      <w:r w:rsidRPr="001700EB">
        <w:rPr>
          <w:rFonts w:ascii="IRBadr" w:hAnsi="IRBadr" w:cs="IRBadr"/>
          <w:color w:val="000080"/>
          <w:sz w:val="34"/>
          <w:rtl/>
        </w:rPr>
        <w:t xml:space="preserve"> </w:t>
      </w:r>
      <w:r w:rsidRPr="001700EB">
        <w:rPr>
          <w:rFonts w:ascii="IRBadr" w:hAnsi="IRBadr" w:cs="IRBadr" w:hint="cs"/>
          <w:color w:val="000080"/>
          <w:sz w:val="34"/>
          <w:rtl/>
        </w:rPr>
        <w:t>مى‌شود</w:t>
      </w:r>
      <w:r w:rsidRPr="001700EB">
        <w:rPr>
          <w:rFonts w:ascii="IRBadr" w:hAnsi="IRBadr" w:cs="IRBadr"/>
          <w:color w:val="000080"/>
          <w:sz w:val="34"/>
          <w:rtl/>
        </w:rPr>
        <w:t xml:space="preserve"> </w:t>
      </w:r>
      <w:r w:rsidRPr="001700EB">
        <w:rPr>
          <w:rFonts w:ascii="IRBadr" w:hAnsi="IRBadr" w:cs="IRBadr" w:hint="cs"/>
          <w:color w:val="000080"/>
          <w:sz w:val="34"/>
          <w:rtl/>
        </w:rPr>
        <w:t>ايشان</w:t>
      </w:r>
      <w:r w:rsidRPr="001700EB">
        <w:rPr>
          <w:rFonts w:ascii="IRBadr" w:hAnsi="IRBadr" w:cs="IRBadr"/>
          <w:color w:val="000080"/>
          <w:sz w:val="34"/>
          <w:rtl/>
        </w:rPr>
        <w:t xml:space="preserve"> </w:t>
      </w:r>
      <w:r w:rsidRPr="001700EB">
        <w:rPr>
          <w:rFonts w:ascii="IRBadr" w:hAnsi="IRBadr" w:cs="IRBadr" w:hint="cs"/>
          <w:color w:val="000080"/>
          <w:sz w:val="34"/>
          <w:rtl/>
        </w:rPr>
        <w:t>داخل</w:t>
      </w:r>
      <w:r w:rsidRPr="001700EB">
        <w:rPr>
          <w:rFonts w:ascii="IRBadr" w:hAnsi="IRBadr" w:cs="IRBadr"/>
          <w:color w:val="000080"/>
          <w:sz w:val="34"/>
          <w:rtl/>
        </w:rPr>
        <w:t xml:space="preserve"> </w:t>
      </w:r>
      <w:r w:rsidRPr="001700EB">
        <w:rPr>
          <w:rFonts w:ascii="IRBadr" w:hAnsi="IRBadr" w:cs="IRBadr" w:hint="cs"/>
          <w:color w:val="000080"/>
          <w:sz w:val="34"/>
          <w:rtl/>
        </w:rPr>
        <w:t>در</w:t>
      </w:r>
      <w:r w:rsidRPr="001700EB">
        <w:rPr>
          <w:rFonts w:ascii="IRBadr" w:hAnsi="IRBadr" w:cs="IRBadr"/>
          <w:color w:val="000080"/>
          <w:sz w:val="34"/>
          <w:rtl/>
        </w:rPr>
        <w:t xml:space="preserve"> </w:t>
      </w:r>
      <w:r w:rsidRPr="001700EB">
        <w:rPr>
          <w:rFonts w:ascii="IRBadr" w:hAnsi="IRBadr" w:cs="IRBadr" w:hint="cs"/>
          <w:color w:val="000080"/>
          <w:sz w:val="34"/>
          <w:rtl/>
        </w:rPr>
        <w:t>مستثنى</w:t>
      </w:r>
      <w:r w:rsidRPr="001700EB">
        <w:rPr>
          <w:rFonts w:ascii="IRBadr" w:hAnsi="IRBadr" w:cs="IRBadr"/>
          <w:color w:val="000080"/>
          <w:sz w:val="34"/>
          <w:rtl/>
        </w:rPr>
        <w:t xml:space="preserve"> </w:t>
      </w:r>
      <w:r w:rsidRPr="001700EB">
        <w:rPr>
          <w:rFonts w:ascii="IRBadr" w:hAnsi="IRBadr" w:cs="IRBadr" w:hint="cs"/>
          <w:color w:val="000080"/>
          <w:sz w:val="34"/>
          <w:rtl/>
        </w:rPr>
        <w:t>منه</w:t>
      </w:r>
      <w:r w:rsidRPr="001700EB">
        <w:rPr>
          <w:rFonts w:ascii="IRBadr" w:hAnsi="IRBadr" w:cs="IRBadr"/>
          <w:color w:val="000080"/>
          <w:sz w:val="34"/>
          <w:rtl/>
        </w:rPr>
        <w:t xml:space="preserve"> </w:t>
      </w:r>
      <w:r w:rsidRPr="001700EB">
        <w:rPr>
          <w:rFonts w:ascii="IRBadr" w:hAnsi="IRBadr" w:cs="IRBadr" w:hint="cs"/>
          <w:color w:val="000080"/>
          <w:sz w:val="34"/>
          <w:rtl/>
        </w:rPr>
        <w:t>بوده</w:t>
      </w:r>
      <w:r w:rsidRPr="001700EB">
        <w:rPr>
          <w:rFonts w:ascii="IRBadr" w:hAnsi="IRBadr" w:cs="IRBadr"/>
          <w:color w:val="000080"/>
          <w:sz w:val="34"/>
          <w:rtl/>
        </w:rPr>
        <w:t xml:space="preserve"> </w:t>
      </w:r>
      <w:r w:rsidRPr="001700EB">
        <w:rPr>
          <w:rFonts w:ascii="IRBadr" w:hAnsi="IRBadr" w:cs="IRBadr" w:hint="cs"/>
          <w:color w:val="000080"/>
          <w:sz w:val="34"/>
          <w:rtl/>
        </w:rPr>
        <w:t>و</w:t>
      </w:r>
      <w:r w:rsidRPr="001700EB">
        <w:rPr>
          <w:rFonts w:ascii="IRBadr" w:hAnsi="IRBadr" w:cs="IRBadr"/>
          <w:color w:val="000080"/>
          <w:sz w:val="34"/>
          <w:rtl/>
        </w:rPr>
        <w:t xml:space="preserve"> </w:t>
      </w:r>
      <w:r w:rsidRPr="001700EB">
        <w:rPr>
          <w:rFonts w:ascii="IRBadr" w:hAnsi="IRBadr" w:cs="IRBadr" w:hint="cs"/>
          <w:color w:val="000080"/>
          <w:sz w:val="34"/>
          <w:rtl/>
        </w:rPr>
        <w:t>مورد</w:t>
      </w:r>
      <w:r w:rsidRPr="001700EB">
        <w:rPr>
          <w:rFonts w:ascii="IRBadr" w:hAnsi="IRBadr" w:cs="IRBadr"/>
          <w:color w:val="000080"/>
          <w:sz w:val="34"/>
          <w:rtl/>
        </w:rPr>
        <w:t xml:space="preserve"> </w:t>
      </w:r>
      <w:r w:rsidRPr="001700EB">
        <w:rPr>
          <w:rFonts w:ascii="IRBadr" w:hAnsi="IRBadr" w:cs="IRBadr" w:hint="cs"/>
          <w:color w:val="000080"/>
          <w:sz w:val="34"/>
          <w:rtl/>
        </w:rPr>
        <w:t>قبول‌ اصحاب</w:t>
      </w:r>
      <w:r w:rsidRPr="001700EB">
        <w:rPr>
          <w:rFonts w:ascii="IRBadr" w:hAnsi="IRBadr" w:cs="IRBadr"/>
          <w:color w:val="000080"/>
          <w:sz w:val="34"/>
          <w:rtl/>
        </w:rPr>
        <w:t xml:space="preserve"> </w:t>
      </w:r>
      <w:r w:rsidRPr="001700EB">
        <w:rPr>
          <w:rFonts w:ascii="IRBadr" w:hAnsi="IRBadr" w:cs="IRBadr" w:hint="cs"/>
          <w:color w:val="000080"/>
          <w:sz w:val="34"/>
          <w:rtl/>
        </w:rPr>
        <w:t>است»</w:t>
      </w:r>
      <w:r>
        <w:rPr>
          <w:rStyle w:val="FootnoteReference"/>
          <w:rFonts w:ascii="IRBadr" w:hAnsi="IRBadr" w:cs="IRBadr"/>
          <w:sz w:val="34"/>
          <w:rtl/>
        </w:rPr>
        <w:footnoteReference w:id="6"/>
      </w:r>
      <w:r w:rsidRPr="001700EB">
        <w:rPr>
          <w:rFonts w:ascii="IRBadr" w:hAnsi="IRBadr" w:cs="IRBadr"/>
          <w:sz w:val="34"/>
          <w:rtl/>
        </w:rPr>
        <w:t>.</w:t>
      </w:r>
    </w:p>
    <w:p w14:paraId="7960DC8F" w14:textId="77777777" w:rsidR="00CA5846" w:rsidRDefault="000846C4" w:rsidP="000846C4">
      <w:pPr>
        <w:spacing w:line="240" w:lineRule="auto"/>
        <w:ind w:firstLine="397"/>
        <w:rPr>
          <w:rFonts w:ascii="IRBadr" w:hAnsi="IRBadr" w:cs="IRBadr"/>
          <w:sz w:val="34"/>
          <w:rtl/>
        </w:rPr>
      </w:pPr>
      <w:r>
        <w:rPr>
          <w:rFonts w:ascii="IRBadr" w:hAnsi="IRBadr" w:cs="IRBadr" w:hint="cs"/>
          <w:sz w:val="34"/>
          <w:rtl/>
        </w:rPr>
        <w:t xml:space="preserve">عبارتی که در اینجا از آیت الله والد ذکر شده مشوّش است. حاصل سخن ایشان آن است که </w:t>
      </w:r>
      <w:r w:rsidR="00CA5846">
        <w:rPr>
          <w:rFonts w:ascii="IRBadr" w:hAnsi="IRBadr" w:cs="IRBadr" w:hint="cs"/>
          <w:sz w:val="34"/>
          <w:rtl/>
        </w:rPr>
        <w:t xml:space="preserve">بر وثاقت </w:t>
      </w:r>
      <w:r>
        <w:rPr>
          <w:rFonts w:ascii="IRBadr" w:hAnsi="IRBadr" w:cs="IRBadr" w:hint="cs"/>
          <w:sz w:val="34"/>
          <w:rtl/>
        </w:rPr>
        <w:t>محمد بن احمد علوی دو مورد از توثیقات عامه را به شرح زیر</w:t>
      </w:r>
      <w:r w:rsidR="00CA5846">
        <w:rPr>
          <w:rFonts w:ascii="IRBadr" w:hAnsi="IRBadr" w:cs="IRBadr" w:hint="cs"/>
          <w:sz w:val="34"/>
          <w:rtl/>
        </w:rPr>
        <w:t xml:space="preserve"> </w:t>
      </w:r>
      <w:r>
        <w:rPr>
          <w:rFonts w:ascii="IRBadr" w:hAnsi="IRBadr" w:cs="IRBadr" w:hint="cs"/>
          <w:sz w:val="34"/>
          <w:rtl/>
        </w:rPr>
        <w:t>دلالت دارد</w:t>
      </w:r>
      <w:r w:rsidR="00CA5846">
        <w:rPr>
          <w:rFonts w:ascii="IRBadr" w:hAnsi="IRBadr" w:cs="IRBadr" w:hint="cs"/>
          <w:sz w:val="34"/>
          <w:rtl/>
        </w:rPr>
        <w:t>:</w:t>
      </w:r>
    </w:p>
    <w:p w14:paraId="13FA5D3A" w14:textId="77777777" w:rsidR="00CA5846" w:rsidRDefault="00CA5846" w:rsidP="007F02DF">
      <w:pPr>
        <w:spacing w:line="240" w:lineRule="auto"/>
        <w:ind w:firstLine="397"/>
        <w:rPr>
          <w:rFonts w:ascii="IRBadr" w:hAnsi="IRBadr" w:cs="IRBadr"/>
          <w:sz w:val="34"/>
          <w:rtl/>
        </w:rPr>
      </w:pPr>
      <w:r w:rsidRPr="00CA5846">
        <w:rPr>
          <w:rFonts w:ascii="IRBadr" w:hAnsi="IRBadr" w:cs="IRBadr" w:hint="cs"/>
          <w:b/>
          <w:bCs/>
          <w:sz w:val="34"/>
          <w:rtl/>
        </w:rPr>
        <w:t>اول</w:t>
      </w:r>
      <w:r>
        <w:rPr>
          <w:rFonts w:ascii="IRBadr" w:hAnsi="IRBadr" w:cs="IRBadr" w:hint="cs"/>
          <w:sz w:val="34"/>
          <w:rtl/>
        </w:rPr>
        <w:t>: اکثار روایت اجلّاء</w:t>
      </w:r>
    </w:p>
    <w:p w14:paraId="06D7368B" w14:textId="77777777" w:rsidR="00CA5846" w:rsidRDefault="00CA5846" w:rsidP="000846C4">
      <w:pPr>
        <w:spacing w:line="240" w:lineRule="auto"/>
        <w:ind w:firstLine="397"/>
        <w:rPr>
          <w:rFonts w:ascii="IRBadr" w:hAnsi="IRBadr" w:cs="IRBadr"/>
          <w:sz w:val="34"/>
          <w:rtl/>
        </w:rPr>
      </w:pPr>
      <w:r w:rsidRPr="00CA5846">
        <w:rPr>
          <w:rFonts w:ascii="IRBadr" w:hAnsi="IRBadr" w:cs="IRBadr" w:hint="cs"/>
          <w:b/>
          <w:bCs/>
          <w:sz w:val="34"/>
          <w:rtl/>
        </w:rPr>
        <w:t>دوم:</w:t>
      </w:r>
      <w:r w:rsidR="000846C4">
        <w:rPr>
          <w:rFonts w:ascii="IRBadr" w:hAnsi="IRBadr" w:cs="IRBadr" w:hint="cs"/>
          <w:b/>
          <w:bCs/>
          <w:sz w:val="34"/>
          <w:rtl/>
        </w:rPr>
        <w:t xml:space="preserve"> </w:t>
      </w:r>
      <w:r w:rsidR="000846C4" w:rsidRPr="000846C4">
        <w:rPr>
          <w:rFonts w:ascii="IRBadr" w:hAnsi="IRBadr" w:cs="IRBadr" w:hint="cs"/>
          <w:sz w:val="34"/>
          <w:rtl/>
        </w:rPr>
        <w:t>روایت محمد بن</w:t>
      </w:r>
      <w:r w:rsidRPr="000846C4">
        <w:rPr>
          <w:rFonts w:ascii="IRBadr" w:hAnsi="IRBadr" w:cs="IRBadr" w:hint="cs"/>
          <w:sz w:val="34"/>
          <w:rtl/>
        </w:rPr>
        <w:t xml:space="preserve"> </w:t>
      </w:r>
      <w:r w:rsidR="000846C4">
        <w:rPr>
          <w:rFonts w:ascii="IRBadr" w:hAnsi="IRBadr" w:cs="IRBadr" w:hint="cs"/>
          <w:sz w:val="34"/>
          <w:rtl/>
        </w:rPr>
        <w:t xml:space="preserve">احمد </w:t>
      </w:r>
      <w:r>
        <w:rPr>
          <w:rFonts w:ascii="IRBadr" w:hAnsi="IRBadr" w:cs="IRBadr" w:hint="cs"/>
          <w:sz w:val="34"/>
          <w:rtl/>
        </w:rPr>
        <w:t>بن یحیی بن عمران اشعری صاحب نوادر الحکمه و عدم استثنای آن توسط</w:t>
      </w:r>
      <w:r w:rsidR="000846C4">
        <w:rPr>
          <w:rFonts w:ascii="IRBadr" w:hAnsi="IRBadr" w:cs="IRBadr" w:hint="cs"/>
          <w:sz w:val="34"/>
          <w:rtl/>
        </w:rPr>
        <w:t xml:space="preserve"> قمیین و</w:t>
      </w:r>
      <w:r>
        <w:rPr>
          <w:rFonts w:ascii="IRBadr" w:hAnsi="IRBadr" w:cs="IRBadr" w:hint="cs"/>
          <w:sz w:val="34"/>
          <w:rtl/>
        </w:rPr>
        <w:t xml:space="preserve"> ابن ولید.</w:t>
      </w:r>
    </w:p>
    <w:p w14:paraId="09541604" w14:textId="77777777" w:rsidR="00897865" w:rsidRDefault="00A76305" w:rsidP="00AB01DD">
      <w:pPr>
        <w:pStyle w:val="Heading5"/>
        <w:rPr>
          <w:rtl/>
        </w:rPr>
      </w:pPr>
      <w:bookmarkStart w:id="79" w:name="_Toc184645183"/>
      <w:bookmarkStart w:id="80" w:name="_Toc184645205"/>
      <w:bookmarkStart w:id="81" w:name="_Toc184645358"/>
      <w:bookmarkStart w:id="82" w:name="_Toc184645392"/>
      <w:bookmarkStart w:id="83" w:name="_Toc184645425"/>
      <w:bookmarkStart w:id="84" w:name="_Toc184645457"/>
      <w:bookmarkStart w:id="85" w:name="_Toc184645472"/>
      <w:bookmarkStart w:id="86" w:name="_Toc184645757"/>
      <w:r>
        <w:rPr>
          <w:rFonts w:hint="cs"/>
          <w:rtl/>
        </w:rPr>
        <w:t>نکته دوم:</w:t>
      </w:r>
      <w:r>
        <w:t xml:space="preserve"> </w:t>
      </w:r>
      <w:r>
        <w:rPr>
          <w:rFonts w:hint="cs"/>
          <w:rtl/>
        </w:rPr>
        <w:t>روایت اسحاق بن عمار</w:t>
      </w:r>
      <w:bookmarkEnd w:id="79"/>
      <w:bookmarkEnd w:id="80"/>
      <w:r>
        <w:rPr>
          <w:rFonts w:hint="cs"/>
          <w:rtl/>
        </w:rPr>
        <w:t xml:space="preserve"> </w:t>
      </w:r>
      <w:r w:rsidR="00AB01DD">
        <w:rPr>
          <w:rFonts w:hint="cs"/>
          <w:rtl/>
        </w:rPr>
        <w:t>و ذکر وثاقت علی بن اسماعیل</w:t>
      </w:r>
      <w:bookmarkEnd w:id="81"/>
      <w:bookmarkEnd w:id="82"/>
      <w:bookmarkEnd w:id="83"/>
      <w:bookmarkEnd w:id="84"/>
      <w:bookmarkEnd w:id="85"/>
      <w:bookmarkEnd w:id="86"/>
    </w:p>
    <w:p w14:paraId="79DD4EAC" w14:textId="77777777" w:rsidR="00A76305" w:rsidRDefault="00A76305" w:rsidP="00A76305">
      <w:pPr>
        <w:spacing w:line="240" w:lineRule="auto"/>
        <w:ind w:firstLine="397"/>
        <w:rPr>
          <w:rFonts w:ascii="IRBadr" w:hAnsi="IRBadr" w:cs="IRBadr"/>
          <w:sz w:val="34"/>
        </w:rPr>
      </w:pPr>
      <w:r>
        <w:rPr>
          <w:rFonts w:ascii="IRBadr" w:hAnsi="IRBadr" w:cs="IRBadr" w:hint="cs"/>
          <w:sz w:val="34"/>
          <w:rtl/>
        </w:rPr>
        <w:t>«</w:t>
      </w:r>
      <w:r w:rsidRPr="00A76305">
        <w:rPr>
          <w:rFonts w:ascii="IRBadr" w:hAnsi="IRBadr" w:cs="IRBadr" w:hint="cs"/>
          <w:sz w:val="34"/>
          <w:rtl/>
        </w:rPr>
        <w:t>مُحَمَّدُ</w:t>
      </w:r>
      <w:r w:rsidRPr="00A76305">
        <w:rPr>
          <w:rFonts w:ascii="IRBadr" w:hAnsi="IRBadr" w:cs="IRBadr"/>
          <w:sz w:val="34"/>
          <w:rtl/>
        </w:rPr>
        <w:t xml:space="preserve"> </w:t>
      </w:r>
      <w:r w:rsidRPr="00A76305">
        <w:rPr>
          <w:rFonts w:ascii="IRBadr" w:hAnsi="IRBadr" w:cs="IRBadr" w:hint="cs"/>
          <w:sz w:val="34"/>
          <w:rtl/>
        </w:rPr>
        <w:t>بْنُ</w:t>
      </w:r>
      <w:r w:rsidRPr="00A76305">
        <w:rPr>
          <w:rFonts w:ascii="IRBadr" w:hAnsi="IRBadr" w:cs="IRBadr"/>
          <w:sz w:val="34"/>
          <w:rtl/>
        </w:rPr>
        <w:t xml:space="preserve"> </w:t>
      </w:r>
      <w:r w:rsidRPr="00A76305">
        <w:rPr>
          <w:rFonts w:ascii="IRBadr" w:hAnsi="IRBadr" w:cs="IRBadr" w:hint="cs"/>
          <w:sz w:val="34"/>
          <w:rtl/>
        </w:rPr>
        <w:t>يَحْيَى</w:t>
      </w:r>
      <w:r w:rsidRPr="00A76305">
        <w:rPr>
          <w:rFonts w:ascii="IRBadr" w:hAnsi="IRBadr" w:cs="IRBadr"/>
          <w:sz w:val="34"/>
          <w:rtl/>
        </w:rPr>
        <w:t xml:space="preserve"> </w:t>
      </w:r>
      <w:r w:rsidRPr="00A76305">
        <w:rPr>
          <w:rFonts w:ascii="IRBadr" w:hAnsi="IRBadr" w:cs="IRBadr" w:hint="cs"/>
          <w:sz w:val="34"/>
          <w:rtl/>
        </w:rPr>
        <w:t>رَفَعَهُ</w:t>
      </w:r>
      <w:r w:rsidRPr="00A76305">
        <w:rPr>
          <w:rFonts w:ascii="IRBadr" w:hAnsi="IRBadr" w:cs="IRBadr"/>
          <w:sz w:val="34"/>
          <w:rtl/>
        </w:rPr>
        <w:t xml:space="preserve"> </w:t>
      </w:r>
      <w:r w:rsidRPr="00A76305">
        <w:rPr>
          <w:rFonts w:ascii="IRBadr" w:hAnsi="IRBadr" w:cs="IRBadr" w:hint="cs"/>
          <w:sz w:val="34"/>
          <w:rtl/>
        </w:rPr>
        <w:t>عَنْ</w:t>
      </w:r>
      <w:r w:rsidRPr="00A76305">
        <w:rPr>
          <w:rFonts w:ascii="IRBadr" w:hAnsi="IRBadr" w:cs="IRBadr"/>
          <w:sz w:val="34"/>
          <w:rtl/>
        </w:rPr>
        <w:t xml:space="preserve"> </w:t>
      </w:r>
      <w:r w:rsidRPr="00A76305">
        <w:rPr>
          <w:rFonts w:ascii="IRBadr" w:hAnsi="IRBadr" w:cs="IRBadr" w:hint="cs"/>
          <w:sz w:val="34"/>
          <w:rtl/>
        </w:rPr>
        <w:t>إِسْحَاقَ</w:t>
      </w:r>
      <w:r w:rsidRPr="00A76305">
        <w:rPr>
          <w:rFonts w:ascii="IRBadr" w:hAnsi="IRBadr" w:cs="IRBadr"/>
          <w:sz w:val="34"/>
          <w:rtl/>
        </w:rPr>
        <w:t xml:space="preserve"> </w:t>
      </w:r>
      <w:r w:rsidRPr="00A76305">
        <w:rPr>
          <w:rFonts w:ascii="IRBadr" w:hAnsi="IRBadr" w:cs="IRBadr" w:hint="cs"/>
          <w:sz w:val="34"/>
          <w:rtl/>
        </w:rPr>
        <w:t>بْنِ</w:t>
      </w:r>
      <w:r w:rsidRPr="00A76305">
        <w:rPr>
          <w:rFonts w:ascii="IRBadr" w:hAnsi="IRBadr" w:cs="IRBadr"/>
          <w:sz w:val="34"/>
          <w:rtl/>
        </w:rPr>
        <w:t xml:space="preserve"> </w:t>
      </w:r>
      <w:r w:rsidRPr="00A76305">
        <w:rPr>
          <w:rFonts w:ascii="IRBadr" w:hAnsi="IRBadr" w:cs="IRBadr" w:hint="cs"/>
          <w:sz w:val="34"/>
          <w:rtl/>
        </w:rPr>
        <w:t>عَمَّارٍ</w:t>
      </w:r>
      <w:r w:rsidRPr="00A76305">
        <w:rPr>
          <w:rFonts w:ascii="IRBadr" w:hAnsi="IRBadr" w:cs="IRBadr"/>
          <w:sz w:val="34"/>
          <w:rtl/>
        </w:rPr>
        <w:t xml:space="preserve"> </w:t>
      </w:r>
      <w:r w:rsidRPr="00A76305">
        <w:rPr>
          <w:rFonts w:ascii="IRBadr" w:hAnsi="IRBadr" w:cs="IRBadr" w:hint="cs"/>
          <w:sz w:val="34"/>
          <w:rtl/>
        </w:rPr>
        <w:t>عَنْ</w:t>
      </w:r>
      <w:r w:rsidRPr="00A76305">
        <w:rPr>
          <w:rFonts w:ascii="IRBadr" w:hAnsi="IRBadr" w:cs="IRBadr"/>
          <w:sz w:val="34"/>
          <w:rtl/>
        </w:rPr>
        <w:t xml:space="preserve"> </w:t>
      </w:r>
      <w:r w:rsidRPr="00A76305">
        <w:rPr>
          <w:rFonts w:ascii="IRBadr" w:hAnsi="IRBadr" w:cs="IRBadr" w:hint="cs"/>
          <w:sz w:val="34"/>
          <w:rtl/>
        </w:rPr>
        <w:t>أَبِي</w:t>
      </w:r>
      <w:r w:rsidRPr="00A76305">
        <w:rPr>
          <w:rFonts w:ascii="IRBadr" w:hAnsi="IRBadr" w:cs="IRBadr"/>
          <w:sz w:val="34"/>
          <w:rtl/>
        </w:rPr>
        <w:t xml:space="preserve"> </w:t>
      </w:r>
      <w:r w:rsidRPr="00A76305">
        <w:rPr>
          <w:rFonts w:ascii="IRBadr" w:hAnsi="IRBadr" w:cs="IRBadr" w:hint="cs"/>
          <w:sz w:val="34"/>
          <w:rtl/>
        </w:rPr>
        <w:t>الْحَسَنِ</w:t>
      </w:r>
      <w:r w:rsidRPr="00A76305">
        <w:rPr>
          <w:rFonts w:ascii="IRBadr" w:hAnsi="IRBadr" w:cs="IRBadr"/>
          <w:sz w:val="34"/>
          <w:rtl/>
        </w:rPr>
        <w:t xml:space="preserve"> </w:t>
      </w:r>
      <w:r w:rsidRPr="00A76305">
        <w:rPr>
          <w:rFonts w:ascii="IRBadr" w:hAnsi="IRBadr" w:cs="IRBadr" w:hint="cs"/>
          <w:sz w:val="34"/>
          <w:rtl/>
        </w:rPr>
        <w:t>الْأَوَّلِ</w:t>
      </w:r>
      <w:r w:rsidRPr="00A76305">
        <w:rPr>
          <w:rFonts w:ascii="IRBadr" w:hAnsi="IRBadr" w:cs="IRBadr"/>
          <w:sz w:val="34"/>
          <w:rtl/>
        </w:rPr>
        <w:t xml:space="preserve"> </w:t>
      </w:r>
      <w:r w:rsidRPr="00A76305">
        <w:rPr>
          <w:rFonts w:ascii="IRBadr" w:hAnsi="IRBadr" w:cs="IRBadr" w:hint="cs"/>
          <w:sz w:val="34"/>
          <w:rtl/>
        </w:rPr>
        <w:t>ع</w:t>
      </w:r>
      <w:r w:rsidRPr="00A76305">
        <w:rPr>
          <w:rFonts w:ascii="IRBadr" w:hAnsi="IRBadr" w:cs="IRBadr"/>
          <w:sz w:val="34"/>
          <w:rtl/>
        </w:rPr>
        <w:t xml:space="preserve"> </w:t>
      </w:r>
      <w:r w:rsidRPr="00A76305">
        <w:rPr>
          <w:rFonts w:ascii="IRBadr" w:hAnsi="IRBadr" w:cs="IRBadr" w:hint="cs"/>
          <w:color w:val="008000"/>
          <w:sz w:val="34"/>
          <w:rtl/>
        </w:rPr>
        <w:t>فِي</w:t>
      </w:r>
      <w:r w:rsidRPr="00A76305">
        <w:rPr>
          <w:rFonts w:ascii="IRBadr" w:hAnsi="IRBadr" w:cs="IRBadr"/>
          <w:color w:val="008000"/>
          <w:sz w:val="34"/>
          <w:rtl/>
        </w:rPr>
        <w:t xml:space="preserve"> </w:t>
      </w:r>
      <w:r w:rsidRPr="00A76305">
        <w:rPr>
          <w:rFonts w:ascii="IRBadr" w:hAnsi="IRBadr" w:cs="IRBadr" w:hint="cs"/>
          <w:color w:val="008000"/>
          <w:sz w:val="34"/>
          <w:rtl/>
        </w:rPr>
        <w:t>رَجُلٍ</w:t>
      </w:r>
      <w:r w:rsidRPr="00A76305">
        <w:rPr>
          <w:rFonts w:ascii="IRBadr" w:hAnsi="IRBadr" w:cs="IRBadr"/>
          <w:color w:val="008000"/>
          <w:sz w:val="34"/>
          <w:rtl/>
        </w:rPr>
        <w:t xml:space="preserve"> </w:t>
      </w:r>
      <w:r w:rsidRPr="00A76305">
        <w:rPr>
          <w:rFonts w:ascii="IRBadr" w:hAnsi="IRBadr" w:cs="IRBadr" w:hint="cs"/>
          <w:color w:val="008000"/>
          <w:sz w:val="34"/>
          <w:rtl/>
        </w:rPr>
        <w:t>تَزَوَّجَ</w:t>
      </w:r>
      <w:r w:rsidRPr="00A76305">
        <w:rPr>
          <w:rFonts w:ascii="IRBadr" w:hAnsi="IRBadr" w:cs="IRBadr"/>
          <w:color w:val="008000"/>
          <w:sz w:val="34"/>
          <w:rtl/>
        </w:rPr>
        <w:t xml:space="preserve"> </w:t>
      </w:r>
      <w:r w:rsidRPr="00A76305">
        <w:rPr>
          <w:rFonts w:ascii="IRBadr" w:hAnsi="IRBadr" w:cs="IRBadr" w:hint="cs"/>
          <w:color w:val="008000"/>
          <w:sz w:val="34"/>
          <w:rtl/>
        </w:rPr>
        <w:t>امْرَأَةً</w:t>
      </w:r>
      <w:r w:rsidRPr="00A76305">
        <w:rPr>
          <w:rFonts w:ascii="IRBadr" w:hAnsi="IRBadr" w:cs="IRBadr"/>
          <w:color w:val="008000"/>
          <w:sz w:val="34"/>
          <w:rtl/>
        </w:rPr>
        <w:t xml:space="preserve"> </w:t>
      </w:r>
      <w:r w:rsidRPr="00A76305">
        <w:rPr>
          <w:rFonts w:ascii="IRBadr" w:hAnsi="IRBadr" w:cs="IRBadr" w:hint="cs"/>
          <w:color w:val="008000"/>
          <w:sz w:val="34"/>
          <w:rtl/>
        </w:rPr>
        <w:t>عَلَى</w:t>
      </w:r>
      <w:r w:rsidRPr="00A76305">
        <w:rPr>
          <w:rFonts w:ascii="IRBadr" w:hAnsi="IRBadr" w:cs="IRBadr"/>
          <w:color w:val="008000"/>
          <w:sz w:val="34"/>
          <w:rtl/>
        </w:rPr>
        <w:t xml:space="preserve"> </w:t>
      </w:r>
      <w:r w:rsidRPr="00A76305">
        <w:rPr>
          <w:rFonts w:ascii="IRBadr" w:hAnsi="IRBadr" w:cs="IRBadr" w:hint="cs"/>
          <w:color w:val="008000"/>
          <w:sz w:val="34"/>
          <w:rtl/>
        </w:rPr>
        <w:t>عَبْدٍ</w:t>
      </w:r>
      <w:r w:rsidRPr="00A76305">
        <w:rPr>
          <w:rFonts w:ascii="IRBadr" w:hAnsi="IRBadr" w:cs="IRBadr"/>
          <w:color w:val="008000"/>
          <w:sz w:val="34"/>
          <w:rtl/>
        </w:rPr>
        <w:t xml:space="preserve"> </w:t>
      </w:r>
      <w:r w:rsidRPr="00A76305">
        <w:rPr>
          <w:rFonts w:ascii="IRBadr" w:hAnsi="IRBadr" w:cs="IRBadr" w:hint="cs"/>
          <w:color w:val="008000"/>
          <w:sz w:val="34"/>
          <w:rtl/>
        </w:rPr>
        <w:t>وَ</w:t>
      </w:r>
      <w:r w:rsidRPr="00A76305">
        <w:rPr>
          <w:rFonts w:ascii="IRBadr" w:hAnsi="IRBadr" w:cs="IRBadr"/>
          <w:color w:val="008000"/>
          <w:sz w:val="34"/>
          <w:rtl/>
        </w:rPr>
        <w:t xml:space="preserve"> </w:t>
      </w:r>
      <w:r w:rsidRPr="00A76305">
        <w:rPr>
          <w:rFonts w:ascii="IRBadr" w:hAnsi="IRBadr" w:cs="IRBadr" w:hint="cs"/>
          <w:color w:val="008000"/>
          <w:sz w:val="34"/>
          <w:rtl/>
        </w:rPr>
        <w:t>امْرَأَتِهِ</w:t>
      </w:r>
      <w:r w:rsidRPr="00A76305">
        <w:rPr>
          <w:rFonts w:ascii="IRBadr" w:hAnsi="IRBadr" w:cs="IRBadr"/>
          <w:color w:val="008000"/>
          <w:sz w:val="34"/>
          <w:rtl/>
        </w:rPr>
        <w:t xml:space="preserve"> </w:t>
      </w:r>
      <w:r w:rsidRPr="00A76305">
        <w:rPr>
          <w:rFonts w:ascii="IRBadr" w:hAnsi="IRBadr" w:cs="IRBadr" w:hint="cs"/>
          <w:color w:val="008000"/>
          <w:sz w:val="34"/>
          <w:rtl/>
        </w:rPr>
        <w:t>فَسَاقَهُمَا</w:t>
      </w:r>
      <w:r w:rsidRPr="00A76305">
        <w:rPr>
          <w:rFonts w:ascii="IRBadr" w:hAnsi="IRBadr" w:cs="IRBadr"/>
          <w:color w:val="008000"/>
          <w:sz w:val="34"/>
          <w:rtl/>
        </w:rPr>
        <w:t xml:space="preserve"> </w:t>
      </w:r>
      <w:r w:rsidRPr="00A76305">
        <w:rPr>
          <w:rFonts w:ascii="IRBadr" w:hAnsi="IRBadr" w:cs="IRBadr" w:hint="cs"/>
          <w:color w:val="008000"/>
          <w:sz w:val="34"/>
          <w:rtl/>
        </w:rPr>
        <w:t>إِلَيْهَا</w:t>
      </w:r>
      <w:r w:rsidRPr="00A76305">
        <w:rPr>
          <w:rFonts w:ascii="IRBadr" w:hAnsi="IRBadr" w:cs="IRBadr"/>
          <w:color w:val="008000"/>
          <w:sz w:val="34"/>
          <w:rtl/>
        </w:rPr>
        <w:t xml:space="preserve"> </w:t>
      </w:r>
      <w:r w:rsidRPr="00A76305">
        <w:rPr>
          <w:rFonts w:ascii="IRBadr" w:hAnsi="IRBadr" w:cs="IRBadr" w:hint="cs"/>
          <w:color w:val="008000"/>
          <w:sz w:val="34"/>
          <w:rtl/>
        </w:rPr>
        <w:t>فَمَاتَتِ</w:t>
      </w:r>
      <w:r w:rsidRPr="00A76305">
        <w:rPr>
          <w:rFonts w:ascii="IRBadr" w:hAnsi="IRBadr" w:cs="IRBadr"/>
          <w:color w:val="008000"/>
          <w:sz w:val="34"/>
          <w:rtl/>
        </w:rPr>
        <w:t xml:space="preserve"> </w:t>
      </w:r>
      <w:r w:rsidRPr="00A76305">
        <w:rPr>
          <w:rFonts w:ascii="IRBadr" w:hAnsi="IRBadr" w:cs="IRBadr" w:hint="cs"/>
          <w:color w:val="008000"/>
          <w:sz w:val="34"/>
          <w:rtl/>
        </w:rPr>
        <w:t>امْرَأَةُ</w:t>
      </w:r>
      <w:r w:rsidRPr="00A76305">
        <w:rPr>
          <w:rFonts w:ascii="IRBadr" w:hAnsi="IRBadr" w:cs="IRBadr"/>
          <w:color w:val="008000"/>
          <w:sz w:val="34"/>
          <w:rtl/>
        </w:rPr>
        <w:t xml:space="preserve"> </w:t>
      </w:r>
      <w:r w:rsidRPr="00A76305">
        <w:rPr>
          <w:rFonts w:ascii="IRBadr" w:hAnsi="IRBadr" w:cs="IRBadr" w:hint="cs"/>
          <w:color w:val="008000"/>
          <w:sz w:val="34"/>
          <w:rtl/>
        </w:rPr>
        <w:t>الْعَبْدِ</w:t>
      </w:r>
      <w:r w:rsidRPr="00A76305">
        <w:rPr>
          <w:rFonts w:ascii="IRBadr" w:hAnsi="IRBadr" w:cs="IRBadr"/>
          <w:color w:val="008000"/>
          <w:sz w:val="34"/>
          <w:rtl/>
        </w:rPr>
        <w:t xml:space="preserve"> </w:t>
      </w:r>
      <w:r w:rsidRPr="00A76305">
        <w:rPr>
          <w:rFonts w:ascii="IRBadr" w:hAnsi="IRBadr" w:cs="IRBadr" w:hint="cs"/>
          <w:color w:val="008000"/>
          <w:sz w:val="34"/>
          <w:rtl/>
        </w:rPr>
        <w:t>عِنْدَ</w:t>
      </w:r>
      <w:r w:rsidRPr="00A76305">
        <w:rPr>
          <w:rFonts w:ascii="IRBadr" w:hAnsi="IRBadr" w:cs="IRBadr"/>
          <w:color w:val="008000"/>
          <w:sz w:val="34"/>
          <w:rtl/>
        </w:rPr>
        <w:t xml:space="preserve"> </w:t>
      </w:r>
      <w:r w:rsidRPr="00A76305">
        <w:rPr>
          <w:rFonts w:ascii="IRBadr" w:hAnsi="IRBadr" w:cs="IRBadr" w:hint="cs"/>
          <w:color w:val="008000"/>
          <w:sz w:val="34"/>
          <w:rtl/>
        </w:rPr>
        <w:t>الْمَرْأَةِ</w:t>
      </w:r>
      <w:r w:rsidRPr="00A76305">
        <w:rPr>
          <w:rFonts w:ascii="IRBadr" w:hAnsi="IRBadr" w:cs="IRBadr"/>
          <w:color w:val="008000"/>
          <w:sz w:val="34"/>
          <w:rtl/>
        </w:rPr>
        <w:t xml:space="preserve"> </w:t>
      </w:r>
      <w:r w:rsidRPr="00A76305">
        <w:rPr>
          <w:rFonts w:ascii="IRBadr" w:hAnsi="IRBadr" w:cs="IRBadr" w:hint="cs"/>
          <w:color w:val="008000"/>
          <w:sz w:val="34"/>
          <w:rtl/>
        </w:rPr>
        <w:t>ثُمَّ</w:t>
      </w:r>
      <w:r w:rsidRPr="00A76305">
        <w:rPr>
          <w:rFonts w:ascii="IRBadr" w:hAnsi="IRBadr" w:cs="IRBadr"/>
          <w:color w:val="008000"/>
          <w:sz w:val="34"/>
          <w:rtl/>
        </w:rPr>
        <w:t xml:space="preserve"> </w:t>
      </w:r>
      <w:r w:rsidRPr="00A76305">
        <w:rPr>
          <w:rFonts w:ascii="IRBadr" w:hAnsi="IRBadr" w:cs="IRBadr" w:hint="cs"/>
          <w:color w:val="008000"/>
          <w:sz w:val="34"/>
          <w:rtl/>
        </w:rPr>
        <w:t>طَلَّقَهَا</w:t>
      </w:r>
      <w:r w:rsidRPr="00A76305">
        <w:rPr>
          <w:rFonts w:ascii="IRBadr" w:hAnsi="IRBadr" w:cs="IRBadr"/>
          <w:color w:val="008000"/>
          <w:sz w:val="34"/>
          <w:rtl/>
        </w:rPr>
        <w:t xml:space="preserve"> </w:t>
      </w:r>
      <w:r w:rsidRPr="00A76305">
        <w:rPr>
          <w:rFonts w:ascii="IRBadr" w:hAnsi="IRBadr" w:cs="IRBadr" w:hint="cs"/>
          <w:color w:val="008000"/>
          <w:sz w:val="34"/>
          <w:rtl/>
        </w:rPr>
        <w:t>قَبْلَ</w:t>
      </w:r>
      <w:r w:rsidRPr="00A76305">
        <w:rPr>
          <w:rFonts w:ascii="IRBadr" w:hAnsi="IRBadr" w:cs="IRBadr"/>
          <w:color w:val="008000"/>
          <w:sz w:val="34"/>
          <w:rtl/>
        </w:rPr>
        <w:t xml:space="preserve"> </w:t>
      </w:r>
      <w:r w:rsidRPr="00A76305">
        <w:rPr>
          <w:rFonts w:ascii="IRBadr" w:hAnsi="IRBadr" w:cs="IRBadr" w:hint="cs"/>
          <w:color w:val="008000"/>
          <w:sz w:val="34"/>
          <w:rtl/>
        </w:rPr>
        <w:t>أَنْ</w:t>
      </w:r>
      <w:r w:rsidRPr="00A76305">
        <w:rPr>
          <w:rFonts w:ascii="IRBadr" w:hAnsi="IRBadr" w:cs="IRBadr"/>
          <w:color w:val="008000"/>
          <w:sz w:val="34"/>
          <w:rtl/>
        </w:rPr>
        <w:t xml:space="preserve"> </w:t>
      </w:r>
      <w:r w:rsidRPr="00A76305">
        <w:rPr>
          <w:rFonts w:ascii="IRBadr" w:hAnsi="IRBadr" w:cs="IRBadr" w:hint="cs"/>
          <w:color w:val="008000"/>
          <w:sz w:val="34"/>
          <w:rtl/>
        </w:rPr>
        <w:t>يَدْخُلَ</w:t>
      </w:r>
      <w:r w:rsidRPr="00A76305">
        <w:rPr>
          <w:rFonts w:ascii="IRBadr" w:hAnsi="IRBadr" w:cs="IRBadr"/>
          <w:color w:val="008000"/>
          <w:sz w:val="34"/>
          <w:rtl/>
        </w:rPr>
        <w:t xml:space="preserve"> </w:t>
      </w:r>
      <w:r w:rsidRPr="00A76305">
        <w:rPr>
          <w:rFonts w:ascii="IRBadr" w:hAnsi="IRBadr" w:cs="IRBadr" w:hint="cs"/>
          <w:color w:val="008000"/>
          <w:sz w:val="34"/>
          <w:rtl/>
        </w:rPr>
        <w:t>بِهَا</w:t>
      </w:r>
      <w:r w:rsidRPr="00A76305">
        <w:rPr>
          <w:rFonts w:ascii="IRBadr" w:hAnsi="IRBadr" w:cs="IRBadr"/>
          <w:color w:val="008000"/>
          <w:sz w:val="34"/>
          <w:rtl/>
        </w:rPr>
        <w:t xml:space="preserve"> </w:t>
      </w:r>
      <w:r w:rsidRPr="00A76305">
        <w:rPr>
          <w:rFonts w:ascii="IRBadr" w:hAnsi="IRBadr" w:cs="IRBadr" w:hint="cs"/>
          <w:color w:val="008000"/>
          <w:sz w:val="34"/>
          <w:rtl/>
        </w:rPr>
        <w:t>قَالَ</w:t>
      </w:r>
      <w:r w:rsidRPr="00A76305">
        <w:rPr>
          <w:rFonts w:ascii="IRBadr" w:hAnsi="IRBadr" w:cs="IRBadr"/>
          <w:color w:val="008000"/>
          <w:sz w:val="34"/>
          <w:rtl/>
        </w:rPr>
        <w:t xml:space="preserve"> </w:t>
      </w:r>
      <w:r w:rsidRPr="00A76305">
        <w:rPr>
          <w:rFonts w:ascii="IRBadr" w:hAnsi="IRBadr" w:cs="IRBadr" w:hint="cs"/>
          <w:color w:val="008000"/>
          <w:sz w:val="34"/>
          <w:rtl/>
        </w:rPr>
        <w:t>إِنْ</w:t>
      </w:r>
      <w:r w:rsidRPr="00A76305">
        <w:rPr>
          <w:rFonts w:ascii="IRBadr" w:hAnsi="IRBadr" w:cs="IRBadr"/>
          <w:color w:val="008000"/>
          <w:sz w:val="34"/>
          <w:rtl/>
        </w:rPr>
        <w:t xml:space="preserve"> </w:t>
      </w:r>
      <w:r w:rsidRPr="00A76305">
        <w:rPr>
          <w:rFonts w:ascii="IRBadr" w:hAnsi="IRBadr" w:cs="IRBadr" w:hint="cs"/>
          <w:color w:val="008000"/>
          <w:sz w:val="34"/>
          <w:rtl/>
        </w:rPr>
        <w:t>كَانَ</w:t>
      </w:r>
      <w:r w:rsidRPr="00A76305">
        <w:rPr>
          <w:rFonts w:ascii="IRBadr" w:hAnsi="IRBadr" w:cs="IRBadr"/>
          <w:color w:val="008000"/>
          <w:sz w:val="34"/>
          <w:rtl/>
        </w:rPr>
        <w:t xml:space="preserve"> </w:t>
      </w:r>
      <w:r w:rsidRPr="00A76305">
        <w:rPr>
          <w:rFonts w:ascii="IRBadr" w:hAnsi="IRBadr" w:cs="IRBadr" w:hint="cs"/>
          <w:color w:val="008000"/>
          <w:sz w:val="34"/>
          <w:rtl/>
        </w:rPr>
        <w:t>قَوَّمَهَا</w:t>
      </w:r>
      <w:r w:rsidRPr="00A76305">
        <w:rPr>
          <w:rFonts w:ascii="IRBadr" w:hAnsi="IRBadr" w:cs="IRBadr"/>
          <w:color w:val="008000"/>
          <w:sz w:val="34"/>
          <w:rtl/>
        </w:rPr>
        <w:t xml:space="preserve"> </w:t>
      </w:r>
      <w:r w:rsidRPr="00A76305">
        <w:rPr>
          <w:rFonts w:ascii="IRBadr" w:hAnsi="IRBadr" w:cs="IRBadr" w:hint="cs"/>
          <w:color w:val="008000"/>
          <w:sz w:val="34"/>
          <w:rtl/>
        </w:rPr>
        <w:t>عَلَيْهَا</w:t>
      </w:r>
      <w:r w:rsidRPr="00A76305">
        <w:rPr>
          <w:rFonts w:ascii="IRBadr" w:hAnsi="IRBadr" w:cs="IRBadr"/>
          <w:color w:val="008000"/>
          <w:sz w:val="34"/>
          <w:rtl/>
        </w:rPr>
        <w:t xml:space="preserve"> </w:t>
      </w:r>
      <w:r w:rsidRPr="00A76305">
        <w:rPr>
          <w:rFonts w:ascii="IRBadr" w:hAnsi="IRBadr" w:cs="IRBadr" w:hint="cs"/>
          <w:color w:val="008000"/>
          <w:sz w:val="34"/>
          <w:rtl/>
        </w:rPr>
        <w:t>يَوْمَ</w:t>
      </w:r>
      <w:r w:rsidRPr="00A76305">
        <w:rPr>
          <w:rFonts w:ascii="IRBadr" w:hAnsi="IRBadr" w:cs="IRBadr"/>
          <w:color w:val="008000"/>
          <w:sz w:val="34"/>
          <w:rtl/>
        </w:rPr>
        <w:t xml:space="preserve"> </w:t>
      </w:r>
      <w:r w:rsidRPr="00A76305">
        <w:rPr>
          <w:rFonts w:ascii="IRBadr" w:hAnsi="IRBadr" w:cs="IRBadr" w:hint="cs"/>
          <w:color w:val="008000"/>
          <w:sz w:val="34"/>
          <w:rtl/>
        </w:rPr>
        <w:t>تَزَوَّجَهَا</w:t>
      </w:r>
      <w:r w:rsidRPr="00A76305">
        <w:rPr>
          <w:rFonts w:ascii="IRBadr" w:hAnsi="IRBadr" w:cs="IRBadr"/>
          <w:color w:val="008000"/>
          <w:sz w:val="34"/>
          <w:rtl/>
        </w:rPr>
        <w:t xml:space="preserve"> </w:t>
      </w:r>
      <w:r w:rsidRPr="00A76305">
        <w:rPr>
          <w:rFonts w:ascii="IRBadr" w:hAnsi="IRBadr" w:cs="IRBadr" w:hint="cs"/>
          <w:color w:val="008000"/>
          <w:sz w:val="34"/>
          <w:rtl/>
        </w:rPr>
        <w:t>فَإِنَّهُ</w:t>
      </w:r>
      <w:r w:rsidRPr="00A76305">
        <w:rPr>
          <w:rFonts w:ascii="IRBadr" w:hAnsi="IRBadr" w:cs="IRBadr"/>
          <w:color w:val="008000"/>
          <w:sz w:val="34"/>
          <w:rtl/>
        </w:rPr>
        <w:t xml:space="preserve"> </w:t>
      </w:r>
      <w:r w:rsidRPr="00A76305">
        <w:rPr>
          <w:rFonts w:ascii="IRBadr" w:hAnsi="IRBadr" w:cs="IRBadr" w:hint="cs"/>
          <w:color w:val="008000"/>
          <w:sz w:val="34"/>
          <w:rtl/>
        </w:rPr>
        <w:t>يُقَوَّمُ</w:t>
      </w:r>
      <w:r w:rsidRPr="00A76305">
        <w:rPr>
          <w:rFonts w:ascii="IRBadr" w:hAnsi="IRBadr" w:cs="IRBadr"/>
          <w:color w:val="008000"/>
          <w:sz w:val="34"/>
          <w:rtl/>
        </w:rPr>
        <w:t xml:space="preserve"> </w:t>
      </w:r>
      <w:r w:rsidRPr="00A76305">
        <w:rPr>
          <w:rFonts w:ascii="IRBadr" w:hAnsi="IRBadr" w:cs="IRBadr" w:hint="cs"/>
          <w:color w:val="008000"/>
          <w:sz w:val="34"/>
          <w:rtl/>
        </w:rPr>
        <w:t>الْعَبْدُ</w:t>
      </w:r>
      <w:r w:rsidRPr="00A76305">
        <w:rPr>
          <w:rFonts w:ascii="IRBadr" w:hAnsi="IRBadr" w:cs="IRBadr"/>
          <w:color w:val="008000"/>
          <w:sz w:val="34"/>
          <w:rtl/>
        </w:rPr>
        <w:t xml:space="preserve"> </w:t>
      </w:r>
      <w:r w:rsidRPr="00A76305">
        <w:rPr>
          <w:rFonts w:ascii="IRBadr" w:hAnsi="IRBadr" w:cs="IRBadr" w:hint="cs"/>
          <w:color w:val="008000"/>
          <w:sz w:val="34"/>
          <w:rtl/>
        </w:rPr>
        <w:t>الْبَاقِي</w:t>
      </w:r>
      <w:r w:rsidRPr="00A76305">
        <w:rPr>
          <w:rFonts w:ascii="IRBadr" w:hAnsi="IRBadr" w:cs="IRBadr"/>
          <w:color w:val="008000"/>
          <w:sz w:val="34"/>
          <w:rtl/>
        </w:rPr>
        <w:t xml:space="preserve"> </w:t>
      </w:r>
      <w:r w:rsidRPr="00A76305">
        <w:rPr>
          <w:rFonts w:ascii="IRBadr" w:hAnsi="IRBadr" w:cs="IRBadr" w:hint="cs"/>
          <w:color w:val="008000"/>
          <w:sz w:val="34"/>
          <w:rtl/>
        </w:rPr>
        <w:t>بِقِيمَتِهِ</w:t>
      </w:r>
      <w:r w:rsidRPr="00A76305">
        <w:rPr>
          <w:rFonts w:ascii="IRBadr" w:hAnsi="IRBadr" w:cs="IRBadr"/>
          <w:color w:val="008000"/>
          <w:sz w:val="34"/>
          <w:rtl/>
        </w:rPr>
        <w:t xml:space="preserve"> </w:t>
      </w:r>
      <w:r w:rsidRPr="00A76305">
        <w:rPr>
          <w:rFonts w:ascii="IRBadr" w:hAnsi="IRBadr" w:cs="IRBadr" w:hint="cs"/>
          <w:color w:val="008000"/>
          <w:sz w:val="34"/>
          <w:rtl/>
        </w:rPr>
        <w:t>ثُمَّ</w:t>
      </w:r>
      <w:r w:rsidRPr="00A76305">
        <w:rPr>
          <w:rFonts w:ascii="IRBadr" w:hAnsi="IRBadr" w:cs="IRBadr"/>
          <w:color w:val="008000"/>
          <w:sz w:val="34"/>
          <w:rtl/>
        </w:rPr>
        <w:t xml:space="preserve"> </w:t>
      </w:r>
      <w:r w:rsidRPr="00A76305">
        <w:rPr>
          <w:rFonts w:ascii="IRBadr" w:hAnsi="IRBadr" w:cs="IRBadr" w:hint="cs"/>
          <w:color w:val="008000"/>
          <w:sz w:val="34"/>
          <w:rtl/>
        </w:rPr>
        <w:t>يُنْظَرُ</w:t>
      </w:r>
      <w:r w:rsidRPr="00A76305">
        <w:rPr>
          <w:rFonts w:ascii="IRBadr" w:hAnsi="IRBadr" w:cs="IRBadr"/>
          <w:color w:val="008000"/>
          <w:sz w:val="34"/>
          <w:rtl/>
        </w:rPr>
        <w:t xml:space="preserve"> </w:t>
      </w:r>
      <w:r w:rsidRPr="00A76305">
        <w:rPr>
          <w:rFonts w:ascii="IRBadr" w:hAnsi="IRBadr" w:cs="IRBadr" w:hint="cs"/>
          <w:color w:val="008000"/>
          <w:sz w:val="34"/>
          <w:rtl/>
        </w:rPr>
        <w:t>مَا</w:t>
      </w:r>
      <w:r w:rsidRPr="00A76305">
        <w:rPr>
          <w:rFonts w:ascii="IRBadr" w:hAnsi="IRBadr" w:cs="IRBadr"/>
          <w:color w:val="008000"/>
          <w:sz w:val="34"/>
          <w:rtl/>
        </w:rPr>
        <w:t xml:space="preserve"> </w:t>
      </w:r>
      <w:r w:rsidRPr="00A76305">
        <w:rPr>
          <w:rFonts w:ascii="IRBadr" w:hAnsi="IRBadr" w:cs="IRBadr" w:hint="cs"/>
          <w:color w:val="008000"/>
          <w:sz w:val="34"/>
          <w:rtl/>
        </w:rPr>
        <w:t>بَقِيَ</w:t>
      </w:r>
      <w:r w:rsidRPr="00A76305">
        <w:rPr>
          <w:rFonts w:ascii="IRBadr" w:hAnsi="IRBadr" w:cs="IRBadr"/>
          <w:color w:val="008000"/>
          <w:sz w:val="34"/>
          <w:rtl/>
        </w:rPr>
        <w:t xml:space="preserve"> </w:t>
      </w:r>
      <w:r w:rsidRPr="00A76305">
        <w:rPr>
          <w:rFonts w:ascii="IRBadr" w:hAnsi="IRBadr" w:cs="IRBadr" w:hint="cs"/>
          <w:color w:val="008000"/>
          <w:sz w:val="34"/>
          <w:rtl/>
        </w:rPr>
        <w:t>مِنَ</w:t>
      </w:r>
      <w:r w:rsidRPr="00A76305">
        <w:rPr>
          <w:rFonts w:ascii="IRBadr" w:hAnsi="IRBadr" w:cs="IRBadr"/>
          <w:color w:val="008000"/>
          <w:sz w:val="34"/>
          <w:rtl/>
        </w:rPr>
        <w:t xml:space="preserve"> </w:t>
      </w:r>
      <w:r w:rsidRPr="00A76305">
        <w:rPr>
          <w:rFonts w:ascii="IRBadr" w:hAnsi="IRBadr" w:cs="IRBadr" w:hint="cs"/>
          <w:color w:val="008000"/>
          <w:sz w:val="34"/>
          <w:rtl/>
        </w:rPr>
        <w:t>الْقِيمَةِ</w:t>
      </w:r>
      <w:r w:rsidRPr="00A76305">
        <w:rPr>
          <w:rFonts w:ascii="IRBadr" w:hAnsi="IRBadr" w:cs="IRBadr"/>
          <w:color w:val="008000"/>
          <w:sz w:val="34"/>
          <w:rtl/>
        </w:rPr>
        <w:t xml:space="preserve"> </w:t>
      </w:r>
      <w:r w:rsidRPr="00A76305">
        <w:rPr>
          <w:rFonts w:ascii="IRBadr" w:hAnsi="IRBadr" w:cs="IRBadr" w:hint="cs"/>
          <w:color w:val="008000"/>
          <w:sz w:val="34"/>
          <w:rtl/>
        </w:rPr>
        <w:t>الَّتِي</w:t>
      </w:r>
      <w:r w:rsidRPr="00A76305">
        <w:rPr>
          <w:rFonts w:ascii="IRBadr" w:hAnsi="IRBadr" w:cs="IRBadr"/>
          <w:color w:val="008000"/>
          <w:sz w:val="34"/>
          <w:rtl/>
        </w:rPr>
        <w:t xml:space="preserve"> </w:t>
      </w:r>
      <w:r w:rsidRPr="00A76305">
        <w:rPr>
          <w:rFonts w:ascii="IRBadr" w:hAnsi="IRBadr" w:cs="IRBadr" w:hint="cs"/>
          <w:color w:val="008000"/>
          <w:sz w:val="34"/>
          <w:rtl/>
        </w:rPr>
        <w:t>تَزَوَّجَهَا</w:t>
      </w:r>
      <w:r w:rsidRPr="00A76305">
        <w:rPr>
          <w:rFonts w:ascii="IRBadr" w:hAnsi="IRBadr" w:cs="IRBadr"/>
          <w:color w:val="008000"/>
          <w:sz w:val="34"/>
          <w:rtl/>
        </w:rPr>
        <w:t xml:space="preserve"> </w:t>
      </w:r>
      <w:r w:rsidRPr="00A76305">
        <w:rPr>
          <w:rFonts w:ascii="IRBadr" w:hAnsi="IRBadr" w:cs="IRBadr" w:hint="cs"/>
          <w:color w:val="008000"/>
          <w:sz w:val="34"/>
          <w:rtl/>
        </w:rPr>
        <w:t>عَلَيْهَا</w:t>
      </w:r>
      <w:r w:rsidRPr="00A76305">
        <w:rPr>
          <w:rFonts w:ascii="IRBadr" w:hAnsi="IRBadr" w:cs="IRBadr"/>
          <w:color w:val="008000"/>
          <w:sz w:val="34"/>
          <w:rtl/>
        </w:rPr>
        <w:t xml:space="preserve"> </w:t>
      </w:r>
      <w:r w:rsidRPr="00A76305">
        <w:rPr>
          <w:rFonts w:ascii="IRBadr" w:hAnsi="IRBadr" w:cs="IRBadr" w:hint="cs"/>
          <w:color w:val="008000"/>
          <w:sz w:val="34"/>
          <w:rtl/>
        </w:rPr>
        <w:t>فَتَرُدُّ</w:t>
      </w:r>
      <w:r w:rsidRPr="00A76305">
        <w:rPr>
          <w:rFonts w:ascii="IRBadr" w:hAnsi="IRBadr" w:cs="IRBadr"/>
          <w:color w:val="008000"/>
          <w:sz w:val="34"/>
          <w:rtl/>
        </w:rPr>
        <w:t xml:space="preserve"> </w:t>
      </w:r>
      <w:r w:rsidRPr="00A76305">
        <w:rPr>
          <w:rFonts w:ascii="IRBadr" w:hAnsi="IRBadr" w:cs="IRBadr" w:hint="cs"/>
          <w:color w:val="008000"/>
          <w:sz w:val="34"/>
          <w:rtl/>
        </w:rPr>
        <w:t>الْمَرْأَةُ</w:t>
      </w:r>
      <w:r w:rsidRPr="00A76305">
        <w:rPr>
          <w:rFonts w:ascii="IRBadr" w:hAnsi="IRBadr" w:cs="IRBadr"/>
          <w:color w:val="008000"/>
          <w:sz w:val="34"/>
          <w:rtl/>
        </w:rPr>
        <w:t xml:space="preserve"> </w:t>
      </w:r>
      <w:r w:rsidRPr="00A76305">
        <w:rPr>
          <w:rFonts w:ascii="IRBadr" w:hAnsi="IRBadr" w:cs="IRBadr" w:hint="cs"/>
          <w:color w:val="008000"/>
          <w:sz w:val="34"/>
          <w:rtl/>
        </w:rPr>
        <w:t>عَلَى</w:t>
      </w:r>
      <w:r w:rsidRPr="00A76305">
        <w:rPr>
          <w:rFonts w:ascii="IRBadr" w:hAnsi="IRBadr" w:cs="IRBadr"/>
          <w:color w:val="008000"/>
          <w:sz w:val="34"/>
          <w:rtl/>
        </w:rPr>
        <w:t xml:space="preserve"> </w:t>
      </w:r>
      <w:r w:rsidRPr="00A76305">
        <w:rPr>
          <w:rFonts w:ascii="IRBadr" w:hAnsi="IRBadr" w:cs="IRBadr" w:hint="cs"/>
          <w:color w:val="008000"/>
          <w:sz w:val="34"/>
          <w:rtl/>
        </w:rPr>
        <w:t>الزَّوْجِ</w:t>
      </w:r>
      <w:r w:rsidRPr="00A76305">
        <w:rPr>
          <w:rFonts w:ascii="IRBadr" w:hAnsi="IRBadr" w:cs="IRBadr"/>
          <w:color w:val="008000"/>
          <w:sz w:val="34"/>
          <w:rtl/>
        </w:rPr>
        <w:t xml:space="preserve"> </w:t>
      </w:r>
      <w:r w:rsidRPr="00A76305">
        <w:rPr>
          <w:rFonts w:ascii="IRBadr" w:hAnsi="IRBadr" w:cs="IRBadr" w:hint="cs"/>
          <w:color w:val="008000"/>
          <w:sz w:val="34"/>
          <w:rtl/>
        </w:rPr>
        <w:t>ثُمَّ</w:t>
      </w:r>
      <w:r w:rsidRPr="00A76305">
        <w:rPr>
          <w:rFonts w:ascii="IRBadr" w:hAnsi="IRBadr" w:cs="IRBadr"/>
          <w:color w:val="008000"/>
          <w:sz w:val="34"/>
          <w:rtl/>
        </w:rPr>
        <w:t xml:space="preserve"> </w:t>
      </w:r>
      <w:r w:rsidRPr="00A76305">
        <w:rPr>
          <w:rFonts w:ascii="IRBadr" w:hAnsi="IRBadr" w:cs="IRBadr" w:hint="cs"/>
          <w:color w:val="008000"/>
          <w:sz w:val="34"/>
          <w:rtl/>
        </w:rPr>
        <w:t>يُعْطِيهَا</w:t>
      </w:r>
      <w:r w:rsidRPr="00A76305">
        <w:rPr>
          <w:rFonts w:ascii="IRBadr" w:hAnsi="IRBadr" w:cs="IRBadr"/>
          <w:color w:val="008000"/>
          <w:sz w:val="34"/>
          <w:rtl/>
        </w:rPr>
        <w:t xml:space="preserve"> </w:t>
      </w:r>
      <w:r w:rsidRPr="00A76305">
        <w:rPr>
          <w:rFonts w:ascii="IRBadr" w:hAnsi="IRBadr" w:cs="IRBadr" w:hint="cs"/>
          <w:color w:val="008000"/>
          <w:sz w:val="34"/>
          <w:rtl/>
        </w:rPr>
        <w:t>الزَّوْجُ</w:t>
      </w:r>
      <w:r w:rsidRPr="00A76305">
        <w:rPr>
          <w:rFonts w:ascii="IRBadr" w:hAnsi="IRBadr" w:cs="IRBadr"/>
          <w:color w:val="008000"/>
          <w:sz w:val="34"/>
          <w:rtl/>
        </w:rPr>
        <w:t xml:space="preserve"> </w:t>
      </w:r>
      <w:r w:rsidRPr="00A76305">
        <w:rPr>
          <w:rFonts w:ascii="IRBadr" w:hAnsi="IRBadr" w:cs="IRBadr" w:hint="cs"/>
          <w:color w:val="008000"/>
          <w:sz w:val="34"/>
          <w:rtl/>
        </w:rPr>
        <w:t>النِّصْفَ</w:t>
      </w:r>
      <w:r w:rsidRPr="00A76305">
        <w:rPr>
          <w:rFonts w:ascii="IRBadr" w:hAnsi="IRBadr" w:cs="IRBadr"/>
          <w:color w:val="008000"/>
          <w:sz w:val="34"/>
          <w:rtl/>
        </w:rPr>
        <w:t xml:space="preserve"> </w:t>
      </w:r>
      <w:r w:rsidRPr="00A76305">
        <w:rPr>
          <w:rFonts w:ascii="IRBadr" w:hAnsi="IRBadr" w:cs="IRBadr" w:hint="cs"/>
          <w:color w:val="008000"/>
          <w:sz w:val="34"/>
          <w:rtl/>
        </w:rPr>
        <w:t>مِمَّا</w:t>
      </w:r>
      <w:r w:rsidRPr="00A76305">
        <w:rPr>
          <w:rFonts w:ascii="IRBadr" w:hAnsi="IRBadr" w:cs="IRBadr"/>
          <w:color w:val="008000"/>
          <w:sz w:val="34"/>
          <w:rtl/>
        </w:rPr>
        <w:t xml:space="preserve"> </w:t>
      </w:r>
      <w:r w:rsidRPr="00A76305">
        <w:rPr>
          <w:rFonts w:ascii="IRBadr" w:hAnsi="IRBadr" w:cs="IRBadr" w:hint="cs"/>
          <w:color w:val="008000"/>
          <w:sz w:val="34"/>
          <w:rtl/>
        </w:rPr>
        <w:t>صَارَ</w:t>
      </w:r>
      <w:r w:rsidRPr="00A76305">
        <w:rPr>
          <w:rFonts w:ascii="IRBadr" w:hAnsi="IRBadr" w:cs="IRBadr"/>
          <w:color w:val="008000"/>
          <w:sz w:val="34"/>
          <w:rtl/>
        </w:rPr>
        <w:t xml:space="preserve"> </w:t>
      </w:r>
      <w:r w:rsidRPr="00A76305">
        <w:rPr>
          <w:rFonts w:ascii="IRBadr" w:hAnsi="IRBadr" w:cs="IRBadr" w:hint="cs"/>
          <w:color w:val="008000"/>
          <w:sz w:val="34"/>
          <w:rtl/>
        </w:rPr>
        <w:t>إِلَيْهِ</w:t>
      </w:r>
      <w:r>
        <w:rPr>
          <w:rFonts w:ascii="IRBadr" w:hAnsi="IRBadr" w:cs="IRBadr" w:hint="cs"/>
          <w:color w:val="008000"/>
          <w:sz w:val="34"/>
          <w:rtl/>
        </w:rPr>
        <w:t>»</w:t>
      </w:r>
      <w:r w:rsidRPr="00A76305">
        <w:rPr>
          <w:rFonts w:ascii="IRBadr" w:hAnsi="IRBadr" w:cs="IRBadr"/>
          <w:sz w:val="34"/>
          <w:rtl/>
        </w:rPr>
        <w:t>.</w:t>
      </w:r>
    </w:p>
    <w:p w14:paraId="3A2017AB" w14:textId="77777777" w:rsidR="00A76305" w:rsidRPr="00A76305" w:rsidRDefault="00A76305" w:rsidP="00CA5846">
      <w:pPr>
        <w:spacing w:line="240" w:lineRule="auto"/>
        <w:ind w:firstLine="397"/>
        <w:rPr>
          <w:rFonts w:ascii="IRBadr" w:hAnsi="IRBadr" w:cs="IRBadr"/>
          <w:sz w:val="34"/>
          <w:rtl/>
        </w:rPr>
      </w:pPr>
      <w:r w:rsidRPr="00A76305">
        <w:rPr>
          <w:rFonts w:ascii="IRBadr" w:hAnsi="IRBadr" w:cs="IRBadr" w:hint="cs"/>
          <w:sz w:val="34"/>
          <w:rtl/>
        </w:rPr>
        <w:t xml:space="preserve">آیت الله والد </w:t>
      </w:r>
      <w:r>
        <w:rPr>
          <w:rFonts w:ascii="IRBadr" w:hAnsi="IRBadr" w:cs="IRBadr" w:hint="cs"/>
          <w:sz w:val="34"/>
          <w:rtl/>
        </w:rPr>
        <w:t>در رابطه با این روایت بیان کرده‌اند:</w:t>
      </w:r>
    </w:p>
    <w:p w14:paraId="7C38C645" w14:textId="77777777" w:rsidR="00A76305" w:rsidRDefault="00A76305" w:rsidP="00CA5846">
      <w:pPr>
        <w:spacing w:line="240" w:lineRule="auto"/>
        <w:ind w:firstLine="397"/>
        <w:rPr>
          <w:rFonts w:ascii="IRBadr" w:hAnsi="IRBadr" w:cs="IRBadr"/>
          <w:color w:val="000080"/>
          <w:sz w:val="34"/>
          <w:rtl/>
        </w:rPr>
      </w:pPr>
      <w:r>
        <w:rPr>
          <w:rFonts w:ascii="IRBadr" w:hAnsi="IRBadr" w:cs="IRBadr" w:hint="cs"/>
          <w:color w:val="000080"/>
          <w:sz w:val="34"/>
          <w:rtl/>
        </w:rPr>
        <w:t>«</w:t>
      </w:r>
      <w:r w:rsidRPr="00A76305">
        <w:rPr>
          <w:rFonts w:ascii="IRBadr" w:hAnsi="IRBadr" w:cs="IRBadr" w:hint="cs"/>
          <w:color w:val="000080"/>
          <w:sz w:val="34"/>
          <w:rtl/>
        </w:rPr>
        <w:t>اما</w:t>
      </w:r>
      <w:r w:rsidRPr="00A76305">
        <w:rPr>
          <w:rFonts w:ascii="IRBadr" w:hAnsi="IRBadr" w:cs="IRBadr"/>
          <w:color w:val="000080"/>
          <w:sz w:val="34"/>
          <w:rtl/>
        </w:rPr>
        <w:t xml:space="preserve"> </w:t>
      </w:r>
      <w:r w:rsidRPr="00A76305">
        <w:rPr>
          <w:rFonts w:ascii="IRBadr" w:hAnsi="IRBadr" w:cs="IRBadr" w:hint="cs"/>
          <w:color w:val="000080"/>
          <w:sz w:val="34"/>
          <w:rtl/>
        </w:rPr>
        <w:t>طريقى</w:t>
      </w:r>
      <w:r w:rsidRPr="00A76305">
        <w:rPr>
          <w:rFonts w:ascii="IRBadr" w:hAnsi="IRBadr" w:cs="IRBadr"/>
          <w:color w:val="000080"/>
          <w:sz w:val="34"/>
          <w:rtl/>
        </w:rPr>
        <w:t xml:space="preserve"> </w:t>
      </w:r>
      <w:r w:rsidRPr="00A76305">
        <w:rPr>
          <w:rFonts w:ascii="IRBadr" w:hAnsi="IRBadr" w:cs="IRBadr" w:hint="cs"/>
          <w:color w:val="000080"/>
          <w:sz w:val="34"/>
          <w:rtl/>
        </w:rPr>
        <w:t>كه</w:t>
      </w:r>
      <w:r w:rsidRPr="00A76305">
        <w:rPr>
          <w:rFonts w:ascii="IRBadr" w:hAnsi="IRBadr" w:cs="IRBadr"/>
          <w:color w:val="000080"/>
          <w:sz w:val="34"/>
          <w:rtl/>
        </w:rPr>
        <w:t xml:space="preserve"> </w:t>
      </w:r>
      <w:r w:rsidRPr="00A76305">
        <w:rPr>
          <w:rFonts w:ascii="IRBadr" w:hAnsi="IRBadr" w:cs="IRBadr" w:hint="cs"/>
          <w:color w:val="000080"/>
          <w:sz w:val="34"/>
          <w:rtl/>
        </w:rPr>
        <w:t>صدوق</w:t>
      </w:r>
      <w:r w:rsidRPr="00A76305">
        <w:rPr>
          <w:rFonts w:ascii="IRBadr" w:hAnsi="IRBadr" w:cs="IRBadr"/>
          <w:color w:val="000080"/>
          <w:sz w:val="34"/>
          <w:rtl/>
        </w:rPr>
        <w:t xml:space="preserve"> </w:t>
      </w:r>
      <w:r w:rsidRPr="00A76305">
        <w:rPr>
          <w:rFonts w:ascii="IRBadr" w:hAnsi="IRBadr" w:cs="IRBadr" w:hint="cs"/>
          <w:color w:val="000080"/>
          <w:sz w:val="34"/>
          <w:rtl/>
        </w:rPr>
        <w:t>در</w:t>
      </w:r>
      <w:r w:rsidRPr="00A76305">
        <w:rPr>
          <w:rFonts w:ascii="IRBadr" w:hAnsi="IRBadr" w:cs="IRBadr"/>
          <w:color w:val="000080"/>
          <w:sz w:val="34"/>
          <w:rtl/>
        </w:rPr>
        <w:t xml:space="preserve"> </w:t>
      </w:r>
      <w:r w:rsidRPr="00A76305">
        <w:rPr>
          <w:rFonts w:ascii="IRBadr" w:hAnsi="IRBadr" w:cs="IRBadr" w:hint="cs"/>
          <w:color w:val="000080"/>
          <w:sz w:val="34"/>
          <w:rtl/>
        </w:rPr>
        <w:t>مشيخه</w:t>
      </w:r>
      <w:r w:rsidRPr="00A76305">
        <w:rPr>
          <w:rFonts w:ascii="IRBadr" w:hAnsi="IRBadr" w:cs="IRBadr"/>
          <w:color w:val="000080"/>
          <w:sz w:val="34"/>
          <w:rtl/>
        </w:rPr>
        <w:t xml:space="preserve"> </w:t>
      </w:r>
      <w:r w:rsidRPr="00A76305">
        <w:rPr>
          <w:rFonts w:ascii="IRBadr" w:hAnsi="IRBadr" w:cs="IRBadr" w:hint="cs"/>
          <w:color w:val="000080"/>
          <w:sz w:val="34"/>
          <w:rtl/>
        </w:rPr>
        <w:t>به</w:t>
      </w:r>
      <w:r w:rsidRPr="00A76305">
        <w:rPr>
          <w:rFonts w:ascii="IRBadr" w:hAnsi="IRBadr" w:cs="IRBadr"/>
          <w:color w:val="000080"/>
          <w:sz w:val="34"/>
          <w:rtl/>
        </w:rPr>
        <w:t xml:space="preserve"> </w:t>
      </w:r>
      <w:r w:rsidRPr="00A76305">
        <w:rPr>
          <w:rFonts w:ascii="IRBadr" w:hAnsi="IRBadr" w:cs="IRBadr" w:hint="cs"/>
          <w:color w:val="000080"/>
          <w:sz w:val="34"/>
          <w:rtl/>
        </w:rPr>
        <w:t>اسحاق</w:t>
      </w:r>
      <w:r w:rsidRPr="00A76305">
        <w:rPr>
          <w:rFonts w:ascii="IRBadr" w:hAnsi="IRBadr" w:cs="IRBadr"/>
          <w:color w:val="000080"/>
          <w:sz w:val="34"/>
          <w:rtl/>
        </w:rPr>
        <w:t xml:space="preserve"> </w:t>
      </w:r>
      <w:r w:rsidRPr="00A76305">
        <w:rPr>
          <w:rFonts w:ascii="IRBadr" w:hAnsi="IRBadr" w:cs="IRBadr" w:hint="cs"/>
          <w:color w:val="000080"/>
          <w:sz w:val="34"/>
          <w:rtl/>
        </w:rPr>
        <w:t>بن</w:t>
      </w:r>
      <w:r w:rsidRPr="00A76305">
        <w:rPr>
          <w:rFonts w:ascii="IRBadr" w:hAnsi="IRBadr" w:cs="IRBadr"/>
          <w:color w:val="000080"/>
          <w:sz w:val="34"/>
          <w:rtl/>
        </w:rPr>
        <w:t xml:space="preserve"> </w:t>
      </w:r>
      <w:r w:rsidRPr="00A76305">
        <w:rPr>
          <w:rFonts w:ascii="IRBadr" w:hAnsi="IRBadr" w:cs="IRBadr" w:hint="cs"/>
          <w:color w:val="000080"/>
          <w:sz w:val="34"/>
          <w:rtl/>
        </w:rPr>
        <w:t>عمار</w:t>
      </w:r>
      <w:r w:rsidRPr="00A76305">
        <w:rPr>
          <w:rFonts w:ascii="IRBadr" w:hAnsi="IRBadr" w:cs="IRBadr"/>
          <w:color w:val="000080"/>
          <w:sz w:val="34"/>
          <w:rtl/>
        </w:rPr>
        <w:t xml:space="preserve"> </w:t>
      </w:r>
      <w:r w:rsidRPr="00A76305">
        <w:rPr>
          <w:rFonts w:ascii="IRBadr" w:hAnsi="IRBadr" w:cs="IRBadr" w:hint="cs"/>
          <w:color w:val="000080"/>
          <w:sz w:val="34"/>
          <w:rtl/>
        </w:rPr>
        <w:t>ذكر</w:t>
      </w:r>
      <w:r w:rsidRPr="00A76305">
        <w:rPr>
          <w:rFonts w:ascii="IRBadr" w:hAnsi="IRBadr" w:cs="IRBadr"/>
          <w:color w:val="000080"/>
          <w:sz w:val="34"/>
          <w:rtl/>
        </w:rPr>
        <w:t xml:space="preserve"> </w:t>
      </w:r>
      <w:r w:rsidRPr="00A76305">
        <w:rPr>
          <w:rFonts w:ascii="IRBadr" w:hAnsi="IRBadr" w:cs="IRBadr" w:hint="cs"/>
          <w:color w:val="000080"/>
          <w:sz w:val="34"/>
          <w:rtl/>
        </w:rPr>
        <w:t>كرده</w:t>
      </w:r>
      <w:r w:rsidRPr="00A76305">
        <w:rPr>
          <w:rFonts w:ascii="IRBadr" w:hAnsi="IRBadr" w:cs="IRBadr"/>
          <w:color w:val="000080"/>
          <w:sz w:val="34"/>
          <w:rtl/>
        </w:rPr>
        <w:t xml:space="preserve"> </w:t>
      </w:r>
      <w:r w:rsidRPr="00A76305">
        <w:rPr>
          <w:rFonts w:ascii="IRBadr" w:hAnsi="IRBadr" w:cs="IRBadr" w:hint="cs"/>
          <w:color w:val="000080"/>
          <w:sz w:val="34"/>
          <w:rtl/>
        </w:rPr>
        <w:t>است،</w:t>
      </w:r>
      <w:r w:rsidRPr="00A76305">
        <w:rPr>
          <w:rFonts w:ascii="IRBadr" w:hAnsi="IRBadr" w:cs="IRBadr"/>
          <w:color w:val="000080"/>
          <w:sz w:val="34"/>
          <w:rtl/>
        </w:rPr>
        <w:t xml:space="preserve"> </w:t>
      </w:r>
      <w:r w:rsidRPr="00A76305">
        <w:rPr>
          <w:rFonts w:ascii="IRBadr" w:hAnsi="IRBadr" w:cs="IRBadr" w:hint="cs"/>
          <w:color w:val="000080"/>
          <w:sz w:val="34"/>
          <w:rtl/>
        </w:rPr>
        <w:t>تمام‌</w:t>
      </w:r>
      <w:r>
        <w:rPr>
          <w:rFonts w:ascii="IRBadr" w:hAnsi="IRBadr" w:cs="IRBadr" w:hint="cs"/>
          <w:color w:val="000080"/>
          <w:sz w:val="34"/>
          <w:rtl/>
        </w:rPr>
        <w:t xml:space="preserve"> </w:t>
      </w:r>
      <w:r w:rsidRPr="00A76305">
        <w:rPr>
          <w:rFonts w:ascii="IRBadr" w:hAnsi="IRBadr" w:cs="IRBadr" w:hint="cs"/>
          <w:color w:val="000080"/>
          <w:sz w:val="34"/>
          <w:rtl/>
        </w:rPr>
        <w:t>رجالش</w:t>
      </w:r>
      <w:r w:rsidRPr="00A76305">
        <w:rPr>
          <w:rFonts w:ascii="IRBadr" w:hAnsi="IRBadr" w:cs="IRBadr"/>
          <w:color w:val="000080"/>
          <w:sz w:val="34"/>
          <w:rtl/>
        </w:rPr>
        <w:t xml:space="preserve"> </w:t>
      </w:r>
      <w:r w:rsidRPr="00A76305">
        <w:rPr>
          <w:rFonts w:ascii="IRBadr" w:hAnsi="IRBadr" w:cs="IRBadr" w:hint="cs"/>
          <w:color w:val="000080"/>
          <w:sz w:val="34"/>
          <w:rtl/>
        </w:rPr>
        <w:t>معتبرند</w:t>
      </w:r>
      <w:r w:rsidRPr="00A76305">
        <w:rPr>
          <w:rFonts w:ascii="IRBadr" w:hAnsi="IRBadr" w:cs="IRBadr"/>
          <w:color w:val="000080"/>
          <w:sz w:val="34"/>
          <w:rtl/>
        </w:rPr>
        <w:t xml:space="preserve">. </w:t>
      </w:r>
      <w:r w:rsidRPr="00A76305">
        <w:rPr>
          <w:rFonts w:ascii="IRBadr" w:hAnsi="IRBadr" w:cs="IRBadr" w:hint="cs"/>
          <w:color w:val="000080"/>
          <w:sz w:val="34"/>
          <w:rtl/>
        </w:rPr>
        <w:t>فقط</w:t>
      </w:r>
      <w:r w:rsidRPr="00A76305">
        <w:rPr>
          <w:rFonts w:ascii="IRBadr" w:hAnsi="IRBadr" w:cs="IRBadr"/>
          <w:color w:val="000080"/>
          <w:sz w:val="34"/>
          <w:rtl/>
        </w:rPr>
        <w:t xml:space="preserve"> </w:t>
      </w:r>
      <w:r w:rsidRPr="00A76305">
        <w:rPr>
          <w:rFonts w:ascii="IRBadr" w:hAnsi="IRBadr" w:cs="IRBadr" w:hint="cs"/>
          <w:color w:val="000080"/>
          <w:sz w:val="34"/>
          <w:rtl/>
        </w:rPr>
        <w:t>در</w:t>
      </w:r>
      <w:r w:rsidRPr="00A76305">
        <w:rPr>
          <w:rFonts w:ascii="IRBadr" w:hAnsi="IRBadr" w:cs="IRBadr"/>
          <w:color w:val="000080"/>
          <w:sz w:val="34"/>
          <w:rtl/>
        </w:rPr>
        <w:t xml:space="preserve"> </w:t>
      </w:r>
      <w:r w:rsidRPr="00A76305">
        <w:rPr>
          <w:rFonts w:ascii="IRBadr" w:hAnsi="IRBadr" w:cs="IRBadr" w:hint="cs"/>
          <w:color w:val="000080"/>
          <w:sz w:val="34"/>
          <w:rtl/>
        </w:rPr>
        <w:t>آن</w:t>
      </w:r>
      <w:r w:rsidRPr="00A76305">
        <w:rPr>
          <w:rFonts w:ascii="IRBadr" w:hAnsi="IRBadr" w:cs="IRBadr"/>
          <w:color w:val="000080"/>
          <w:sz w:val="34"/>
          <w:rtl/>
        </w:rPr>
        <w:t xml:space="preserve"> </w:t>
      </w:r>
      <w:r w:rsidRPr="00A76305">
        <w:rPr>
          <w:rFonts w:ascii="IRBadr" w:hAnsi="IRBadr" w:cs="IRBadr" w:hint="cs"/>
          <w:color w:val="000080"/>
          <w:sz w:val="34"/>
          <w:rtl/>
        </w:rPr>
        <w:t>طريق</w:t>
      </w:r>
      <w:r w:rsidRPr="00A76305">
        <w:rPr>
          <w:rFonts w:ascii="IRBadr" w:hAnsi="IRBadr" w:cs="IRBadr"/>
          <w:color w:val="000080"/>
          <w:sz w:val="34"/>
          <w:rtl/>
        </w:rPr>
        <w:t xml:space="preserve"> </w:t>
      </w:r>
      <w:r w:rsidRPr="00A76305">
        <w:rPr>
          <w:rFonts w:ascii="IRBadr" w:hAnsi="IRBadr" w:cs="IRBadr" w:hint="cs"/>
          <w:color w:val="000080"/>
          <w:sz w:val="34"/>
          <w:rtl/>
        </w:rPr>
        <w:t>على</w:t>
      </w:r>
      <w:r w:rsidRPr="00A76305">
        <w:rPr>
          <w:rFonts w:ascii="IRBadr" w:hAnsi="IRBadr" w:cs="IRBadr"/>
          <w:color w:val="000080"/>
          <w:sz w:val="34"/>
          <w:rtl/>
        </w:rPr>
        <w:t xml:space="preserve"> </w:t>
      </w:r>
      <w:r w:rsidRPr="00A76305">
        <w:rPr>
          <w:rFonts w:ascii="IRBadr" w:hAnsi="IRBadr" w:cs="IRBadr" w:hint="cs"/>
          <w:color w:val="000080"/>
          <w:sz w:val="34"/>
          <w:rtl/>
        </w:rPr>
        <w:t>ابن</w:t>
      </w:r>
      <w:r w:rsidRPr="00A76305">
        <w:rPr>
          <w:rFonts w:ascii="IRBadr" w:hAnsi="IRBadr" w:cs="IRBadr"/>
          <w:color w:val="000080"/>
          <w:sz w:val="34"/>
          <w:rtl/>
        </w:rPr>
        <w:t xml:space="preserve"> </w:t>
      </w:r>
      <w:r w:rsidRPr="00A76305">
        <w:rPr>
          <w:rFonts w:ascii="IRBadr" w:hAnsi="IRBadr" w:cs="IRBadr" w:hint="cs"/>
          <w:color w:val="000080"/>
          <w:sz w:val="34"/>
          <w:rtl/>
        </w:rPr>
        <w:t>اسماعيل</w:t>
      </w:r>
      <w:r w:rsidRPr="00A76305">
        <w:rPr>
          <w:rFonts w:ascii="IRBadr" w:hAnsi="IRBadr" w:cs="IRBadr"/>
          <w:color w:val="000080"/>
          <w:sz w:val="34"/>
          <w:rtl/>
        </w:rPr>
        <w:t xml:space="preserve"> </w:t>
      </w:r>
      <w:r w:rsidRPr="00A76305">
        <w:rPr>
          <w:rFonts w:ascii="IRBadr" w:hAnsi="IRBadr" w:cs="IRBadr" w:hint="cs"/>
          <w:color w:val="000080"/>
          <w:sz w:val="34"/>
          <w:rtl/>
        </w:rPr>
        <w:t>به</w:t>
      </w:r>
      <w:r w:rsidRPr="00A76305">
        <w:rPr>
          <w:rFonts w:ascii="IRBadr" w:hAnsi="IRBadr" w:cs="IRBadr"/>
          <w:color w:val="000080"/>
          <w:sz w:val="34"/>
          <w:rtl/>
        </w:rPr>
        <w:t xml:space="preserve"> </w:t>
      </w:r>
      <w:r w:rsidRPr="00A76305">
        <w:rPr>
          <w:rFonts w:ascii="IRBadr" w:hAnsi="IRBadr" w:cs="IRBadr" w:hint="cs"/>
          <w:color w:val="000080"/>
          <w:sz w:val="34"/>
          <w:rtl/>
        </w:rPr>
        <w:t>نحو</w:t>
      </w:r>
      <w:r w:rsidRPr="00A76305">
        <w:rPr>
          <w:rFonts w:ascii="IRBadr" w:hAnsi="IRBadr" w:cs="IRBadr"/>
          <w:color w:val="000080"/>
          <w:sz w:val="34"/>
          <w:rtl/>
        </w:rPr>
        <w:t xml:space="preserve"> </w:t>
      </w:r>
      <w:r w:rsidRPr="00A76305">
        <w:rPr>
          <w:rFonts w:ascii="IRBadr" w:hAnsi="IRBadr" w:cs="IRBadr" w:hint="cs"/>
          <w:color w:val="000080"/>
          <w:sz w:val="34"/>
          <w:rtl/>
        </w:rPr>
        <w:t>مطلق</w:t>
      </w:r>
      <w:r w:rsidRPr="00A76305">
        <w:rPr>
          <w:rFonts w:ascii="IRBadr" w:hAnsi="IRBadr" w:cs="IRBadr"/>
          <w:color w:val="000080"/>
          <w:sz w:val="34"/>
          <w:rtl/>
        </w:rPr>
        <w:t xml:space="preserve"> </w:t>
      </w:r>
      <w:r w:rsidRPr="00A76305">
        <w:rPr>
          <w:rFonts w:ascii="IRBadr" w:hAnsi="IRBadr" w:cs="IRBadr" w:hint="cs"/>
          <w:color w:val="000080"/>
          <w:sz w:val="34"/>
          <w:rtl/>
        </w:rPr>
        <w:t>ذكر</w:t>
      </w:r>
      <w:r w:rsidRPr="00A76305">
        <w:rPr>
          <w:rFonts w:ascii="IRBadr" w:hAnsi="IRBadr" w:cs="IRBadr"/>
          <w:color w:val="000080"/>
          <w:sz w:val="34"/>
          <w:rtl/>
        </w:rPr>
        <w:t xml:space="preserve"> </w:t>
      </w:r>
      <w:r w:rsidRPr="00A76305">
        <w:rPr>
          <w:rFonts w:ascii="IRBadr" w:hAnsi="IRBadr" w:cs="IRBadr" w:hint="cs"/>
          <w:color w:val="000080"/>
          <w:sz w:val="34"/>
          <w:rtl/>
        </w:rPr>
        <w:t>شده</w:t>
      </w:r>
      <w:r w:rsidRPr="00A76305">
        <w:rPr>
          <w:rFonts w:ascii="IRBadr" w:hAnsi="IRBadr" w:cs="IRBadr"/>
          <w:color w:val="000080"/>
          <w:sz w:val="34"/>
          <w:rtl/>
        </w:rPr>
        <w:t xml:space="preserve"> </w:t>
      </w:r>
      <w:r w:rsidRPr="00A76305">
        <w:rPr>
          <w:rFonts w:ascii="IRBadr" w:hAnsi="IRBadr" w:cs="IRBadr" w:hint="cs"/>
          <w:color w:val="000080"/>
          <w:sz w:val="34"/>
          <w:rtl/>
        </w:rPr>
        <w:t>است</w:t>
      </w:r>
      <w:r w:rsidRPr="00A76305">
        <w:rPr>
          <w:rFonts w:ascii="IRBadr" w:hAnsi="IRBadr" w:cs="IRBadr"/>
          <w:color w:val="000080"/>
          <w:sz w:val="34"/>
          <w:rtl/>
        </w:rPr>
        <w:t xml:space="preserve"> </w:t>
      </w:r>
      <w:r w:rsidRPr="00A76305">
        <w:rPr>
          <w:rFonts w:ascii="IRBadr" w:hAnsi="IRBadr" w:cs="IRBadr" w:hint="cs"/>
          <w:color w:val="000080"/>
          <w:sz w:val="34"/>
          <w:rtl/>
        </w:rPr>
        <w:t>كه</w:t>
      </w:r>
      <w:r w:rsidRPr="00A76305">
        <w:rPr>
          <w:rFonts w:ascii="IRBadr" w:hAnsi="IRBadr" w:cs="IRBadr"/>
          <w:color w:val="000080"/>
          <w:sz w:val="34"/>
          <w:rtl/>
        </w:rPr>
        <w:t xml:space="preserve"> </w:t>
      </w:r>
      <w:r w:rsidRPr="00A76305">
        <w:rPr>
          <w:rFonts w:ascii="IRBadr" w:hAnsi="IRBadr" w:cs="IRBadr" w:hint="cs"/>
          <w:color w:val="000080"/>
          <w:sz w:val="34"/>
          <w:rtl/>
        </w:rPr>
        <w:t>مراد</w:t>
      </w:r>
      <w:r w:rsidRPr="00A76305">
        <w:rPr>
          <w:rFonts w:ascii="IRBadr" w:hAnsi="IRBadr" w:cs="IRBadr"/>
          <w:color w:val="000080"/>
          <w:sz w:val="34"/>
          <w:rtl/>
        </w:rPr>
        <w:t xml:space="preserve"> </w:t>
      </w:r>
      <w:r w:rsidRPr="00A76305">
        <w:rPr>
          <w:rFonts w:ascii="IRBadr" w:hAnsi="IRBadr" w:cs="IRBadr" w:hint="cs"/>
          <w:color w:val="000080"/>
          <w:sz w:val="34"/>
          <w:rtl/>
        </w:rPr>
        <w:t>على</w:t>
      </w:r>
      <w:r w:rsidRPr="00A76305">
        <w:rPr>
          <w:rFonts w:ascii="IRBadr" w:hAnsi="IRBadr" w:cs="IRBadr"/>
          <w:color w:val="000080"/>
          <w:sz w:val="34"/>
          <w:rtl/>
        </w:rPr>
        <w:t xml:space="preserve"> </w:t>
      </w:r>
      <w:r w:rsidRPr="00A76305">
        <w:rPr>
          <w:rFonts w:ascii="IRBadr" w:hAnsi="IRBadr" w:cs="IRBadr" w:hint="cs"/>
          <w:color w:val="000080"/>
          <w:sz w:val="34"/>
          <w:rtl/>
        </w:rPr>
        <w:t>بن</w:t>
      </w:r>
      <w:r w:rsidRPr="00A76305">
        <w:rPr>
          <w:rFonts w:ascii="IRBadr" w:hAnsi="IRBadr" w:cs="IRBadr"/>
          <w:color w:val="000080"/>
          <w:sz w:val="34"/>
          <w:rtl/>
        </w:rPr>
        <w:t xml:space="preserve"> </w:t>
      </w:r>
      <w:r w:rsidRPr="00A76305">
        <w:rPr>
          <w:rFonts w:ascii="IRBadr" w:hAnsi="IRBadr" w:cs="IRBadr" w:hint="cs"/>
          <w:color w:val="000080"/>
          <w:sz w:val="34"/>
          <w:rtl/>
        </w:rPr>
        <w:t>اسماعيل</w:t>
      </w:r>
      <w:r w:rsidRPr="00A76305">
        <w:rPr>
          <w:rFonts w:ascii="IRBadr" w:hAnsi="IRBadr" w:cs="IRBadr"/>
          <w:color w:val="000080"/>
          <w:sz w:val="34"/>
          <w:rtl/>
        </w:rPr>
        <w:t xml:space="preserve"> </w:t>
      </w:r>
      <w:r w:rsidRPr="00A76305">
        <w:rPr>
          <w:rFonts w:ascii="IRBadr" w:hAnsi="IRBadr" w:cs="IRBadr" w:hint="cs"/>
          <w:color w:val="000080"/>
          <w:sz w:val="34"/>
          <w:rtl/>
        </w:rPr>
        <w:t>بن</w:t>
      </w:r>
      <w:r w:rsidRPr="00A76305">
        <w:rPr>
          <w:rFonts w:ascii="IRBadr" w:hAnsi="IRBadr" w:cs="IRBadr"/>
          <w:color w:val="000080"/>
          <w:sz w:val="34"/>
          <w:rtl/>
        </w:rPr>
        <w:t xml:space="preserve"> </w:t>
      </w:r>
      <w:r w:rsidRPr="00A76305">
        <w:rPr>
          <w:rFonts w:ascii="IRBadr" w:hAnsi="IRBadr" w:cs="IRBadr" w:hint="cs"/>
          <w:color w:val="000080"/>
          <w:sz w:val="34"/>
          <w:rtl/>
        </w:rPr>
        <w:t>عيسى</w:t>
      </w:r>
      <w:r w:rsidRPr="00A76305">
        <w:rPr>
          <w:rFonts w:ascii="IRBadr" w:hAnsi="IRBadr" w:cs="IRBadr"/>
          <w:color w:val="000080"/>
          <w:sz w:val="34"/>
          <w:rtl/>
        </w:rPr>
        <w:t xml:space="preserve"> </w:t>
      </w:r>
      <w:r w:rsidRPr="00A76305">
        <w:rPr>
          <w:rFonts w:ascii="IRBadr" w:hAnsi="IRBadr" w:cs="IRBadr" w:hint="cs"/>
          <w:color w:val="000080"/>
          <w:sz w:val="34"/>
          <w:rtl/>
        </w:rPr>
        <w:t>قمى</w:t>
      </w:r>
      <w:r w:rsidRPr="00A76305">
        <w:rPr>
          <w:rFonts w:ascii="IRBadr" w:hAnsi="IRBadr" w:cs="IRBadr"/>
          <w:color w:val="000080"/>
          <w:sz w:val="34"/>
          <w:rtl/>
        </w:rPr>
        <w:t xml:space="preserve"> </w:t>
      </w:r>
      <w:r w:rsidRPr="00A76305">
        <w:rPr>
          <w:rFonts w:ascii="IRBadr" w:hAnsi="IRBadr" w:cs="IRBadr" w:hint="cs"/>
          <w:color w:val="000080"/>
          <w:sz w:val="34"/>
          <w:rtl/>
        </w:rPr>
        <w:t>است</w:t>
      </w:r>
      <w:r w:rsidRPr="00A76305">
        <w:rPr>
          <w:rFonts w:ascii="IRBadr" w:hAnsi="IRBadr" w:cs="IRBadr"/>
          <w:color w:val="000080"/>
          <w:sz w:val="34"/>
          <w:rtl/>
        </w:rPr>
        <w:t xml:space="preserve"> </w:t>
      </w:r>
      <w:r w:rsidRPr="00A76305">
        <w:rPr>
          <w:rFonts w:ascii="IRBadr" w:hAnsi="IRBadr" w:cs="IRBadr" w:hint="cs"/>
          <w:color w:val="000080"/>
          <w:sz w:val="34"/>
          <w:rtl/>
        </w:rPr>
        <w:t>و</w:t>
      </w:r>
      <w:r w:rsidRPr="00A76305">
        <w:rPr>
          <w:rFonts w:ascii="IRBadr" w:hAnsi="IRBadr" w:cs="IRBadr"/>
          <w:color w:val="000080"/>
          <w:sz w:val="34"/>
          <w:rtl/>
        </w:rPr>
        <w:t xml:space="preserve"> </w:t>
      </w:r>
      <w:r w:rsidRPr="00A76305">
        <w:rPr>
          <w:rFonts w:ascii="IRBadr" w:hAnsi="IRBadr" w:cs="IRBadr" w:hint="cs"/>
          <w:color w:val="000080"/>
          <w:sz w:val="34"/>
          <w:rtl/>
        </w:rPr>
        <w:t>اگر</w:t>
      </w:r>
      <w:r w:rsidRPr="00A76305">
        <w:rPr>
          <w:rFonts w:ascii="IRBadr" w:hAnsi="IRBadr" w:cs="IRBadr"/>
          <w:color w:val="000080"/>
          <w:sz w:val="34"/>
          <w:rtl/>
        </w:rPr>
        <w:t xml:space="preserve"> </w:t>
      </w:r>
      <w:r w:rsidRPr="00A76305">
        <w:rPr>
          <w:rFonts w:ascii="IRBadr" w:hAnsi="IRBadr" w:cs="IRBadr" w:hint="cs"/>
          <w:color w:val="000080"/>
          <w:sz w:val="34"/>
          <w:rtl/>
        </w:rPr>
        <w:t>چه</w:t>
      </w:r>
      <w:r w:rsidRPr="00A76305">
        <w:rPr>
          <w:rFonts w:ascii="IRBadr" w:hAnsi="IRBadr" w:cs="IRBadr"/>
          <w:color w:val="000080"/>
          <w:sz w:val="34"/>
          <w:rtl/>
        </w:rPr>
        <w:t xml:space="preserve"> </w:t>
      </w:r>
      <w:r w:rsidRPr="00A76305">
        <w:rPr>
          <w:rFonts w:ascii="IRBadr" w:hAnsi="IRBadr" w:cs="IRBadr" w:hint="cs"/>
          <w:color w:val="000080"/>
          <w:sz w:val="34"/>
          <w:rtl/>
        </w:rPr>
        <w:t>درباره</w:t>
      </w:r>
      <w:r w:rsidRPr="00A76305">
        <w:rPr>
          <w:rFonts w:ascii="IRBadr" w:hAnsi="IRBadr" w:cs="IRBadr"/>
          <w:color w:val="000080"/>
          <w:sz w:val="34"/>
          <w:rtl/>
        </w:rPr>
        <w:t xml:space="preserve"> </w:t>
      </w:r>
      <w:r w:rsidRPr="00A76305">
        <w:rPr>
          <w:rFonts w:ascii="IRBadr" w:hAnsi="IRBadr" w:cs="IRBadr" w:hint="cs"/>
          <w:color w:val="000080"/>
          <w:sz w:val="34"/>
          <w:rtl/>
        </w:rPr>
        <w:t>او</w:t>
      </w:r>
      <w:r w:rsidRPr="00A76305">
        <w:rPr>
          <w:rFonts w:ascii="IRBadr" w:hAnsi="IRBadr" w:cs="IRBadr"/>
          <w:color w:val="000080"/>
          <w:sz w:val="34"/>
          <w:rtl/>
        </w:rPr>
        <w:t xml:space="preserve"> </w:t>
      </w:r>
      <w:r w:rsidRPr="00A76305">
        <w:rPr>
          <w:rFonts w:ascii="IRBadr" w:hAnsi="IRBadr" w:cs="IRBadr" w:hint="cs"/>
          <w:color w:val="000080"/>
          <w:sz w:val="34"/>
          <w:rtl/>
        </w:rPr>
        <w:t>توثيق</w:t>
      </w:r>
      <w:r w:rsidRPr="00A76305">
        <w:rPr>
          <w:rFonts w:ascii="IRBadr" w:hAnsi="IRBadr" w:cs="IRBadr"/>
          <w:color w:val="000080"/>
          <w:sz w:val="34"/>
          <w:rtl/>
        </w:rPr>
        <w:t xml:space="preserve"> </w:t>
      </w:r>
      <w:r w:rsidRPr="00A76305">
        <w:rPr>
          <w:rFonts w:ascii="IRBadr" w:hAnsi="IRBadr" w:cs="IRBadr" w:hint="cs"/>
          <w:color w:val="000080"/>
          <w:sz w:val="34"/>
          <w:rtl/>
        </w:rPr>
        <w:t>صريحى</w:t>
      </w:r>
      <w:r w:rsidRPr="00A76305">
        <w:rPr>
          <w:rFonts w:ascii="IRBadr" w:hAnsi="IRBadr" w:cs="IRBadr"/>
          <w:color w:val="000080"/>
          <w:sz w:val="34"/>
          <w:rtl/>
        </w:rPr>
        <w:t xml:space="preserve"> </w:t>
      </w:r>
      <w:r w:rsidRPr="00A76305">
        <w:rPr>
          <w:rFonts w:ascii="IRBadr" w:hAnsi="IRBadr" w:cs="IRBadr" w:hint="cs"/>
          <w:color w:val="000080"/>
          <w:sz w:val="34"/>
          <w:rtl/>
        </w:rPr>
        <w:t>در</w:t>
      </w:r>
      <w:r w:rsidRPr="00A76305">
        <w:rPr>
          <w:rFonts w:ascii="IRBadr" w:hAnsi="IRBadr" w:cs="IRBadr"/>
          <w:color w:val="000080"/>
          <w:sz w:val="34"/>
          <w:rtl/>
        </w:rPr>
        <w:t xml:space="preserve"> </w:t>
      </w:r>
      <w:r w:rsidRPr="00A76305">
        <w:rPr>
          <w:rFonts w:ascii="IRBadr" w:hAnsi="IRBadr" w:cs="IRBadr" w:hint="cs"/>
          <w:color w:val="000080"/>
          <w:sz w:val="34"/>
          <w:rtl/>
        </w:rPr>
        <w:t>دست</w:t>
      </w:r>
      <w:r w:rsidRPr="00A76305">
        <w:rPr>
          <w:rFonts w:ascii="IRBadr" w:hAnsi="IRBadr" w:cs="IRBadr"/>
          <w:color w:val="000080"/>
          <w:sz w:val="34"/>
          <w:rtl/>
        </w:rPr>
        <w:t xml:space="preserve"> </w:t>
      </w:r>
      <w:r w:rsidRPr="00A76305">
        <w:rPr>
          <w:rFonts w:ascii="IRBadr" w:hAnsi="IRBadr" w:cs="IRBadr" w:hint="cs"/>
          <w:color w:val="000080"/>
          <w:sz w:val="34"/>
          <w:rtl/>
        </w:rPr>
        <w:t>نيست،</w:t>
      </w:r>
      <w:r w:rsidRPr="00A76305">
        <w:rPr>
          <w:rFonts w:ascii="IRBadr" w:hAnsi="IRBadr" w:cs="IRBadr"/>
          <w:color w:val="000080"/>
          <w:sz w:val="34"/>
          <w:rtl/>
        </w:rPr>
        <w:t xml:space="preserve"> </w:t>
      </w:r>
      <w:r w:rsidRPr="00A76305">
        <w:rPr>
          <w:rFonts w:ascii="IRBadr" w:hAnsi="IRBadr" w:cs="IRBadr" w:hint="cs"/>
          <w:color w:val="000080"/>
          <w:sz w:val="34"/>
          <w:rtl/>
        </w:rPr>
        <w:t>ولى</w:t>
      </w:r>
      <w:r w:rsidRPr="00A76305">
        <w:rPr>
          <w:rFonts w:ascii="IRBadr" w:hAnsi="IRBadr" w:cs="IRBadr"/>
          <w:color w:val="000080"/>
          <w:sz w:val="34"/>
          <w:rtl/>
        </w:rPr>
        <w:t xml:space="preserve"> </w:t>
      </w:r>
      <w:r w:rsidRPr="00A76305">
        <w:rPr>
          <w:rFonts w:ascii="IRBadr" w:hAnsi="IRBadr" w:cs="IRBadr" w:hint="cs"/>
          <w:color w:val="000080"/>
          <w:sz w:val="34"/>
          <w:rtl/>
        </w:rPr>
        <w:t>به</w:t>
      </w:r>
      <w:r w:rsidRPr="00A76305">
        <w:rPr>
          <w:rFonts w:ascii="IRBadr" w:hAnsi="IRBadr" w:cs="IRBadr"/>
          <w:color w:val="000080"/>
          <w:sz w:val="34"/>
          <w:rtl/>
        </w:rPr>
        <w:t xml:space="preserve"> </w:t>
      </w:r>
      <w:r w:rsidRPr="00A76305">
        <w:rPr>
          <w:rFonts w:ascii="IRBadr" w:hAnsi="IRBadr" w:cs="IRBadr" w:hint="cs"/>
          <w:color w:val="000080"/>
          <w:sz w:val="34"/>
          <w:rtl/>
        </w:rPr>
        <w:t>نظر</w:t>
      </w:r>
      <w:r w:rsidRPr="00A76305">
        <w:rPr>
          <w:rFonts w:ascii="IRBadr" w:hAnsi="IRBadr" w:cs="IRBadr"/>
          <w:color w:val="000080"/>
          <w:sz w:val="34"/>
          <w:rtl/>
        </w:rPr>
        <w:t xml:space="preserve"> </w:t>
      </w:r>
      <w:r w:rsidRPr="00A76305">
        <w:rPr>
          <w:rFonts w:ascii="IRBadr" w:hAnsi="IRBadr" w:cs="IRBadr" w:hint="cs"/>
          <w:color w:val="000080"/>
          <w:sz w:val="34"/>
          <w:rtl/>
        </w:rPr>
        <w:t>مختار</w:t>
      </w:r>
      <w:r w:rsidRPr="00A76305">
        <w:rPr>
          <w:rFonts w:ascii="IRBadr" w:hAnsi="IRBadr" w:cs="IRBadr"/>
          <w:color w:val="000080"/>
          <w:sz w:val="34"/>
          <w:rtl/>
        </w:rPr>
        <w:t xml:space="preserve"> </w:t>
      </w:r>
      <w:r w:rsidRPr="00A76305">
        <w:rPr>
          <w:rFonts w:ascii="IRBadr" w:hAnsi="IRBadr" w:cs="IRBadr" w:hint="cs"/>
          <w:color w:val="000080"/>
          <w:sz w:val="34"/>
          <w:rtl/>
        </w:rPr>
        <w:t>ثقه</w:t>
      </w:r>
      <w:r w:rsidRPr="00A76305">
        <w:rPr>
          <w:rFonts w:ascii="IRBadr" w:hAnsi="IRBadr" w:cs="IRBadr"/>
          <w:color w:val="000080"/>
          <w:sz w:val="34"/>
          <w:rtl/>
        </w:rPr>
        <w:t xml:space="preserve"> </w:t>
      </w:r>
      <w:r w:rsidRPr="00A76305">
        <w:rPr>
          <w:rFonts w:ascii="IRBadr" w:hAnsi="IRBadr" w:cs="IRBadr" w:hint="cs"/>
          <w:color w:val="000080"/>
          <w:sz w:val="34"/>
          <w:rtl/>
        </w:rPr>
        <w:t>است</w:t>
      </w:r>
      <w:r w:rsidRPr="00A76305">
        <w:rPr>
          <w:rFonts w:ascii="IRBadr" w:hAnsi="IRBadr" w:cs="IRBadr"/>
          <w:color w:val="000080"/>
          <w:sz w:val="34"/>
          <w:rtl/>
        </w:rPr>
        <w:t xml:space="preserve">. </w:t>
      </w:r>
      <w:r w:rsidRPr="00A76305">
        <w:rPr>
          <w:rFonts w:ascii="IRBadr" w:hAnsi="IRBadr" w:cs="IRBadr" w:hint="cs"/>
          <w:color w:val="000080"/>
          <w:sz w:val="34"/>
          <w:rtl/>
        </w:rPr>
        <w:t>البته</w:t>
      </w:r>
      <w:r w:rsidRPr="00A76305">
        <w:rPr>
          <w:rFonts w:ascii="IRBadr" w:hAnsi="IRBadr" w:cs="IRBadr"/>
          <w:color w:val="000080"/>
          <w:sz w:val="34"/>
          <w:rtl/>
        </w:rPr>
        <w:t xml:space="preserve"> </w:t>
      </w:r>
      <w:r w:rsidRPr="00A76305">
        <w:rPr>
          <w:rFonts w:ascii="IRBadr" w:hAnsi="IRBadr" w:cs="IRBadr" w:hint="cs"/>
          <w:color w:val="000080"/>
          <w:sz w:val="34"/>
          <w:rtl/>
        </w:rPr>
        <w:t>در</w:t>
      </w:r>
      <w:r w:rsidRPr="00A76305">
        <w:rPr>
          <w:rFonts w:ascii="IRBadr" w:hAnsi="IRBadr" w:cs="IRBadr"/>
          <w:color w:val="000080"/>
          <w:sz w:val="34"/>
          <w:rtl/>
        </w:rPr>
        <w:t xml:space="preserve"> </w:t>
      </w:r>
      <w:r w:rsidRPr="00A76305">
        <w:rPr>
          <w:rFonts w:ascii="IRBadr" w:hAnsi="IRBadr" w:cs="IRBadr" w:hint="cs"/>
          <w:color w:val="000080"/>
          <w:sz w:val="34"/>
          <w:rtl/>
        </w:rPr>
        <w:t>اسانيد</w:t>
      </w:r>
      <w:r w:rsidRPr="00A76305">
        <w:rPr>
          <w:rFonts w:ascii="IRBadr" w:hAnsi="IRBadr" w:cs="IRBadr"/>
          <w:color w:val="000080"/>
          <w:sz w:val="34"/>
          <w:rtl/>
        </w:rPr>
        <w:t xml:space="preserve"> </w:t>
      </w:r>
      <w:r w:rsidRPr="00A76305">
        <w:rPr>
          <w:rFonts w:ascii="IRBadr" w:hAnsi="IRBadr" w:cs="IRBadr" w:hint="cs"/>
          <w:color w:val="000080"/>
          <w:sz w:val="34"/>
          <w:rtl/>
        </w:rPr>
        <w:t>كثيرى</w:t>
      </w:r>
      <w:r w:rsidRPr="00A76305">
        <w:rPr>
          <w:rFonts w:ascii="IRBadr" w:hAnsi="IRBadr" w:cs="IRBadr"/>
          <w:color w:val="000080"/>
          <w:sz w:val="34"/>
          <w:rtl/>
        </w:rPr>
        <w:t xml:space="preserve"> </w:t>
      </w:r>
      <w:r w:rsidRPr="00A76305">
        <w:rPr>
          <w:rFonts w:ascii="IRBadr" w:hAnsi="IRBadr" w:cs="IRBadr" w:hint="cs"/>
          <w:color w:val="000080"/>
          <w:sz w:val="34"/>
          <w:rtl/>
        </w:rPr>
        <w:t>على</w:t>
      </w:r>
      <w:r w:rsidRPr="00A76305">
        <w:rPr>
          <w:rFonts w:ascii="IRBadr" w:hAnsi="IRBadr" w:cs="IRBadr"/>
          <w:color w:val="000080"/>
          <w:sz w:val="34"/>
          <w:rtl/>
        </w:rPr>
        <w:t xml:space="preserve"> </w:t>
      </w:r>
      <w:r w:rsidRPr="00A76305">
        <w:rPr>
          <w:rFonts w:ascii="IRBadr" w:hAnsi="IRBadr" w:cs="IRBadr" w:hint="cs"/>
          <w:color w:val="000080"/>
          <w:sz w:val="34"/>
          <w:rtl/>
        </w:rPr>
        <w:t>ابن</w:t>
      </w:r>
      <w:r w:rsidRPr="00A76305">
        <w:rPr>
          <w:rFonts w:ascii="IRBadr" w:hAnsi="IRBadr" w:cs="IRBadr"/>
          <w:color w:val="000080"/>
          <w:sz w:val="34"/>
          <w:rtl/>
        </w:rPr>
        <w:t xml:space="preserve"> </w:t>
      </w:r>
      <w:r w:rsidRPr="00A76305">
        <w:rPr>
          <w:rFonts w:ascii="IRBadr" w:hAnsi="IRBadr" w:cs="IRBadr" w:hint="cs"/>
          <w:color w:val="000080"/>
          <w:sz w:val="34"/>
          <w:rtl/>
        </w:rPr>
        <w:t>اسماعيل</w:t>
      </w:r>
      <w:r w:rsidRPr="00A76305">
        <w:rPr>
          <w:rFonts w:ascii="IRBadr" w:hAnsi="IRBadr" w:cs="IRBadr"/>
          <w:color w:val="000080"/>
          <w:sz w:val="34"/>
          <w:rtl/>
        </w:rPr>
        <w:t xml:space="preserve"> </w:t>
      </w:r>
      <w:r w:rsidRPr="00A76305">
        <w:rPr>
          <w:rFonts w:ascii="IRBadr" w:hAnsi="IRBadr" w:cs="IRBadr" w:hint="cs"/>
          <w:color w:val="000080"/>
          <w:sz w:val="34"/>
          <w:rtl/>
        </w:rPr>
        <w:t>مطلق</w:t>
      </w:r>
      <w:r w:rsidRPr="00A76305">
        <w:rPr>
          <w:rFonts w:ascii="IRBadr" w:hAnsi="IRBadr" w:cs="IRBadr"/>
          <w:color w:val="000080"/>
          <w:sz w:val="34"/>
          <w:rtl/>
        </w:rPr>
        <w:t xml:space="preserve"> </w:t>
      </w:r>
      <w:r w:rsidRPr="00A76305">
        <w:rPr>
          <w:rFonts w:ascii="IRBadr" w:hAnsi="IRBadr" w:cs="IRBadr" w:hint="cs"/>
          <w:color w:val="000080"/>
          <w:sz w:val="34"/>
          <w:rtl/>
        </w:rPr>
        <w:t>كه</w:t>
      </w:r>
      <w:r w:rsidRPr="00A76305">
        <w:rPr>
          <w:rFonts w:ascii="IRBadr" w:hAnsi="IRBadr" w:cs="IRBadr"/>
          <w:color w:val="000080"/>
          <w:sz w:val="34"/>
          <w:rtl/>
        </w:rPr>
        <w:t xml:space="preserve"> </w:t>
      </w:r>
      <w:r w:rsidRPr="00A76305">
        <w:rPr>
          <w:rFonts w:ascii="IRBadr" w:hAnsi="IRBadr" w:cs="IRBadr" w:hint="cs"/>
          <w:color w:val="000080"/>
          <w:sz w:val="34"/>
          <w:rtl/>
        </w:rPr>
        <w:t>از</w:t>
      </w:r>
      <w:r w:rsidRPr="00A76305">
        <w:rPr>
          <w:rFonts w:ascii="IRBadr" w:hAnsi="IRBadr" w:cs="IRBadr"/>
          <w:color w:val="000080"/>
          <w:sz w:val="34"/>
          <w:rtl/>
        </w:rPr>
        <w:t xml:space="preserve"> </w:t>
      </w:r>
      <w:r w:rsidRPr="00A76305">
        <w:rPr>
          <w:rFonts w:ascii="IRBadr" w:hAnsi="IRBadr" w:cs="IRBadr" w:hint="cs"/>
          <w:color w:val="000080"/>
          <w:sz w:val="34"/>
          <w:rtl/>
        </w:rPr>
        <w:t>صفوان</w:t>
      </w:r>
      <w:r w:rsidRPr="00A76305">
        <w:rPr>
          <w:rFonts w:ascii="IRBadr" w:hAnsi="IRBadr" w:cs="IRBadr"/>
          <w:color w:val="000080"/>
          <w:sz w:val="34"/>
          <w:rtl/>
        </w:rPr>
        <w:t xml:space="preserve"> </w:t>
      </w:r>
      <w:r w:rsidRPr="00A76305">
        <w:rPr>
          <w:rFonts w:ascii="IRBadr" w:hAnsi="IRBadr" w:cs="IRBadr" w:hint="cs"/>
          <w:color w:val="000080"/>
          <w:sz w:val="34"/>
          <w:rtl/>
        </w:rPr>
        <w:t>نقل</w:t>
      </w:r>
      <w:r w:rsidRPr="00A76305">
        <w:rPr>
          <w:rFonts w:ascii="IRBadr" w:hAnsi="IRBadr" w:cs="IRBadr"/>
          <w:color w:val="000080"/>
          <w:sz w:val="34"/>
          <w:rtl/>
        </w:rPr>
        <w:t xml:space="preserve"> </w:t>
      </w:r>
      <w:r w:rsidRPr="00A76305">
        <w:rPr>
          <w:rFonts w:ascii="IRBadr" w:hAnsi="IRBadr" w:cs="IRBadr" w:hint="cs"/>
          <w:color w:val="000080"/>
          <w:sz w:val="34"/>
          <w:rtl/>
        </w:rPr>
        <w:t>مى‌كند</w:t>
      </w:r>
      <w:r w:rsidRPr="00A76305">
        <w:rPr>
          <w:rFonts w:ascii="IRBadr" w:hAnsi="IRBadr" w:cs="IRBadr"/>
          <w:color w:val="000080"/>
          <w:sz w:val="34"/>
          <w:rtl/>
        </w:rPr>
        <w:t xml:space="preserve"> </w:t>
      </w:r>
      <w:r w:rsidRPr="00A76305">
        <w:rPr>
          <w:rFonts w:ascii="IRBadr" w:hAnsi="IRBadr" w:cs="IRBadr" w:hint="cs"/>
          <w:color w:val="000080"/>
          <w:sz w:val="34"/>
          <w:rtl/>
        </w:rPr>
        <w:t>همين</w:t>
      </w:r>
      <w:r w:rsidRPr="00A76305">
        <w:rPr>
          <w:rFonts w:ascii="IRBadr" w:hAnsi="IRBadr" w:cs="IRBadr"/>
          <w:color w:val="000080"/>
          <w:sz w:val="34"/>
          <w:rtl/>
        </w:rPr>
        <w:t xml:space="preserve"> </w:t>
      </w:r>
      <w:r w:rsidRPr="00A76305">
        <w:rPr>
          <w:rFonts w:ascii="IRBadr" w:hAnsi="IRBadr" w:cs="IRBadr" w:hint="cs"/>
          <w:color w:val="000080"/>
          <w:sz w:val="34"/>
          <w:rtl/>
        </w:rPr>
        <w:t>على</w:t>
      </w:r>
      <w:r w:rsidRPr="00A76305">
        <w:rPr>
          <w:rFonts w:ascii="IRBadr" w:hAnsi="IRBadr" w:cs="IRBadr"/>
          <w:color w:val="000080"/>
          <w:sz w:val="34"/>
          <w:rtl/>
        </w:rPr>
        <w:t xml:space="preserve"> </w:t>
      </w:r>
      <w:r w:rsidRPr="00A76305">
        <w:rPr>
          <w:rFonts w:ascii="IRBadr" w:hAnsi="IRBadr" w:cs="IRBadr" w:hint="cs"/>
          <w:color w:val="000080"/>
          <w:sz w:val="34"/>
          <w:rtl/>
        </w:rPr>
        <w:t>بن</w:t>
      </w:r>
      <w:r w:rsidRPr="00A76305">
        <w:rPr>
          <w:rFonts w:ascii="IRBadr" w:hAnsi="IRBadr" w:cs="IRBadr"/>
          <w:color w:val="000080"/>
          <w:sz w:val="34"/>
          <w:rtl/>
        </w:rPr>
        <w:t xml:space="preserve"> </w:t>
      </w:r>
      <w:r w:rsidRPr="00A76305">
        <w:rPr>
          <w:rFonts w:ascii="IRBadr" w:hAnsi="IRBadr" w:cs="IRBadr" w:hint="cs"/>
          <w:color w:val="000080"/>
          <w:sz w:val="34"/>
          <w:rtl/>
        </w:rPr>
        <w:t>اسماعيل</w:t>
      </w:r>
      <w:r w:rsidRPr="00A76305">
        <w:rPr>
          <w:rFonts w:ascii="IRBadr" w:hAnsi="IRBadr" w:cs="IRBadr"/>
          <w:color w:val="000080"/>
          <w:sz w:val="34"/>
          <w:rtl/>
        </w:rPr>
        <w:t xml:space="preserve"> </w:t>
      </w:r>
      <w:r w:rsidRPr="00A76305">
        <w:rPr>
          <w:rFonts w:ascii="IRBadr" w:hAnsi="IRBadr" w:cs="IRBadr" w:hint="cs"/>
          <w:color w:val="000080"/>
          <w:sz w:val="34"/>
          <w:rtl/>
        </w:rPr>
        <w:t>بن</w:t>
      </w:r>
      <w:r w:rsidRPr="00A76305">
        <w:rPr>
          <w:rFonts w:ascii="IRBadr" w:hAnsi="IRBadr" w:cs="IRBadr"/>
          <w:color w:val="000080"/>
          <w:sz w:val="34"/>
          <w:rtl/>
        </w:rPr>
        <w:t xml:space="preserve"> </w:t>
      </w:r>
      <w:r w:rsidRPr="00A76305">
        <w:rPr>
          <w:rFonts w:ascii="IRBadr" w:hAnsi="IRBadr" w:cs="IRBadr" w:hint="cs"/>
          <w:color w:val="000080"/>
          <w:sz w:val="34"/>
          <w:rtl/>
        </w:rPr>
        <w:t>عيسى</w:t>
      </w:r>
      <w:r w:rsidRPr="00A76305">
        <w:rPr>
          <w:rFonts w:ascii="IRBadr" w:hAnsi="IRBadr" w:cs="IRBadr"/>
          <w:color w:val="000080"/>
          <w:sz w:val="34"/>
          <w:rtl/>
        </w:rPr>
        <w:t xml:space="preserve"> </w:t>
      </w:r>
      <w:r w:rsidRPr="00A76305">
        <w:rPr>
          <w:rFonts w:ascii="IRBadr" w:hAnsi="IRBadr" w:cs="IRBadr" w:hint="cs"/>
          <w:color w:val="000080"/>
          <w:sz w:val="34"/>
          <w:rtl/>
        </w:rPr>
        <w:t>قمى</w:t>
      </w:r>
      <w:r w:rsidRPr="00A76305">
        <w:rPr>
          <w:rFonts w:ascii="IRBadr" w:hAnsi="IRBadr" w:cs="IRBadr"/>
          <w:color w:val="000080"/>
          <w:sz w:val="34"/>
          <w:rtl/>
        </w:rPr>
        <w:t xml:space="preserve"> </w:t>
      </w:r>
      <w:r w:rsidRPr="00A76305">
        <w:rPr>
          <w:rFonts w:ascii="IRBadr" w:hAnsi="IRBadr" w:cs="IRBadr" w:hint="cs"/>
          <w:color w:val="000080"/>
          <w:sz w:val="34"/>
          <w:rtl/>
        </w:rPr>
        <w:t>است</w:t>
      </w:r>
      <w:r w:rsidRPr="00A76305">
        <w:rPr>
          <w:rFonts w:ascii="IRBadr" w:hAnsi="IRBadr" w:cs="IRBadr"/>
          <w:color w:val="000080"/>
          <w:sz w:val="34"/>
          <w:rtl/>
        </w:rPr>
        <w:t xml:space="preserve"> </w:t>
      </w:r>
      <w:r w:rsidRPr="00A76305">
        <w:rPr>
          <w:rFonts w:ascii="IRBadr" w:hAnsi="IRBadr" w:cs="IRBadr" w:hint="cs"/>
          <w:color w:val="000080"/>
          <w:sz w:val="34"/>
          <w:rtl/>
        </w:rPr>
        <w:t>و</w:t>
      </w:r>
      <w:r w:rsidRPr="00A76305">
        <w:rPr>
          <w:rFonts w:ascii="IRBadr" w:hAnsi="IRBadr" w:cs="IRBadr"/>
          <w:color w:val="000080"/>
          <w:sz w:val="34"/>
          <w:rtl/>
        </w:rPr>
        <w:t xml:space="preserve"> </w:t>
      </w:r>
      <w:r w:rsidRPr="00A76305">
        <w:rPr>
          <w:rFonts w:ascii="IRBadr" w:hAnsi="IRBadr" w:cs="IRBadr" w:hint="cs"/>
          <w:color w:val="000080"/>
          <w:sz w:val="34"/>
          <w:rtl/>
        </w:rPr>
        <w:t>احتمال</w:t>
      </w:r>
      <w:r w:rsidRPr="00A76305">
        <w:rPr>
          <w:rFonts w:ascii="IRBadr" w:hAnsi="IRBadr" w:cs="IRBadr"/>
          <w:color w:val="000080"/>
          <w:sz w:val="34"/>
          <w:rtl/>
        </w:rPr>
        <w:t xml:space="preserve"> </w:t>
      </w:r>
      <w:r w:rsidRPr="00A76305">
        <w:rPr>
          <w:rFonts w:ascii="IRBadr" w:hAnsi="IRBadr" w:cs="IRBadr" w:hint="cs"/>
          <w:color w:val="000080"/>
          <w:sz w:val="34"/>
          <w:rtl/>
        </w:rPr>
        <w:t>هم</w:t>
      </w:r>
      <w:r w:rsidRPr="00A76305">
        <w:rPr>
          <w:rFonts w:ascii="IRBadr" w:hAnsi="IRBadr" w:cs="IRBadr"/>
          <w:color w:val="000080"/>
          <w:sz w:val="34"/>
          <w:rtl/>
        </w:rPr>
        <w:t xml:space="preserve"> </w:t>
      </w:r>
      <w:r w:rsidRPr="00A76305">
        <w:rPr>
          <w:rFonts w:ascii="IRBadr" w:hAnsi="IRBadr" w:cs="IRBadr" w:hint="cs"/>
          <w:color w:val="000080"/>
          <w:sz w:val="34"/>
          <w:rtl/>
        </w:rPr>
        <w:t>دارد</w:t>
      </w:r>
      <w:r w:rsidRPr="00A76305">
        <w:rPr>
          <w:rFonts w:ascii="IRBadr" w:hAnsi="IRBadr" w:cs="IRBadr"/>
          <w:color w:val="000080"/>
          <w:sz w:val="34"/>
          <w:rtl/>
        </w:rPr>
        <w:t xml:space="preserve"> </w:t>
      </w:r>
      <w:r w:rsidRPr="00A76305">
        <w:rPr>
          <w:rFonts w:ascii="IRBadr" w:hAnsi="IRBadr" w:cs="IRBadr" w:hint="cs"/>
          <w:color w:val="000080"/>
          <w:sz w:val="34"/>
          <w:rtl/>
        </w:rPr>
        <w:lastRenderedPageBreak/>
        <w:t>على</w:t>
      </w:r>
      <w:r w:rsidRPr="00A76305">
        <w:rPr>
          <w:rFonts w:ascii="IRBadr" w:hAnsi="IRBadr" w:cs="IRBadr"/>
          <w:color w:val="000080"/>
          <w:sz w:val="34"/>
          <w:rtl/>
        </w:rPr>
        <w:t xml:space="preserve"> </w:t>
      </w:r>
      <w:r w:rsidRPr="00A76305">
        <w:rPr>
          <w:rFonts w:ascii="IRBadr" w:hAnsi="IRBadr" w:cs="IRBadr" w:hint="cs"/>
          <w:color w:val="000080"/>
          <w:sz w:val="34"/>
          <w:rtl/>
        </w:rPr>
        <w:t>ابن</w:t>
      </w:r>
      <w:r w:rsidRPr="00A76305">
        <w:rPr>
          <w:rFonts w:ascii="IRBadr" w:hAnsi="IRBadr" w:cs="IRBadr"/>
          <w:color w:val="000080"/>
          <w:sz w:val="34"/>
          <w:rtl/>
        </w:rPr>
        <w:t xml:space="preserve"> </w:t>
      </w:r>
      <w:r w:rsidRPr="00A76305">
        <w:rPr>
          <w:rFonts w:ascii="IRBadr" w:hAnsi="IRBadr" w:cs="IRBadr" w:hint="cs"/>
          <w:color w:val="000080"/>
          <w:sz w:val="34"/>
          <w:rtl/>
        </w:rPr>
        <w:t>مهزيار</w:t>
      </w:r>
      <w:r w:rsidRPr="00A76305">
        <w:rPr>
          <w:rFonts w:ascii="IRBadr" w:hAnsi="IRBadr" w:cs="IRBadr"/>
          <w:color w:val="000080"/>
          <w:sz w:val="34"/>
          <w:rtl/>
        </w:rPr>
        <w:t xml:space="preserve"> </w:t>
      </w:r>
      <w:r w:rsidRPr="00A76305">
        <w:rPr>
          <w:rFonts w:ascii="IRBadr" w:hAnsi="IRBadr" w:cs="IRBadr" w:hint="cs"/>
          <w:color w:val="000080"/>
          <w:sz w:val="34"/>
          <w:rtl/>
        </w:rPr>
        <w:t>باشد،</w:t>
      </w:r>
      <w:r w:rsidRPr="00A76305">
        <w:rPr>
          <w:rFonts w:ascii="IRBadr" w:hAnsi="IRBadr" w:cs="IRBadr"/>
          <w:color w:val="000080"/>
          <w:sz w:val="34"/>
          <w:rtl/>
        </w:rPr>
        <w:t xml:space="preserve"> </w:t>
      </w:r>
      <w:r w:rsidRPr="00A76305">
        <w:rPr>
          <w:rFonts w:ascii="IRBadr" w:hAnsi="IRBadr" w:cs="IRBadr" w:hint="cs"/>
          <w:color w:val="000080"/>
          <w:sz w:val="34"/>
          <w:rtl/>
        </w:rPr>
        <w:t>على</w:t>
      </w:r>
      <w:r w:rsidRPr="00A76305">
        <w:rPr>
          <w:rFonts w:ascii="IRBadr" w:hAnsi="IRBadr" w:cs="IRBadr"/>
          <w:color w:val="000080"/>
          <w:sz w:val="34"/>
          <w:rtl/>
        </w:rPr>
        <w:t xml:space="preserve"> </w:t>
      </w:r>
      <w:r w:rsidRPr="00A76305">
        <w:rPr>
          <w:rFonts w:ascii="IRBadr" w:hAnsi="IRBadr" w:cs="IRBadr" w:hint="cs"/>
          <w:color w:val="000080"/>
          <w:sz w:val="34"/>
          <w:rtl/>
        </w:rPr>
        <w:t>اى</w:t>
      </w:r>
      <w:r w:rsidRPr="00A76305">
        <w:rPr>
          <w:rFonts w:ascii="IRBadr" w:hAnsi="IRBadr" w:cs="IRBadr"/>
          <w:color w:val="000080"/>
          <w:sz w:val="34"/>
          <w:rtl/>
        </w:rPr>
        <w:t xml:space="preserve"> </w:t>
      </w:r>
      <w:r w:rsidRPr="00A76305">
        <w:rPr>
          <w:rFonts w:ascii="IRBadr" w:hAnsi="IRBadr" w:cs="IRBadr" w:hint="cs"/>
          <w:color w:val="000080"/>
          <w:sz w:val="34"/>
          <w:rtl/>
        </w:rPr>
        <w:t>تقدير</w:t>
      </w:r>
      <w:r w:rsidRPr="00A76305">
        <w:rPr>
          <w:rFonts w:ascii="IRBadr" w:hAnsi="IRBadr" w:cs="IRBadr"/>
          <w:color w:val="000080"/>
          <w:sz w:val="34"/>
          <w:rtl/>
        </w:rPr>
        <w:t xml:space="preserve"> </w:t>
      </w:r>
      <w:r w:rsidRPr="00A76305">
        <w:rPr>
          <w:rFonts w:ascii="IRBadr" w:hAnsi="IRBadr" w:cs="IRBadr" w:hint="cs"/>
          <w:color w:val="000080"/>
          <w:sz w:val="34"/>
          <w:rtl/>
        </w:rPr>
        <w:t>هر</w:t>
      </w:r>
      <w:r w:rsidRPr="00A76305">
        <w:rPr>
          <w:rFonts w:ascii="IRBadr" w:hAnsi="IRBadr" w:cs="IRBadr"/>
          <w:color w:val="000080"/>
          <w:sz w:val="34"/>
          <w:rtl/>
        </w:rPr>
        <w:t xml:space="preserve"> </w:t>
      </w:r>
      <w:r w:rsidRPr="00A76305">
        <w:rPr>
          <w:rFonts w:ascii="IRBadr" w:hAnsi="IRBadr" w:cs="IRBadr" w:hint="cs"/>
          <w:color w:val="000080"/>
          <w:sz w:val="34"/>
          <w:rtl/>
        </w:rPr>
        <w:t>كدام</w:t>
      </w:r>
      <w:r w:rsidRPr="00A76305">
        <w:rPr>
          <w:rFonts w:ascii="IRBadr" w:hAnsi="IRBadr" w:cs="IRBadr"/>
          <w:color w:val="000080"/>
          <w:sz w:val="34"/>
          <w:rtl/>
        </w:rPr>
        <w:t xml:space="preserve"> </w:t>
      </w:r>
      <w:r w:rsidRPr="00A76305">
        <w:rPr>
          <w:rFonts w:ascii="IRBadr" w:hAnsi="IRBadr" w:cs="IRBadr" w:hint="cs"/>
          <w:color w:val="000080"/>
          <w:sz w:val="34"/>
          <w:rtl/>
        </w:rPr>
        <w:t>باشد</w:t>
      </w:r>
      <w:r w:rsidRPr="00A76305">
        <w:rPr>
          <w:rFonts w:ascii="IRBadr" w:hAnsi="IRBadr" w:cs="IRBadr"/>
          <w:color w:val="000080"/>
          <w:sz w:val="34"/>
          <w:rtl/>
        </w:rPr>
        <w:t xml:space="preserve"> </w:t>
      </w:r>
      <w:r w:rsidRPr="00A76305">
        <w:rPr>
          <w:rFonts w:ascii="IRBadr" w:hAnsi="IRBadr" w:cs="IRBadr" w:hint="cs"/>
          <w:color w:val="000080"/>
          <w:sz w:val="34"/>
          <w:rtl/>
        </w:rPr>
        <w:t>معتبر</w:t>
      </w:r>
      <w:r w:rsidRPr="00A76305">
        <w:rPr>
          <w:rFonts w:ascii="IRBadr" w:hAnsi="IRBadr" w:cs="IRBadr"/>
          <w:color w:val="000080"/>
          <w:sz w:val="34"/>
          <w:rtl/>
        </w:rPr>
        <w:t xml:space="preserve"> </w:t>
      </w:r>
      <w:r w:rsidRPr="00A76305">
        <w:rPr>
          <w:rFonts w:ascii="IRBadr" w:hAnsi="IRBadr" w:cs="IRBadr" w:hint="cs"/>
          <w:color w:val="000080"/>
          <w:sz w:val="34"/>
          <w:rtl/>
        </w:rPr>
        <w:t>است</w:t>
      </w:r>
      <w:r w:rsidRPr="00A76305">
        <w:rPr>
          <w:rFonts w:ascii="IRBadr" w:hAnsi="IRBadr" w:cs="IRBadr"/>
          <w:color w:val="000080"/>
          <w:sz w:val="34"/>
          <w:rtl/>
        </w:rPr>
        <w:t xml:space="preserve"> </w:t>
      </w:r>
      <w:r w:rsidRPr="00A76305">
        <w:rPr>
          <w:rFonts w:ascii="IRBadr" w:hAnsi="IRBadr" w:cs="IRBadr" w:hint="cs"/>
          <w:color w:val="000080"/>
          <w:sz w:val="34"/>
          <w:rtl/>
        </w:rPr>
        <w:t>و</w:t>
      </w:r>
      <w:r w:rsidRPr="00A76305">
        <w:rPr>
          <w:rFonts w:ascii="IRBadr" w:hAnsi="IRBadr" w:cs="IRBadr"/>
          <w:color w:val="000080"/>
          <w:sz w:val="34"/>
          <w:rtl/>
        </w:rPr>
        <w:t xml:space="preserve"> </w:t>
      </w:r>
      <w:r w:rsidRPr="00A76305">
        <w:rPr>
          <w:rFonts w:ascii="IRBadr" w:hAnsi="IRBadr" w:cs="IRBadr" w:hint="cs"/>
          <w:color w:val="000080"/>
          <w:sz w:val="34"/>
          <w:rtl/>
        </w:rPr>
        <w:t>لذا</w:t>
      </w:r>
      <w:r w:rsidRPr="00A76305">
        <w:rPr>
          <w:rFonts w:ascii="IRBadr" w:hAnsi="IRBadr" w:cs="IRBadr"/>
          <w:color w:val="000080"/>
          <w:sz w:val="34"/>
          <w:rtl/>
        </w:rPr>
        <w:t xml:space="preserve"> </w:t>
      </w:r>
      <w:r w:rsidRPr="00A76305">
        <w:rPr>
          <w:rFonts w:ascii="IRBadr" w:hAnsi="IRBadr" w:cs="IRBadr" w:hint="cs"/>
          <w:color w:val="000080"/>
          <w:sz w:val="34"/>
          <w:rtl/>
        </w:rPr>
        <w:t>به</w:t>
      </w:r>
      <w:r w:rsidRPr="00A76305">
        <w:rPr>
          <w:rFonts w:ascii="IRBadr" w:hAnsi="IRBadr" w:cs="IRBadr"/>
          <w:color w:val="000080"/>
          <w:sz w:val="34"/>
          <w:rtl/>
        </w:rPr>
        <w:t xml:space="preserve"> </w:t>
      </w:r>
      <w:r w:rsidRPr="00A76305">
        <w:rPr>
          <w:rFonts w:ascii="IRBadr" w:hAnsi="IRBadr" w:cs="IRBadr" w:hint="cs"/>
          <w:color w:val="000080"/>
          <w:sz w:val="34"/>
          <w:rtl/>
        </w:rPr>
        <w:t>نظر</w:t>
      </w:r>
      <w:r w:rsidRPr="00A76305">
        <w:rPr>
          <w:rFonts w:ascii="IRBadr" w:hAnsi="IRBadr" w:cs="IRBadr"/>
          <w:color w:val="000080"/>
          <w:sz w:val="34"/>
          <w:rtl/>
        </w:rPr>
        <w:t xml:space="preserve"> </w:t>
      </w:r>
      <w:r w:rsidRPr="00A76305">
        <w:rPr>
          <w:rFonts w:ascii="IRBadr" w:hAnsi="IRBadr" w:cs="IRBadr" w:hint="cs"/>
          <w:color w:val="000080"/>
          <w:sz w:val="34"/>
          <w:rtl/>
        </w:rPr>
        <w:t>مختار</w:t>
      </w:r>
      <w:r w:rsidRPr="00A76305">
        <w:rPr>
          <w:rFonts w:ascii="IRBadr" w:hAnsi="IRBadr" w:cs="IRBadr"/>
          <w:color w:val="000080"/>
          <w:sz w:val="34"/>
          <w:rtl/>
        </w:rPr>
        <w:t xml:space="preserve"> </w:t>
      </w:r>
      <w:r w:rsidRPr="00A76305">
        <w:rPr>
          <w:rFonts w:ascii="IRBadr" w:hAnsi="IRBadr" w:cs="IRBadr" w:hint="cs"/>
          <w:color w:val="000080"/>
          <w:sz w:val="34"/>
          <w:rtl/>
        </w:rPr>
        <w:t>در</w:t>
      </w:r>
      <w:r w:rsidRPr="00A76305">
        <w:rPr>
          <w:rFonts w:ascii="IRBadr" w:hAnsi="IRBadr" w:cs="IRBadr"/>
          <w:color w:val="000080"/>
          <w:sz w:val="34"/>
          <w:rtl/>
        </w:rPr>
        <w:t xml:space="preserve"> </w:t>
      </w:r>
      <w:r w:rsidRPr="00A76305">
        <w:rPr>
          <w:rFonts w:ascii="IRBadr" w:hAnsi="IRBadr" w:cs="IRBadr" w:hint="cs"/>
          <w:color w:val="000080"/>
          <w:sz w:val="34"/>
          <w:rtl/>
        </w:rPr>
        <w:t>على</w:t>
      </w:r>
      <w:r w:rsidRPr="00A76305">
        <w:rPr>
          <w:rFonts w:ascii="IRBadr" w:hAnsi="IRBadr" w:cs="IRBadr"/>
          <w:color w:val="000080"/>
          <w:sz w:val="34"/>
          <w:rtl/>
        </w:rPr>
        <w:t xml:space="preserve"> </w:t>
      </w:r>
      <w:r w:rsidRPr="00A76305">
        <w:rPr>
          <w:rFonts w:ascii="IRBadr" w:hAnsi="IRBadr" w:cs="IRBadr" w:hint="cs"/>
          <w:color w:val="000080"/>
          <w:sz w:val="34"/>
          <w:rtl/>
        </w:rPr>
        <w:t>بن</w:t>
      </w:r>
      <w:r w:rsidRPr="00A76305">
        <w:rPr>
          <w:rFonts w:ascii="IRBadr" w:hAnsi="IRBadr" w:cs="IRBadr"/>
          <w:color w:val="000080"/>
          <w:sz w:val="34"/>
          <w:rtl/>
        </w:rPr>
        <w:t xml:space="preserve"> </w:t>
      </w:r>
      <w:r w:rsidRPr="00A76305">
        <w:rPr>
          <w:rFonts w:ascii="IRBadr" w:hAnsi="IRBadr" w:cs="IRBadr" w:hint="cs"/>
          <w:color w:val="000080"/>
          <w:sz w:val="34"/>
          <w:rtl/>
        </w:rPr>
        <w:t>اسماعيل‌هاى</w:t>
      </w:r>
      <w:r w:rsidRPr="00A76305">
        <w:rPr>
          <w:rFonts w:ascii="IRBadr" w:hAnsi="IRBadr" w:cs="IRBadr"/>
          <w:color w:val="000080"/>
          <w:sz w:val="34"/>
          <w:rtl/>
        </w:rPr>
        <w:t xml:space="preserve"> </w:t>
      </w:r>
      <w:r w:rsidRPr="00A76305">
        <w:rPr>
          <w:rFonts w:ascii="IRBadr" w:hAnsi="IRBadr" w:cs="IRBadr" w:hint="cs"/>
          <w:color w:val="000080"/>
          <w:sz w:val="34"/>
          <w:rtl/>
        </w:rPr>
        <w:t>مطلق</w:t>
      </w:r>
      <w:r w:rsidRPr="00A76305">
        <w:rPr>
          <w:rFonts w:ascii="IRBadr" w:hAnsi="IRBadr" w:cs="IRBadr"/>
          <w:color w:val="000080"/>
          <w:sz w:val="34"/>
          <w:rtl/>
        </w:rPr>
        <w:t xml:space="preserve"> </w:t>
      </w:r>
      <w:r w:rsidRPr="00A76305">
        <w:rPr>
          <w:rFonts w:ascii="IRBadr" w:hAnsi="IRBadr" w:cs="IRBadr" w:hint="cs"/>
          <w:color w:val="000080"/>
          <w:sz w:val="34"/>
          <w:rtl/>
        </w:rPr>
        <w:t>اسناد</w:t>
      </w:r>
      <w:r w:rsidRPr="00A76305">
        <w:rPr>
          <w:rFonts w:ascii="IRBadr" w:hAnsi="IRBadr" w:cs="IRBadr"/>
          <w:color w:val="000080"/>
          <w:sz w:val="34"/>
          <w:rtl/>
        </w:rPr>
        <w:t xml:space="preserve"> </w:t>
      </w:r>
      <w:r w:rsidRPr="00A76305">
        <w:rPr>
          <w:rFonts w:ascii="IRBadr" w:hAnsi="IRBadr" w:cs="IRBadr" w:hint="cs"/>
          <w:color w:val="000080"/>
          <w:sz w:val="34"/>
          <w:rtl/>
        </w:rPr>
        <w:t>صحيح</w:t>
      </w:r>
      <w:r w:rsidRPr="00A76305">
        <w:rPr>
          <w:rFonts w:ascii="IRBadr" w:hAnsi="IRBadr" w:cs="IRBadr"/>
          <w:color w:val="000080"/>
          <w:sz w:val="34"/>
          <w:rtl/>
        </w:rPr>
        <w:t xml:space="preserve"> </w:t>
      </w:r>
      <w:r w:rsidRPr="00A76305">
        <w:rPr>
          <w:rFonts w:ascii="IRBadr" w:hAnsi="IRBadr" w:cs="IRBadr" w:hint="cs"/>
          <w:color w:val="000080"/>
          <w:sz w:val="34"/>
          <w:rtl/>
        </w:rPr>
        <w:t>است</w:t>
      </w:r>
      <w:r>
        <w:rPr>
          <w:rFonts w:ascii="IRBadr" w:hAnsi="IRBadr" w:cs="IRBadr" w:hint="cs"/>
          <w:color w:val="000080"/>
          <w:sz w:val="34"/>
          <w:rtl/>
        </w:rPr>
        <w:t xml:space="preserve">؛ </w:t>
      </w:r>
      <w:r w:rsidRPr="00A76305">
        <w:rPr>
          <w:rFonts w:ascii="IRBadr" w:hAnsi="IRBadr" w:cs="IRBadr" w:hint="cs"/>
          <w:color w:val="000080"/>
          <w:sz w:val="34"/>
          <w:rtl/>
        </w:rPr>
        <w:t>بنابراين</w:t>
      </w:r>
      <w:r w:rsidRPr="00A76305">
        <w:rPr>
          <w:rFonts w:ascii="IRBadr" w:hAnsi="IRBadr" w:cs="IRBadr"/>
          <w:color w:val="000080"/>
          <w:sz w:val="34"/>
          <w:rtl/>
        </w:rPr>
        <w:t xml:space="preserve"> </w:t>
      </w:r>
      <w:r w:rsidRPr="00A76305">
        <w:rPr>
          <w:rFonts w:ascii="IRBadr" w:hAnsi="IRBadr" w:cs="IRBadr" w:hint="cs"/>
          <w:color w:val="000080"/>
          <w:sz w:val="34"/>
          <w:rtl/>
        </w:rPr>
        <w:t>روايت</w:t>
      </w:r>
      <w:r w:rsidRPr="00A76305">
        <w:rPr>
          <w:rFonts w:ascii="IRBadr" w:hAnsi="IRBadr" w:cs="IRBadr"/>
          <w:color w:val="000080"/>
          <w:sz w:val="34"/>
          <w:rtl/>
        </w:rPr>
        <w:t xml:space="preserve"> </w:t>
      </w:r>
      <w:r w:rsidRPr="00A76305">
        <w:rPr>
          <w:rFonts w:ascii="IRBadr" w:hAnsi="IRBadr" w:cs="IRBadr" w:hint="cs"/>
          <w:color w:val="000080"/>
          <w:sz w:val="34"/>
          <w:rtl/>
        </w:rPr>
        <w:t>را</w:t>
      </w:r>
      <w:r w:rsidRPr="00A76305">
        <w:rPr>
          <w:rFonts w:ascii="IRBadr" w:hAnsi="IRBadr" w:cs="IRBadr"/>
          <w:color w:val="000080"/>
          <w:sz w:val="34"/>
          <w:rtl/>
        </w:rPr>
        <w:t xml:space="preserve"> </w:t>
      </w:r>
      <w:r w:rsidRPr="00A76305">
        <w:rPr>
          <w:rFonts w:ascii="IRBadr" w:hAnsi="IRBadr" w:cs="IRBadr" w:hint="cs"/>
          <w:color w:val="000080"/>
          <w:sz w:val="34"/>
          <w:rtl/>
        </w:rPr>
        <w:t>از</w:t>
      </w:r>
      <w:r w:rsidRPr="00A76305">
        <w:rPr>
          <w:rFonts w:ascii="IRBadr" w:hAnsi="IRBadr" w:cs="IRBadr"/>
          <w:color w:val="000080"/>
          <w:sz w:val="34"/>
          <w:rtl/>
        </w:rPr>
        <w:t xml:space="preserve"> </w:t>
      </w:r>
      <w:r w:rsidRPr="00A76305">
        <w:rPr>
          <w:rFonts w:ascii="IRBadr" w:hAnsi="IRBadr" w:cs="IRBadr" w:hint="cs"/>
          <w:color w:val="000080"/>
          <w:sz w:val="34"/>
          <w:rtl/>
        </w:rPr>
        <w:t>اين</w:t>
      </w:r>
      <w:r w:rsidRPr="00A76305">
        <w:rPr>
          <w:rFonts w:ascii="IRBadr" w:hAnsi="IRBadr" w:cs="IRBadr"/>
          <w:color w:val="000080"/>
          <w:sz w:val="34"/>
          <w:rtl/>
        </w:rPr>
        <w:t xml:space="preserve"> </w:t>
      </w:r>
      <w:r w:rsidRPr="00A76305">
        <w:rPr>
          <w:rFonts w:ascii="IRBadr" w:hAnsi="IRBadr" w:cs="IRBadr" w:hint="cs"/>
          <w:color w:val="000080"/>
          <w:sz w:val="34"/>
          <w:rtl/>
        </w:rPr>
        <w:t>ناحيه</w:t>
      </w:r>
      <w:r w:rsidRPr="00A76305">
        <w:rPr>
          <w:rFonts w:ascii="IRBadr" w:hAnsi="IRBadr" w:cs="IRBadr"/>
          <w:color w:val="000080"/>
          <w:sz w:val="34"/>
          <w:rtl/>
        </w:rPr>
        <w:t xml:space="preserve"> </w:t>
      </w:r>
      <w:r w:rsidRPr="00A76305">
        <w:rPr>
          <w:rFonts w:ascii="IRBadr" w:hAnsi="IRBadr" w:cs="IRBadr" w:hint="cs"/>
          <w:color w:val="000080"/>
          <w:sz w:val="34"/>
          <w:rtl/>
        </w:rPr>
        <w:t>مى‌توان</w:t>
      </w:r>
      <w:r w:rsidRPr="00A76305">
        <w:rPr>
          <w:rFonts w:ascii="IRBadr" w:hAnsi="IRBadr" w:cs="IRBadr"/>
          <w:color w:val="000080"/>
          <w:sz w:val="34"/>
          <w:rtl/>
        </w:rPr>
        <w:t xml:space="preserve"> </w:t>
      </w:r>
      <w:r w:rsidRPr="00A76305">
        <w:rPr>
          <w:rFonts w:ascii="IRBadr" w:hAnsi="IRBadr" w:cs="IRBadr" w:hint="cs"/>
          <w:color w:val="000080"/>
          <w:sz w:val="34"/>
          <w:rtl/>
        </w:rPr>
        <w:t>تصحيح</w:t>
      </w:r>
      <w:r w:rsidRPr="00A76305">
        <w:rPr>
          <w:rFonts w:ascii="IRBadr" w:hAnsi="IRBadr" w:cs="IRBadr"/>
          <w:color w:val="000080"/>
          <w:sz w:val="34"/>
          <w:rtl/>
        </w:rPr>
        <w:t xml:space="preserve"> </w:t>
      </w:r>
      <w:r w:rsidRPr="00A76305">
        <w:rPr>
          <w:rFonts w:ascii="IRBadr" w:hAnsi="IRBadr" w:cs="IRBadr" w:hint="cs"/>
          <w:color w:val="000080"/>
          <w:sz w:val="34"/>
          <w:rtl/>
        </w:rPr>
        <w:t>نمود</w:t>
      </w:r>
      <w:r>
        <w:rPr>
          <w:rFonts w:ascii="IRBadr" w:hAnsi="IRBadr" w:cs="IRBadr" w:hint="cs"/>
          <w:color w:val="000080"/>
          <w:sz w:val="34"/>
          <w:rtl/>
        </w:rPr>
        <w:t>»</w:t>
      </w:r>
      <w:r>
        <w:rPr>
          <w:rStyle w:val="FootnoteReference"/>
          <w:rFonts w:ascii="IRBadr" w:hAnsi="IRBadr" w:cs="IRBadr"/>
          <w:color w:val="000080"/>
          <w:sz w:val="34"/>
          <w:rtl/>
        </w:rPr>
        <w:footnoteReference w:id="7"/>
      </w:r>
      <w:r w:rsidRPr="00A76305">
        <w:rPr>
          <w:rFonts w:ascii="IRBadr" w:hAnsi="IRBadr" w:cs="IRBadr"/>
          <w:color w:val="000080"/>
          <w:sz w:val="34"/>
          <w:rtl/>
        </w:rPr>
        <w:t>.</w:t>
      </w:r>
    </w:p>
    <w:p w14:paraId="291B4C63" w14:textId="77777777" w:rsidR="00A76305" w:rsidRDefault="00A76305" w:rsidP="00CA5846">
      <w:pPr>
        <w:spacing w:line="240" w:lineRule="auto"/>
        <w:ind w:firstLine="397"/>
        <w:rPr>
          <w:rFonts w:ascii="IRBadr" w:hAnsi="IRBadr" w:cs="IRBadr"/>
          <w:sz w:val="34"/>
          <w:rtl/>
        </w:rPr>
      </w:pPr>
      <w:r>
        <w:rPr>
          <w:rFonts w:ascii="IRBadr" w:hAnsi="IRBadr" w:cs="IRBadr" w:hint="cs"/>
          <w:sz w:val="34"/>
          <w:rtl/>
        </w:rPr>
        <w:t>این عبارت نیازمند توضیح است. در مورد آن تامل کنید.</w:t>
      </w:r>
    </w:p>
    <w:p w14:paraId="174E4D9B" w14:textId="77777777" w:rsidR="00A76305" w:rsidRPr="00A76305" w:rsidRDefault="00A76305" w:rsidP="00AB01DD">
      <w:pPr>
        <w:pStyle w:val="Heading4"/>
        <w:rPr>
          <w:color w:val="auto"/>
          <w:rtl/>
        </w:rPr>
      </w:pPr>
      <w:bookmarkStart w:id="87" w:name="_Toc184645184"/>
      <w:bookmarkStart w:id="88" w:name="_Toc184645206"/>
      <w:bookmarkStart w:id="89" w:name="_Toc184645359"/>
      <w:bookmarkStart w:id="90" w:name="_Toc184645393"/>
      <w:bookmarkStart w:id="91" w:name="_Toc184645426"/>
      <w:bookmarkStart w:id="92" w:name="_Toc184645458"/>
      <w:bookmarkStart w:id="93" w:name="_Toc184645473"/>
      <w:bookmarkStart w:id="94" w:name="_Toc184645758"/>
      <w:r>
        <w:rPr>
          <w:rFonts w:hint="cs"/>
          <w:rtl/>
        </w:rPr>
        <w:t>انتساب کتاب جعفریات به سکونی</w:t>
      </w:r>
      <w:bookmarkEnd w:id="87"/>
      <w:bookmarkEnd w:id="88"/>
      <w:bookmarkEnd w:id="89"/>
      <w:bookmarkEnd w:id="90"/>
      <w:bookmarkEnd w:id="91"/>
      <w:bookmarkEnd w:id="92"/>
      <w:bookmarkEnd w:id="93"/>
      <w:bookmarkEnd w:id="94"/>
    </w:p>
    <w:p w14:paraId="3203EC68" w14:textId="77777777" w:rsidR="00CA5846" w:rsidRDefault="00CA5846" w:rsidP="005D697D">
      <w:pPr>
        <w:spacing w:line="240" w:lineRule="auto"/>
        <w:ind w:firstLine="397"/>
        <w:rPr>
          <w:rFonts w:ascii="IRBadr" w:hAnsi="IRBadr" w:cs="IRBadr"/>
          <w:sz w:val="34"/>
          <w:rtl/>
        </w:rPr>
      </w:pPr>
      <w:r>
        <w:rPr>
          <w:rFonts w:ascii="IRBadr" w:hAnsi="IRBadr" w:cs="IRBadr" w:hint="cs"/>
          <w:sz w:val="34"/>
          <w:rtl/>
        </w:rPr>
        <w:t>در باب روایات طلاق</w:t>
      </w:r>
      <w:r w:rsidR="00A76305">
        <w:rPr>
          <w:rFonts w:ascii="IRBadr" w:hAnsi="IRBadr" w:cs="IRBadr" w:hint="cs"/>
          <w:sz w:val="34"/>
          <w:rtl/>
        </w:rPr>
        <w:t xml:space="preserve"> پیش از دخول که ذکر آن گذشت،</w:t>
      </w:r>
      <w:r>
        <w:rPr>
          <w:rFonts w:ascii="IRBadr" w:hAnsi="IRBadr" w:cs="IRBadr" w:hint="cs"/>
          <w:sz w:val="34"/>
          <w:rtl/>
        </w:rPr>
        <w:t xml:space="preserve"> سه روایت وارد شده </w:t>
      </w:r>
      <w:r w:rsidR="00A76305">
        <w:rPr>
          <w:rFonts w:ascii="IRBadr" w:hAnsi="IRBadr" w:cs="IRBadr" w:hint="cs"/>
          <w:sz w:val="34"/>
          <w:rtl/>
        </w:rPr>
        <w:t>که به جهت شباهت بسیاری که دارند، می‌توان آنها را سه نسخه از یک روایت تلقی کرد. این روایات در جامع احادیث شیعه به رقم ۳۹۰۹۴</w:t>
      </w:r>
      <w:r w:rsidR="00A76305">
        <w:rPr>
          <w:rStyle w:val="FootnoteReference"/>
          <w:rFonts w:ascii="IRBadr" w:hAnsi="IRBadr" w:cs="IRBadr"/>
          <w:sz w:val="34"/>
          <w:rtl/>
        </w:rPr>
        <w:footnoteReference w:id="8"/>
      </w:r>
      <w:r w:rsidR="00A76305">
        <w:rPr>
          <w:rFonts w:ascii="IRBadr" w:hAnsi="IRBadr" w:cs="IRBadr" w:hint="cs"/>
          <w:sz w:val="34"/>
          <w:rtl/>
        </w:rPr>
        <w:t xml:space="preserve"> و ۳۹۱۱۲ و ۳۹۱۱۳ وارد شده است. </w:t>
      </w:r>
    </w:p>
    <w:p w14:paraId="5B9114FE" w14:textId="77777777" w:rsidR="0062600A" w:rsidRDefault="005D697D" w:rsidP="0062600A">
      <w:pPr>
        <w:spacing w:line="240" w:lineRule="auto"/>
        <w:ind w:firstLine="397"/>
        <w:rPr>
          <w:rFonts w:ascii="IRBadr" w:hAnsi="IRBadr" w:cs="IRBadr"/>
          <w:sz w:val="34"/>
          <w:rtl/>
        </w:rPr>
      </w:pPr>
      <w:r>
        <w:rPr>
          <w:rFonts w:ascii="IRBadr" w:hAnsi="IRBadr" w:cs="IRBadr" w:hint="cs"/>
          <w:sz w:val="34"/>
          <w:rtl/>
        </w:rPr>
        <w:t xml:space="preserve">از این سه حدیث، روایت ۳۹۰۹۴ از کتاب جعفریات از علی بن جعفر و روایت ۲۹۱۱۳ از سکونی نقل شده است. </w:t>
      </w:r>
      <w:r w:rsidR="00CA5846">
        <w:rPr>
          <w:rFonts w:ascii="IRBadr" w:hAnsi="IRBadr" w:cs="IRBadr" w:hint="cs"/>
          <w:sz w:val="34"/>
          <w:rtl/>
        </w:rPr>
        <w:t>آیت الله سیستانی بیان کرده‌اند که جعفریات نسخه‌ای از کتاب سکونی است.</w:t>
      </w:r>
      <w:r>
        <w:rPr>
          <w:rFonts w:ascii="IRBadr" w:hAnsi="IRBadr" w:cs="IRBadr" w:hint="cs"/>
          <w:sz w:val="34"/>
          <w:rtl/>
        </w:rPr>
        <w:t xml:space="preserve"> بعضی از شاگردان ایشان نیز این سخن را پذیرفته‌اند. به نظر ما</w:t>
      </w:r>
      <w:r w:rsidR="00CA5846">
        <w:rPr>
          <w:rFonts w:ascii="IRBadr" w:hAnsi="IRBadr" w:cs="IRBadr" w:hint="cs"/>
          <w:sz w:val="34"/>
          <w:rtl/>
        </w:rPr>
        <w:t xml:space="preserve"> شاهد روشنی بر این سخن وجود ندارد. بین این دو نقل مشابهات‌هایی وجود دارد ولی معنایش آن نیست که این دو کتاب یکی باشد. بلکه احتمالات دیگر نیز در این زمینه مطرح است. آیت الله والد بیان کرده‌ان</w:t>
      </w:r>
      <w:r w:rsidR="0062600A">
        <w:rPr>
          <w:rFonts w:ascii="IRBadr" w:hAnsi="IRBadr" w:cs="IRBadr" w:hint="cs"/>
          <w:sz w:val="34"/>
          <w:rtl/>
        </w:rPr>
        <w:t>د: جعفریات کتابی قابل اعتنا نیست. این کتاب از جهت سندی قابل تصحیح نیست؛ چرا که</w:t>
      </w:r>
      <w:r w:rsidR="00CA5846">
        <w:rPr>
          <w:rFonts w:ascii="IRBadr" w:hAnsi="IRBadr" w:cs="IRBadr" w:hint="cs"/>
          <w:sz w:val="34"/>
          <w:rtl/>
        </w:rPr>
        <w:t xml:space="preserve"> افرادی که </w:t>
      </w:r>
      <w:r w:rsidR="0062600A">
        <w:rPr>
          <w:rFonts w:ascii="IRBadr" w:hAnsi="IRBadr" w:cs="IRBadr" w:hint="cs"/>
          <w:sz w:val="34"/>
          <w:rtl/>
        </w:rPr>
        <w:t>در اسناد آن واقع شده‌اند، قابل اعتما</w:t>
      </w:r>
      <w:r w:rsidR="00CA5846">
        <w:rPr>
          <w:rFonts w:ascii="IRBadr" w:hAnsi="IRBadr" w:cs="IRBadr" w:hint="cs"/>
          <w:sz w:val="34"/>
          <w:rtl/>
        </w:rPr>
        <w:t>د</w:t>
      </w:r>
      <w:r w:rsidR="0062600A">
        <w:rPr>
          <w:rFonts w:ascii="IRBadr" w:hAnsi="IRBadr" w:cs="IRBadr" w:hint="cs"/>
          <w:sz w:val="34"/>
          <w:rtl/>
        </w:rPr>
        <w:t xml:space="preserve"> </w:t>
      </w:r>
      <w:r w:rsidR="00CA5846">
        <w:rPr>
          <w:rFonts w:ascii="IRBadr" w:hAnsi="IRBadr" w:cs="IRBadr" w:hint="cs"/>
          <w:sz w:val="34"/>
          <w:rtl/>
        </w:rPr>
        <w:t xml:space="preserve">نیستند. </w:t>
      </w:r>
    </w:p>
    <w:p w14:paraId="67DF2B7D" w14:textId="77777777" w:rsidR="00CA5846" w:rsidRDefault="0062600A" w:rsidP="0062600A">
      <w:pPr>
        <w:spacing w:line="240" w:lineRule="auto"/>
        <w:ind w:firstLine="397"/>
        <w:rPr>
          <w:rFonts w:ascii="IRBadr" w:hAnsi="IRBadr" w:cs="IRBadr"/>
          <w:sz w:val="34"/>
          <w:rtl/>
        </w:rPr>
      </w:pPr>
      <w:r>
        <w:rPr>
          <w:rFonts w:ascii="IRBadr" w:hAnsi="IRBadr" w:cs="IRBadr" w:hint="cs"/>
          <w:sz w:val="34"/>
          <w:rtl/>
        </w:rPr>
        <w:t xml:space="preserve">اگر بگویید: </w:t>
      </w:r>
      <w:r w:rsidR="00CA5846">
        <w:rPr>
          <w:rFonts w:ascii="IRBadr" w:hAnsi="IRBadr" w:cs="IRBadr" w:hint="cs"/>
          <w:sz w:val="34"/>
          <w:rtl/>
        </w:rPr>
        <w:t xml:space="preserve">از راه مقایسه مضمون روایات </w:t>
      </w:r>
      <w:r>
        <w:rPr>
          <w:rFonts w:ascii="IRBadr" w:hAnsi="IRBadr" w:cs="IRBadr" w:hint="cs"/>
          <w:sz w:val="34"/>
          <w:rtl/>
        </w:rPr>
        <w:t xml:space="preserve">این کتاب </w:t>
      </w:r>
      <w:r w:rsidR="00CA5846">
        <w:rPr>
          <w:rFonts w:ascii="IRBadr" w:hAnsi="IRBadr" w:cs="IRBadr" w:hint="cs"/>
          <w:sz w:val="34"/>
          <w:rtl/>
        </w:rPr>
        <w:t xml:space="preserve">ممکن است </w:t>
      </w:r>
      <w:r>
        <w:rPr>
          <w:rFonts w:ascii="IRBadr" w:hAnsi="IRBadr" w:cs="IRBadr" w:hint="cs"/>
          <w:sz w:val="34"/>
          <w:rtl/>
        </w:rPr>
        <w:t>تصحیح شود، می‌گوییم:</w:t>
      </w:r>
      <w:r w:rsidR="00CA5846">
        <w:rPr>
          <w:rFonts w:ascii="IRBadr" w:hAnsi="IRBadr" w:cs="IRBadr" w:hint="cs"/>
          <w:sz w:val="34"/>
          <w:rtl/>
        </w:rPr>
        <w:t xml:space="preserve"> </w:t>
      </w:r>
      <w:r>
        <w:rPr>
          <w:rFonts w:ascii="IRBadr" w:hAnsi="IRBadr" w:cs="IRBadr" w:hint="cs"/>
          <w:sz w:val="34"/>
          <w:rtl/>
        </w:rPr>
        <w:t xml:space="preserve">هرچند این راه گاهی برای اثبات صحیح‌بودن کتب مفید است، ولی کتاب جعفریات </w:t>
      </w:r>
      <w:r w:rsidR="00CA5846">
        <w:rPr>
          <w:rFonts w:ascii="IRBadr" w:hAnsi="IRBadr" w:cs="IRBadr" w:hint="cs"/>
          <w:sz w:val="34"/>
          <w:rtl/>
        </w:rPr>
        <w:t xml:space="preserve">از این جهت نیز قابل تصحیح نیست. بسیاری از روایات </w:t>
      </w:r>
      <w:r>
        <w:rPr>
          <w:rFonts w:ascii="IRBadr" w:hAnsi="IRBadr" w:cs="IRBadr" w:hint="cs"/>
          <w:sz w:val="34"/>
          <w:rtl/>
        </w:rPr>
        <w:t>این کتاب منطبق بر فتاوای عامه ا</w:t>
      </w:r>
      <w:r w:rsidR="00CA5846">
        <w:rPr>
          <w:rFonts w:ascii="IRBadr" w:hAnsi="IRBadr" w:cs="IRBadr" w:hint="cs"/>
          <w:sz w:val="34"/>
          <w:rtl/>
        </w:rPr>
        <w:t>س</w:t>
      </w:r>
      <w:r>
        <w:rPr>
          <w:rFonts w:ascii="IRBadr" w:hAnsi="IRBadr" w:cs="IRBadr" w:hint="cs"/>
          <w:sz w:val="34"/>
          <w:rtl/>
        </w:rPr>
        <w:t>ت</w:t>
      </w:r>
      <w:r w:rsidR="00CA5846">
        <w:rPr>
          <w:rFonts w:ascii="IRBadr" w:hAnsi="IRBadr" w:cs="IRBadr" w:hint="cs"/>
          <w:sz w:val="34"/>
          <w:rtl/>
        </w:rPr>
        <w:t xml:space="preserve">. </w:t>
      </w:r>
      <w:r>
        <w:rPr>
          <w:rFonts w:ascii="IRBadr" w:hAnsi="IRBadr" w:cs="IRBadr" w:hint="cs"/>
          <w:sz w:val="34"/>
          <w:rtl/>
        </w:rPr>
        <w:t xml:space="preserve">بنابراین، </w:t>
      </w:r>
      <w:r w:rsidR="00CA5846">
        <w:rPr>
          <w:rFonts w:ascii="IRBadr" w:hAnsi="IRBadr" w:cs="IRBadr" w:hint="cs"/>
          <w:sz w:val="34"/>
          <w:rtl/>
        </w:rPr>
        <w:t xml:space="preserve">از جهت ارزیابی </w:t>
      </w:r>
      <w:r>
        <w:rPr>
          <w:rFonts w:ascii="IRBadr" w:hAnsi="IRBadr" w:cs="IRBadr" w:hint="cs"/>
          <w:sz w:val="34"/>
          <w:rtl/>
        </w:rPr>
        <w:t>متن</w:t>
      </w:r>
      <w:r w:rsidR="00CA5846">
        <w:rPr>
          <w:rFonts w:ascii="IRBadr" w:hAnsi="IRBadr" w:cs="IRBadr" w:hint="cs"/>
          <w:sz w:val="34"/>
          <w:rtl/>
        </w:rPr>
        <w:t>ی هم نمی‌</w:t>
      </w:r>
      <w:r>
        <w:rPr>
          <w:rFonts w:ascii="IRBadr" w:hAnsi="IRBadr" w:cs="IRBadr" w:hint="cs"/>
          <w:sz w:val="34"/>
          <w:rtl/>
        </w:rPr>
        <w:t xml:space="preserve">توان این کتاب را تصحیح نمود. </w:t>
      </w:r>
      <w:r w:rsidR="00CA5846">
        <w:rPr>
          <w:rFonts w:ascii="IRBadr" w:hAnsi="IRBadr" w:cs="IRBadr" w:hint="cs"/>
          <w:sz w:val="34"/>
          <w:rtl/>
        </w:rPr>
        <w:t>در رابطه با متن شناسی</w:t>
      </w:r>
      <w:r>
        <w:rPr>
          <w:rFonts w:ascii="IRBadr" w:hAnsi="IRBadr" w:cs="IRBadr" w:hint="cs"/>
          <w:sz w:val="34"/>
          <w:rtl/>
        </w:rPr>
        <w:t xml:space="preserve"> کتاب جعفریات،</w:t>
      </w:r>
      <w:r w:rsidR="00CA5846">
        <w:rPr>
          <w:rFonts w:ascii="IRBadr" w:hAnsi="IRBadr" w:cs="IRBadr" w:hint="cs"/>
          <w:sz w:val="34"/>
          <w:rtl/>
        </w:rPr>
        <w:t xml:space="preserve"> م</w:t>
      </w:r>
      <w:r>
        <w:rPr>
          <w:rFonts w:ascii="IRBadr" w:hAnsi="IRBadr" w:cs="IRBadr" w:hint="cs"/>
          <w:sz w:val="34"/>
          <w:rtl/>
        </w:rPr>
        <w:t>رحوم آیت الله سید محمد سعید حکیم بحث بسیار مفصّلی مطرح</w:t>
      </w:r>
      <w:r w:rsidR="00CA5846">
        <w:rPr>
          <w:rFonts w:ascii="IRBadr" w:hAnsi="IRBadr" w:cs="IRBadr" w:hint="cs"/>
          <w:sz w:val="34"/>
          <w:rtl/>
        </w:rPr>
        <w:t xml:space="preserve"> کرده‌اند. </w:t>
      </w:r>
      <w:r>
        <w:rPr>
          <w:rFonts w:ascii="IRBadr" w:hAnsi="IRBadr" w:cs="IRBadr" w:hint="cs"/>
          <w:sz w:val="34"/>
          <w:rtl/>
        </w:rPr>
        <w:t>گویا ایشان هم در نهایت بیان کرده‌اند که این کتاب قابل اعتماد نیست. ما در رابطه با اعتبار این کتاب بحث نمی‌‌کنیم؛ چرا که بحثی مفصل و دامنه‌داری است. بلکه تنها در رابطه با انتساب این کتاب به سکونی نکاتی بیان می‌ٔداریم.</w:t>
      </w:r>
    </w:p>
    <w:p w14:paraId="779444BB" w14:textId="77777777" w:rsidR="00BB0045" w:rsidRDefault="00BB0045" w:rsidP="00E96571">
      <w:pPr>
        <w:spacing w:line="240" w:lineRule="auto"/>
        <w:ind w:firstLine="397"/>
        <w:rPr>
          <w:rFonts w:ascii="IRBadr" w:hAnsi="IRBadr" w:cs="IRBadr"/>
          <w:sz w:val="34"/>
          <w:rtl/>
        </w:rPr>
      </w:pPr>
      <w:r>
        <w:rPr>
          <w:rFonts w:ascii="IRBadr" w:hAnsi="IRBadr" w:cs="IRBadr" w:hint="cs"/>
          <w:sz w:val="34"/>
          <w:rtl/>
        </w:rPr>
        <w:t xml:space="preserve">در این زمینه دو بحث ممکن است مطرح شود. یک بحث </w:t>
      </w:r>
      <w:r w:rsidR="0062600A">
        <w:rPr>
          <w:rFonts w:ascii="IRBadr" w:hAnsi="IRBadr" w:cs="IRBadr" w:hint="cs"/>
          <w:sz w:val="34"/>
          <w:rtl/>
        </w:rPr>
        <w:t xml:space="preserve">مربوط به </w:t>
      </w:r>
      <w:r>
        <w:rPr>
          <w:rFonts w:ascii="IRBadr" w:hAnsi="IRBadr" w:cs="IRBadr" w:hint="cs"/>
          <w:sz w:val="34"/>
          <w:rtl/>
        </w:rPr>
        <w:t>کتاب‌شناسی ا</w:t>
      </w:r>
      <w:r w:rsidR="00E975A3">
        <w:rPr>
          <w:rFonts w:ascii="IRBadr" w:hAnsi="IRBadr" w:cs="IRBadr" w:hint="cs"/>
          <w:sz w:val="34"/>
          <w:rtl/>
        </w:rPr>
        <w:t>ست و</w:t>
      </w:r>
      <w:r w:rsidR="0062600A">
        <w:rPr>
          <w:rFonts w:ascii="IRBadr" w:hAnsi="IRBadr" w:cs="IRBadr" w:hint="cs"/>
          <w:sz w:val="34"/>
          <w:rtl/>
        </w:rPr>
        <w:t xml:space="preserve"> </w:t>
      </w:r>
      <w:r w:rsidR="00E975A3">
        <w:rPr>
          <w:rFonts w:ascii="IRBadr" w:hAnsi="IRBadr" w:cs="IRBadr" w:hint="cs"/>
          <w:sz w:val="34"/>
          <w:rtl/>
        </w:rPr>
        <w:t>بحث دیگر در اعتبار سکونی است</w:t>
      </w:r>
      <w:r>
        <w:rPr>
          <w:rFonts w:ascii="IRBadr" w:hAnsi="IRBadr" w:cs="IRBadr" w:hint="cs"/>
          <w:sz w:val="34"/>
          <w:rtl/>
        </w:rPr>
        <w:t>. اگر سکونی معتبر دانست</w:t>
      </w:r>
      <w:r w:rsidR="0062600A">
        <w:rPr>
          <w:rFonts w:ascii="IRBadr" w:hAnsi="IRBadr" w:cs="IRBadr" w:hint="cs"/>
          <w:sz w:val="34"/>
          <w:rtl/>
        </w:rPr>
        <w:t>ه</w:t>
      </w:r>
      <w:r>
        <w:rPr>
          <w:rFonts w:ascii="IRBadr" w:hAnsi="IRBadr" w:cs="IRBadr" w:hint="cs"/>
          <w:sz w:val="34"/>
          <w:rtl/>
        </w:rPr>
        <w:t xml:space="preserve"> شود، ممکن است</w:t>
      </w:r>
      <w:r w:rsidR="00E96571">
        <w:rPr>
          <w:rFonts w:ascii="IRBadr" w:hAnsi="IRBadr" w:cs="IRBadr" w:hint="cs"/>
          <w:sz w:val="34"/>
          <w:rtl/>
        </w:rPr>
        <w:t xml:space="preserve"> </w:t>
      </w:r>
      <w:r w:rsidR="00E96571">
        <w:rPr>
          <w:rFonts w:ascii="IRBadr" w:hAnsi="IRBadr" w:cs="IRBadr"/>
          <w:sz w:val="34"/>
          <w:rtl/>
        </w:rPr>
        <w:t>–</w:t>
      </w:r>
      <w:r w:rsidR="00E96571">
        <w:rPr>
          <w:rFonts w:ascii="IRBadr" w:hAnsi="IRBadr" w:cs="IRBadr" w:hint="cs"/>
          <w:sz w:val="34"/>
          <w:rtl/>
        </w:rPr>
        <w:t>با پذیرش آنکه جعفریات، نسخه‌ای از کتاب سکونی است-</w:t>
      </w:r>
      <w:r>
        <w:rPr>
          <w:rFonts w:ascii="IRBadr" w:hAnsi="IRBadr" w:cs="IRBadr" w:hint="cs"/>
          <w:sz w:val="34"/>
          <w:rtl/>
        </w:rPr>
        <w:t xml:space="preserve"> </w:t>
      </w:r>
      <w:r w:rsidR="00E96571">
        <w:rPr>
          <w:rFonts w:ascii="IRBadr" w:hAnsi="IRBadr" w:cs="IRBadr" w:hint="cs"/>
          <w:sz w:val="34"/>
          <w:rtl/>
        </w:rPr>
        <w:t xml:space="preserve">با اثبات اعتبار سکونی، </w:t>
      </w:r>
      <w:r>
        <w:rPr>
          <w:rFonts w:ascii="IRBadr" w:hAnsi="IRBadr" w:cs="IRBadr" w:hint="cs"/>
          <w:sz w:val="34"/>
          <w:rtl/>
        </w:rPr>
        <w:t>اعتبار کتاب جعف</w:t>
      </w:r>
      <w:r w:rsidR="00E975A3">
        <w:rPr>
          <w:rFonts w:ascii="IRBadr" w:hAnsi="IRBadr" w:cs="IRBadr" w:hint="cs"/>
          <w:sz w:val="34"/>
          <w:rtl/>
        </w:rPr>
        <w:t xml:space="preserve">ریات </w:t>
      </w:r>
      <w:r w:rsidR="00E96571">
        <w:rPr>
          <w:rFonts w:ascii="IRBadr" w:hAnsi="IRBadr" w:cs="IRBadr" w:hint="cs"/>
          <w:sz w:val="34"/>
          <w:rtl/>
        </w:rPr>
        <w:t xml:space="preserve">نیز </w:t>
      </w:r>
      <w:r w:rsidR="00E975A3">
        <w:rPr>
          <w:rFonts w:ascii="IRBadr" w:hAnsi="IRBadr" w:cs="IRBadr" w:hint="cs"/>
          <w:sz w:val="34"/>
          <w:rtl/>
        </w:rPr>
        <w:t>ثابت شو</w:t>
      </w:r>
      <w:r>
        <w:rPr>
          <w:rFonts w:ascii="IRBadr" w:hAnsi="IRBadr" w:cs="IRBadr" w:hint="cs"/>
          <w:sz w:val="34"/>
          <w:rtl/>
        </w:rPr>
        <w:t>د</w:t>
      </w:r>
      <w:r w:rsidR="00E96571">
        <w:rPr>
          <w:rFonts w:ascii="IRBadr" w:hAnsi="IRBadr" w:cs="IRBadr" w:hint="cs"/>
          <w:sz w:val="34"/>
          <w:rtl/>
        </w:rPr>
        <w:t>. همچنین</w:t>
      </w:r>
      <w:r>
        <w:rPr>
          <w:rFonts w:ascii="IRBadr" w:hAnsi="IRBadr" w:cs="IRBadr" w:hint="cs"/>
          <w:sz w:val="34"/>
          <w:rtl/>
        </w:rPr>
        <w:t xml:space="preserve"> ممک</w:t>
      </w:r>
      <w:r w:rsidR="00E975A3">
        <w:rPr>
          <w:rFonts w:ascii="IRBadr" w:hAnsi="IRBadr" w:cs="IRBadr" w:hint="cs"/>
          <w:sz w:val="34"/>
          <w:rtl/>
        </w:rPr>
        <w:t>ن</w:t>
      </w:r>
      <w:r>
        <w:rPr>
          <w:rFonts w:ascii="IRBadr" w:hAnsi="IRBadr" w:cs="IRBadr" w:hint="cs"/>
          <w:sz w:val="34"/>
          <w:rtl/>
        </w:rPr>
        <w:t xml:space="preserve"> است به‌عکس این مساله</w:t>
      </w:r>
      <w:r w:rsidR="00E975A3">
        <w:rPr>
          <w:rFonts w:ascii="IRBadr" w:hAnsi="IRBadr" w:cs="IRBadr" w:hint="cs"/>
          <w:sz w:val="34"/>
          <w:rtl/>
        </w:rPr>
        <w:t xml:space="preserve"> </w:t>
      </w:r>
      <w:r>
        <w:rPr>
          <w:rFonts w:ascii="IRBadr" w:hAnsi="IRBadr" w:cs="IRBadr" w:hint="cs"/>
          <w:sz w:val="34"/>
          <w:rtl/>
        </w:rPr>
        <w:t xml:space="preserve">مطرح شود. </w:t>
      </w:r>
      <w:r w:rsidR="00E96571">
        <w:rPr>
          <w:rFonts w:ascii="IRBadr" w:hAnsi="IRBadr" w:cs="IRBadr" w:hint="cs"/>
          <w:sz w:val="34"/>
          <w:rtl/>
        </w:rPr>
        <w:t xml:space="preserve">ممکن است بیان شود که جعفریات کتاب معتبری نیست، </w:t>
      </w:r>
      <w:r>
        <w:rPr>
          <w:rFonts w:ascii="IRBadr" w:hAnsi="IRBadr" w:cs="IRBadr" w:hint="cs"/>
          <w:sz w:val="34"/>
          <w:rtl/>
        </w:rPr>
        <w:t xml:space="preserve">و </w:t>
      </w:r>
      <w:r w:rsidR="00E96571">
        <w:rPr>
          <w:rFonts w:ascii="IRBadr" w:hAnsi="IRBadr" w:cs="IRBadr" w:hint="cs"/>
          <w:sz w:val="34"/>
          <w:rtl/>
        </w:rPr>
        <w:t xml:space="preserve">از آن رو که </w:t>
      </w:r>
      <w:r>
        <w:rPr>
          <w:rFonts w:ascii="IRBadr" w:hAnsi="IRBadr" w:cs="IRBadr" w:hint="cs"/>
          <w:sz w:val="34"/>
          <w:rtl/>
        </w:rPr>
        <w:t>جعفریات نسخه‌ای ا</w:t>
      </w:r>
      <w:r w:rsidR="00E975A3">
        <w:rPr>
          <w:rFonts w:ascii="IRBadr" w:hAnsi="IRBadr" w:cs="IRBadr" w:hint="cs"/>
          <w:sz w:val="34"/>
          <w:rtl/>
        </w:rPr>
        <w:t xml:space="preserve">ز کتاب سکونی </w:t>
      </w:r>
      <w:r w:rsidR="00E96571">
        <w:rPr>
          <w:rFonts w:ascii="IRBadr" w:hAnsi="IRBadr" w:cs="IRBadr" w:hint="cs"/>
          <w:sz w:val="34"/>
          <w:rtl/>
        </w:rPr>
        <w:t>است</w:t>
      </w:r>
      <w:r w:rsidR="00E975A3">
        <w:rPr>
          <w:rFonts w:ascii="IRBadr" w:hAnsi="IRBadr" w:cs="IRBadr" w:hint="cs"/>
          <w:sz w:val="34"/>
          <w:rtl/>
        </w:rPr>
        <w:t>، نتیجه آن می‌</w:t>
      </w:r>
      <w:r>
        <w:rPr>
          <w:rFonts w:ascii="IRBadr" w:hAnsi="IRBadr" w:cs="IRBadr" w:hint="cs"/>
          <w:sz w:val="34"/>
          <w:rtl/>
        </w:rPr>
        <w:t>ش</w:t>
      </w:r>
      <w:r w:rsidR="00E975A3">
        <w:rPr>
          <w:rFonts w:ascii="IRBadr" w:hAnsi="IRBadr" w:cs="IRBadr" w:hint="cs"/>
          <w:sz w:val="34"/>
          <w:rtl/>
        </w:rPr>
        <w:t>و</w:t>
      </w:r>
      <w:r>
        <w:rPr>
          <w:rFonts w:ascii="IRBadr" w:hAnsi="IRBadr" w:cs="IRBadr" w:hint="cs"/>
          <w:sz w:val="34"/>
          <w:rtl/>
        </w:rPr>
        <w:t xml:space="preserve">د که </w:t>
      </w:r>
      <w:r w:rsidR="00E96571">
        <w:rPr>
          <w:rFonts w:ascii="IRBadr" w:hAnsi="IRBadr" w:cs="IRBadr" w:hint="cs"/>
          <w:sz w:val="34"/>
          <w:rtl/>
        </w:rPr>
        <w:t>سکونی ثقه نیست. این بحث بسیار مفصّلی است که در جلسه آینده به طور اجمال به آن می‌پردازیم.</w:t>
      </w:r>
    </w:p>
    <w:p w14:paraId="0E1DB079" w14:textId="77777777" w:rsidR="00CA5846" w:rsidRDefault="00E975A3" w:rsidP="00A76305">
      <w:pPr>
        <w:pStyle w:val="Heading1"/>
        <w:rPr>
          <w:rtl/>
        </w:rPr>
      </w:pPr>
      <w:bookmarkStart w:id="95" w:name="_Toc184645185"/>
      <w:bookmarkStart w:id="96" w:name="_Toc184645207"/>
      <w:bookmarkStart w:id="97" w:name="_Toc184645360"/>
      <w:bookmarkStart w:id="98" w:name="_Toc184645394"/>
      <w:bookmarkStart w:id="99" w:name="_Toc184645427"/>
      <w:bookmarkStart w:id="100" w:name="_Toc184645459"/>
      <w:bookmarkStart w:id="101" w:name="_Toc184645474"/>
      <w:bookmarkStart w:id="102" w:name="_Toc184645759"/>
      <w:bookmarkStart w:id="103" w:name="_Toc185497378"/>
      <w:r>
        <w:rPr>
          <w:rFonts w:hint="cs"/>
          <w:rtl/>
        </w:rPr>
        <w:t>روایت چهارشنبه‌ای</w:t>
      </w:r>
      <w:bookmarkEnd w:id="95"/>
      <w:bookmarkEnd w:id="96"/>
      <w:bookmarkEnd w:id="97"/>
      <w:bookmarkEnd w:id="98"/>
      <w:bookmarkEnd w:id="99"/>
      <w:bookmarkEnd w:id="100"/>
      <w:bookmarkEnd w:id="101"/>
      <w:bookmarkEnd w:id="102"/>
      <w:bookmarkEnd w:id="103"/>
    </w:p>
    <w:p w14:paraId="2407D339" w14:textId="77777777" w:rsidR="00E975A3" w:rsidRDefault="00E975A3" w:rsidP="00CA5846">
      <w:pPr>
        <w:spacing w:line="240" w:lineRule="auto"/>
        <w:ind w:firstLine="397"/>
        <w:rPr>
          <w:rFonts w:ascii="IRBadr" w:hAnsi="IRBadr" w:cs="IRBadr"/>
          <w:sz w:val="34"/>
        </w:rPr>
      </w:pPr>
      <w:r>
        <w:rPr>
          <w:rFonts w:ascii="IRBadr" w:hAnsi="IRBadr" w:cs="IRBadr" w:hint="cs"/>
          <w:sz w:val="34"/>
          <w:rtl/>
        </w:rPr>
        <w:t>«</w:t>
      </w:r>
      <w:r w:rsidRPr="00E975A3">
        <w:rPr>
          <w:rFonts w:ascii="IRBadr" w:hAnsi="IRBadr" w:cs="IRBadr" w:hint="cs"/>
          <w:sz w:val="34"/>
          <w:rtl/>
        </w:rPr>
        <w:t>مُحَمَّدُ</w:t>
      </w:r>
      <w:r w:rsidRPr="00E975A3">
        <w:rPr>
          <w:rFonts w:ascii="IRBadr" w:hAnsi="IRBadr" w:cs="IRBadr"/>
          <w:sz w:val="34"/>
          <w:rtl/>
        </w:rPr>
        <w:t xml:space="preserve"> </w:t>
      </w:r>
      <w:r w:rsidRPr="00E975A3">
        <w:rPr>
          <w:rFonts w:ascii="IRBadr" w:hAnsi="IRBadr" w:cs="IRBadr" w:hint="cs"/>
          <w:sz w:val="34"/>
          <w:rtl/>
        </w:rPr>
        <w:t>بْنُ</w:t>
      </w:r>
      <w:r w:rsidRPr="00E975A3">
        <w:rPr>
          <w:rFonts w:ascii="IRBadr" w:hAnsi="IRBadr" w:cs="IRBadr"/>
          <w:sz w:val="34"/>
          <w:rtl/>
        </w:rPr>
        <w:t xml:space="preserve"> </w:t>
      </w:r>
      <w:r w:rsidRPr="00E975A3">
        <w:rPr>
          <w:rFonts w:ascii="IRBadr" w:hAnsi="IRBadr" w:cs="IRBadr" w:hint="cs"/>
          <w:sz w:val="34"/>
          <w:rtl/>
        </w:rPr>
        <w:t>الْحُسَيْنِ</w:t>
      </w:r>
      <w:r w:rsidRPr="00E975A3">
        <w:rPr>
          <w:rFonts w:ascii="IRBadr" w:hAnsi="IRBadr" w:cs="IRBadr"/>
          <w:sz w:val="34"/>
          <w:rtl/>
        </w:rPr>
        <w:t xml:space="preserve"> </w:t>
      </w:r>
      <w:r w:rsidRPr="00E975A3">
        <w:rPr>
          <w:rFonts w:ascii="IRBadr" w:hAnsi="IRBadr" w:cs="IRBadr" w:hint="cs"/>
          <w:sz w:val="34"/>
          <w:rtl/>
        </w:rPr>
        <w:t>عَنْ</w:t>
      </w:r>
      <w:r w:rsidRPr="00E975A3">
        <w:rPr>
          <w:rFonts w:ascii="IRBadr" w:hAnsi="IRBadr" w:cs="IRBadr"/>
          <w:sz w:val="34"/>
          <w:rtl/>
        </w:rPr>
        <w:t xml:space="preserve"> </w:t>
      </w:r>
      <w:r w:rsidRPr="00E975A3">
        <w:rPr>
          <w:rFonts w:ascii="IRBadr" w:hAnsi="IRBadr" w:cs="IRBadr" w:hint="cs"/>
          <w:sz w:val="34"/>
          <w:rtl/>
        </w:rPr>
        <w:t>جَعْفَرِ</w:t>
      </w:r>
      <w:r w:rsidRPr="00E975A3">
        <w:rPr>
          <w:rFonts w:ascii="IRBadr" w:hAnsi="IRBadr" w:cs="IRBadr"/>
          <w:sz w:val="34"/>
          <w:rtl/>
        </w:rPr>
        <w:t xml:space="preserve"> </w:t>
      </w:r>
      <w:r w:rsidRPr="00E975A3">
        <w:rPr>
          <w:rFonts w:ascii="IRBadr" w:hAnsi="IRBadr" w:cs="IRBadr" w:hint="cs"/>
          <w:sz w:val="34"/>
          <w:rtl/>
        </w:rPr>
        <w:t>بْنِ</w:t>
      </w:r>
      <w:r w:rsidRPr="00E975A3">
        <w:rPr>
          <w:rFonts w:ascii="IRBadr" w:hAnsi="IRBadr" w:cs="IRBadr"/>
          <w:sz w:val="34"/>
          <w:rtl/>
        </w:rPr>
        <w:t xml:space="preserve"> </w:t>
      </w:r>
      <w:r w:rsidRPr="00E975A3">
        <w:rPr>
          <w:rFonts w:ascii="IRBadr" w:hAnsi="IRBadr" w:cs="IRBadr" w:hint="cs"/>
          <w:sz w:val="34"/>
          <w:rtl/>
        </w:rPr>
        <w:t>بَشِيرٍ</w:t>
      </w:r>
      <w:r w:rsidRPr="00E975A3">
        <w:rPr>
          <w:rFonts w:ascii="IRBadr" w:hAnsi="IRBadr" w:cs="IRBadr"/>
          <w:sz w:val="34"/>
          <w:rtl/>
        </w:rPr>
        <w:t xml:space="preserve"> </w:t>
      </w:r>
      <w:r w:rsidRPr="00E975A3">
        <w:rPr>
          <w:rFonts w:ascii="IRBadr" w:hAnsi="IRBadr" w:cs="IRBadr" w:hint="cs"/>
          <w:sz w:val="34"/>
          <w:rtl/>
        </w:rPr>
        <w:t>عَنِ</w:t>
      </w:r>
      <w:r w:rsidRPr="00E975A3">
        <w:rPr>
          <w:rFonts w:ascii="IRBadr" w:hAnsi="IRBadr" w:cs="IRBadr"/>
          <w:sz w:val="34"/>
          <w:rtl/>
        </w:rPr>
        <w:t xml:space="preserve"> </w:t>
      </w:r>
      <w:r w:rsidRPr="00E975A3">
        <w:rPr>
          <w:rFonts w:ascii="IRBadr" w:hAnsi="IRBadr" w:cs="IRBadr" w:hint="cs"/>
          <w:sz w:val="34"/>
          <w:rtl/>
        </w:rPr>
        <w:t>ابْنِ</w:t>
      </w:r>
      <w:r w:rsidRPr="00E975A3">
        <w:rPr>
          <w:rFonts w:ascii="IRBadr" w:hAnsi="IRBadr" w:cs="IRBadr"/>
          <w:sz w:val="34"/>
          <w:rtl/>
        </w:rPr>
        <w:t xml:space="preserve"> </w:t>
      </w:r>
      <w:r w:rsidRPr="00E975A3">
        <w:rPr>
          <w:rFonts w:ascii="IRBadr" w:hAnsi="IRBadr" w:cs="IRBadr" w:hint="cs"/>
          <w:sz w:val="34"/>
          <w:rtl/>
        </w:rPr>
        <w:t>بُكَيْرٍ</w:t>
      </w:r>
      <w:r w:rsidRPr="00E975A3">
        <w:rPr>
          <w:rFonts w:ascii="IRBadr" w:hAnsi="IRBadr" w:cs="IRBadr"/>
          <w:sz w:val="34"/>
          <w:rtl/>
        </w:rPr>
        <w:t xml:space="preserve"> </w:t>
      </w:r>
      <w:r w:rsidRPr="00E975A3">
        <w:rPr>
          <w:rFonts w:ascii="IRBadr" w:hAnsi="IRBadr" w:cs="IRBadr" w:hint="cs"/>
          <w:sz w:val="34"/>
          <w:rtl/>
        </w:rPr>
        <w:t>عَنْ</w:t>
      </w:r>
      <w:r w:rsidRPr="00E975A3">
        <w:rPr>
          <w:rFonts w:ascii="IRBadr" w:hAnsi="IRBadr" w:cs="IRBadr"/>
          <w:sz w:val="34"/>
          <w:rtl/>
        </w:rPr>
        <w:t xml:space="preserve"> </w:t>
      </w:r>
      <w:r w:rsidRPr="00E975A3">
        <w:rPr>
          <w:rFonts w:ascii="IRBadr" w:hAnsi="IRBadr" w:cs="IRBadr" w:hint="cs"/>
          <w:sz w:val="34"/>
          <w:rtl/>
        </w:rPr>
        <w:t>زُرَارَةَ</w:t>
      </w:r>
      <w:r w:rsidRPr="00E975A3">
        <w:rPr>
          <w:rFonts w:ascii="IRBadr" w:hAnsi="IRBadr" w:cs="IRBadr"/>
          <w:sz w:val="34"/>
          <w:rtl/>
        </w:rPr>
        <w:t xml:space="preserve"> </w:t>
      </w:r>
      <w:r w:rsidRPr="00E975A3">
        <w:rPr>
          <w:rFonts w:ascii="IRBadr" w:hAnsi="IRBadr" w:cs="IRBadr" w:hint="cs"/>
          <w:sz w:val="34"/>
          <w:rtl/>
        </w:rPr>
        <w:t>قَالَ</w:t>
      </w:r>
      <w:r w:rsidRPr="00E975A3">
        <w:rPr>
          <w:rFonts w:ascii="IRBadr" w:hAnsi="IRBadr" w:cs="IRBadr"/>
          <w:sz w:val="34"/>
          <w:rtl/>
        </w:rPr>
        <w:t xml:space="preserve"> </w:t>
      </w:r>
      <w:r w:rsidRPr="00E975A3">
        <w:rPr>
          <w:rFonts w:ascii="IRBadr" w:hAnsi="IRBadr" w:cs="IRBadr" w:hint="cs"/>
          <w:sz w:val="34"/>
          <w:rtl/>
        </w:rPr>
        <w:t>سَمِعْتُ</w:t>
      </w:r>
      <w:r w:rsidRPr="00E975A3">
        <w:rPr>
          <w:rFonts w:ascii="IRBadr" w:hAnsi="IRBadr" w:cs="IRBadr"/>
          <w:sz w:val="34"/>
          <w:rtl/>
        </w:rPr>
        <w:t xml:space="preserve"> </w:t>
      </w:r>
      <w:r w:rsidRPr="00E975A3">
        <w:rPr>
          <w:rFonts w:ascii="IRBadr" w:hAnsi="IRBadr" w:cs="IRBadr" w:hint="cs"/>
          <w:sz w:val="34"/>
          <w:rtl/>
        </w:rPr>
        <w:t>أَبَا</w:t>
      </w:r>
      <w:r w:rsidRPr="00E975A3">
        <w:rPr>
          <w:rFonts w:ascii="IRBadr" w:hAnsi="IRBadr" w:cs="IRBadr"/>
          <w:sz w:val="34"/>
          <w:rtl/>
        </w:rPr>
        <w:t xml:space="preserve"> </w:t>
      </w:r>
      <w:r w:rsidRPr="00E975A3">
        <w:rPr>
          <w:rFonts w:ascii="IRBadr" w:hAnsi="IRBadr" w:cs="IRBadr" w:hint="cs"/>
          <w:sz w:val="34"/>
          <w:rtl/>
        </w:rPr>
        <w:t>جَعْفَرٍ</w:t>
      </w:r>
      <w:r w:rsidRPr="00E975A3">
        <w:rPr>
          <w:rFonts w:ascii="IRBadr" w:hAnsi="IRBadr" w:cs="IRBadr"/>
          <w:sz w:val="34"/>
          <w:rtl/>
        </w:rPr>
        <w:t xml:space="preserve"> </w:t>
      </w:r>
      <w:r w:rsidRPr="00E975A3">
        <w:rPr>
          <w:rFonts w:ascii="IRBadr" w:hAnsi="IRBadr" w:cs="IRBadr" w:hint="cs"/>
          <w:sz w:val="34"/>
          <w:rtl/>
        </w:rPr>
        <w:t>ع</w:t>
      </w:r>
      <w:r w:rsidRPr="00E975A3">
        <w:rPr>
          <w:rFonts w:ascii="IRBadr" w:hAnsi="IRBadr" w:cs="IRBadr"/>
          <w:sz w:val="34"/>
          <w:rtl/>
        </w:rPr>
        <w:t xml:space="preserve"> </w:t>
      </w:r>
      <w:r w:rsidRPr="00E975A3">
        <w:rPr>
          <w:rFonts w:ascii="IRBadr" w:hAnsi="IRBadr" w:cs="IRBadr" w:hint="cs"/>
          <w:sz w:val="34"/>
          <w:rtl/>
        </w:rPr>
        <w:t>يَقُولُ</w:t>
      </w:r>
      <w:r w:rsidRPr="00E975A3">
        <w:rPr>
          <w:rFonts w:ascii="IRBadr" w:hAnsi="IRBadr" w:cs="IRBadr"/>
          <w:color w:val="008000"/>
          <w:sz w:val="34"/>
          <w:rtl/>
        </w:rPr>
        <w:t xml:space="preserve"> </w:t>
      </w:r>
      <w:r w:rsidRPr="00E975A3">
        <w:rPr>
          <w:rFonts w:ascii="IRBadr" w:hAnsi="IRBadr" w:cs="IRBadr" w:hint="cs"/>
          <w:color w:val="008000"/>
          <w:sz w:val="34"/>
          <w:rtl/>
        </w:rPr>
        <w:t>إِنَّ</w:t>
      </w:r>
      <w:r w:rsidRPr="00E975A3">
        <w:rPr>
          <w:rFonts w:ascii="IRBadr" w:hAnsi="IRBadr" w:cs="IRBadr"/>
          <w:color w:val="008000"/>
          <w:sz w:val="34"/>
          <w:rtl/>
        </w:rPr>
        <w:t xml:space="preserve"> </w:t>
      </w:r>
      <w:r w:rsidRPr="00E975A3">
        <w:rPr>
          <w:rFonts w:ascii="IRBadr" w:hAnsi="IRBadr" w:cs="IRBadr" w:hint="cs"/>
          <w:color w:val="008000"/>
          <w:sz w:val="34"/>
          <w:rtl/>
        </w:rPr>
        <w:t>رَجُلًا</w:t>
      </w:r>
      <w:r w:rsidRPr="00E975A3">
        <w:rPr>
          <w:rFonts w:ascii="IRBadr" w:hAnsi="IRBadr" w:cs="IRBadr"/>
          <w:color w:val="008000"/>
          <w:sz w:val="34"/>
          <w:rtl/>
        </w:rPr>
        <w:t xml:space="preserve"> </w:t>
      </w:r>
      <w:r w:rsidRPr="00E975A3">
        <w:rPr>
          <w:rFonts w:ascii="IRBadr" w:hAnsi="IRBadr" w:cs="IRBadr" w:hint="cs"/>
          <w:color w:val="008000"/>
          <w:sz w:val="34"/>
          <w:rtl/>
        </w:rPr>
        <w:t>كَانَ</w:t>
      </w:r>
      <w:r w:rsidRPr="00E975A3">
        <w:rPr>
          <w:rFonts w:ascii="IRBadr" w:hAnsi="IRBadr" w:cs="IRBadr"/>
          <w:color w:val="008000"/>
          <w:sz w:val="34"/>
          <w:rtl/>
        </w:rPr>
        <w:t xml:space="preserve"> </w:t>
      </w:r>
      <w:r w:rsidRPr="00E975A3">
        <w:rPr>
          <w:rFonts w:ascii="IRBadr" w:hAnsi="IRBadr" w:cs="IRBadr" w:hint="cs"/>
          <w:color w:val="008000"/>
          <w:sz w:val="34"/>
          <w:rtl/>
        </w:rPr>
        <w:t>يَغْشَى</w:t>
      </w:r>
      <w:r w:rsidRPr="00E975A3">
        <w:rPr>
          <w:rFonts w:ascii="IRBadr" w:hAnsi="IRBadr" w:cs="IRBadr"/>
          <w:color w:val="008000"/>
          <w:sz w:val="34"/>
          <w:rtl/>
        </w:rPr>
        <w:t xml:space="preserve"> </w:t>
      </w:r>
      <w:r w:rsidRPr="00E975A3">
        <w:rPr>
          <w:rFonts w:ascii="IRBadr" w:hAnsi="IRBadr" w:cs="IRBadr" w:hint="cs"/>
          <w:color w:val="008000"/>
          <w:sz w:val="34"/>
          <w:rtl/>
        </w:rPr>
        <w:t>عَلِيَّ</w:t>
      </w:r>
      <w:r w:rsidRPr="00E975A3">
        <w:rPr>
          <w:rFonts w:ascii="IRBadr" w:hAnsi="IRBadr" w:cs="IRBadr"/>
          <w:color w:val="008000"/>
          <w:sz w:val="34"/>
          <w:rtl/>
        </w:rPr>
        <w:t xml:space="preserve"> </w:t>
      </w:r>
      <w:r w:rsidRPr="00E975A3">
        <w:rPr>
          <w:rFonts w:ascii="IRBadr" w:hAnsi="IRBadr" w:cs="IRBadr" w:hint="cs"/>
          <w:color w:val="008000"/>
          <w:sz w:val="34"/>
          <w:rtl/>
        </w:rPr>
        <w:t>بْنَ</w:t>
      </w:r>
      <w:r w:rsidRPr="00E975A3">
        <w:rPr>
          <w:rFonts w:ascii="IRBadr" w:hAnsi="IRBadr" w:cs="IRBadr"/>
          <w:color w:val="008000"/>
          <w:sz w:val="34"/>
          <w:rtl/>
        </w:rPr>
        <w:t xml:space="preserve"> </w:t>
      </w:r>
      <w:r w:rsidRPr="00E975A3">
        <w:rPr>
          <w:rFonts w:ascii="IRBadr" w:hAnsi="IRBadr" w:cs="IRBadr" w:hint="cs"/>
          <w:color w:val="008000"/>
          <w:sz w:val="34"/>
          <w:rtl/>
        </w:rPr>
        <w:t>الْحُسَيْنِ</w:t>
      </w:r>
      <w:r w:rsidRPr="00E975A3">
        <w:rPr>
          <w:rFonts w:ascii="IRBadr" w:hAnsi="IRBadr" w:cs="IRBadr"/>
          <w:color w:val="008000"/>
          <w:sz w:val="34"/>
          <w:rtl/>
        </w:rPr>
        <w:t xml:space="preserve"> </w:t>
      </w:r>
      <w:r w:rsidRPr="00E975A3">
        <w:rPr>
          <w:rFonts w:ascii="IRBadr" w:hAnsi="IRBadr" w:cs="IRBadr" w:hint="cs"/>
          <w:color w:val="008000"/>
          <w:sz w:val="34"/>
          <w:rtl/>
        </w:rPr>
        <w:t>ع</w:t>
      </w:r>
      <w:r w:rsidRPr="00E975A3">
        <w:rPr>
          <w:rFonts w:ascii="IRBadr" w:hAnsi="IRBadr" w:cs="IRBadr"/>
          <w:color w:val="008000"/>
          <w:sz w:val="34"/>
          <w:rtl/>
        </w:rPr>
        <w:t xml:space="preserve"> </w:t>
      </w:r>
      <w:r w:rsidRPr="00E975A3">
        <w:rPr>
          <w:rFonts w:ascii="IRBadr" w:hAnsi="IRBadr" w:cs="IRBadr" w:hint="cs"/>
          <w:color w:val="008000"/>
          <w:sz w:val="34"/>
          <w:rtl/>
        </w:rPr>
        <w:t>وَ</w:t>
      </w:r>
      <w:r w:rsidRPr="00E975A3">
        <w:rPr>
          <w:rFonts w:ascii="IRBadr" w:hAnsi="IRBadr" w:cs="IRBadr"/>
          <w:color w:val="008000"/>
          <w:sz w:val="34"/>
          <w:rtl/>
        </w:rPr>
        <w:t xml:space="preserve"> </w:t>
      </w:r>
      <w:r w:rsidRPr="00E975A3">
        <w:rPr>
          <w:rFonts w:ascii="IRBadr" w:hAnsi="IRBadr" w:cs="IRBadr" w:hint="cs"/>
          <w:color w:val="008000"/>
          <w:sz w:val="34"/>
          <w:rtl/>
        </w:rPr>
        <w:t>كَانَ</w:t>
      </w:r>
      <w:r w:rsidRPr="00E975A3">
        <w:rPr>
          <w:rFonts w:ascii="IRBadr" w:hAnsi="IRBadr" w:cs="IRBadr"/>
          <w:color w:val="008000"/>
          <w:sz w:val="34"/>
          <w:rtl/>
        </w:rPr>
        <w:t xml:space="preserve"> </w:t>
      </w:r>
      <w:r w:rsidRPr="00E975A3">
        <w:rPr>
          <w:rFonts w:ascii="IRBadr" w:hAnsi="IRBadr" w:cs="IRBadr" w:hint="cs"/>
          <w:color w:val="008000"/>
          <w:sz w:val="34"/>
          <w:rtl/>
        </w:rPr>
        <w:t>يُكَنَّى</w:t>
      </w:r>
      <w:r w:rsidRPr="00E975A3">
        <w:rPr>
          <w:rFonts w:ascii="IRBadr" w:hAnsi="IRBadr" w:cs="IRBadr"/>
          <w:color w:val="008000"/>
          <w:sz w:val="34"/>
          <w:rtl/>
        </w:rPr>
        <w:t xml:space="preserve"> </w:t>
      </w:r>
      <w:r w:rsidRPr="00E975A3">
        <w:rPr>
          <w:rFonts w:ascii="IRBadr" w:hAnsi="IRBadr" w:cs="IRBadr" w:hint="cs"/>
          <w:color w:val="008000"/>
          <w:sz w:val="34"/>
          <w:rtl/>
        </w:rPr>
        <w:t>أَبَا</w:t>
      </w:r>
      <w:r w:rsidRPr="00E975A3">
        <w:rPr>
          <w:rFonts w:ascii="IRBadr" w:hAnsi="IRBadr" w:cs="IRBadr"/>
          <w:color w:val="008000"/>
          <w:sz w:val="34"/>
          <w:rtl/>
        </w:rPr>
        <w:t xml:space="preserve"> </w:t>
      </w:r>
      <w:r w:rsidRPr="00E975A3">
        <w:rPr>
          <w:rFonts w:ascii="IRBadr" w:hAnsi="IRBadr" w:cs="IRBadr" w:hint="cs"/>
          <w:color w:val="008000"/>
          <w:sz w:val="34"/>
          <w:rtl/>
        </w:rPr>
        <w:t>مُرَّةَ</w:t>
      </w:r>
      <w:r w:rsidRPr="00E975A3">
        <w:rPr>
          <w:rFonts w:ascii="IRBadr" w:hAnsi="IRBadr" w:cs="IRBadr"/>
          <w:color w:val="008000"/>
          <w:sz w:val="34"/>
          <w:rtl/>
        </w:rPr>
        <w:t xml:space="preserve"> </w:t>
      </w:r>
      <w:r w:rsidRPr="00E975A3">
        <w:rPr>
          <w:rFonts w:ascii="IRBadr" w:hAnsi="IRBadr" w:cs="IRBadr" w:hint="cs"/>
          <w:color w:val="008000"/>
          <w:sz w:val="34"/>
          <w:rtl/>
        </w:rPr>
        <w:t>فَكَانَ</w:t>
      </w:r>
      <w:r w:rsidRPr="00E975A3">
        <w:rPr>
          <w:rFonts w:ascii="IRBadr" w:hAnsi="IRBadr" w:cs="IRBadr"/>
          <w:color w:val="008000"/>
          <w:sz w:val="34"/>
          <w:rtl/>
        </w:rPr>
        <w:t xml:space="preserve"> </w:t>
      </w:r>
      <w:r w:rsidRPr="00E975A3">
        <w:rPr>
          <w:rFonts w:ascii="IRBadr" w:hAnsi="IRBadr" w:cs="IRBadr" w:hint="cs"/>
          <w:color w:val="008000"/>
          <w:sz w:val="34"/>
          <w:rtl/>
        </w:rPr>
        <w:t>إِذَا</w:t>
      </w:r>
      <w:r w:rsidRPr="00E975A3">
        <w:rPr>
          <w:rFonts w:ascii="IRBadr" w:hAnsi="IRBadr" w:cs="IRBadr"/>
          <w:color w:val="008000"/>
          <w:sz w:val="34"/>
          <w:rtl/>
        </w:rPr>
        <w:t xml:space="preserve"> </w:t>
      </w:r>
      <w:r w:rsidRPr="00E975A3">
        <w:rPr>
          <w:rFonts w:ascii="IRBadr" w:hAnsi="IRBadr" w:cs="IRBadr" w:hint="cs"/>
          <w:color w:val="008000"/>
          <w:sz w:val="34"/>
          <w:rtl/>
        </w:rPr>
        <w:t>اسْتَأْذَنَ</w:t>
      </w:r>
      <w:r w:rsidRPr="00E975A3">
        <w:rPr>
          <w:rFonts w:ascii="IRBadr" w:hAnsi="IRBadr" w:cs="IRBadr"/>
          <w:color w:val="008000"/>
          <w:sz w:val="34"/>
          <w:rtl/>
        </w:rPr>
        <w:t xml:space="preserve"> </w:t>
      </w:r>
      <w:r w:rsidRPr="00E975A3">
        <w:rPr>
          <w:rFonts w:ascii="IRBadr" w:hAnsi="IRBadr" w:cs="IRBadr" w:hint="cs"/>
          <w:color w:val="008000"/>
          <w:sz w:val="34"/>
          <w:rtl/>
        </w:rPr>
        <w:t>عَلَيْهِ</w:t>
      </w:r>
      <w:r w:rsidRPr="00E975A3">
        <w:rPr>
          <w:rFonts w:ascii="IRBadr" w:hAnsi="IRBadr" w:cs="IRBadr"/>
          <w:color w:val="008000"/>
          <w:sz w:val="34"/>
          <w:rtl/>
        </w:rPr>
        <w:t xml:space="preserve"> </w:t>
      </w:r>
      <w:r w:rsidRPr="00E975A3">
        <w:rPr>
          <w:rFonts w:ascii="IRBadr" w:hAnsi="IRBadr" w:cs="IRBadr" w:hint="cs"/>
          <w:color w:val="008000"/>
          <w:sz w:val="34"/>
          <w:rtl/>
        </w:rPr>
        <w:t>يَقُولُ</w:t>
      </w:r>
      <w:r>
        <w:rPr>
          <w:rFonts w:ascii="IRBadr" w:hAnsi="IRBadr" w:cs="IRBadr"/>
          <w:color w:val="008000"/>
          <w:sz w:val="34"/>
        </w:rPr>
        <w:t>:</w:t>
      </w:r>
      <w:r w:rsidRPr="00E975A3">
        <w:rPr>
          <w:rFonts w:ascii="IRBadr" w:hAnsi="IRBadr" w:cs="IRBadr"/>
          <w:color w:val="008000"/>
          <w:sz w:val="34"/>
          <w:rtl/>
        </w:rPr>
        <w:t xml:space="preserve"> </w:t>
      </w:r>
      <w:r w:rsidRPr="00E975A3">
        <w:rPr>
          <w:rFonts w:ascii="IRBadr" w:hAnsi="IRBadr" w:cs="IRBadr" w:hint="cs"/>
          <w:color w:val="008000"/>
          <w:sz w:val="34"/>
          <w:rtl/>
        </w:rPr>
        <w:t>أَبُو</w:t>
      </w:r>
      <w:r w:rsidRPr="00E975A3">
        <w:rPr>
          <w:rFonts w:ascii="IRBadr" w:hAnsi="IRBadr" w:cs="IRBadr"/>
          <w:color w:val="008000"/>
          <w:sz w:val="34"/>
          <w:rtl/>
        </w:rPr>
        <w:t xml:space="preserve"> </w:t>
      </w:r>
      <w:r w:rsidRPr="00E975A3">
        <w:rPr>
          <w:rFonts w:ascii="IRBadr" w:hAnsi="IRBadr" w:cs="IRBadr" w:hint="cs"/>
          <w:color w:val="008000"/>
          <w:sz w:val="34"/>
          <w:rtl/>
        </w:rPr>
        <w:t>مُرَّةَ</w:t>
      </w:r>
      <w:r w:rsidRPr="00E975A3">
        <w:rPr>
          <w:rFonts w:ascii="IRBadr" w:hAnsi="IRBadr" w:cs="IRBadr"/>
          <w:color w:val="008000"/>
          <w:sz w:val="34"/>
          <w:rtl/>
        </w:rPr>
        <w:t xml:space="preserve"> </w:t>
      </w:r>
      <w:r w:rsidRPr="00E975A3">
        <w:rPr>
          <w:rFonts w:ascii="IRBadr" w:hAnsi="IRBadr" w:cs="IRBadr" w:hint="cs"/>
          <w:color w:val="008000"/>
          <w:sz w:val="34"/>
          <w:rtl/>
        </w:rPr>
        <w:t>بِالْبَابِ</w:t>
      </w:r>
      <w:r w:rsidRPr="00E975A3">
        <w:rPr>
          <w:rFonts w:ascii="IRBadr" w:hAnsi="IRBadr" w:cs="IRBadr"/>
          <w:color w:val="008000"/>
          <w:sz w:val="34"/>
          <w:rtl/>
        </w:rPr>
        <w:t xml:space="preserve"> </w:t>
      </w:r>
      <w:r w:rsidRPr="00E975A3">
        <w:rPr>
          <w:rFonts w:ascii="IRBadr" w:hAnsi="IRBadr" w:cs="IRBadr" w:hint="cs"/>
          <w:color w:val="008000"/>
          <w:sz w:val="34"/>
          <w:rtl/>
        </w:rPr>
        <w:t>فَقَالَ</w:t>
      </w:r>
      <w:r w:rsidRPr="00E975A3">
        <w:rPr>
          <w:rFonts w:ascii="IRBadr" w:hAnsi="IRBadr" w:cs="IRBadr"/>
          <w:color w:val="008000"/>
          <w:sz w:val="34"/>
          <w:rtl/>
        </w:rPr>
        <w:t xml:space="preserve"> </w:t>
      </w:r>
      <w:r w:rsidRPr="00E975A3">
        <w:rPr>
          <w:rFonts w:ascii="IRBadr" w:hAnsi="IRBadr" w:cs="IRBadr" w:hint="cs"/>
          <w:color w:val="008000"/>
          <w:sz w:val="34"/>
          <w:rtl/>
        </w:rPr>
        <w:t>لَهُ</w:t>
      </w:r>
      <w:r w:rsidRPr="00E975A3">
        <w:rPr>
          <w:rFonts w:ascii="IRBadr" w:hAnsi="IRBadr" w:cs="IRBadr"/>
          <w:color w:val="008000"/>
          <w:sz w:val="34"/>
          <w:rtl/>
        </w:rPr>
        <w:t xml:space="preserve"> </w:t>
      </w:r>
      <w:r w:rsidRPr="00E975A3">
        <w:rPr>
          <w:rFonts w:ascii="IRBadr" w:hAnsi="IRBadr" w:cs="IRBadr" w:hint="cs"/>
          <w:color w:val="008000"/>
          <w:sz w:val="34"/>
          <w:rtl/>
        </w:rPr>
        <w:t>عَلِيُّ</w:t>
      </w:r>
      <w:r w:rsidRPr="00E975A3">
        <w:rPr>
          <w:rFonts w:ascii="IRBadr" w:hAnsi="IRBadr" w:cs="IRBadr"/>
          <w:color w:val="008000"/>
          <w:sz w:val="34"/>
          <w:rtl/>
        </w:rPr>
        <w:t xml:space="preserve"> </w:t>
      </w:r>
      <w:r w:rsidRPr="00E975A3">
        <w:rPr>
          <w:rFonts w:ascii="IRBadr" w:hAnsi="IRBadr" w:cs="IRBadr" w:hint="cs"/>
          <w:color w:val="008000"/>
          <w:sz w:val="34"/>
          <w:rtl/>
        </w:rPr>
        <w:t>بْنُ</w:t>
      </w:r>
      <w:r w:rsidRPr="00E975A3">
        <w:rPr>
          <w:rFonts w:ascii="IRBadr" w:hAnsi="IRBadr" w:cs="IRBadr"/>
          <w:color w:val="008000"/>
          <w:sz w:val="34"/>
          <w:rtl/>
        </w:rPr>
        <w:t xml:space="preserve"> </w:t>
      </w:r>
      <w:r w:rsidRPr="00E975A3">
        <w:rPr>
          <w:rFonts w:ascii="IRBadr" w:hAnsi="IRBadr" w:cs="IRBadr" w:hint="cs"/>
          <w:color w:val="008000"/>
          <w:sz w:val="34"/>
          <w:rtl/>
        </w:rPr>
        <w:t>الْحُسَيْنِ</w:t>
      </w:r>
      <w:r w:rsidRPr="00E975A3">
        <w:rPr>
          <w:rFonts w:ascii="IRBadr" w:hAnsi="IRBadr" w:cs="IRBadr"/>
          <w:color w:val="008000"/>
          <w:sz w:val="34"/>
          <w:rtl/>
        </w:rPr>
        <w:t xml:space="preserve"> </w:t>
      </w:r>
      <w:r w:rsidRPr="00E975A3">
        <w:rPr>
          <w:rFonts w:ascii="IRBadr" w:hAnsi="IRBadr" w:cs="IRBadr" w:hint="cs"/>
          <w:color w:val="008000"/>
          <w:sz w:val="34"/>
          <w:rtl/>
        </w:rPr>
        <w:t>ع</w:t>
      </w:r>
      <w:r w:rsidRPr="00E975A3">
        <w:rPr>
          <w:rFonts w:ascii="IRBadr" w:hAnsi="IRBadr" w:cs="IRBadr"/>
          <w:color w:val="008000"/>
          <w:sz w:val="34"/>
          <w:rtl/>
        </w:rPr>
        <w:t xml:space="preserve"> </w:t>
      </w:r>
      <w:r w:rsidRPr="00E975A3">
        <w:rPr>
          <w:rFonts w:ascii="IRBadr" w:hAnsi="IRBadr" w:cs="IRBadr" w:hint="cs"/>
          <w:color w:val="008000"/>
          <w:sz w:val="34"/>
          <w:rtl/>
        </w:rPr>
        <w:t>بِاللَّهِ</w:t>
      </w:r>
      <w:r w:rsidRPr="00E975A3">
        <w:rPr>
          <w:rFonts w:ascii="IRBadr" w:hAnsi="IRBadr" w:cs="IRBadr"/>
          <w:color w:val="008000"/>
          <w:sz w:val="34"/>
          <w:rtl/>
        </w:rPr>
        <w:t xml:space="preserve"> </w:t>
      </w:r>
      <w:r w:rsidRPr="00E975A3">
        <w:rPr>
          <w:rFonts w:ascii="IRBadr" w:hAnsi="IRBadr" w:cs="IRBadr" w:hint="cs"/>
          <w:color w:val="008000"/>
          <w:sz w:val="34"/>
          <w:rtl/>
        </w:rPr>
        <w:t>إِذَا</w:t>
      </w:r>
      <w:r w:rsidRPr="00E975A3">
        <w:rPr>
          <w:rFonts w:ascii="IRBadr" w:hAnsi="IRBadr" w:cs="IRBadr"/>
          <w:color w:val="008000"/>
          <w:sz w:val="34"/>
          <w:rtl/>
        </w:rPr>
        <w:t xml:space="preserve"> </w:t>
      </w:r>
      <w:r w:rsidRPr="00E975A3">
        <w:rPr>
          <w:rFonts w:ascii="IRBadr" w:hAnsi="IRBadr" w:cs="IRBadr" w:hint="cs"/>
          <w:color w:val="008000"/>
          <w:sz w:val="34"/>
          <w:rtl/>
        </w:rPr>
        <w:t>جِئْتَ</w:t>
      </w:r>
      <w:r w:rsidRPr="00E975A3">
        <w:rPr>
          <w:rFonts w:ascii="IRBadr" w:hAnsi="IRBadr" w:cs="IRBadr"/>
          <w:color w:val="008000"/>
          <w:sz w:val="34"/>
          <w:rtl/>
        </w:rPr>
        <w:t xml:space="preserve"> </w:t>
      </w:r>
      <w:r w:rsidRPr="00E975A3">
        <w:rPr>
          <w:rFonts w:ascii="IRBadr" w:hAnsi="IRBadr" w:cs="IRBadr" w:hint="cs"/>
          <w:color w:val="008000"/>
          <w:sz w:val="34"/>
          <w:rtl/>
        </w:rPr>
        <w:t>إِلَى</w:t>
      </w:r>
      <w:r w:rsidRPr="00E975A3">
        <w:rPr>
          <w:rFonts w:ascii="IRBadr" w:hAnsi="IRBadr" w:cs="IRBadr"/>
          <w:color w:val="008000"/>
          <w:sz w:val="34"/>
          <w:rtl/>
        </w:rPr>
        <w:t xml:space="preserve"> </w:t>
      </w:r>
      <w:r w:rsidRPr="00E975A3">
        <w:rPr>
          <w:rFonts w:ascii="IRBadr" w:hAnsi="IRBadr" w:cs="IRBadr" w:hint="cs"/>
          <w:color w:val="008000"/>
          <w:sz w:val="34"/>
          <w:rtl/>
        </w:rPr>
        <w:t>بَابِنَا</w:t>
      </w:r>
      <w:r w:rsidRPr="00E975A3">
        <w:rPr>
          <w:rFonts w:ascii="IRBadr" w:hAnsi="IRBadr" w:cs="IRBadr"/>
          <w:color w:val="008000"/>
          <w:sz w:val="34"/>
          <w:rtl/>
        </w:rPr>
        <w:t xml:space="preserve"> </w:t>
      </w:r>
      <w:r w:rsidRPr="00E975A3">
        <w:rPr>
          <w:rFonts w:ascii="IRBadr" w:hAnsi="IRBadr" w:cs="IRBadr" w:hint="cs"/>
          <w:color w:val="008000"/>
          <w:sz w:val="34"/>
          <w:rtl/>
        </w:rPr>
        <w:t>فَلَا</w:t>
      </w:r>
      <w:r w:rsidRPr="00E975A3">
        <w:rPr>
          <w:rFonts w:ascii="IRBadr" w:hAnsi="IRBadr" w:cs="IRBadr"/>
          <w:color w:val="008000"/>
          <w:sz w:val="34"/>
          <w:rtl/>
        </w:rPr>
        <w:t xml:space="preserve"> </w:t>
      </w:r>
      <w:r w:rsidRPr="00E975A3">
        <w:rPr>
          <w:rFonts w:ascii="IRBadr" w:hAnsi="IRBadr" w:cs="IRBadr" w:hint="cs"/>
          <w:color w:val="008000"/>
          <w:sz w:val="34"/>
          <w:rtl/>
        </w:rPr>
        <w:t>تَقُولَنَّ</w:t>
      </w:r>
      <w:r w:rsidRPr="00E975A3">
        <w:rPr>
          <w:rFonts w:ascii="IRBadr" w:hAnsi="IRBadr" w:cs="IRBadr"/>
          <w:color w:val="008000"/>
          <w:sz w:val="34"/>
          <w:rtl/>
        </w:rPr>
        <w:t xml:space="preserve"> </w:t>
      </w:r>
      <w:r w:rsidRPr="00E975A3">
        <w:rPr>
          <w:rFonts w:ascii="IRBadr" w:hAnsi="IRBadr" w:cs="IRBadr" w:hint="cs"/>
          <w:color w:val="008000"/>
          <w:sz w:val="34"/>
          <w:rtl/>
        </w:rPr>
        <w:t>أَبُو</w:t>
      </w:r>
      <w:r w:rsidRPr="00E975A3">
        <w:rPr>
          <w:rFonts w:ascii="IRBadr" w:hAnsi="IRBadr" w:cs="IRBadr"/>
          <w:color w:val="008000"/>
          <w:sz w:val="34"/>
          <w:rtl/>
        </w:rPr>
        <w:t xml:space="preserve"> </w:t>
      </w:r>
      <w:r w:rsidRPr="00E975A3">
        <w:rPr>
          <w:rFonts w:ascii="IRBadr" w:hAnsi="IRBadr" w:cs="IRBadr" w:hint="cs"/>
          <w:color w:val="008000"/>
          <w:sz w:val="34"/>
          <w:rtl/>
        </w:rPr>
        <w:t>مُرَّةَ</w:t>
      </w:r>
      <w:r>
        <w:rPr>
          <w:rFonts w:ascii="IRBadr" w:hAnsi="IRBadr" w:cs="IRBadr" w:hint="cs"/>
          <w:color w:val="008000"/>
          <w:sz w:val="34"/>
          <w:rtl/>
        </w:rPr>
        <w:t>»</w:t>
      </w:r>
      <w:r>
        <w:rPr>
          <w:rStyle w:val="FootnoteReference"/>
          <w:rFonts w:ascii="IRBadr" w:hAnsi="IRBadr" w:cs="IRBadr"/>
          <w:color w:val="008000"/>
          <w:sz w:val="34"/>
          <w:rtl/>
        </w:rPr>
        <w:footnoteReference w:id="9"/>
      </w:r>
      <w:r w:rsidRPr="00E975A3">
        <w:rPr>
          <w:rFonts w:ascii="IRBadr" w:hAnsi="IRBadr" w:cs="IRBadr"/>
          <w:sz w:val="34"/>
          <w:rtl/>
        </w:rPr>
        <w:t>.</w:t>
      </w:r>
    </w:p>
    <w:p w14:paraId="5B3EED33" w14:textId="77777777" w:rsidR="00E96571" w:rsidRDefault="00E96571" w:rsidP="00E96571">
      <w:pPr>
        <w:spacing w:line="240" w:lineRule="auto"/>
        <w:ind w:firstLine="397"/>
        <w:rPr>
          <w:rFonts w:ascii="IRBadr" w:hAnsi="IRBadr" w:cs="IRBadr"/>
          <w:sz w:val="34"/>
        </w:rPr>
      </w:pPr>
      <w:r>
        <w:rPr>
          <w:rFonts w:ascii="IRBadr" w:hAnsi="IRBadr" w:cs="IRBadr" w:hint="cs"/>
          <w:sz w:val="34"/>
          <w:rtl/>
        </w:rPr>
        <w:t>سند این روایت موثقه یا صحیحه است. واژه «کان یغشی» به معنی «کان یاتی» است، یعنی همواره می‌آمد. کنیه این شخص، «ابومرّة» بود، ولی حضرت او را از این کنیه نهی می‌کرد، و می‌فرمود: نزد ما این کنیه را ذکر نکن.</w:t>
      </w:r>
    </w:p>
    <w:p w14:paraId="181E9FE9" w14:textId="77777777" w:rsidR="00E975A3" w:rsidRDefault="00E975A3" w:rsidP="00CA5846">
      <w:pPr>
        <w:spacing w:line="240" w:lineRule="auto"/>
        <w:ind w:firstLine="397"/>
        <w:rPr>
          <w:rFonts w:ascii="IRBadr" w:hAnsi="IRBadr" w:cs="IRBadr"/>
          <w:sz w:val="34"/>
          <w:rtl/>
        </w:rPr>
      </w:pPr>
      <w:r>
        <w:rPr>
          <w:rFonts w:ascii="IRBadr" w:hAnsi="IRBadr" w:cs="IRBadr" w:hint="cs"/>
          <w:sz w:val="34"/>
          <w:rtl/>
        </w:rPr>
        <w:t xml:space="preserve">فیض در وافی آورده است: </w:t>
      </w:r>
      <w:r w:rsidRPr="00E96571">
        <w:rPr>
          <w:rFonts w:ascii="IRBadr" w:hAnsi="IRBadr" w:cs="IRBadr" w:hint="cs"/>
          <w:color w:val="000080"/>
          <w:sz w:val="34"/>
          <w:rtl/>
        </w:rPr>
        <w:t>«أبو مرّة کنیة إبلیس اللعین»</w:t>
      </w:r>
      <w:r>
        <w:rPr>
          <w:rStyle w:val="FootnoteReference"/>
          <w:rFonts w:ascii="IRBadr" w:hAnsi="IRBadr" w:cs="IRBadr"/>
          <w:sz w:val="34"/>
          <w:rtl/>
        </w:rPr>
        <w:footnoteReference w:id="10"/>
      </w:r>
      <w:r>
        <w:rPr>
          <w:rFonts w:ascii="IRBadr" w:hAnsi="IRBadr" w:cs="IRBadr" w:hint="cs"/>
          <w:sz w:val="34"/>
          <w:rtl/>
        </w:rPr>
        <w:t>.</w:t>
      </w:r>
    </w:p>
    <w:p w14:paraId="69E97413" w14:textId="77777777" w:rsidR="00AB01DD" w:rsidRDefault="00AB01DD" w:rsidP="00AB01DD">
      <w:pPr>
        <w:pStyle w:val="Heading3"/>
        <w:rPr>
          <w:rtl/>
        </w:rPr>
      </w:pPr>
      <w:bookmarkStart w:id="104" w:name="_Toc184645186"/>
      <w:bookmarkStart w:id="105" w:name="_Toc184645208"/>
      <w:bookmarkStart w:id="106" w:name="_Toc184645361"/>
      <w:bookmarkStart w:id="107" w:name="_Toc184645395"/>
      <w:bookmarkStart w:id="108" w:name="_Toc184645428"/>
      <w:bookmarkStart w:id="109" w:name="_Toc184645460"/>
      <w:bookmarkStart w:id="110" w:name="_Toc184645475"/>
      <w:bookmarkStart w:id="111" w:name="_Toc184645760"/>
      <w:bookmarkStart w:id="112" w:name="_Toc185497379"/>
      <w:r>
        <w:rPr>
          <w:rFonts w:hint="cs"/>
          <w:rtl/>
        </w:rPr>
        <w:lastRenderedPageBreak/>
        <w:t>ذکر عبارتی از شرح نهج البلاغة ابن ابی الحدید در مورد کنیه «ابو مرّة» و بیان شدت خشونت عمر</w:t>
      </w:r>
      <w:bookmarkEnd w:id="104"/>
      <w:bookmarkEnd w:id="105"/>
      <w:bookmarkEnd w:id="106"/>
      <w:bookmarkEnd w:id="107"/>
      <w:bookmarkEnd w:id="108"/>
      <w:bookmarkEnd w:id="109"/>
      <w:bookmarkEnd w:id="110"/>
      <w:bookmarkEnd w:id="111"/>
      <w:bookmarkEnd w:id="112"/>
    </w:p>
    <w:p w14:paraId="3C16F337" w14:textId="77777777" w:rsidR="00E975A3" w:rsidRDefault="00D05659" w:rsidP="009E3FBD">
      <w:pPr>
        <w:spacing w:line="240" w:lineRule="auto"/>
        <w:ind w:firstLine="397"/>
        <w:rPr>
          <w:rFonts w:ascii="IRBadr" w:hAnsi="IRBadr" w:cs="IRBadr"/>
          <w:sz w:val="34"/>
        </w:rPr>
      </w:pPr>
      <w:r>
        <w:rPr>
          <w:rFonts w:ascii="IRBadr" w:hAnsi="IRBadr" w:cs="IRBadr" w:hint="cs"/>
          <w:sz w:val="34"/>
          <w:rtl/>
        </w:rPr>
        <w:t xml:space="preserve">به تناسب ذکر این روایت، مرور متنی از شرح ابن ابی الحدید مفید است. </w:t>
      </w:r>
      <w:r w:rsidR="00E975A3">
        <w:rPr>
          <w:rFonts w:ascii="IRBadr" w:hAnsi="IRBadr" w:cs="IRBadr" w:hint="cs"/>
          <w:sz w:val="34"/>
          <w:rtl/>
        </w:rPr>
        <w:t>ابن ابی الحدید آورده است:</w:t>
      </w:r>
    </w:p>
    <w:p w14:paraId="577D578D" w14:textId="77777777" w:rsidR="00E975A3" w:rsidRDefault="00E975A3" w:rsidP="00D05659">
      <w:pPr>
        <w:spacing w:line="240" w:lineRule="auto"/>
        <w:ind w:firstLine="397"/>
        <w:rPr>
          <w:rFonts w:ascii="IRBadr" w:hAnsi="IRBadr" w:cs="IRBadr"/>
          <w:color w:val="000080"/>
          <w:sz w:val="34"/>
          <w:rtl/>
        </w:rPr>
      </w:pPr>
      <w:r w:rsidRPr="00E975A3">
        <w:rPr>
          <w:rFonts w:ascii="IRBadr" w:hAnsi="IRBadr" w:cs="IRBadr" w:hint="cs"/>
          <w:color w:val="000080"/>
          <w:sz w:val="34"/>
          <w:rtl/>
        </w:rPr>
        <w:t>«و</w:t>
      </w:r>
      <w:r w:rsidRPr="00E975A3">
        <w:rPr>
          <w:rFonts w:ascii="IRBadr" w:hAnsi="IRBadr" w:cs="IRBadr"/>
          <w:color w:val="000080"/>
          <w:sz w:val="34"/>
          <w:rtl/>
        </w:rPr>
        <w:t xml:space="preserve"> </w:t>
      </w:r>
      <w:r w:rsidRPr="00E975A3">
        <w:rPr>
          <w:rFonts w:ascii="IRBadr" w:hAnsi="IRBadr" w:cs="IRBadr" w:hint="cs"/>
          <w:color w:val="000080"/>
          <w:sz w:val="34"/>
          <w:rtl/>
        </w:rPr>
        <w:t>كان</w:t>
      </w:r>
      <w:r w:rsidRPr="00E975A3">
        <w:rPr>
          <w:rFonts w:ascii="IRBadr" w:hAnsi="IRBadr" w:cs="IRBadr"/>
          <w:color w:val="000080"/>
          <w:sz w:val="34"/>
          <w:rtl/>
        </w:rPr>
        <w:t xml:space="preserve"> </w:t>
      </w:r>
      <w:r w:rsidRPr="00E975A3">
        <w:rPr>
          <w:rFonts w:ascii="IRBadr" w:hAnsi="IRBadr" w:cs="IRBadr" w:hint="cs"/>
          <w:color w:val="000080"/>
          <w:sz w:val="34"/>
          <w:rtl/>
        </w:rPr>
        <w:t>عمر</w:t>
      </w:r>
      <w:r w:rsidRPr="00E975A3">
        <w:rPr>
          <w:rFonts w:ascii="IRBadr" w:hAnsi="IRBadr" w:cs="IRBadr"/>
          <w:color w:val="000080"/>
          <w:sz w:val="34"/>
          <w:rtl/>
        </w:rPr>
        <w:t xml:space="preserve"> </w:t>
      </w:r>
      <w:r w:rsidRPr="00E975A3">
        <w:rPr>
          <w:rFonts w:ascii="IRBadr" w:hAnsi="IRBadr" w:cs="IRBadr" w:hint="cs"/>
          <w:color w:val="000080"/>
          <w:sz w:val="34"/>
          <w:rtl/>
        </w:rPr>
        <w:t>بن</w:t>
      </w:r>
      <w:r w:rsidRPr="00E975A3">
        <w:rPr>
          <w:rFonts w:ascii="IRBadr" w:hAnsi="IRBadr" w:cs="IRBadr"/>
          <w:color w:val="000080"/>
          <w:sz w:val="34"/>
          <w:rtl/>
        </w:rPr>
        <w:t xml:space="preserve"> </w:t>
      </w:r>
      <w:r w:rsidRPr="00E975A3">
        <w:rPr>
          <w:rFonts w:ascii="IRBadr" w:hAnsi="IRBadr" w:cs="IRBadr" w:hint="cs"/>
          <w:color w:val="000080"/>
          <w:sz w:val="34"/>
          <w:rtl/>
        </w:rPr>
        <w:t>الخطاب</w:t>
      </w:r>
      <w:r w:rsidRPr="00E975A3">
        <w:rPr>
          <w:rFonts w:ascii="IRBadr" w:hAnsi="IRBadr" w:cs="IRBadr"/>
          <w:color w:val="000080"/>
          <w:sz w:val="34"/>
          <w:rtl/>
        </w:rPr>
        <w:t xml:space="preserve"> </w:t>
      </w:r>
      <w:r w:rsidRPr="00E975A3">
        <w:rPr>
          <w:rFonts w:ascii="IRBadr" w:hAnsi="IRBadr" w:cs="IRBadr" w:hint="cs"/>
          <w:color w:val="000080"/>
          <w:sz w:val="34"/>
          <w:rtl/>
        </w:rPr>
        <w:t>إذا</w:t>
      </w:r>
      <w:r w:rsidRPr="00E975A3">
        <w:rPr>
          <w:rFonts w:ascii="IRBadr" w:hAnsi="IRBadr" w:cs="IRBadr"/>
          <w:color w:val="000080"/>
          <w:sz w:val="34"/>
          <w:rtl/>
        </w:rPr>
        <w:t xml:space="preserve"> </w:t>
      </w:r>
      <w:r w:rsidRPr="00E975A3">
        <w:rPr>
          <w:rFonts w:ascii="IRBadr" w:hAnsi="IRBadr" w:cs="IRBadr" w:hint="cs"/>
          <w:color w:val="000080"/>
          <w:sz w:val="34"/>
          <w:rtl/>
        </w:rPr>
        <w:t>غضب</w:t>
      </w:r>
      <w:r w:rsidRPr="00E975A3">
        <w:rPr>
          <w:rFonts w:ascii="IRBadr" w:hAnsi="IRBadr" w:cs="IRBadr"/>
          <w:color w:val="000080"/>
          <w:sz w:val="34"/>
          <w:rtl/>
        </w:rPr>
        <w:t xml:space="preserve"> </w:t>
      </w:r>
      <w:r w:rsidRPr="00E975A3">
        <w:rPr>
          <w:rFonts w:ascii="IRBadr" w:hAnsi="IRBadr" w:cs="IRBadr" w:hint="cs"/>
          <w:color w:val="000080"/>
          <w:sz w:val="34"/>
          <w:rtl/>
        </w:rPr>
        <w:t>على</w:t>
      </w:r>
      <w:r w:rsidRPr="00E975A3">
        <w:rPr>
          <w:rFonts w:ascii="IRBadr" w:hAnsi="IRBadr" w:cs="IRBadr"/>
          <w:color w:val="000080"/>
          <w:sz w:val="34"/>
          <w:rtl/>
        </w:rPr>
        <w:t xml:space="preserve"> </w:t>
      </w:r>
      <w:r w:rsidRPr="00E975A3">
        <w:rPr>
          <w:rFonts w:ascii="IRBadr" w:hAnsi="IRBadr" w:cs="IRBadr" w:hint="cs"/>
          <w:color w:val="000080"/>
          <w:sz w:val="34"/>
          <w:rtl/>
        </w:rPr>
        <w:t>واحد</w:t>
      </w:r>
      <w:r w:rsidRPr="00E975A3">
        <w:rPr>
          <w:rFonts w:ascii="IRBadr" w:hAnsi="IRBadr" w:cs="IRBadr"/>
          <w:color w:val="000080"/>
          <w:sz w:val="34"/>
          <w:rtl/>
        </w:rPr>
        <w:t xml:space="preserve"> </w:t>
      </w:r>
      <w:r w:rsidRPr="00E975A3">
        <w:rPr>
          <w:rFonts w:ascii="IRBadr" w:hAnsi="IRBadr" w:cs="IRBadr" w:hint="cs"/>
          <w:color w:val="000080"/>
          <w:sz w:val="34"/>
          <w:rtl/>
        </w:rPr>
        <w:t>من</w:t>
      </w:r>
      <w:r w:rsidRPr="00E975A3">
        <w:rPr>
          <w:rFonts w:ascii="IRBadr" w:hAnsi="IRBadr" w:cs="IRBadr"/>
          <w:color w:val="000080"/>
          <w:sz w:val="34"/>
          <w:rtl/>
        </w:rPr>
        <w:t xml:space="preserve"> </w:t>
      </w:r>
      <w:r w:rsidRPr="00E975A3">
        <w:rPr>
          <w:rFonts w:ascii="IRBadr" w:hAnsi="IRBadr" w:cs="IRBadr" w:hint="cs"/>
          <w:color w:val="000080"/>
          <w:sz w:val="34"/>
          <w:rtl/>
        </w:rPr>
        <w:t>أهله</w:t>
      </w:r>
      <w:r w:rsidRPr="00E975A3">
        <w:rPr>
          <w:rFonts w:ascii="IRBadr" w:hAnsi="IRBadr" w:cs="IRBadr"/>
          <w:color w:val="000080"/>
          <w:sz w:val="34"/>
          <w:rtl/>
        </w:rPr>
        <w:t xml:space="preserve"> </w:t>
      </w:r>
      <w:r w:rsidRPr="00E975A3">
        <w:rPr>
          <w:rFonts w:ascii="IRBadr" w:hAnsi="IRBadr" w:cs="IRBadr" w:hint="cs"/>
          <w:color w:val="000080"/>
          <w:sz w:val="34"/>
          <w:rtl/>
        </w:rPr>
        <w:t>لا</w:t>
      </w:r>
      <w:r w:rsidRPr="00E975A3">
        <w:rPr>
          <w:rFonts w:ascii="IRBadr" w:hAnsi="IRBadr" w:cs="IRBadr"/>
          <w:color w:val="000080"/>
          <w:sz w:val="34"/>
          <w:rtl/>
        </w:rPr>
        <w:t xml:space="preserve"> </w:t>
      </w:r>
      <w:r w:rsidRPr="00E975A3">
        <w:rPr>
          <w:rFonts w:ascii="IRBadr" w:hAnsi="IRBadr" w:cs="IRBadr" w:hint="cs"/>
          <w:color w:val="000080"/>
          <w:sz w:val="34"/>
          <w:rtl/>
        </w:rPr>
        <w:t>يسكن</w:t>
      </w:r>
      <w:r w:rsidRPr="00E975A3">
        <w:rPr>
          <w:rFonts w:ascii="IRBadr" w:hAnsi="IRBadr" w:cs="IRBadr"/>
          <w:color w:val="000080"/>
          <w:sz w:val="34"/>
          <w:rtl/>
        </w:rPr>
        <w:t xml:space="preserve"> </w:t>
      </w:r>
      <w:r w:rsidRPr="00E975A3">
        <w:rPr>
          <w:rFonts w:ascii="IRBadr" w:hAnsi="IRBadr" w:cs="IRBadr" w:hint="cs"/>
          <w:color w:val="000080"/>
          <w:sz w:val="34"/>
          <w:rtl/>
        </w:rPr>
        <w:t>غضبه</w:t>
      </w:r>
      <w:r w:rsidRPr="00E975A3">
        <w:rPr>
          <w:rFonts w:ascii="IRBadr" w:hAnsi="IRBadr" w:cs="IRBadr"/>
          <w:color w:val="000080"/>
          <w:sz w:val="34"/>
          <w:rtl/>
        </w:rPr>
        <w:t xml:space="preserve"> </w:t>
      </w:r>
      <w:r w:rsidRPr="00E975A3">
        <w:rPr>
          <w:rFonts w:ascii="IRBadr" w:hAnsi="IRBadr" w:cs="IRBadr" w:hint="cs"/>
          <w:color w:val="000080"/>
          <w:sz w:val="34"/>
          <w:rtl/>
        </w:rPr>
        <w:t>حتى</w:t>
      </w:r>
      <w:r w:rsidRPr="00E975A3">
        <w:rPr>
          <w:rFonts w:ascii="IRBadr" w:hAnsi="IRBadr" w:cs="IRBadr"/>
          <w:color w:val="000080"/>
          <w:sz w:val="34"/>
          <w:rtl/>
        </w:rPr>
        <w:t xml:space="preserve"> </w:t>
      </w:r>
      <w:r w:rsidRPr="00E975A3">
        <w:rPr>
          <w:rFonts w:ascii="IRBadr" w:hAnsi="IRBadr" w:cs="IRBadr" w:hint="cs"/>
          <w:color w:val="000080"/>
          <w:sz w:val="34"/>
          <w:rtl/>
        </w:rPr>
        <w:t>يعض</w:t>
      </w:r>
      <w:r w:rsidRPr="00E975A3">
        <w:rPr>
          <w:rFonts w:ascii="IRBadr" w:hAnsi="IRBadr" w:cs="IRBadr"/>
          <w:color w:val="000080"/>
          <w:sz w:val="34"/>
          <w:rtl/>
        </w:rPr>
        <w:t xml:space="preserve"> </w:t>
      </w:r>
      <w:r w:rsidRPr="00E975A3">
        <w:rPr>
          <w:rFonts w:ascii="IRBadr" w:hAnsi="IRBadr" w:cs="IRBadr" w:hint="cs"/>
          <w:color w:val="000080"/>
          <w:sz w:val="34"/>
          <w:rtl/>
        </w:rPr>
        <w:t>يده</w:t>
      </w:r>
      <w:r w:rsidRPr="00E975A3">
        <w:rPr>
          <w:rFonts w:ascii="IRBadr" w:hAnsi="IRBadr" w:cs="IRBadr"/>
          <w:color w:val="000080"/>
          <w:sz w:val="34"/>
          <w:rtl/>
        </w:rPr>
        <w:t xml:space="preserve"> </w:t>
      </w:r>
      <w:r w:rsidRPr="00E975A3">
        <w:rPr>
          <w:rFonts w:ascii="IRBadr" w:hAnsi="IRBadr" w:cs="IRBadr" w:hint="cs"/>
          <w:color w:val="000080"/>
          <w:sz w:val="34"/>
          <w:rtl/>
        </w:rPr>
        <w:t>عضا</w:t>
      </w:r>
      <w:r w:rsidRPr="00E975A3">
        <w:rPr>
          <w:rFonts w:ascii="IRBadr" w:hAnsi="IRBadr" w:cs="IRBadr"/>
          <w:color w:val="000080"/>
          <w:sz w:val="34"/>
          <w:rtl/>
        </w:rPr>
        <w:t xml:space="preserve"> </w:t>
      </w:r>
      <w:r w:rsidRPr="00E975A3">
        <w:rPr>
          <w:rFonts w:ascii="IRBadr" w:hAnsi="IRBadr" w:cs="IRBadr" w:hint="cs"/>
          <w:color w:val="000080"/>
          <w:sz w:val="34"/>
          <w:rtl/>
        </w:rPr>
        <w:t>شديدا</w:t>
      </w:r>
      <w:r w:rsidRPr="00E975A3">
        <w:rPr>
          <w:rFonts w:ascii="IRBadr" w:hAnsi="IRBadr" w:cs="IRBadr"/>
          <w:color w:val="000080"/>
          <w:sz w:val="34"/>
          <w:rtl/>
        </w:rPr>
        <w:t xml:space="preserve"> </w:t>
      </w:r>
      <w:r w:rsidRPr="00E975A3">
        <w:rPr>
          <w:rFonts w:ascii="IRBadr" w:hAnsi="IRBadr" w:cs="IRBadr" w:hint="cs"/>
          <w:color w:val="000080"/>
          <w:sz w:val="34"/>
          <w:rtl/>
        </w:rPr>
        <w:t>حتى</w:t>
      </w:r>
      <w:r w:rsidRPr="00E975A3">
        <w:rPr>
          <w:rFonts w:ascii="IRBadr" w:hAnsi="IRBadr" w:cs="IRBadr"/>
          <w:color w:val="000080"/>
          <w:sz w:val="34"/>
          <w:rtl/>
        </w:rPr>
        <w:t xml:space="preserve"> </w:t>
      </w:r>
      <w:r w:rsidRPr="00E975A3">
        <w:rPr>
          <w:rFonts w:ascii="IRBadr" w:hAnsi="IRBadr" w:cs="IRBadr" w:hint="cs"/>
          <w:color w:val="000080"/>
          <w:sz w:val="34"/>
          <w:rtl/>
        </w:rPr>
        <w:t>يدميها</w:t>
      </w:r>
      <w:r w:rsidRPr="00E975A3">
        <w:rPr>
          <w:rFonts w:ascii="IRBadr" w:hAnsi="IRBadr" w:cs="IRBadr"/>
          <w:color w:val="000080"/>
          <w:sz w:val="34"/>
          <w:rtl/>
        </w:rPr>
        <w:t>.</w:t>
      </w:r>
      <w:r w:rsidR="00D05659">
        <w:rPr>
          <w:rFonts w:ascii="IRBadr" w:hAnsi="IRBadr" w:cs="IRBadr" w:hint="cs"/>
          <w:color w:val="000080"/>
          <w:sz w:val="34"/>
          <w:rtl/>
        </w:rPr>
        <w:t xml:space="preserve"> </w:t>
      </w:r>
      <w:r w:rsidRPr="00E975A3">
        <w:rPr>
          <w:rFonts w:ascii="IRBadr" w:hAnsi="IRBadr" w:cs="IRBadr" w:hint="cs"/>
          <w:color w:val="000080"/>
          <w:sz w:val="34"/>
          <w:rtl/>
        </w:rPr>
        <w:t>و</w:t>
      </w:r>
      <w:r w:rsidRPr="00E975A3">
        <w:rPr>
          <w:rFonts w:ascii="IRBadr" w:hAnsi="IRBadr" w:cs="IRBadr"/>
          <w:color w:val="000080"/>
          <w:sz w:val="34"/>
          <w:rtl/>
        </w:rPr>
        <w:t xml:space="preserve"> </w:t>
      </w:r>
      <w:r w:rsidRPr="00E975A3">
        <w:rPr>
          <w:rFonts w:ascii="IRBadr" w:hAnsi="IRBadr" w:cs="IRBadr" w:hint="cs"/>
          <w:color w:val="000080"/>
          <w:sz w:val="34"/>
          <w:rtl/>
        </w:rPr>
        <w:t>ذكر</w:t>
      </w:r>
      <w:r w:rsidRPr="00E975A3">
        <w:rPr>
          <w:rFonts w:ascii="IRBadr" w:hAnsi="IRBadr" w:cs="IRBadr"/>
          <w:color w:val="000080"/>
          <w:sz w:val="34"/>
          <w:rtl/>
        </w:rPr>
        <w:t xml:space="preserve"> </w:t>
      </w:r>
      <w:r w:rsidRPr="00E975A3">
        <w:rPr>
          <w:rFonts w:ascii="IRBadr" w:hAnsi="IRBadr" w:cs="IRBadr" w:hint="cs"/>
          <w:color w:val="000080"/>
          <w:sz w:val="34"/>
          <w:rtl/>
        </w:rPr>
        <w:t>الزبير</w:t>
      </w:r>
      <w:r w:rsidRPr="00E975A3">
        <w:rPr>
          <w:rFonts w:ascii="IRBadr" w:hAnsi="IRBadr" w:cs="IRBadr"/>
          <w:color w:val="000080"/>
          <w:sz w:val="34"/>
          <w:rtl/>
        </w:rPr>
        <w:t xml:space="preserve"> </w:t>
      </w:r>
      <w:r w:rsidRPr="00E975A3">
        <w:rPr>
          <w:rFonts w:ascii="IRBadr" w:hAnsi="IRBadr" w:cs="IRBadr" w:hint="cs"/>
          <w:color w:val="000080"/>
          <w:sz w:val="34"/>
          <w:rtl/>
        </w:rPr>
        <w:t>بن</w:t>
      </w:r>
      <w:r w:rsidRPr="00E975A3">
        <w:rPr>
          <w:rFonts w:ascii="IRBadr" w:hAnsi="IRBadr" w:cs="IRBadr"/>
          <w:color w:val="000080"/>
          <w:sz w:val="34"/>
          <w:rtl/>
        </w:rPr>
        <w:t xml:space="preserve"> </w:t>
      </w:r>
      <w:r w:rsidRPr="00E975A3">
        <w:rPr>
          <w:rFonts w:ascii="IRBadr" w:hAnsi="IRBadr" w:cs="IRBadr" w:hint="cs"/>
          <w:color w:val="000080"/>
          <w:sz w:val="34"/>
          <w:rtl/>
        </w:rPr>
        <w:t>بكار</w:t>
      </w:r>
      <w:r w:rsidRPr="00E975A3">
        <w:rPr>
          <w:rFonts w:ascii="IRBadr" w:hAnsi="IRBadr" w:cs="IRBadr"/>
          <w:color w:val="000080"/>
          <w:sz w:val="34"/>
          <w:rtl/>
        </w:rPr>
        <w:t xml:space="preserve"> </w:t>
      </w:r>
      <w:r w:rsidRPr="00E975A3">
        <w:rPr>
          <w:rFonts w:ascii="IRBadr" w:hAnsi="IRBadr" w:cs="IRBadr" w:hint="cs"/>
          <w:color w:val="000080"/>
          <w:sz w:val="34"/>
          <w:rtl/>
        </w:rPr>
        <w:t>في</w:t>
      </w:r>
      <w:r w:rsidRPr="00E975A3">
        <w:rPr>
          <w:rFonts w:ascii="IRBadr" w:hAnsi="IRBadr" w:cs="IRBadr"/>
          <w:color w:val="000080"/>
          <w:sz w:val="34"/>
          <w:rtl/>
        </w:rPr>
        <w:t xml:space="preserve"> </w:t>
      </w:r>
      <w:r w:rsidRPr="00E975A3">
        <w:rPr>
          <w:rFonts w:ascii="IRBadr" w:hAnsi="IRBadr" w:cs="IRBadr" w:hint="cs"/>
          <w:color w:val="000080"/>
          <w:sz w:val="34"/>
          <w:rtl/>
        </w:rPr>
        <w:t>الموفقيات</w:t>
      </w:r>
      <w:r w:rsidRPr="00E975A3">
        <w:rPr>
          <w:rFonts w:ascii="IRBadr" w:hAnsi="IRBadr" w:cs="IRBadr"/>
          <w:color w:val="000080"/>
          <w:sz w:val="34"/>
          <w:rtl/>
        </w:rPr>
        <w:t xml:space="preserve"> </w:t>
      </w:r>
      <w:r w:rsidRPr="00E975A3">
        <w:rPr>
          <w:rFonts w:ascii="IRBadr" w:hAnsi="IRBadr" w:cs="IRBadr" w:hint="cs"/>
          <w:color w:val="000080"/>
          <w:sz w:val="34"/>
          <w:rtl/>
        </w:rPr>
        <w:t>أن</w:t>
      </w:r>
      <w:r w:rsidRPr="00E975A3">
        <w:rPr>
          <w:rFonts w:ascii="IRBadr" w:hAnsi="IRBadr" w:cs="IRBadr"/>
          <w:color w:val="000080"/>
          <w:sz w:val="34"/>
          <w:rtl/>
        </w:rPr>
        <w:t xml:space="preserve"> </w:t>
      </w:r>
      <w:r w:rsidRPr="00E975A3">
        <w:rPr>
          <w:rFonts w:ascii="IRBadr" w:hAnsi="IRBadr" w:cs="IRBadr" w:hint="cs"/>
          <w:color w:val="000080"/>
          <w:sz w:val="34"/>
          <w:rtl/>
        </w:rPr>
        <w:t>سرية</w:t>
      </w:r>
      <w:r w:rsidRPr="00E975A3">
        <w:rPr>
          <w:rFonts w:ascii="IRBadr" w:hAnsi="IRBadr" w:cs="IRBadr"/>
          <w:color w:val="000080"/>
          <w:sz w:val="34"/>
          <w:rtl/>
        </w:rPr>
        <w:t xml:space="preserve"> </w:t>
      </w:r>
      <w:r w:rsidRPr="00E975A3">
        <w:rPr>
          <w:rFonts w:ascii="IRBadr" w:hAnsi="IRBadr" w:cs="IRBadr" w:hint="cs"/>
          <w:color w:val="000080"/>
          <w:sz w:val="34"/>
          <w:rtl/>
        </w:rPr>
        <w:t>جاءت</w:t>
      </w:r>
      <w:r w:rsidRPr="00E975A3">
        <w:rPr>
          <w:rFonts w:ascii="IRBadr" w:hAnsi="IRBadr" w:cs="IRBadr"/>
          <w:color w:val="000080"/>
          <w:sz w:val="34"/>
          <w:rtl/>
        </w:rPr>
        <w:t xml:space="preserve"> </w:t>
      </w:r>
      <w:r w:rsidRPr="00E975A3">
        <w:rPr>
          <w:rFonts w:ascii="IRBadr" w:hAnsi="IRBadr" w:cs="IRBadr" w:hint="cs"/>
          <w:color w:val="000080"/>
          <w:sz w:val="34"/>
          <w:rtl/>
        </w:rPr>
        <w:t>لعبد</w:t>
      </w:r>
      <w:r w:rsidRPr="00E975A3">
        <w:rPr>
          <w:rFonts w:ascii="IRBadr" w:hAnsi="IRBadr" w:cs="IRBadr"/>
          <w:color w:val="000080"/>
          <w:sz w:val="34"/>
          <w:rtl/>
        </w:rPr>
        <w:t xml:space="preserve"> </w:t>
      </w:r>
      <w:r w:rsidRPr="00E975A3">
        <w:rPr>
          <w:rFonts w:ascii="IRBadr" w:hAnsi="IRBadr" w:cs="IRBadr" w:hint="cs"/>
          <w:color w:val="000080"/>
          <w:sz w:val="34"/>
          <w:rtl/>
        </w:rPr>
        <w:t>الرحمن</w:t>
      </w:r>
      <w:r w:rsidRPr="00E975A3">
        <w:rPr>
          <w:rFonts w:ascii="IRBadr" w:hAnsi="IRBadr" w:cs="IRBadr"/>
          <w:color w:val="000080"/>
          <w:sz w:val="34"/>
          <w:rtl/>
        </w:rPr>
        <w:t xml:space="preserve"> </w:t>
      </w:r>
      <w:r w:rsidRPr="00E975A3">
        <w:rPr>
          <w:rFonts w:ascii="IRBadr" w:hAnsi="IRBadr" w:cs="IRBadr" w:hint="cs"/>
          <w:color w:val="000080"/>
          <w:sz w:val="34"/>
          <w:rtl/>
        </w:rPr>
        <w:t>أو</w:t>
      </w:r>
      <w:r w:rsidRPr="00E975A3">
        <w:rPr>
          <w:rFonts w:ascii="IRBadr" w:hAnsi="IRBadr" w:cs="IRBadr"/>
          <w:color w:val="000080"/>
          <w:sz w:val="34"/>
          <w:rtl/>
        </w:rPr>
        <w:t xml:space="preserve"> </w:t>
      </w:r>
      <w:r w:rsidRPr="00E975A3">
        <w:rPr>
          <w:rFonts w:ascii="IRBadr" w:hAnsi="IRBadr" w:cs="IRBadr" w:hint="cs"/>
          <w:color w:val="000080"/>
          <w:sz w:val="34"/>
          <w:rtl/>
        </w:rPr>
        <w:t>لعبيد</w:t>
      </w:r>
      <w:r w:rsidRPr="00E975A3">
        <w:rPr>
          <w:rFonts w:ascii="IRBadr" w:hAnsi="IRBadr" w:cs="IRBadr"/>
          <w:color w:val="000080"/>
          <w:sz w:val="34"/>
          <w:rtl/>
        </w:rPr>
        <w:t xml:space="preserve"> </w:t>
      </w:r>
      <w:r w:rsidRPr="00E975A3">
        <w:rPr>
          <w:rFonts w:ascii="IRBadr" w:hAnsi="IRBadr" w:cs="IRBadr" w:hint="cs"/>
          <w:color w:val="000080"/>
          <w:sz w:val="34"/>
          <w:rtl/>
        </w:rPr>
        <w:t>الله‏</w:t>
      </w:r>
      <w:r w:rsidR="00D05659">
        <w:rPr>
          <w:rFonts w:ascii="IRBadr" w:hAnsi="IRBadr" w:cs="IRBadr" w:hint="cs"/>
          <w:color w:val="000080"/>
          <w:sz w:val="34"/>
          <w:rtl/>
        </w:rPr>
        <w:t xml:space="preserve"> </w:t>
      </w:r>
      <w:r w:rsidRPr="00E975A3">
        <w:rPr>
          <w:rFonts w:ascii="IRBadr" w:hAnsi="IRBadr" w:cs="IRBadr" w:hint="cs"/>
          <w:color w:val="000080"/>
          <w:sz w:val="34"/>
          <w:rtl/>
        </w:rPr>
        <w:t>بن</w:t>
      </w:r>
      <w:r w:rsidRPr="00E975A3">
        <w:rPr>
          <w:rFonts w:ascii="IRBadr" w:hAnsi="IRBadr" w:cs="IRBadr"/>
          <w:color w:val="000080"/>
          <w:sz w:val="34"/>
          <w:rtl/>
        </w:rPr>
        <w:t xml:space="preserve"> </w:t>
      </w:r>
      <w:r w:rsidRPr="00E975A3">
        <w:rPr>
          <w:rFonts w:ascii="IRBadr" w:hAnsi="IRBadr" w:cs="IRBadr" w:hint="cs"/>
          <w:color w:val="000080"/>
          <w:sz w:val="34"/>
          <w:rtl/>
        </w:rPr>
        <w:t>عمر</w:t>
      </w:r>
      <w:r w:rsidRPr="00E975A3">
        <w:rPr>
          <w:rFonts w:ascii="IRBadr" w:hAnsi="IRBadr" w:cs="IRBadr"/>
          <w:color w:val="000080"/>
          <w:sz w:val="34"/>
          <w:rtl/>
        </w:rPr>
        <w:t xml:space="preserve"> </w:t>
      </w:r>
      <w:r w:rsidRPr="00E975A3">
        <w:rPr>
          <w:rFonts w:ascii="IRBadr" w:hAnsi="IRBadr" w:cs="IRBadr" w:hint="cs"/>
          <w:color w:val="000080"/>
          <w:sz w:val="34"/>
          <w:rtl/>
        </w:rPr>
        <w:t>بن</w:t>
      </w:r>
      <w:r w:rsidRPr="00E975A3">
        <w:rPr>
          <w:rFonts w:ascii="IRBadr" w:hAnsi="IRBadr" w:cs="IRBadr"/>
          <w:color w:val="000080"/>
          <w:sz w:val="34"/>
          <w:rtl/>
        </w:rPr>
        <w:t xml:space="preserve"> </w:t>
      </w:r>
      <w:r w:rsidRPr="00E975A3">
        <w:rPr>
          <w:rFonts w:ascii="IRBadr" w:hAnsi="IRBadr" w:cs="IRBadr" w:hint="cs"/>
          <w:color w:val="000080"/>
          <w:sz w:val="34"/>
          <w:rtl/>
        </w:rPr>
        <w:t>الخطاب</w:t>
      </w:r>
      <w:r w:rsidRPr="00E975A3">
        <w:rPr>
          <w:rFonts w:ascii="IRBadr" w:hAnsi="IRBadr" w:cs="IRBadr"/>
          <w:color w:val="000080"/>
          <w:sz w:val="34"/>
          <w:rtl/>
        </w:rPr>
        <w:t xml:space="preserve"> </w:t>
      </w:r>
      <w:r w:rsidRPr="00E975A3">
        <w:rPr>
          <w:rFonts w:ascii="IRBadr" w:hAnsi="IRBadr" w:cs="IRBadr" w:hint="cs"/>
          <w:color w:val="000080"/>
          <w:sz w:val="34"/>
          <w:rtl/>
        </w:rPr>
        <w:t>إليه</w:t>
      </w:r>
      <w:r w:rsidRPr="00E975A3">
        <w:rPr>
          <w:rFonts w:ascii="IRBadr" w:hAnsi="IRBadr" w:cs="IRBadr"/>
          <w:color w:val="000080"/>
          <w:sz w:val="34"/>
          <w:rtl/>
        </w:rPr>
        <w:t xml:space="preserve"> </w:t>
      </w:r>
      <w:r w:rsidRPr="00E975A3">
        <w:rPr>
          <w:rFonts w:ascii="IRBadr" w:hAnsi="IRBadr" w:cs="IRBadr" w:hint="cs"/>
          <w:color w:val="000080"/>
          <w:sz w:val="34"/>
          <w:rtl/>
        </w:rPr>
        <w:t>تشكوه</w:t>
      </w:r>
      <w:r w:rsidRPr="00E975A3">
        <w:rPr>
          <w:rFonts w:ascii="IRBadr" w:hAnsi="IRBadr" w:cs="IRBadr"/>
          <w:color w:val="000080"/>
          <w:sz w:val="34"/>
          <w:rtl/>
        </w:rPr>
        <w:t xml:space="preserve"> </w:t>
      </w:r>
      <w:r w:rsidRPr="00E975A3">
        <w:rPr>
          <w:rFonts w:ascii="IRBadr" w:hAnsi="IRBadr" w:cs="IRBadr" w:hint="cs"/>
          <w:color w:val="000080"/>
          <w:sz w:val="34"/>
          <w:rtl/>
        </w:rPr>
        <w:t>فقالت</w:t>
      </w:r>
      <w:r w:rsidRPr="00E975A3">
        <w:rPr>
          <w:rFonts w:ascii="IRBadr" w:hAnsi="IRBadr" w:cs="IRBadr"/>
          <w:color w:val="000080"/>
          <w:sz w:val="34"/>
          <w:rtl/>
        </w:rPr>
        <w:t xml:space="preserve"> </w:t>
      </w:r>
      <w:r w:rsidRPr="00E975A3">
        <w:rPr>
          <w:rFonts w:ascii="IRBadr" w:hAnsi="IRBadr" w:cs="IRBadr" w:hint="cs"/>
          <w:color w:val="000080"/>
          <w:sz w:val="34"/>
          <w:rtl/>
        </w:rPr>
        <w:t>يا</w:t>
      </w:r>
      <w:r w:rsidRPr="00E975A3">
        <w:rPr>
          <w:rFonts w:ascii="IRBadr" w:hAnsi="IRBadr" w:cs="IRBadr"/>
          <w:color w:val="000080"/>
          <w:sz w:val="34"/>
          <w:rtl/>
        </w:rPr>
        <w:t xml:space="preserve"> </w:t>
      </w:r>
      <w:r w:rsidRPr="00E975A3">
        <w:rPr>
          <w:rFonts w:ascii="IRBadr" w:hAnsi="IRBadr" w:cs="IRBadr" w:hint="cs"/>
          <w:color w:val="000080"/>
          <w:sz w:val="34"/>
          <w:rtl/>
        </w:rPr>
        <w:t>أمير</w:t>
      </w:r>
      <w:r w:rsidRPr="00E975A3">
        <w:rPr>
          <w:rFonts w:ascii="IRBadr" w:hAnsi="IRBadr" w:cs="IRBadr"/>
          <w:color w:val="000080"/>
          <w:sz w:val="34"/>
          <w:rtl/>
        </w:rPr>
        <w:t xml:space="preserve"> </w:t>
      </w:r>
      <w:r w:rsidRPr="00E975A3">
        <w:rPr>
          <w:rFonts w:ascii="IRBadr" w:hAnsi="IRBadr" w:cs="IRBadr" w:hint="cs"/>
          <w:color w:val="000080"/>
          <w:sz w:val="34"/>
          <w:rtl/>
        </w:rPr>
        <w:t>المؤمنين</w:t>
      </w:r>
      <w:r w:rsidRPr="00E975A3">
        <w:rPr>
          <w:rFonts w:ascii="IRBadr" w:hAnsi="IRBadr" w:cs="IRBadr"/>
          <w:color w:val="000080"/>
          <w:sz w:val="34"/>
          <w:rtl/>
        </w:rPr>
        <w:t xml:space="preserve"> </w:t>
      </w:r>
      <w:r w:rsidRPr="00E975A3">
        <w:rPr>
          <w:rFonts w:ascii="IRBadr" w:hAnsi="IRBadr" w:cs="IRBadr" w:hint="cs"/>
          <w:color w:val="000080"/>
          <w:sz w:val="34"/>
          <w:rtl/>
        </w:rPr>
        <w:t>أ</w:t>
      </w:r>
      <w:r w:rsidRPr="00E975A3">
        <w:rPr>
          <w:rFonts w:ascii="IRBadr" w:hAnsi="IRBadr" w:cs="IRBadr"/>
          <w:color w:val="000080"/>
          <w:sz w:val="34"/>
          <w:rtl/>
        </w:rPr>
        <w:t xml:space="preserve"> </w:t>
      </w:r>
      <w:r w:rsidRPr="00E975A3">
        <w:rPr>
          <w:rFonts w:ascii="IRBadr" w:hAnsi="IRBadr" w:cs="IRBadr" w:hint="cs"/>
          <w:color w:val="000080"/>
          <w:sz w:val="34"/>
          <w:rtl/>
        </w:rPr>
        <w:t>لا</w:t>
      </w:r>
      <w:r w:rsidRPr="00E975A3">
        <w:rPr>
          <w:rFonts w:ascii="IRBadr" w:hAnsi="IRBadr" w:cs="IRBadr"/>
          <w:color w:val="000080"/>
          <w:sz w:val="34"/>
          <w:rtl/>
        </w:rPr>
        <w:t xml:space="preserve"> </w:t>
      </w:r>
      <w:r w:rsidRPr="00E975A3">
        <w:rPr>
          <w:rFonts w:ascii="IRBadr" w:hAnsi="IRBadr" w:cs="IRBadr" w:hint="cs"/>
          <w:color w:val="000080"/>
          <w:sz w:val="34"/>
          <w:rtl/>
        </w:rPr>
        <w:t>تعذرني</w:t>
      </w:r>
      <w:r w:rsidRPr="00E975A3">
        <w:rPr>
          <w:rFonts w:ascii="IRBadr" w:hAnsi="IRBadr" w:cs="IRBadr"/>
          <w:color w:val="000080"/>
          <w:sz w:val="34"/>
          <w:rtl/>
        </w:rPr>
        <w:t xml:space="preserve"> </w:t>
      </w:r>
      <w:r w:rsidRPr="00E975A3">
        <w:rPr>
          <w:rFonts w:ascii="IRBadr" w:hAnsi="IRBadr" w:cs="IRBadr" w:hint="cs"/>
          <w:color w:val="000080"/>
          <w:sz w:val="34"/>
          <w:rtl/>
        </w:rPr>
        <w:t>من</w:t>
      </w:r>
      <w:r w:rsidRPr="00E975A3">
        <w:rPr>
          <w:rFonts w:ascii="IRBadr" w:hAnsi="IRBadr" w:cs="IRBadr"/>
          <w:color w:val="000080"/>
          <w:sz w:val="34"/>
          <w:rtl/>
        </w:rPr>
        <w:t xml:space="preserve"> </w:t>
      </w:r>
      <w:r w:rsidRPr="00E975A3">
        <w:rPr>
          <w:rFonts w:ascii="IRBadr" w:hAnsi="IRBadr" w:cs="IRBadr" w:hint="cs"/>
          <w:color w:val="000080"/>
          <w:sz w:val="34"/>
          <w:rtl/>
        </w:rPr>
        <w:t>أبي</w:t>
      </w:r>
      <w:r w:rsidRPr="00E975A3">
        <w:rPr>
          <w:rFonts w:ascii="IRBadr" w:hAnsi="IRBadr" w:cs="IRBadr"/>
          <w:color w:val="000080"/>
          <w:sz w:val="34"/>
          <w:rtl/>
        </w:rPr>
        <w:t xml:space="preserve"> </w:t>
      </w:r>
      <w:r w:rsidRPr="00E975A3">
        <w:rPr>
          <w:rFonts w:ascii="IRBadr" w:hAnsi="IRBadr" w:cs="IRBadr" w:hint="cs"/>
          <w:color w:val="000080"/>
          <w:sz w:val="34"/>
          <w:rtl/>
        </w:rPr>
        <w:t>عيسى</w:t>
      </w:r>
      <w:r w:rsidRPr="00E975A3">
        <w:rPr>
          <w:rFonts w:ascii="IRBadr" w:hAnsi="IRBadr" w:cs="IRBadr"/>
          <w:color w:val="000080"/>
          <w:sz w:val="34"/>
          <w:rtl/>
        </w:rPr>
        <w:t xml:space="preserve"> </w:t>
      </w:r>
      <w:r w:rsidRPr="00E975A3">
        <w:rPr>
          <w:rFonts w:ascii="IRBadr" w:hAnsi="IRBadr" w:cs="IRBadr" w:hint="cs"/>
          <w:color w:val="000080"/>
          <w:sz w:val="34"/>
          <w:rtl/>
        </w:rPr>
        <w:t>قال</w:t>
      </w:r>
      <w:r w:rsidRPr="00E975A3">
        <w:rPr>
          <w:rFonts w:ascii="IRBadr" w:hAnsi="IRBadr" w:cs="IRBadr"/>
          <w:color w:val="000080"/>
          <w:sz w:val="34"/>
          <w:rtl/>
        </w:rPr>
        <w:t xml:space="preserve"> </w:t>
      </w:r>
      <w:r w:rsidRPr="00E975A3">
        <w:rPr>
          <w:rFonts w:ascii="IRBadr" w:hAnsi="IRBadr" w:cs="IRBadr" w:hint="cs"/>
          <w:color w:val="000080"/>
          <w:sz w:val="34"/>
          <w:rtl/>
        </w:rPr>
        <w:t>و</w:t>
      </w:r>
      <w:r w:rsidRPr="00E975A3">
        <w:rPr>
          <w:rFonts w:ascii="IRBadr" w:hAnsi="IRBadr" w:cs="IRBadr"/>
          <w:color w:val="000080"/>
          <w:sz w:val="34"/>
          <w:rtl/>
        </w:rPr>
        <w:t xml:space="preserve"> </w:t>
      </w:r>
      <w:r w:rsidRPr="00E975A3">
        <w:rPr>
          <w:rFonts w:ascii="IRBadr" w:hAnsi="IRBadr" w:cs="IRBadr" w:hint="cs"/>
          <w:color w:val="000080"/>
          <w:sz w:val="34"/>
          <w:rtl/>
        </w:rPr>
        <w:t>من</w:t>
      </w:r>
      <w:r w:rsidRPr="00E975A3">
        <w:rPr>
          <w:rFonts w:ascii="IRBadr" w:hAnsi="IRBadr" w:cs="IRBadr"/>
          <w:color w:val="000080"/>
          <w:sz w:val="34"/>
          <w:rtl/>
        </w:rPr>
        <w:t xml:space="preserve"> </w:t>
      </w:r>
      <w:r w:rsidRPr="00E975A3">
        <w:rPr>
          <w:rFonts w:ascii="IRBadr" w:hAnsi="IRBadr" w:cs="IRBadr" w:hint="cs"/>
          <w:color w:val="000080"/>
          <w:sz w:val="34"/>
          <w:rtl/>
        </w:rPr>
        <w:t>أبو</w:t>
      </w:r>
      <w:r w:rsidRPr="00E975A3">
        <w:rPr>
          <w:rFonts w:ascii="IRBadr" w:hAnsi="IRBadr" w:cs="IRBadr"/>
          <w:color w:val="000080"/>
          <w:sz w:val="34"/>
          <w:rtl/>
        </w:rPr>
        <w:t xml:space="preserve"> </w:t>
      </w:r>
      <w:r w:rsidRPr="00E975A3">
        <w:rPr>
          <w:rFonts w:ascii="IRBadr" w:hAnsi="IRBadr" w:cs="IRBadr" w:hint="cs"/>
          <w:color w:val="000080"/>
          <w:sz w:val="34"/>
          <w:rtl/>
        </w:rPr>
        <w:t>عيسى</w:t>
      </w:r>
      <w:r w:rsidRPr="00E975A3">
        <w:rPr>
          <w:rFonts w:ascii="IRBadr" w:hAnsi="IRBadr" w:cs="IRBadr"/>
          <w:color w:val="000080"/>
          <w:sz w:val="34"/>
          <w:rtl/>
        </w:rPr>
        <w:t xml:space="preserve"> </w:t>
      </w:r>
      <w:r w:rsidRPr="00E975A3">
        <w:rPr>
          <w:rFonts w:ascii="IRBadr" w:hAnsi="IRBadr" w:cs="IRBadr" w:hint="cs"/>
          <w:color w:val="000080"/>
          <w:sz w:val="34"/>
          <w:rtl/>
        </w:rPr>
        <w:t>قال</w:t>
      </w:r>
      <w:r w:rsidRPr="00E975A3">
        <w:rPr>
          <w:rFonts w:ascii="IRBadr" w:hAnsi="IRBadr" w:cs="IRBadr"/>
          <w:color w:val="000080"/>
          <w:sz w:val="34"/>
          <w:rtl/>
        </w:rPr>
        <w:t xml:space="preserve"> </w:t>
      </w:r>
      <w:r w:rsidRPr="00E975A3">
        <w:rPr>
          <w:rFonts w:ascii="IRBadr" w:hAnsi="IRBadr" w:cs="IRBadr" w:hint="cs"/>
          <w:color w:val="000080"/>
          <w:sz w:val="34"/>
          <w:rtl/>
        </w:rPr>
        <w:t>ابنك</w:t>
      </w:r>
      <w:r w:rsidRPr="00E975A3">
        <w:rPr>
          <w:rFonts w:ascii="IRBadr" w:hAnsi="IRBadr" w:cs="IRBadr"/>
          <w:color w:val="000080"/>
          <w:sz w:val="34"/>
          <w:rtl/>
        </w:rPr>
        <w:t xml:space="preserve"> </w:t>
      </w:r>
      <w:r w:rsidRPr="00E975A3">
        <w:rPr>
          <w:rFonts w:ascii="IRBadr" w:hAnsi="IRBadr" w:cs="IRBadr" w:hint="cs"/>
          <w:color w:val="000080"/>
          <w:sz w:val="34"/>
          <w:rtl/>
        </w:rPr>
        <w:t>عبيد</w:t>
      </w:r>
      <w:r w:rsidRPr="00E975A3">
        <w:rPr>
          <w:rFonts w:ascii="IRBadr" w:hAnsi="IRBadr" w:cs="IRBadr"/>
          <w:color w:val="000080"/>
          <w:sz w:val="34"/>
          <w:rtl/>
        </w:rPr>
        <w:t xml:space="preserve"> </w:t>
      </w:r>
      <w:r w:rsidRPr="00E975A3">
        <w:rPr>
          <w:rFonts w:ascii="IRBadr" w:hAnsi="IRBadr" w:cs="IRBadr" w:hint="cs"/>
          <w:color w:val="000080"/>
          <w:sz w:val="34"/>
          <w:rtl/>
        </w:rPr>
        <w:t>الله</w:t>
      </w:r>
      <w:r w:rsidRPr="00E975A3">
        <w:rPr>
          <w:rFonts w:ascii="IRBadr" w:hAnsi="IRBadr" w:cs="IRBadr"/>
          <w:color w:val="000080"/>
          <w:sz w:val="34"/>
          <w:rtl/>
        </w:rPr>
        <w:t xml:space="preserve"> </w:t>
      </w:r>
      <w:r w:rsidRPr="00E975A3">
        <w:rPr>
          <w:rFonts w:ascii="IRBadr" w:hAnsi="IRBadr" w:cs="IRBadr" w:hint="cs"/>
          <w:color w:val="000080"/>
          <w:sz w:val="34"/>
          <w:rtl/>
        </w:rPr>
        <w:t>قال</w:t>
      </w:r>
      <w:r w:rsidRPr="00E975A3">
        <w:rPr>
          <w:rFonts w:ascii="IRBadr" w:hAnsi="IRBadr" w:cs="IRBadr"/>
          <w:color w:val="000080"/>
          <w:sz w:val="34"/>
          <w:rtl/>
        </w:rPr>
        <w:t xml:space="preserve"> </w:t>
      </w:r>
      <w:r w:rsidRPr="00E975A3">
        <w:rPr>
          <w:rFonts w:ascii="IRBadr" w:hAnsi="IRBadr" w:cs="IRBadr" w:hint="cs"/>
          <w:color w:val="000080"/>
          <w:sz w:val="34"/>
          <w:rtl/>
        </w:rPr>
        <w:t>ويحك</w:t>
      </w:r>
      <w:r w:rsidRPr="00E975A3">
        <w:rPr>
          <w:rFonts w:ascii="IRBadr" w:hAnsi="IRBadr" w:cs="IRBadr"/>
          <w:color w:val="000080"/>
          <w:sz w:val="34"/>
          <w:rtl/>
        </w:rPr>
        <w:t xml:space="preserve"> </w:t>
      </w:r>
      <w:r w:rsidRPr="00E975A3">
        <w:rPr>
          <w:rFonts w:ascii="IRBadr" w:hAnsi="IRBadr" w:cs="IRBadr" w:hint="cs"/>
          <w:color w:val="000080"/>
          <w:sz w:val="34"/>
          <w:rtl/>
        </w:rPr>
        <w:t>و</w:t>
      </w:r>
      <w:r w:rsidRPr="00E975A3">
        <w:rPr>
          <w:rFonts w:ascii="IRBadr" w:hAnsi="IRBadr" w:cs="IRBadr"/>
          <w:color w:val="000080"/>
          <w:sz w:val="34"/>
          <w:rtl/>
        </w:rPr>
        <w:t xml:space="preserve"> </w:t>
      </w:r>
      <w:r w:rsidRPr="00E975A3">
        <w:rPr>
          <w:rFonts w:ascii="IRBadr" w:hAnsi="IRBadr" w:cs="IRBadr" w:hint="cs"/>
          <w:color w:val="000080"/>
          <w:sz w:val="34"/>
          <w:rtl/>
        </w:rPr>
        <w:t>قد</w:t>
      </w:r>
      <w:r w:rsidRPr="00E975A3">
        <w:rPr>
          <w:rFonts w:ascii="IRBadr" w:hAnsi="IRBadr" w:cs="IRBadr"/>
          <w:color w:val="000080"/>
          <w:sz w:val="34"/>
          <w:rtl/>
        </w:rPr>
        <w:t xml:space="preserve"> </w:t>
      </w:r>
      <w:r w:rsidRPr="00E975A3">
        <w:rPr>
          <w:rFonts w:ascii="IRBadr" w:hAnsi="IRBadr" w:cs="IRBadr" w:hint="cs"/>
          <w:color w:val="000080"/>
          <w:sz w:val="34"/>
          <w:rtl/>
        </w:rPr>
        <w:t>ت</w:t>
      </w:r>
      <w:r w:rsidR="005733CF">
        <w:rPr>
          <w:rFonts w:ascii="IRBadr" w:hAnsi="IRBadr" w:cs="IRBadr" w:hint="cs"/>
          <w:color w:val="000080"/>
          <w:sz w:val="34"/>
          <w:rtl/>
        </w:rPr>
        <w:t>َ</w:t>
      </w:r>
      <w:r w:rsidRPr="00E975A3">
        <w:rPr>
          <w:rFonts w:ascii="IRBadr" w:hAnsi="IRBadr" w:cs="IRBadr" w:hint="cs"/>
          <w:color w:val="000080"/>
          <w:sz w:val="34"/>
          <w:rtl/>
        </w:rPr>
        <w:t>ك</w:t>
      </w:r>
      <w:r w:rsidR="005733CF">
        <w:rPr>
          <w:rFonts w:ascii="IRBadr" w:hAnsi="IRBadr" w:cs="IRBadr" w:hint="cs"/>
          <w:color w:val="000080"/>
          <w:sz w:val="34"/>
          <w:rtl/>
        </w:rPr>
        <w:t>َ</w:t>
      </w:r>
      <w:r w:rsidRPr="00E975A3">
        <w:rPr>
          <w:rFonts w:ascii="IRBadr" w:hAnsi="IRBadr" w:cs="IRBadr" w:hint="cs"/>
          <w:color w:val="000080"/>
          <w:sz w:val="34"/>
          <w:rtl/>
        </w:rPr>
        <w:t>ن</w:t>
      </w:r>
      <w:r w:rsidR="005733CF">
        <w:rPr>
          <w:rFonts w:ascii="IRBadr" w:hAnsi="IRBadr" w:cs="IRBadr" w:hint="cs"/>
          <w:color w:val="000080"/>
          <w:sz w:val="34"/>
          <w:rtl/>
        </w:rPr>
        <w:t>ّ</w:t>
      </w:r>
      <w:r w:rsidRPr="00E975A3">
        <w:rPr>
          <w:rFonts w:ascii="IRBadr" w:hAnsi="IRBadr" w:cs="IRBadr" w:hint="cs"/>
          <w:color w:val="000080"/>
          <w:sz w:val="34"/>
          <w:rtl/>
        </w:rPr>
        <w:t>ي</w:t>
      </w:r>
      <w:r w:rsidRPr="00E975A3">
        <w:rPr>
          <w:rFonts w:ascii="IRBadr" w:hAnsi="IRBadr" w:cs="IRBadr"/>
          <w:color w:val="000080"/>
          <w:sz w:val="34"/>
          <w:rtl/>
        </w:rPr>
        <w:t xml:space="preserve"> </w:t>
      </w:r>
      <w:r w:rsidRPr="00E975A3">
        <w:rPr>
          <w:rFonts w:ascii="IRBadr" w:hAnsi="IRBadr" w:cs="IRBadr" w:hint="cs"/>
          <w:color w:val="000080"/>
          <w:sz w:val="34"/>
          <w:rtl/>
        </w:rPr>
        <w:t>بأبي</w:t>
      </w:r>
      <w:r w:rsidRPr="00E975A3">
        <w:rPr>
          <w:rFonts w:ascii="IRBadr" w:hAnsi="IRBadr" w:cs="IRBadr"/>
          <w:color w:val="000080"/>
          <w:sz w:val="34"/>
          <w:rtl/>
        </w:rPr>
        <w:t xml:space="preserve"> </w:t>
      </w:r>
      <w:r w:rsidRPr="00E975A3">
        <w:rPr>
          <w:rFonts w:ascii="IRBadr" w:hAnsi="IRBadr" w:cs="IRBadr" w:hint="cs"/>
          <w:color w:val="000080"/>
          <w:sz w:val="34"/>
          <w:rtl/>
        </w:rPr>
        <w:t>عيسى</w:t>
      </w:r>
      <w:r w:rsidRPr="00E975A3">
        <w:rPr>
          <w:rFonts w:ascii="IRBadr" w:hAnsi="IRBadr" w:cs="IRBadr"/>
          <w:color w:val="000080"/>
          <w:sz w:val="34"/>
          <w:rtl/>
        </w:rPr>
        <w:t xml:space="preserve"> </w:t>
      </w:r>
      <w:r w:rsidRPr="00E975A3">
        <w:rPr>
          <w:rFonts w:ascii="IRBadr" w:hAnsi="IRBadr" w:cs="IRBadr" w:hint="cs"/>
          <w:color w:val="000080"/>
          <w:sz w:val="34"/>
          <w:rtl/>
        </w:rPr>
        <w:t>ثم</w:t>
      </w:r>
      <w:r w:rsidRPr="00E975A3">
        <w:rPr>
          <w:rFonts w:ascii="IRBadr" w:hAnsi="IRBadr" w:cs="IRBadr"/>
          <w:color w:val="000080"/>
          <w:sz w:val="34"/>
          <w:rtl/>
        </w:rPr>
        <w:t xml:space="preserve"> </w:t>
      </w:r>
      <w:r w:rsidRPr="00E975A3">
        <w:rPr>
          <w:rFonts w:ascii="IRBadr" w:hAnsi="IRBadr" w:cs="IRBadr" w:hint="cs"/>
          <w:color w:val="000080"/>
          <w:sz w:val="34"/>
          <w:rtl/>
        </w:rPr>
        <w:t>دعاه</w:t>
      </w:r>
      <w:r w:rsidRPr="00E975A3">
        <w:rPr>
          <w:rFonts w:ascii="IRBadr" w:hAnsi="IRBadr" w:cs="IRBadr"/>
          <w:color w:val="000080"/>
          <w:sz w:val="34"/>
          <w:rtl/>
        </w:rPr>
        <w:t xml:space="preserve"> </w:t>
      </w:r>
      <w:r w:rsidRPr="00E975A3">
        <w:rPr>
          <w:rFonts w:ascii="IRBadr" w:hAnsi="IRBadr" w:cs="IRBadr" w:hint="cs"/>
          <w:color w:val="000080"/>
          <w:sz w:val="34"/>
          <w:rtl/>
        </w:rPr>
        <w:t>فقال</w:t>
      </w:r>
      <w:r w:rsidRPr="00E975A3">
        <w:rPr>
          <w:rFonts w:ascii="IRBadr" w:hAnsi="IRBadr" w:cs="IRBadr"/>
          <w:color w:val="000080"/>
          <w:sz w:val="34"/>
          <w:rtl/>
        </w:rPr>
        <w:t xml:space="preserve"> </w:t>
      </w:r>
      <w:r w:rsidRPr="00E975A3">
        <w:rPr>
          <w:rFonts w:ascii="IRBadr" w:hAnsi="IRBadr" w:cs="IRBadr" w:hint="cs"/>
          <w:color w:val="000080"/>
          <w:sz w:val="34"/>
          <w:rtl/>
        </w:rPr>
        <w:t>أيها</w:t>
      </w:r>
      <w:r w:rsidRPr="00E975A3">
        <w:rPr>
          <w:rFonts w:ascii="IRBadr" w:hAnsi="IRBadr" w:cs="IRBadr"/>
          <w:color w:val="000080"/>
          <w:sz w:val="34"/>
          <w:rtl/>
        </w:rPr>
        <w:t xml:space="preserve"> </w:t>
      </w:r>
      <w:r w:rsidRPr="00E975A3">
        <w:rPr>
          <w:rFonts w:ascii="IRBadr" w:hAnsi="IRBadr" w:cs="IRBadr" w:hint="cs"/>
          <w:color w:val="000080"/>
          <w:sz w:val="34"/>
          <w:rtl/>
        </w:rPr>
        <w:t>اكتنيت</w:t>
      </w:r>
      <w:r w:rsidRPr="00E975A3">
        <w:rPr>
          <w:rFonts w:ascii="IRBadr" w:hAnsi="IRBadr" w:cs="IRBadr"/>
          <w:color w:val="000080"/>
          <w:sz w:val="34"/>
          <w:rtl/>
        </w:rPr>
        <w:t xml:space="preserve"> </w:t>
      </w:r>
      <w:r w:rsidRPr="00E975A3">
        <w:rPr>
          <w:rFonts w:ascii="IRBadr" w:hAnsi="IRBadr" w:cs="IRBadr" w:hint="cs"/>
          <w:color w:val="000080"/>
          <w:sz w:val="34"/>
          <w:rtl/>
        </w:rPr>
        <w:t>بأبي</w:t>
      </w:r>
      <w:r w:rsidRPr="00E975A3">
        <w:rPr>
          <w:rFonts w:ascii="IRBadr" w:hAnsi="IRBadr" w:cs="IRBadr"/>
          <w:color w:val="000080"/>
          <w:sz w:val="34"/>
          <w:rtl/>
        </w:rPr>
        <w:t xml:space="preserve"> </w:t>
      </w:r>
      <w:r w:rsidRPr="00E975A3">
        <w:rPr>
          <w:rFonts w:ascii="IRBadr" w:hAnsi="IRBadr" w:cs="IRBadr" w:hint="cs"/>
          <w:color w:val="000080"/>
          <w:sz w:val="34"/>
          <w:rtl/>
        </w:rPr>
        <w:t>عيسى</w:t>
      </w:r>
      <w:r w:rsidRPr="00E975A3">
        <w:rPr>
          <w:rFonts w:ascii="IRBadr" w:hAnsi="IRBadr" w:cs="IRBadr"/>
          <w:color w:val="000080"/>
          <w:sz w:val="34"/>
          <w:rtl/>
        </w:rPr>
        <w:t xml:space="preserve"> </w:t>
      </w:r>
      <w:r w:rsidRPr="00E975A3">
        <w:rPr>
          <w:rFonts w:ascii="IRBadr" w:hAnsi="IRBadr" w:cs="IRBadr" w:hint="cs"/>
          <w:color w:val="000080"/>
          <w:sz w:val="34"/>
          <w:rtl/>
        </w:rPr>
        <w:t>فحذر</w:t>
      </w:r>
      <w:r w:rsidRPr="00E975A3">
        <w:rPr>
          <w:rFonts w:ascii="IRBadr" w:hAnsi="IRBadr" w:cs="IRBadr"/>
          <w:color w:val="000080"/>
          <w:sz w:val="34"/>
          <w:rtl/>
        </w:rPr>
        <w:t xml:space="preserve"> </w:t>
      </w:r>
      <w:r w:rsidRPr="00E975A3">
        <w:rPr>
          <w:rFonts w:ascii="IRBadr" w:hAnsi="IRBadr" w:cs="IRBadr" w:hint="cs"/>
          <w:color w:val="000080"/>
          <w:sz w:val="34"/>
          <w:rtl/>
        </w:rPr>
        <w:t>و</w:t>
      </w:r>
      <w:r w:rsidRPr="00E975A3">
        <w:rPr>
          <w:rFonts w:ascii="IRBadr" w:hAnsi="IRBadr" w:cs="IRBadr"/>
          <w:color w:val="000080"/>
          <w:sz w:val="34"/>
          <w:rtl/>
        </w:rPr>
        <w:t xml:space="preserve"> </w:t>
      </w:r>
      <w:r w:rsidRPr="00E975A3">
        <w:rPr>
          <w:rFonts w:ascii="IRBadr" w:hAnsi="IRBadr" w:cs="IRBadr" w:hint="cs"/>
          <w:color w:val="000080"/>
          <w:sz w:val="34"/>
          <w:rtl/>
        </w:rPr>
        <w:t>فزع</w:t>
      </w:r>
      <w:r w:rsidRPr="00E975A3">
        <w:rPr>
          <w:rFonts w:ascii="IRBadr" w:hAnsi="IRBadr" w:cs="IRBadr"/>
          <w:color w:val="000080"/>
          <w:sz w:val="34"/>
          <w:rtl/>
        </w:rPr>
        <w:t xml:space="preserve"> </w:t>
      </w:r>
      <w:r w:rsidRPr="00E975A3">
        <w:rPr>
          <w:rFonts w:ascii="IRBadr" w:hAnsi="IRBadr" w:cs="IRBadr" w:hint="cs"/>
          <w:color w:val="000080"/>
          <w:sz w:val="34"/>
          <w:rtl/>
        </w:rPr>
        <w:t>و</w:t>
      </w:r>
      <w:r w:rsidRPr="00E975A3">
        <w:rPr>
          <w:rFonts w:ascii="IRBadr" w:hAnsi="IRBadr" w:cs="IRBadr"/>
          <w:color w:val="000080"/>
          <w:sz w:val="34"/>
          <w:rtl/>
        </w:rPr>
        <w:t xml:space="preserve"> </w:t>
      </w:r>
      <w:r w:rsidRPr="00E975A3">
        <w:rPr>
          <w:rFonts w:ascii="IRBadr" w:hAnsi="IRBadr" w:cs="IRBadr" w:hint="cs"/>
          <w:color w:val="000080"/>
          <w:sz w:val="34"/>
          <w:rtl/>
        </w:rPr>
        <w:t>أخذ</w:t>
      </w:r>
      <w:r w:rsidRPr="00E975A3">
        <w:rPr>
          <w:rFonts w:ascii="IRBadr" w:hAnsi="IRBadr" w:cs="IRBadr"/>
          <w:color w:val="000080"/>
          <w:sz w:val="34"/>
          <w:rtl/>
        </w:rPr>
        <w:t xml:space="preserve"> </w:t>
      </w:r>
      <w:r w:rsidRPr="00E975A3">
        <w:rPr>
          <w:rFonts w:ascii="IRBadr" w:hAnsi="IRBadr" w:cs="IRBadr" w:hint="cs"/>
          <w:color w:val="000080"/>
          <w:sz w:val="34"/>
          <w:rtl/>
        </w:rPr>
        <w:t>يده</w:t>
      </w:r>
      <w:r w:rsidRPr="00E975A3">
        <w:rPr>
          <w:rFonts w:ascii="IRBadr" w:hAnsi="IRBadr" w:cs="IRBadr"/>
          <w:color w:val="000080"/>
          <w:sz w:val="34"/>
          <w:rtl/>
        </w:rPr>
        <w:t xml:space="preserve"> </w:t>
      </w:r>
      <w:r w:rsidRPr="00E975A3">
        <w:rPr>
          <w:rFonts w:ascii="IRBadr" w:hAnsi="IRBadr" w:cs="IRBadr" w:hint="cs"/>
          <w:color w:val="000080"/>
          <w:sz w:val="34"/>
          <w:rtl/>
        </w:rPr>
        <w:t>فعض</w:t>
      </w:r>
      <w:r>
        <w:rPr>
          <w:rFonts w:ascii="IRBadr" w:hAnsi="IRBadr" w:cs="IRBadr" w:hint="cs"/>
          <w:color w:val="000080"/>
          <w:sz w:val="34"/>
          <w:rtl/>
        </w:rPr>
        <w:t>َّ</w:t>
      </w:r>
      <w:r w:rsidRPr="00E975A3">
        <w:rPr>
          <w:rFonts w:ascii="IRBadr" w:hAnsi="IRBadr" w:cs="IRBadr" w:hint="cs"/>
          <w:color w:val="000080"/>
          <w:sz w:val="34"/>
          <w:rtl/>
        </w:rPr>
        <w:t>ها</w:t>
      </w:r>
      <w:r w:rsidRPr="00E975A3">
        <w:rPr>
          <w:rFonts w:ascii="IRBadr" w:hAnsi="IRBadr" w:cs="IRBadr"/>
          <w:color w:val="000080"/>
          <w:sz w:val="34"/>
          <w:rtl/>
        </w:rPr>
        <w:t xml:space="preserve"> </w:t>
      </w:r>
      <w:r w:rsidRPr="00E975A3">
        <w:rPr>
          <w:rFonts w:ascii="IRBadr" w:hAnsi="IRBadr" w:cs="IRBadr" w:hint="cs"/>
          <w:color w:val="000080"/>
          <w:sz w:val="34"/>
          <w:rtl/>
        </w:rPr>
        <w:t>ثم</w:t>
      </w:r>
      <w:r w:rsidRPr="00E975A3">
        <w:rPr>
          <w:rFonts w:ascii="IRBadr" w:hAnsi="IRBadr" w:cs="IRBadr"/>
          <w:color w:val="000080"/>
          <w:sz w:val="34"/>
          <w:rtl/>
        </w:rPr>
        <w:t xml:space="preserve"> </w:t>
      </w:r>
      <w:r w:rsidRPr="00E975A3">
        <w:rPr>
          <w:rFonts w:ascii="IRBadr" w:hAnsi="IRBadr" w:cs="IRBadr" w:hint="cs"/>
          <w:color w:val="000080"/>
          <w:sz w:val="34"/>
          <w:rtl/>
        </w:rPr>
        <w:t>ضربه</w:t>
      </w:r>
      <w:r w:rsidRPr="00E975A3">
        <w:rPr>
          <w:rFonts w:ascii="IRBadr" w:hAnsi="IRBadr" w:cs="IRBadr"/>
          <w:color w:val="000080"/>
          <w:sz w:val="34"/>
          <w:rtl/>
        </w:rPr>
        <w:t xml:space="preserve"> </w:t>
      </w:r>
      <w:r w:rsidRPr="00E975A3">
        <w:rPr>
          <w:rFonts w:ascii="IRBadr" w:hAnsi="IRBadr" w:cs="IRBadr" w:hint="cs"/>
          <w:color w:val="000080"/>
          <w:sz w:val="34"/>
          <w:rtl/>
        </w:rPr>
        <w:t>و</w:t>
      </w:r>
      <w:r w:rsidRPr="00E975A3">
        <w:rPr>
          <w:rFonts w:ascii="IRBadr" w:hAnsi="IRBadr" w:cs="IRBadr"/>
          <w:color w:val="000080"/>
          <w:sz w:val="34"/>
          <w:rtl/>
        </w:rPr>
        <w:t xml:space="preserve"> </w:t>
      </w:r>
      <w:r w:rsidRPr="00E975A3">
        <w:rPr>
          <w:rFonts w:ascii="IRBadr" w:hAnsi="IRBadr" w:cs="IRBadr" w:hint="cs"/>
          <w:color w:val="000080"/>
          <w:sz w:val="34"/>
          <w:rtl/>
        </w:rPr>
        <w:t>قال</w:t>
      </w:r>
      <w:r w:rsidRPr="00E975A3">
        <w:rPr>
          <w:rFonts w:ascii="IRBadr" w:hAnsi="IRBadr" w:cs="IRBadr"/>
          <w:color w:val="000080"/>
          <w:sz w:val="34"/>
          <w:rtl/>
        </w:rPr>
        <w:t xml:space="preserve"> </w:t>
      </w:r>
      <w:r w:rsidRPr="00E975A3">
        <w:rPr>
          <w:rFonts w:ascii="IRBadr" w:hAnsi="IRBadr" w:cs="IRBadr" w:hint="cs"/>
          <w:color w:val="000080"/>
          <w:sz w:val="34"/>
          <w:rtl/>
        </w:rPr>
        <w:t>ويلك</w:t>
      </w:r>
      <w:r w:rsidRPr="00E975A3">
        <w:rPr>
          <w:rFonts w:ascii="IRBadr" w:hAnsi="IRBadr" w:cs="IRBadr"/>
          <w:color w:val="000080"/>
          <w:sz w:val="34"/>
          <w:rtl/>
        </w:rPr>
        <w:t xml:space="preserve"> </w:t>
      </w:r>
      <w:r w:rsidRPr="00E975A3">
        <w:rPr>
          <w:rFonts w:ascii="IRBadr" w:hAnsi="IRBadr" w:cs="IRBadr" w:hint="cs"/>
          <w:color w:val="000080"/>
          <w:sz w:val="34"/>
          <w:rtl/>
        </w:rPr>
        <w:t>و</w:t>
      </w:r>
      <w:r w:rsidRPr="00E975A3">
        <w:rPr>
          <w:rFonts w:ascii="IRBadr" w:hAnsi="IRBadr" w:cs="IRBadr"/>
          <w:color w:val="000080"/>
          <w:sz w:val="34"/>
          <w:rtl/>
        </w:rPr>
        <w:t xml:space="preserve"> </w:t>
      </w:r>
      <w:r w:rsidRPr="00E975A3">
        <w:rPr>
          <w:rFonts w:ascii="IRBadr" w:hAnsi="IRBadr" w:cs="IRBadr" w:hint="cs"/>
          <w:color w:val="000080"/>
          <w:sz w:val="34"/>
          <w:rtl/>
        </w:rPr>
        <w:t>هل</w:t>
      </w:r>
      <w:r w:rsidRPr="00E975A3">
        <w:rPr>
          <w:rFonts w:ascii="IRBadr" w:hAnsi="IRBadr" w:cs="IRBadr"/>
          <w:color w:val="000080"/>
          <w:sz w:val="34"/>
          <w:rtl/>
        </w:rPr>
        <w:t xml:space="preserve"> </w:t>
      </w:r>
      <w:r w:rsidRPr="00E975A3">
        <w:rPr>
          <w:rFonts w:ascii="IRBadr" w:hAnsi="IRBadr" w:cs="IRBadr" w:hint="cs"/>
          <w:color w:val="000080"/>
          <w:sz w:val="34"/>
          <w:rtl/>
        </w:rPr>
        <w:t>لعيسى</w:t>
      </w:r>
      <w:r w:rsidRPr="00E975A3">
        <w:rPr>
          <w:rFonts w:ascii="IRBadr" w:hAnsi="IRBadr" w:cs="IRBadr"/>
          <w:color w:val="000080"/>
          <w:sz w:val="34"/>
          <w:rtl/>
        </w:rPr>
        <w:t xml:space="preserve"> </w:t>
      </w:r>
      <w:r w:rsidRPr="00E975A3">
        <w:rPr>
          <w:rFonts w:ascii="IRBadr" w:hAnsi="IRBadr" w:cs="IRBadr" w:hint="cs"/>
          <w:color w:val="000080"/>
          <w:sz w:val="34"/>
          <w:rtl/>
        </w:rPr>
        <w:t>أب</w:t>
      </w:r>
      <w:r w:rsidRPr="00E975A3">
        <w:rPr>
          <w:rFonts w:ascii="IRBadr" w:hAnsi="IRBadr" w:cs="IRBadr"/>
          <w:color w:val="000080"/>
          <w:sz w:val="34"/>
          <w:rtl/>
        </w:rPr>
        <w:t xml:space="preserve"> </w:t>
      </w:r>
      <w:r w:rsidRPr="00E975A3">
        <w:rPr>
          <w:rFonts w:ascii="IRBadr" w:hAnsi="IRBadr" w:cs="IRBadr" w:hint="cs"/>
          <w:color w:val="000080"/>
          <w:sz w:val="34"/>
          <w:rtl/>
        </w:rPr>
        <w:t>أ</w:t>
      </w:r>
      <w:r w:rsidRPr="00E975A3">
        <w:rPr>
          <w:rFonts w:ascii="IRBadr" w:hAnsi="IRBadr" w:cs="IRBadr"/>
          <w:color w:val="000080"/>
          <w:sz w:val="34"/>
          <w:rtl/>
        </w:rPr>
        <w:t xml:space="preserve"> </w:t>
      </w:r>
      <w:r w:rsidRPr="00E975A3">
        <w:rPr>
          <w:rFonts w:ascii="IRBadr" w:hAnsi="IRBadr" w:cs="IRBadr" w:hint="cs"/>
          <w:color w:val="000080"/>
          <w:sz w:val="34"/>
          <w:rtl/>
        </w:rPr>
        <w:t>تدري</w:t>
      </w:r>
      <w:r w:rsidRPr="00E975A3">
        <w:rPr>
          <w:rFonts w:ascii="IRBadr" w:hAnsi="IRBadr" w:cs="IRBadr"/>
          <w:color w:val="000080"/>
          <w:sz w:val="34"/>
          <w:rtl/>
        </w:rPr>
        <w:t xml:space="preserve"> </w:t>
      </w:r>
      <w:r w:rsidRPr="00E975A3">
        <w:rPr>
          <w:rFonts w:ascii="IRBadr" w:hAnsi="IRBadr" w:cs="IRBadr" w:hint="cs"/>
          <w:color w:val="000080"/>
          <w:sz w:val="34"/>
          <w:rtl/>
        </w:rPr>
        <w:t>ما</w:t>
      </w:r>
      <w:r w:rsidRPr="00E975A3">
        <w:rPr>
          <w:rFonts w:ascii="IRBadr" w:hAnsi="IRBadr" w:cs="IRBadr"/>
          <w:color w:val="000080"/>
          <w:sz w:val="34"/>
          <w:rtl/>
        </w:rPr>
        <w:t xml:space="preserve"> </w:t>
      </w:r>
      <w:r w:rsidRPr="00E975A3">
        <w:rPr>
          <w:rFonts w:ascii="IRBadr" w:hAnsi="IRBadr" w:cs="IRBadr" w:hint="cs"/>
          <w:color w:val="000080"/>
          <w:sz w:val="34"/>
          <w:rtl/>
        </w:rPr>
        <w:t>كنى</w:t>
      </w:r>
      <w:r w:rsidRPr="00E975A3">
        <w:rPr>
          <w:rFonts w:ascii="IRBadr" w:hAnsi="IRBadr" w:cs="IRBadr"/>
          <w:color w:val="000080"/>
          <w:sz w:val="34"/>
          <w:rtl/>
        </w:rPr>
        <w:t xml:space="preserve"> </w:t>
      </w:r>
      <w:r w:rsidRPr="00E975A3">
        <w:rPr>
          <w:rFonts w:ascii="IRBadr" w:hAnsi="IRBadr" w:cs="IRBadr" w:hint="cs"/>
          <w:color w:val="000080"/>
          <w:sz w:val="34"/>
          <w:rtl/>
        </w:rPr>
        <w:t>العرب</w:t>
      </w:r>
      <w:r w:rsidRPr="00E975A3">
        <w:rPr>
          <w:rFonts w:ascii="IRBadr" w:hAnsi="IRBadr" w:cs="IRBadr"/>
          <w:color w:val="000080"/>
          <w:sz w:val="34"/>
          <w:rtl/>
        </w:rPr>
        <w:t xml:space="preserve"> </w:t>
      </w:r>
      <w:r w:rsidRPr="00E975A3">
        <w:rPr>
          <w:rFonts w:ascii="IRBadr" w:hAnsi="IRBadr" w:cs="IRBadr" w:hint="cs"/>
          <w:color w:val="000080"/>
          <w:sz w:val="34"/>
          <w:rtl/>
        </w:rPr>
        <w:t>أبو</w:t>
      </w:r>
      <w:r w:rsidRPr="00E975A3">
        <w:rPr>
          <w:rFonts w:ascii="IRBadr" w:hAnsi="IRBadr" w:cs="IRBadr"/>
          <w:color w:val="000080"/>
          <w:sz w:val="34"/>
          <w:rtl/>
        </w:rPr>
        <w:t xml:space="preserve"> </w:t>
      </w:r>
      <w:r w:rsidRPr="00E975A3">
        <w:rPr>
          <w:rFonts w:ascii="IRBadr" w:hAnsi="IRBadr" w:cs="IRBadr" w:hint="cs"/>
          <w:color w:val="000080"/>
          <w:sz w:val="34"/>
          <w:rtl/>
        </w:rPr>
        <w:t>سلمة</w:t>
      </w:r>
      <w:r w:rsidRPr="00E975A3">
        <w:rPr>
          <w:rFonts w:ascii="IRBadr" w:hAnsi="IRBadr" w:cs="IRBadr"/>
          <w:color w:val="000080"/>
          <w:sz w:val="34"/>
          <w:rtl/>
        </w:rPr>
        <w:t xml:space="preserve"> </w:t>
      </w:r>
      <w:r w:rsidRPr="00E975A3">
        <w:rPr>
          <w:rFonts w:ascii="IRBadr" w:hAnsi="IRBadr" w:cs="IRBadr" w:hint="cs"/>
          <w:color w:val="000080"/>
          <w:sz w:val="34"/>
          <w:rtl/>
        </w:rPr>
        <w:t>أبو</w:t>
      </w:r>
      <w:r w:rsidRPr="00E975A3">
        <w:rPr>
          <w:rFonts w:ascii="IRBadr" w:hAnsi="IRBadr" w:cs="IRBadr"/>
          <w:color w:val="000080"/>
          <w:sz w:val="34"/>
          <w:rtl/>
        </w:rPr>
        <w:t xml:space="preserve"> </w:t>
      </w:r>
      <w:r w:rsidRPr="00E975A3">
        <w:rPr>
          <w:rFonts w:ascii="IRBadr" w:hAnsi="IRBadr" w:cs="IRBadr" w:hint="cs"/>
          <w:color w:val="000080"/>
          <w:sz w:val="34"/>
          <w:rtl/>
        </w:rPr>
        <w:t>حنظلة</w:t>
      </w:r>
      <w:r w:rsidRPr="00E975A3">
        <w:rPr>
          <w:rFonts w:ascii="IRBadr" w:hAnsi="IRBadr" w:cs="IRBadr"/>
          <w:color w:val="000080"/>
          <w:sz w:val="34"/>
          <w:rtl/>
        </w:rPr>
        <w:t xml:space="preserve"> </w:t>
      </w:r>
      <w:r w:rsidRPr="00E975A3">
        <w:rPr>
          <w:rFonts w:ascii="IRBadr" w:hAnsi="IRBadr" w:cs="IRBadr" w:hint="cs"/>
          <w:color w:val="000080"/>
          <w:sz w:val="34"/>
          <w:rtl/>
        </w:rPr>
        <w:t>أبو</w:t>
      </w:r>
      <w:r w:rsidRPr="00E975A3">
        <w:rPr>
          <w:rFonts w:ascii="IRBadr" w:hAnsi="IRBadr" w:cs="IRBadr"/>
          <w:color w:val="000080"/>
          <w:sz w:val="34"/>
          <w:rtl/>
        </w:rPr>
        <w:t xml:space="preserve"> </w:t>
      </w:r>
      <w:r w:rsidRPr="00E975A3">
        <w:rPr>
          <w:rFonts w:ascii="IRBadr" w:hAnsi="IRBadr" w:cs="IRBadr" w:hint="cs"/>
          <w:color w:val="000080"/>
          <w:sz w:val="34"/>
          <w:rtl/>
        </w:rPr>
        <w:t>عرفطة</w:t>
      </w:r>
      <w:r w:rsidRPr="00E975A3">
        <w:rPr>
          <w:rFonts w:ascii="IRBadr" w:hAnsi="IRBadr" w:cs="IRBadr"/>
          <w:color w:val="000080"/>
          <w:sz w:val="34"/>
          <w:rtl/>
        </w:rPr>
        <w:t xml:space="preserve"> </w:t>
      </w:r>
      <w:r w:rsidRPr="00E975A3">
        <w:rPr>
          <w:rFonts w:ascii="IRBadr" w:hAnsi="IRBadr" w:cs="IRBadr" w:hint="cs"/>
          <w:color w:val="000080"/>
          <w:sz w:val="34"/>
          <w:rtl/>
        </w:rPr>
        <w:t>أبو</w:t>
      </w:r>
      <w:r w:rsidRPr="00E975A3">
        <w:rPr>
          <w:rFonts w:ascii="IRBadr" w:hAnsi="IRBadr" w:cs="IRBadr"/>
          <w:color w:val="000080"/>
          <w:sz w:val="34"/>
          <w:rtl/>
        </w:rPr>
        <w:t xml:space="preserve"> </w:t>
      </w:r>
      <w:r w:rsidRPr="00E975A3">
        <w:rPr>
          <w:rFonts w:ascii="IRBadr" w:hAnsi="IRBadr" w:cs="IRBadr" w:hint="cs"/>
          <w:color w:val="000080"/>
          <w:sz w:val="34"/>
          <w:rtl/>
        </w:rPr>
        <w:t>مرة</w:t>
      </w:r>
      <w:r w:rsidR="00B552C9">
        <w:rPr>
          <w:rFonts w:ascii="IRBadr" w:hAnsi="IRBadr" w:cs="IRBadr" w:hint="cs"/>
          <w:color w:val="000080"/>
          <w:sz w:val="34"/>
          <w:rtl/>
        </w:rPr>
        <w:t>»</w:t>
      </w:r>
      <w:r w:rsidR="00B552C9">
        <w:rPr>
          <w:rStyle w:val="FootnoteReference"/>
          <w:rFonts w:ascii="IRBadr" w:hAnsi="IRBadr" w:cs="IRBadr"/>
          <w:sz w:val="34"/>
          <w:rtl/>
        </w:rPr>
        <w:footnoteReference w:id="11"/>
      </w:r>
      <w:r w:rsidRPr="00E975A3">
        <w:rPr>
          <w:rFonts w:ascii="IRBadr" w:hAnsi="IRBadr" w:cs="IRBadr"/>
          <w:color w:val="000080"/>
          <w:sz w:val="34"/>
          <w:rtl/>
        </w:rPr>
        <w:t>.</w:t>
      </w:r>
    </w:p>
    <w:p w14:paraId="7E949C81" w14:textId="77777777" w:rsidR="00B552C9" w:rsidRDefault="00B552C9" w:rsidP="00B552C9">
      <w:pPr>
        <w:spacing w:line="240" w:lineRule="auto"/>
        <w:ind w:firstLine="397"/>
        <w:rPr>
          <w:rFonts w:ascii="IRBadr" w:hAnsi="IRBadr" w:cs="IRBadr"/>
          <w:sz w:val="34"/>
          <w:rtl/>
        </w:rPr>
      </w:pPr>
      <w:r>
        <w:rPr>
          <w:rFonts w:ascii="IRBadr" w:hAnsi="IRBadr" w:cs="IRBadr" w:hint="cs"/>
          <w:sz w:val="34"/>
          <w:rtl/>
        </w:rPr>
        <w:t>«</w:t>
      </w:r>
      <w:r w:rsidRPr="0078751D">
        <w:rPr>
          <w:rFonts w:ascii="IRBadr" w:hAnsi="IRBadr" w:cs="IRBadr" w:hint="cs"/>
          <w:sz w:val="34"/>
          <w:rtl/>
        </w:rPr>
        <w:t>يعض</w:t>
      </w:r>
      <w:r>
        <w:rPr>
          <w:rFonts w:ascii="IRBadr" w:hAnsi="IRBadr" w:cs="IRBadr" w:hint="cs"/>
          <w:sz w:val="34"/>
          <w:rtl/>
        </w:rPr>
        <w:t>ّ</w:t>
      </w:r>
      <w:r w:rsidRPr="0078751D">
        <w:rPr>
          <w:rFonts w:ascii="IRBadr" w:hAnsi="IRBadr" w:cs="IRBadr"/>
          <w:sz w:val="34"/>
          <w:rtl/>
        </w:rPr>
        <w:t xml:space="preserve"> </w:t>
      </w:r>
      <w:r w:rsidRPr="0078751D">
        <w:rPr>
          <w:rFonts w:ascii="IRBadr" w:hAnsi="IRBadr" w:cs="IRBadr" w:hint="cs"/>
          <w:sz w:val="34"/>
          <w:rtl/>
        </w:rPr>
        <w:t>يده</w:t>
      </w:r>
      <w:r>
        <w:rPr>
          <w:rFonts w:ascii="IRBadr" w:hAnsi="IRBadr" w:cs="IRBadr" w:hint="cs"/>
          <w:sz w:val="34"/>
          <w:rtl/>
        </w:rPr>
        <w:t>»</w:t>
      </w:r>
      <w:r w:rsidRPr="0078751D">
        <w:rPr>
          <w:rFonts w:ascii="IRBadr" w:hAnsi="IRBadr" w:cs="IRBadr" w:hint="cs"/>
          <w:sz w:val="34"/>
          <w:rtl/>
        </w:rPr>
        <w:t>: داستانی که در ذیل این عبارت بیان شده، قرینه بر آن است که عمر، دست شخص مقابل را می‌گزید، نه دست خودش را.</w:t>
      </w:r>
    </w:p>
    <w:p w14:paraId="2644EA5D" w14:textId="77777777" w:rsidR="00B552C9" w:rsidRPr="0078751D" w:rsidRDefault="00B552C9" w:rsidP="00B552C9">
      <w:pPr>
        <w:spacing w:line="240" w:lineRule="auto"/>
        <w:ind w:firstLine="397"/>
        <w:rPr>
          <w:rFonts w:ascii="IRBadr" w:hAnsi="IRBadr" w:cs="IRBadr"/>
          <w:sz w:val="34"/>
          <w:rtl/>
        </w:rPr>
      </w:pPr>
      <w:r>
        <w:rPr>
          <w:rFonts w:ascii="IRBadr" w:hAnsi="IRBadr" w:cs="IRBadr" w:hint="cs"/>
          <w:sz w:val="34"/>
          <w:rtl/>
        </w:rPr>
        <w:t>«</w:t>
      </w:r>
      <w:r w:rsidRPr="009E3FBD">
        <w:rPr>
          <w:rFonts w:ascii="IRBadr" w:hAnsi="IRBadr" w:cs="IRBadr" w:hint="cs"/>
          <w:sz w:val="34"/>
          <w:rtl/>
        </w:rPr>
        <w:t>إليه</w:t>
      </w:r>
      <w:r w:rsidRPr="009E3FBD">
        <w:rPr>
          <w:rFonts w:ascii="IRBadr" w:hAnsi="IRBadr" w:cs="IRBadr"/>
          <w:sz w:val="34"/>
          <w:rtl/>
        </w:rPr>
        <w:t xml:space="preserve"> </w:t>
      </w:r>
      <w:r w:rsidRPr="009E3FBD">
        <w:rPr>
          <w:rFonts w:ascii="IRBadr" w:hAnsi="IRBadr" w:cs="IRBadr" w:hint="cs"/>
          <w:sz w:val="34"/>
          <w:rtl/>
        </w:rPr>
        <w:t>تشكوه</w:t>
      </w:r>
      <w:r>
        <w:rPr>
          <w:rFonts w:ascii="IRBadr" w:hAnsi="IRBadr" w:cs="IRBadr" w:hint="cs"/>
          <w:sz w:val="34"/>
          <w:rtl/>
        </w:rPr>
        <w:t>»: جار و مجرور «إلیه» متعلّق به «جاءت» است. یعنی آن سریه نزد عمر بن خطاب آمده و شکایت نمود.</w:t>
      </w:r>
    </w:p>
    <w:p w14:paraId="3CDFC209" w14:textId="77777777" w:rsidR="00B552C9" w:rsidRDefault="00B552C9" w:rsidP="00B552C9">
      <w:pPr>
        <w:spacing w:line="240" w:lineRule="auto"/>
        <w:ind w:firstLine="397"/>
        <w:rPr>
          <w:rFonts w:ascii="IRBadr" w:hAnsi="IRBadr" w:cs="IRBadr"/>
          <w:sz w:val="34"/>
          <w:rtl/>
        </w:rPr>
      </w:pPr>
      <w:r>
        <w:rPr>
          <w:rFonts w:ascii="IRBadr" w:hAnsi="IRBadr" w:cs="IRBadr" w:hint="cs"/>
          <w:sz w:val="34"/>
          <w:rtl/>
        </w:rPr>
        <w:t>«زبیر بن بکّار»: این شخص از خاندان آل زبیر است. این قماش از علاقه‌مندان به خلیفه اول هستند، و اجداد آنها با عایشه هم ارتباط فامیلی دارند.</w:t>
      </w:r>
    </w:p>
    <w:p w14:paraId="6F239B59" w14:textId="4EE9E123" w:rsidR="00B552C9" w:rsidRDefault="00B552C9" w:rsidP="00B552C9">
      <w:pPr>
        <w:spacing w:line="240" w:lineRule="auto"/>
        <w:ind w:firstLine="397"/>
        <w:rPr>
          <w:rFonts w:ascii="IRBadr" w:hAnsi="IRBadr" w:cs="IRBadr"/>
          <w:sz w:val="34"/>
          <w:rtl/>
        </w:rPr>
      </w:pPr>
      <w:r>
        <w:rPr>
          <w:rFonts w:ascii="IRBadr" w:hAnsi="IRBadr" w:cs="IRBadr" w:hint="cs"/>
          <w:sz w:val="34"/>
          <w:rtl/>
        </w:rPr>
        <w:t>واقعه‌ای که در این عبارت، ابن ابی الحدید از زبیر ب</w:t>
      </w:r>
      <w:r w:rsidR="003D4668">
        <w:rPr>
          <w:rFonts w:ascii="IRBadr" w:hAnsi="IRBadr" w:cs="IRBadr" w:hint="cs"/>
          <w:sz w:val="34"/>
          <w:rtl/>
        </w:rPr>
        <w:t>ن</w:t>
      </w:r>
      <w:r>
        <w:rPr>
          <w:rFonts w:ascii="IRBadr" w:hAnsi="IRBadr" w:cs="IRBadr" w:hint="cs"/>
          <w:sz w:val="34"/>
          <w:rtl/>
        </w:rPr>
        <w:t xml:space="preserve"> بکار نقل کرده بدین شرح است: خانمی که زنِ عبدالرحمن بن عمر یا عبیدالله بن عمر بود نزد عمر آمد و از شوهر خود شکایت کرد، و گفت: ابو عیسی فلان‌کار را انجام داده است. عمر وقتی کنیه «ابوعیسی» را شنید، عصبانی شد و گفت: ابوعیسی کیست؟ پاسخ شنید: فرزند تو است. عمر خواست که فرزندش حاضر شود. وقتی آمد به او گفت: وای بر تو، کنیه‌ات ابوعیسی است؟ سپس او را به شدّت ترسانید و دست او را گزید و سپس وی را زد. در نهایت به او گفت: مگر عیسی پدر داشت که کنیه تو ابوعیسی باشد؟ از کنیه‌های عربی مثل </w:t>
      </w:r>
      <w:r w:rsidRPr="005733CF">
        <w:rPr>
          <w:rFonts w:ascii="IRBadr" w:hAnsi="IRBadr" w:cs="IRBadr" w:hint="cs"/>
          <w:sz w:val="34"/>
          <w:rtl/>
        </w:rPr>
        <w:t>أبو</w:t>
      </w:r>
      <w:r w:rsidRPr="005733CF">
        <w:rPr>
          <w:rFonts w:ascii="IRBadr" w:hAnsi="IRBadr" w:cs="IRBadr"/>
          <w:sz w:val="34"/>
          <w:rtl/>
        </w:rPr>
        <w:t xml:space="preserve"> </w:t>
      </w:r>
      <w:r w:rsidRPr="005733CF">
        <w:rPr>
          <w:rFonts w:ascii="IRBadr" w:hAnsi="IRBadr" w:cs="IRBadr" w:hint="cs"/>
          <w:sz w:val="34"/>
          <w:rtl/>
        </w:rPr>
        <w:t>سلمة</w:t>
      </w:r>
      <w:r w:rsidRPr="005733CF">
        <w:rPr>
          <w:rFonts w:ascii="IRBadr" w:hAnsi="IRBadr" w:cs="IRBadr"/>
          <w:sz w:val="34"/>
          <w:rtl/>
        </w:rPr>
        <w:t xml:space="preserve"> </w:t>
      </w:r>
      <w:r>
        <w:rPr>
          <w:rFonts w:ascii="IRBadr" w:hAnsi="IRBadr" w:cs="IRBadr" w:hint="cs"/>
          <w:sz w:val="34"/>
          <w:rtl/>
        </w:rPr>
        <w:t xml:space="preserve">و </w:t>
      </w:r>
      <w:r w:rsidRPr="005733CF">
        <w:rPr>
          <w:rFonts w:ascii="IRBadr" w:hAnsi="IRBadr" w:cs="IRBadr" w:hint="cs"/>
          <w:sz w:val="34"/>
          <w:rtl/>
        </w:rPr>
        <w:t>أبو</w:t>
      </w:r>
      <w:r w:rsidRPr="005733CF">
        <w:rPr>
          <w:rFonts w:ascii="IRBadr" w:hAnsi="IRBadr" w:cs="IRBadr"/>
          <w:sz w:val="34"/>
          <w:rtl/>
        </w:rPr>
        <w:t xml:space="preserve"> </w:t>
      </w:r>
      <w:r w:rsidRPr="005733CF">
        <w:rPr>
          <w:rFonts w:ascii="IRBadr" w:hAnsi="IRBadr" w:cs="IRBadr" w:hint="cs"/>
          <w:sz w:val="34"/>
          <w:rtl/>
        </w:rPr>
        <w:t>حنظلة</w:t>
      </w:r>
      <w:r w:rsidRPr="005733CF">
        <w:rPr>
          <w:rFonts w:ascii="IRBadr" w:hAnsi="IRBadr" w:cs="IRBadr"/>
          <w:sz w:val="34"/>
          <w:rtl/>
        </w:rPr>
        <w:t xml:space="preserve"> </w:t>
      </w:r>
      <w:r>
        <w:rPr>
          <w:rFonts w:ascii="IRBadr" w:hAnsi="IRBadr" w:cs="IRBadr" w:hint="cs"/>
          <w:sz w:val="34"/>
          <w:rtl/>
        </w:rPr>
        <w:t xml:space="preserve">و </w:t>
      </w:r>
      <w:r w:rsidRPr="005733CF">
        <w:rPr>
          <w:rFonts w:ascii="IRBadr" w:hAnsi="IRBadr" w:cs="IRBadr" w:hint="cs"/>
          <w:sz w:val="34"/>
          <w:rtl/>
        </w:rPr>
        <w:t>أبو</w:t>
      </w:r>
      <w:r w:rsidRPr="005733CF">
        <w:rPr>
          <w:rFonts w:ascii="IRBadr" w:hAnsi="IRBadr" w:cs="IRBadr"/>
          <w:sz w:val="34"/>
          <w:rtl/>
        </w:rPr>
        <w:t xml:space="preserve"> </w:t>
      </w:r>
      <w:r w:rsidRPr="005733CF">
        <w:rPr>
          <w:rFonts w:ascii="IRBadr" w:hAnsi="IRBadr" w:cs="IRBadr" w:hint="cs"/>
          <w:sz w:val="34"/>
          <w:rtl/>
        </w:rPr>
        <w:t>عرفطة</w:t>
      </w:r>
      <w:r w:rsidRPr="005733CF">
        <w:rPr>
          <w:rFonts w:ascii="IRBadr" w:hAnsi="IRBadr" w:cs="IRBadr"/>
          <w:sz w:val="34"/>
          <w:rtl/>
        </w:rPr>
        <w:t xml:space="preserve"> </w:t>
      </w:r>
      <w:r>
        <w:rPr>
          <w:rFonts w:ascii="IRBadr" w:hAnsi="IRBadr" w:cs="IRBadr" w:hint="cs"/>
          <w:sz w:val="34"/>
          <w:rtl/>
        </w:rPr>
        <w:t xml:space="preserve">و </w:t>
      </w:r>
      <w:r w:rsidRPr="005733CF">
        <w:rPr>
          <w:rFonts w:ascii="IRBadr" w:hAnsi="IRBadr" w:cs="IRBadr" w:hint="cs"/>
          <w:sz w:val="34"/>
          <w:rtl/>
        </w:rPr>
        <w:t>أبو</w:t>
      </w:r>
      <w:r w:rsidRPr="005733CF">
        <w:rPr>
          <w:rFonts w:ascii="IRBadr" w:hAnsi="IRBadr" w:cs="IRBadr"/>
          <w:sz w:val="34"/>
          <w:rtl/>
        </w:rPr>
        <w:t xml:space="preserve"> </w:t>
      </w:r>
      <w:r w:rsidRPr="005733CF">
        <w:rPr>
          <w:rFonts w:ascii="IRBadr" w:hAnsi="IRBadr" w:cs="IRBadr" w:hint="cs"/>
          <w:sz w:val="34"/>
          <w:rtl/>
        </w:rPr>
        <w:t>مرة</w:t>
      </w:r>
      <w:r>
        <w:rPr>
          <w:rFonts w:ascii="IRBadr" w:hAnsi="IRBadr" w:cs="IRBadr" w:hint="cs"/>
          <w:sz w:val="34"/>
          <w:rtl/>
        </w:rPr>
        <w:t xml:space="preserve"> استفاده کن. این عبارت نشان می‌دهد یکی از کنیه‌های مورد نظر عمر، «ابومرّة» است.</w:t>
      </w:r>
    </w:p>
    <w:p w14:paraId="440B9B7E" w14:textId="77777777" w:rsidR="00AB01DD" w:rsidRDefault="00AB01DD" w:rsidP="00AB01DD">
      <w:pPr>
        <w:pStyle w:val="Heading3"/>
        <w:rPr>
          <w:rtl/>
        </w:rPr>
      </w:pPr>
      <w:bookmarkStart w:id="113" w:name="_Toc184645187"/>
      <w:bookmarkStart w:id="114" w:name="_Toc184645209"/>
      <w:bookmarkStart w:id="115" w:name="_Toc184645362"/>
      <w:bookmarkStart w:id="116" w:name="_Toc184645396"/>
      <w:bookmarkStart w:id="117" w:name="_Toc184645429"/>
      <w:bookmarkStart w:id="118" w:name="_Toc184645461"/>
      <w:bookmarkStart w:id="119" w:name="_Toc184645476"/>
      <w:bookmarkStart w:id="120" w:name="_Toc184645761"/>
      <w:bookmarkStart w:id="121" w:name="_Toc185497380"/>
      <w:r>
        <w:rPr>
          <w:rFonts w:hint="cs"/>
          <w:rtl/>
        </w:rPr>
        <w:t>بخش دوم عبارت ابن ابی الحدید</w:t>
      </w:r>
      <w:bookmarkEnd w:id="113"/>
      <w:bookmarkEnd w:id="114"/>
      <w:bookmarkEnd w:id="115"/>
      <w:bookmarkEnd w:id="116"/>
      <w:bookmarkEnd w:id="117"/>
      <w:bookmarkEnd w:id="118"/>
      <w:bookmarkEnd w:id="119"/>
      <w:bookmarkEnd w:id="120"/>
      <w:bookmarkEnd w:id="121"/>
    </w:p>
    <w:p w14:paraId="0C591BD9" w14:textId="77777777" w:rsidR="00B552C9" w:rsidRPr="00B552C9" w:rsidRDefault="00B552C9" w:rsidP="00D05659">
      <w:pPr>
        <w:spacing w:line="240" w:lineRule="auto"/>
        <w:ind w:firstLine="397"/>
        <w:rPr>
          <w:rFonts w:ascii="IRBadr" w:hAnsi="IRBadr" w:cs="IRBadr"/>
          <w:sz w:val="34"/>
          <w:rtl/>
        </w:rPr>
      </w:pPr>
      <w:r w:rsidRPr="00B552C9">
        <w:rPr>
          <w:rFonts w:ascii="IRBadr" w:hAnsi="IRBadr" w:cs="IRBadr" w:hint="cs"/>
          <w:sz w:val="34"/>
          <w:rtl/>
        </w:rPr>
        <w:t>در ادامه سخن ابن ابی الحدید آمده است:</w:t>
      </w:r>
    </w:p>
    <w:p w14:paraId="518E1CF6" w14:textId="77777777" w:rsidR="00E975A3" w:rsidRDefault="00B552C9" w:rsidP="0030145B">
      <w:pPr>
        <w:spacing w:line="240" w:lineRule="auto"/>
        <w:ind w:firstLine="397"/>
        <w:rPr>
          <w:rFonts w:ascii="IRBadr" w:hAnsi="IRBadr" w:cs="IRBadr"/>
          <w:sz w:val="34"/>
          <w:rtl/>
        </w:rPr>
      </w:pPr>
      <w:r>
        <w:rPr>
          <w:rFonts w:ascii="IRBadr" w:hAnsi="IRBadr" w:cs="IRBadr" w:hint="cs"/>
          <w:color w:val="000080"/>
          <w:sz w:val="34"/>
          <w:rtl/>
        </w:rPr>
        <w:t>«</w:t>
      </w:r>
      <w:r w:rsidR="00E975A3" w:rsidRPr="00E975A3">
        <w:rPr>
          <w:rFonts w:ascii="IRBadr" w:hAnsi="IRBadr" w:cs="IRBadr" w:hint="cs"/>
          <w:color w:val="000080"/>
          <w:sz w:val="34"/>
          <w:rtl/>
        </w:rPr>
        <w:t>قال</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الزبير</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و</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كان</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عمر</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إذا</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غضب</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على</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بعض</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أهله</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لم</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يسكن</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غضبه</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حتى</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يعض</w:t>
      </w:r>
      <w:r w:rsidR="00E975A3">
        <w:rPr>
          <w:rFonts w:ascii="IRBadr" w:hAnsi="IRBadr" w:cs="IRBadr" w:hint="cs"/>
          <w:color w:val="000080"/>
          <w:sz w:val="34"/>
          <w:rtl/>
        </w:rPr>
        <w:t>ّ</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يده</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عض</w:t>
      </w:r>
      <w:r w:rsidR="00E975A3">
        <w:rPr>
          <w:rFonts w:ascii="IRBadr" w:hAnsi="IRBadr" w:cs="IRBadr" w:hint="cs"/>
          <w:color w:val="000080"/>
          <w:sz w:val="34"/>
          <w:rtl/>
        </w:rPr>
        <w:t>ّ</w:t>
      </w:r>
      <w:r w:rsidR="00E975A3" w:rsidRPr="00E975A3">
        <w:rPr>
          <w:rFonts w:ascii="IRBadr" w:hAnsi="IRBadr" w:cs="IRBadr" w:hint="cs"/>
          <w:color w:val="000080"/>
          <w:sz w:val="34"/>
          <w:rtl/>
        </w:rPr>
        <w:t>ا</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شديدا</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و</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كان</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عبد</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الله</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بن</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الزبير</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كذلك</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و</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لقو</w:t>
      </w:r>
      <w:r w:rsidR="00E975A3">
        <w:rPr>
          <w:rFonts w:ascii="IRBadr" w:hAnsi="IRBadr" w:cs="IRBadr" w:hint="cs"/>
          <w:color w:val="000080"/>
          <w:sz w:val="34"/>
          <w:rtl/>
        </w:rPr>
        <w:t>ّ</w:t>
      </w:r>
      <w:r w:rsidR="00E975A3" w:rsidRPr="00E975A3">
        <w:rPr>
          <w:rFonts w:ascii="IRBadr" w:hAnsi="IRBadr" w:cs="IRBadr" w:hint="cs"/>
          <w:color w:val="000080"/>
          <w:sz w:val="34"/>
          <w:rtl/>
        </w:rPr>
        <w:t>ة</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هذا</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الخ</w:t>
      </w:r>
      <w:r w:rsidR="0030145B">
        <w:rPr>
          <w:rFonts w:ascii="IRBadr" w:hAnsi="IRBadr" w:cs="IRBadr" w:hint="cs"/>
          <w:color w:val="000080"/>
          <w:sz w:val="34"/>
          <w:rtl/>
        </w:rPr>
        <w:t>ُ</w:t>
      </w:r>
      <w:r w:rsidR="00E975A3" w:rsidRPr="00E975A3">
        <w:rPr>
          <w:rFonts w:ascii="IRBadr" w:hAnsi="IRBadr" w:cs="IRBadr" w:hint="cs"/>
          <w:color w:val="000080"/>
          <w:sz w:val="34"/>
          <w:rtl/>
        </w:rPr>
        <w:t>لق</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عنده</w:t>
      </w:r>
      <w:r w:rsidR="0030145B">
        <w:rPr>
          <w:rFonts w:ascii="IRBadr" w:hAnsi="IRBadr" w:cs="IRBadr" w:hint="cs"/>
          <w:color w:val="000080"/>
          <w:sz w:val="34"/>
          <w:rtl/>
        </w:rPr>
        <w:t>،</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أضمر</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عبد</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الله</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بن</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عباس</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في</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خلافته</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إبطال</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القول</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بالعول</w:t>
      </w:r>
      <w:r w:rsidR="00E975A3">
        <w:rPr>
          <w:rFonts w:ascii="IRBadr" w:hAnsi="IRBadr" w:cs="IRBadr"/>
          <w:color w:val="000080"/>
          <w:sz w:val="34"/>
          <w:rtl/>
        </w:rPr>
        <w:t xml:space="preserve"> </w:t>
      </w:r>
      <w:r w:rsidR="00E975A3" w:rsidRPr="00E975A3">
        <w:rPr>
          <w:rFonts w:ascii="IRBadr" w:hAnsi="IRBadr" w:cs="IRBadr" w:hint="cs"/>
          <w:color w:val="000080"/>
          <w:sz w:val="34"/>
          <w:rtl/>
        </w:rPr>
        <w:t>و</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أظهره</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بعده</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فقيل</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له</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هلا</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قلت</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هذا</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في</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أيام</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عمر</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فقال</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هبته</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و</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كان</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أميرا</w:t>
      </w:r>
      <w:r w:rsidR="00E975A3" w:rsidRPr="00E975A3">
        <w:rPr>
          <w:rFonts w:ascii="IRBadr" w:hAnsi="IRBadr" w:cs="IRBadr"/>
          <w:color w:val="000080"/>
          <w:sz w:val="34"/>
          <w:rtl/>
        </w:rPr>
        <w:t xml:space="preserve"> </w:t>
      </w:r>
      <w:r w:rsidR="00E975A3" w:rsidRPr="00E975A3">
        <w:rPr>
          <w:rFonts w:ascii="IRBadr" w:hAnsi="IRBadr" w:cs="IRBadr" w:hint="cs"/>
          <w:color w:val="000080"/>
          <w:sz w:val="34"/>
          <w:rtl/>
        </w:rPr>
        <w:t>م</w:t>
      </w:r>
      <w:r w:rsidR="0030145B">
        <w:rPr>
          <w:rFonts w:ascii="IRBadr" w:hAnsi="IRBadr" w:cs="IRBadr" w:hint="cs"/>
          <w:color w:val="000080"/>
          <w:sz w:val="34"/>
          <w:rtl/>
        </w:rPr>
        <w:t>ُ</w:t>
      </w:r>
      <w:r w:rsidR="00E975A3" w:rsidRPr="00E975A3">
        <w:rPr>
          <w:rFonts w:ascii="IRBadr" w:hAnsi="IRBadr" w:cs="IRBadr" w:hint="cs"/>
          <w:color w:val="000080"/>
          <w:sz w:val="34"/>
          <w:rtl/>
        </w:rPr>
        <w:t>هيبا»</w:t>
      </w:r>
      <w:r w:rsidR="00E975A3">
        <w:rPr>
          <w:rStyle w:val="FootnoteReference"/>
          <w:rFonts w:ascii="IRBadr" w:hAnsi="IRBadr" w:cs="IRBadr"/>
          <w:sz w:val="34"/>
          <w:rtl/>
        </w:rPr>
        <w:footnoteReference w:id="12"/>
      </w:r>
      <w:r w:rsidR="00E975A3" w:rsidRPr="00E975A3">
        <w:rPr>
          <w:rFonts w:ascii="IRBadr" w:hAnsi="IRBadr" w:cs="IRBadr"/>
          <w:sz w:val="34"/>
          <w:rtl/>
        </w:rPr>
        <w:t>.</w:t>
      </w:r>
    </w:p>
    <w:p w14:paraId="53F9EDFF" w14:textId="77777777" w:rsidR="0030145B" w:rsidRDefault="0030145B" w:rsidP="0030145B">
      <w:pPr>
        <w:spacing w:line="240" w:lineRule="auto"/>
        <w:ind w:firstLine="397"/>
        <w:rPr>
          <w:rFonts w:ascii="IRBadr" w:hAnsi="IRBadr" w:cs="IRBadr"/>
          <w:sz w:val="34"/>
          <w:rtl/>
        </w:rPr>
      </w:pPr>
      <w:r>
        <w:rPr>
          <w:rFonts w:ascii="IRBadr" w:hAnsi="IRBadr" w:cs="IRBadr" w:hint="cs"/>
          <w:sz w:val="34"/>
          <w:rtl/>
        </w:rPr>
        <w:t xml:space="preserve">«و </w:t>
      </w:r>
      <w:r w:rsidRPr="0030145B">
        <w:rPr>
          <w:rFonts w:ascii="IRBadr" w:hAnsi="IRBadr" w:cs="IRBadr" w:hint="cs"/>
          <w:sz w:val="34"/>
          <w:rtl/>
        </w:rPr>
        <w:t>لقوّة</w:t>
      </w:r>
      <w:r w:rsidRPr="0030145B">
        <w:rPr>
          <w:rFonts w:ascii="IRBadr" w:hAnsi="IRBadr" w:cs="IRBadr"/>
          <w:sz w:val="34"/>
          <w:rtl/>
        </w:rPr>
        <w:t xml:space="preserve"> </w:t>
      </w:r>
      <w:r w:rsidRPr="0030145B">
        <w:rPr>
          <w:rFonts w:ascii="IRBadr" w:hAnsi="IRBadr" w:cs="IRBadr" w:hint="cs"/>
          <w:sz w:val="34"/>
          <w:rtl/>
        </w:rPr>
        <w:t>هذا</w:t>
      </w:r>
      <w:r w:rsidRPr="0030145B">
        <w:rPr>
          <w:rFonts w:ascii="IRBadr" w:hAnsi="IRBadr" w:cs="IRBadr"/>
          <w:sz w:val="34"/>
          <w:rtl/>
        </w:rPr>
        <w:t xml:space="preserve"> </w:t>
      </w:r>
      <w:r w:rsidRPr="0030145B">
        <w:rPr>
          <w:rFonts w:ascii="IRBadr" w:hAnsi="IRBadr" w:cs="IRBadr" w:hint="cs"/>
          <w:sz w:val="34"/>
          <w:rtl/>
        </w:rPr>
        <w:t>الخُلق</w:t>
      </w:r>
      <w:r w:rsidRPr="0030145B">
        <w:rPr>
          <w:rFonts w:ascii="IRBadr" w:hAnsi="IRBadr" w:cs="IRBadr"/>
          <w:sz w:val="34"/>
          <w:rtl/>
        </w:rPr>
        <w:t xml:space="preserve"> </w:t>
      </w:r>
      <w:r w:rsidRPr="0030145B">
        <w:rPr>
          <w:rFonts w:ascii="IRBadr" w:hAnsi="IRBadr" w:cs="IRBadr" w:hint="cs"/>
          <w:sz w:val="34"/>
          <w:rtl/>
        </w:rPr>
        <w:t>عنده</w:t>
      </w:r>
      <w:r>
        <w:rPr>
          <w:rFonts w:ascii="IRBadr" w:hAnsi="IRBadr" w:cs="IRBadr" w:hint="cs"/>
          <w:sz w:val="34"/>
          <w:rtl/>
        </w:rPr>
        <w:t>...»: به جهت همین بداخلاقی عمر بود که ابن عباس اعتقاد خود در مورد عول را مخفی نگه می‌داشت؛ چرا که از عمر می‌ترسید.</w:t>
      </w:r>
    </w:p>
    <w:p w14:paraId="362C274E" w14:textId="77777777" w:rsidR="00B552C9" w:rsidRDefault="00B552C9" w:rsidP="0030145B">
      <w:pPr>
        <w:spacing w:line="240" w:lineRule="auto"/>
        <w:ind w:firstLine="397"/>
        <w:rPr>
          <w:rFonts w:ascii="IRBadr" w:hAnsi="IRBadr" w:cs="IRBadr"/>
          <w:sz w:val="34"/>
          <w:rtl/>
        </w:rPr>
      </w:pPr>
      <w:r>
        <w:rPr>
          <w:rFonts w:ascii="IRBadr" w:hAnsi="IRBadr" w:cs="IRBadr" w:hint="cs"/>
          <w:sz w:val="34"/>
          <w:rtl/>
        </w:rPr>
        <w:t>«</w:t>
      </w:r>
      <w:r w:rsidRPr="00E93E5B">
        <w:rPr>
          <w:rFonts w:ascii="IRBadr" w:hAnsi="IRBadr" w:cs="IRBadr" w:hint="cs"/>
          <w:sz w:val="34"/>
          <w:rtl/>
        </w:rPr>
        <w:t>القول</w:t>
      </w:r>
      <w:r w:rsidRPr="00E93E5B">
        <w:rPr>
          <w:rFonts w:ascii="IRBadr" w:hAnsi="IRBadr" w:cs="IRBadr"/>
          <w:sz w:val="34"/>
          <w:rtl/>
        </w:rPr>
        <w:t xml:space="preserve"> </w:t>
      </w:r>
      <w:r w:rsidRPr="00E93E5B">
        <w:rPr>
          <w:rFonts w:ascii="IRBadr" w:hAnsi="IRBadr" w:cs="IRBadr" w:hint="cs"/>
          <w:sz w:val="34"/>
          <w:rtl/>
        </w:rPr>
        <w:t>بالعول</w:t>
      </w:r>
      <w:r>
        <w:rPr>
          <w:rFonts w:ascii="IRBadr" w:hAnsi="IRBadr" w:cs="IRBadr" w:hint="cs"/>
          <w:sz w:val="34"/>
          <w:rtl/>
        </w:rPr>
        <w:t xml:space="preserve">»: این </w:t>
      </w:r>
      <w:r w:rsidR="0030145B">
        <w:rPr>
          <w:rFonts w:ascii="IRBadr" w:hAnsi="IRBadr" w:cs="IRBadr" w:hint="cs"/>
          <w:sz w:val="34"/>
          <w:rtl/>
        </w:rPr>
        <w:t>فقره</w:t>
      </w:r>
      <w:r>
        <w:rPr>
          <w:rFonts w:ascii="IRBadr" w:hAnsi="IRBadr" w:cs="IRBadr" w:hint="cs"/>
          <w:sz w:val="34"/>
          <w:rtl/>
        </w:rPr>
        <w:t xml:space="preserve"> اشاره به عبارتی است که ابن عباس بیان می‌کرده است. عبدالله بن عباس که باطل‌بودن قول به </w:t>
      </w:r>
      <w:r w:rsidR="0030145B">
        <w:rPr>
          <w:rFonts w:ascii="IRBadr" w:hAnsi="IRBadr" w:cs="IRBadr" w:hint="cs"/>
          <w:sz w:val="34"/>
          <w:rtl/>
        </w:rPr>
        <w:t>عول</w:t>
      </w:r>
      <w:r>
        <w:rPr>
          <w:rFonts w:ascii="IRBadr" w:hAnsi="IRBadr" w:cs="IRBadr" w:hint="cs"/>
          <w:sz w:val="34"/>
          <w:rtl/>
        </w:rPr>
        <w:t xml:space="preserve"> را در زمان خلیفه سوم به طور رسمی و علنی اعلام می‌کرد، این عبارت را به کار می‌برد: </w:t>
      </w:r>
      <w:r w:rsidRPr="00E93E5B">
        <w:rPr>
          <w:rFonts w:ascii="IRBadr" w:hAnsi="IRBadr" w:cs="IRBadr"/>
          <w:sz w:val="34"/>
          <w:rtl/>
        </w:rPr>
        <w:t>«</w:t>
      </w:r>
      <w:r w:rsidRPr="00E93E5B">
        <w:rPr>
          <w:rFonts w:ascii="IRBadr" w:hAnsi="IRBadr" w:cs="IRBadr" w:hint="cs"/>
          <w:sz w:val="34"/>
          <w:rtl/>
        </w:rPr>
        <w:t>لو</w:t>
      </w:r>
      <w:r w:rsidRPr="00E93E5B">
        <w:rPr>
          <w:rFonts w:ascii="IRBadr" w:hAnsi="IRBadr" w:cs="IRBadr"/>
          <w:sz w:val="34"/>
          <w:rtl/>
        </w:rPr>
        <w:t xml:space="preserve"> </w:t>
      </w:r>
      <w:r w:rsidRPr="00E93E5B">
        <w:rPr>
          <w:rFonts w:ascii="IRBadr" w:hAnsi="IRBadr" w:cs="IRBadr" w:hint="cs"/>
          <w:sz w:val="34"/>
          <w:rtl/>
        </w:rPr>
        <w:t>قدّموا</w:t>
      </w:r>
      <w:r w:rsidRPr="00E93E5B">
        <w:rPr>
          <w:rFonts w:ascii="IRBadr" w:hAnsi="IRBadr" w:cs="IRBadr"/>
          <w:sz w:val="34"/>
          <w:rtl/>
        </w:rPr>
        <w:t xml:space="preserve"> </w:t>
      </w:r>
      <w:r w:rsidRPr="00E93E5B">
        <w:rPr>
          <w:rFonts w:ascii="IRBadr" w:hAnsi="IRBadr" w:cs="IRBadr" w:hint="cs"/>
          <w:sz w:val="34"/>
          <w:rtl/>
        </w:rPr>
        <w:t>من</w:t>
      </w:r>
      <w:r w:rsidRPr="00E93E5B">
        <w:rPr>
          <w:rFonts w:ascii="IRBadr" w:hAnsi="IRBadr" w:cs="IRBadr"/>
          <w:sz w:val="34"/>
          <w:rtl/>
        </w:rPr>
        <w:t xml:space="preserve"> </w:t>
      </w:r>
      <w:r w:rsidRPr="00E93E5B">
        <w:rPr>
          <w:rFonts w:ascii="IRBadr" w:hAnsi="IRBadr" w:cs="IRBadr" w:hint="cs"/>
          <w:sz w:val="34"/>
          <w:rtl/>
        </w:rPr>
        <w:t>قدّم</w:t>
      </w:r>
      <w:r w:rsidRPr="00E93E5B">
        <w:rPr>
          <w:rFonts w:ascii="IRBadr" w:hAnsi="IRBadr" w:cs="IRBadr"/>
          <w:sz w:val="34"/>
          <w:rtl/>
        </w:rPr>
        <w:t xml:space="preserve"> </w:t>
      </w:r>
      <w:r w:rsidRPr="00E93E5B">
        <w:rPr>
          <w:rFonts w:ascii="IRBadr" w:hAnsi="IRBadr" w:cs="IRBadr" w:hint="cs"/>
          <w:sz w:val="34"/>
          <w:rtl/>
        </w:rPr>
        <w:t>الله</w:t>
      </w:r>
      <w:r w:rsidRPr="00E93E5B">
        <w:rPr>
          <w:rFonts w:ascii="IRBadr" w:hAnsi="IRBadr" w:cs="IRBadr"/>
          <w:sz w:val="34"/>
          <w:rtl/>
        </w:rPr>
        <w:t xml:space="preserve"> </w:t>
      </w:r>
      <w:r w:rsidRPr="00E93E5B">
        <w:rPr>
          <w:rFonts w:ascii="IRBadr" w:hAnsi="IRBadr" w:cs="IRBadr" w:hint="cs"/>
          <w:sz w:val="34"/>
          <w:rtl/>
        </w:rPr>
        <w:t>و</w:t>
      </w:r>
      <w:r w:rsidRPr="00E93E5B">
        <w:rPr>
          <w:rFonts w:ascii="IRBadr" w:hAnsi="IRBadr" w:cs="IRBadr"/>
          <w:sz w:val="34"/>
          <w:rtl/>
        </w:rPr>
        <w:t xml:space="preserve"> </w:t>
      </w:r>
      <w:r w:rsidRPr="00E93E5B">
        <w:rPr>
          <w:rFonts w:ascii="IRBadr" w:hAnsi="IRBadr" w:cs="IRBadr" w:hint="cs"/>
          <w:sz w:val="34"/>
          <w:rtl/>
        </w:rPr>
        <w:t>اخّروا</w:t>
      </w:r>
      <w:r w:rsidRPr="00E93E5B">
        <w:rPr>
          <w:rFonts w:ascii="IRBadr" w:hAnsi="IRBadr" w:cs="IRBadr"/>
          <w:sz w:val="34"/>
          <w:rtl/>
        </w:rPr>
        <w:t xml:space="preserve"> </w:t>
      </w:r>
      <w:r w:rsidRPr="00E93E5B">
        <w:rPr>
          <w:rFonts w:ascii="IRBadr" w:hAnsi="IRBadr" w:cs="IRBadr" w:hint="cs"/>
          <w:sz w:val="34"/>
          <w:rtl/>
        </w:rPr>
        <w:t>من</w:t>
      </w:r>
      <w:r w:rsidRPr="00E93E5B">
        <w:rPr>
          <w:rFonts w:ascii="IRBadr" w:hAnsi="IRBadr" w:cs="IRBadr"/>
          <w:sz w:val="34"/>
          <w:rtl/>
        </w:rPr>
        <w:t xml:space="preserve"> </w:t>
      </w:r>
      <w:r w:rsidRPr="00E93E5B">
        <w:rPr>
          <w:rFonts w:ascii="IRBadr" w:hAnsi="IRBadr" w:cs="IRBadr" w:hint="cs"/>
          <w:sz w:val="34"/>
          <w:rtl/>
        </w:rPr>
        <w:t>اخّر</w:t>
      </w:r>
      <w:r w:rsidRPr="00E93E5B">
        <w:rPr>
          <w:rFonts w:ascii="IRBadr" w:hAnsi="IRBadr" w:cs="IRBadr"/>
          <w:sz w:val="34"/>
          <w:rtl/>
        </w:rPr>
        <w:t xml:space="preserve"> </w:t>
      </w:r>
      <w:r w:rsidRPr="00E93E5B">
        <w:rPr>
          <w:rFonts w:ascii="IRBadr" w:hAnsi="IRBadr" w:cs="IRBadr" w:hint="cs"/>
          <w:sz w:val="34"/>
          <w:rtl/>
        </w:rPr>
        <w:t>الله</w:t>
      </w:r>
      <w:r w:rsidRPr="00E93E5B">
        <w:rPr>
          <w:rFonts w:ascii="IRBadr" w:hAnsi="IRBadr" w:cs="IRBadr"/>
          <w:sz w:val="34"/>
          <w:rtl/>
        </w:rPr>
        <w:t xml:space="preserve"> </w:t>
      </w:r>
      <w:r w:rsidRPr="00E93E5B">
        <w:rPr>
          <w:rFonts w:ascii="IRBadr" w:hAnsi="IRBadr" w:cs="IRBadr" w:hint="cs"/>
          <w:sz w:val="34"/>
          <w:rtl/>
        </w:rPr>
        <w:t>ما</w:t>
      </w:r>
      <w:r w:rsidRPr="00E93E5B">
        <w:rPr>
          <w:rFonts w:ascii="IRBadr" w:hAnsi="IRBadr" w:cs="IRBadr"/>
          <w:sz w:val="34"/>
          <w:rtl/>
        </w:rPr>
        <w:t xml:space="preserve"> </w:t>
      </w:r>
      <w:r w:rsidRPr="00E93E5B">
        <w:rPr>
          <w:rFonts w:ascii="IRBadr" w:hAnsi="IRBadr" w:cs="IRBadr" w:hint="cs"/>
          <w:sz w:val="34"/>
          <w:rtl/>
        </w:rPr>
        <w:t>عال</w:t>
      </w:r>
      <w:r w:rsidRPr="00E93E5B">
        <w:rPr>
          <w:rFonts w:ascii="IRBadr" w:hAnsi="IRBadr" w:cs="IRBadr"/>
          <w:sz w:val="34"/>
          <w:rtl/>
        </w:rPr>
        <w:t xml:space="preserve"> </w:t>
      </w:r>
      <w:r w:rsidRPr="00E93E5B">
        <w:rPr>
          <w:rFonts w:ascii="IRBadr" w:hAnsi="IRBadr" w:cs="IRBadr" w:hint="cs"/>
          <w:sz w:val="34"/>
          <w:rtl/>
        </w:rPr>
        <w:t>سهم</w:t>
      </w:r>
      <w:r w:rsidRPr="00E93E5B">
        <w:rPr>
          <w:rFonts w:ascii="IRBadr" w:hAnsi="IRBadr" w:cs="IRBadr"/>
          <w:sz w:val="34"/>
          <w:rtl/>
        </w:rPr>
        <w:t xml:space="preserve"> </w:t>
      </w:r>
      <w:r w:rsidRPr="00E93E5B">
        <w:rPr>
          <w:rFonts w:ascii="IRBadr" w:hAnsi="IRBadr" w:cs="IRBadr" w:hint="cs"/>
          <w:sz w:val="34"/>
          <w:rtl/>
        </w:rPr>
        <w:t>من</w:t>
      </w:r>
      <w:r w:rsidRPr="00E93E5B">
        <w:rPr>
          <w:rFonts w:ascii="IRBadr" w:hAnsi="IRBadr" w:cs="IRBadr"/>
          <w:sz w:val="34"/>
          <w:rtl/>
        </w:rPr>
        <w:t xml:space="preserve"> </w:t>
      </w:r>
      <w:r w:rsidRPr="00E93E5B">
        <w:rPr>
          <w:rFonts w:ascii="IRBadr" w:hAnsi="IRBadr" w:cs="IRBadr" w:hint="cs"/>
          <w:sz w:val="34"/>
          <w:rtl/>
        </w:rPr>
        <w:t>فرائض</w:t>
      </w:r>
      <w:r w:rsidRPr="00E93E5B">
        <w:rPr>
          <w:rFonts w:ascii="IRBadr" w:hAnsi="IRBadr" w:cs="IRBadr"/>
          <w:sz w:val="34"/>
          <w:rtl/>
        </w:rPr>
        <w:t xml:space="preserve"> </w:t>
      </w:r>
      <w:r w:rsidRPr="00E93E5B">
        <w:rPr>
          <w:rFonts w:ascii="IRBadr" w:hAnsi="IRBadr" w:cs="IRBadr" w:hint="cs"/>
          <w:sz w:val="34"/>
          <w:rtl/>
        </w:rPr>
        <w:t>الله</w:t>
      </w:r>
      <w:r w:rsidRPr="00E93E5B">
        <w:rPr>
          <w:rFonts w:ascii="IRBadr" w:hAnsi="IRBadr" w:cs="IRBadr" w:hint="eastAsia"/>
          <w:sz w:val="34"/>
          <w:rtl/>
        </w:rPr>
        <w:t>»</w:t>
      </w:r>
      <w:r>
        <w:rPr>
          <w:rFonts w:ascii="IRBadr" w:hAnsi="IRBadr" w:cs="IRBadr" w:hint="cs"/>
          <w:sz w:val="34"/>
          <w:rtl/>
        </w:rPr>
        <w:t xml:space="preserve">. البته گویا این عبارت در اصل از امیرالمومنین </w:t>
      </w:r>
      <w:r w:rsidRPr="00E93E5B">
        <w:rPr>
          <w:rFonts w:ascii="IRBadr" w:hAnsi="IRBadr" w:cs="IRBadr" w:hint="cs"/>
          <w:sz w:val="24"/>
          <w:szCs w:val="18"/>
          <w:rtl/>
        </w:rPr>
        <w:t xml:space="preserve">علیه السلام </w:t>
      </w:r>
      <w:r>
        <w:rPr>
          <w:rFonts w:ascii="IRBadr" w:hAnsi="IRBadr" w:cs="IRBadr" w:hint="cs"/>
          <w:sz w:val="34"/>
          <w:rtl/>
        </w:rPr>
        <w:t xml:space="preserve">بوده که ابن عباس نیز آن را به کار می‌برده است. در روایتی از امیرالمومنین </w:t>
      </w:r>
      <w:r w:rsidRPr="00E93E5B">
        <w:rPr>
          <w:rFonts w:ascii="IRBadr" w:hAnsi="IRBadr" w:cs="IRBadr" w:hint="cs"/>
          <w:sz w:val="24"/>
          <w:szCs w:val="18"/>
          <w:rtl/>
        </w:rPr>
        <w:t xml:space="preserve">علیه السلام </w:t>
      </w:r>
      <w:r>
        <w:rPr>
          <w:rFonts w:ascii="IRBadr" w:hAnsi="IRBadr" w:cs="IRBadr" w:hint="cs"/>
          <w:sz w:val="34"/>
          <w:rtl/>
        </w:rPr>
        <w:t xml:space="preserve">آمده است: </w:t>
      </w:r>
    </w:p>
    <w:p w14:paraId="56ECA2BE" w14:textId="77777777" w:rsidR="00B552C9" w:rsidRDefault="00B552C9" w:rsidP="00B552C9">
      <w:pPr>
        <w:spacing w:line="240" w:lineRule="auto"/>
        <w:ind w:firstLine="397"/>
        <w:rPr>
          <w:rFonts w:ascii="IRBadr" w:hAnsi="IRBadr" w:cs="IRBadr"/>
          <w:sz w:val="34"/>
          <w:rtl/>
        </w:rPr>
      </w:pPr>
      <w:r w:rsidRPr="00E93E5B">
        <w:rPr>
          <w:rFonts w:ascii="IRBadr" w:hAnsi="IRBadr" w:cs="IRBadr" w:hint="cs"/>
          <w:color w:val="008000"/>
          <w:sz w:val="34"/>
          <w:rtl/>
        </w:rPr>
        <w:t>«يَا</w:t>
      </w:r>
      <w:r w:rsidRPr="00E93E5B">
        <w:rPr>
          <w:rFonts w:ascii="IRBadr" w:hAnsi="IRBadr" w:cs="IRBadr"/>
          <w:color w:val="008000"/>
          <w:sz w:val="34"/>
          <w:rtl/>
        </w:rPr>
        <w:t xml:space="preserve"> </w:t>
      </w:r>
      <w:r w:rsidRPr="00E93E5B">
        <w:rPr>
          <w:rFonts w:ascii="IRBadr" w:hAnsi="IRBadr" w:cs="IRBadr" w:hint="cs"/>
          <w:color w:val="008000"/>
          <w:sz w:val="34"/>
          <w:rtl/>
        </w:rPr>
        <w:t>أَيَّتُهَا</w:t>
      </w:r>
      <w:r w:rsidRPr="00E93E5B">
        <w:rPr>
          <w:rFonts w:ascii="IRBadr" w:hAnsi="IRBadr" w:cs="IRBadr"/>
          <w:color w:val="008000"/>
          <w:sz w:val="34"/>
          <w:rtl/>
        </w:rPr>
        <w:t xml:space="preserve"> </w:t>
      </w:r>
      <w:r w:rsidRPr="00E93E5B">
        <w:rPr>
          <w:rFonts w:ascii="IRBadr" w:hAnsi="IRBadr" w:cs="IRBadr" w:hint="cs"/>
          <w:color w:val="008000"/>
          <w:sz w:val="34"/>
          <w:rtl/>
        </w:rPr>
        <w:t>الْأُمَّةُ</w:t>
      </w:r>
      <w:r w:rsidRPr="00E93E5B">
        <w:rPr>
          <w:rFonts w:ascii="IRBadr" w:hAnsi="IRBadr" w:cs="IRBadr"/>
          <w:color w:val="008000"/>
          <w:sz w:val="34"/>
          <w:rtl/>
        </w:rPr>
        <w:t xml:space="preserve"> </w:t>
      </w:r>
      <w:r w:rsidRPr="00E93E5B">
        <w:rPr>
          <w:rFonts w:ascii="IRBadr" w:hAnsi="IRBadr" w:cs="IRBadr" w:hint="cs"/>
          <w:color w:val="008000"/>
          <w:sz w:val="34"/>
          <w:rtl/>
        </w:rPr>
        <w:t>الْمُتَحَيِّرَةُ</w:t>
      </w:r>
      <w:r w:rsidRPr="00E93E5B">
        <w:rPr>
          <w:rFonts w:ascii="IRBadr" w:hAnsi="IRBadr" w:cs="IRBadr"/>
          <w:color w:val="008000"/>
          <w:sz w:val="34"/>
          <w:rtl/>
        </w:rPr>
        <w:t xml:space="preserve"> </w:t>
      </w:r>
      <w:r w:rsidRPr="00E93E5B">
        <w:rPr>
          <w:rFonts w:ascii="IRBadr" w:hAnsi="IRBadr" w:cs="IRBadr" w:hint="cs"/>
          <w:color w:val="008000"/>
          <w:sz w:val="34"/>
          <w:rtl/>
        </w:rPr>
        <w:t>بَعْدَ</w:t>
      </w:r>
      <w:r w:rsidRPr="00E93E5B">
        <w:rPr>
          <w:rFonts w:ascii="IRBadr" w:hAnsi="IRBadr" w:cs="IRBadr"/>
          <w:color w:val="008000"/>
          <w:sz w:val="34"/>
          <w:rtl/>
        </w:rPr>
        <w:t xml:space="preserve"> </w:t>
      </w:r>
      <w:r w:rsidRPr="00E93E5B">
        <w:rPr>
          <w:rFonts w:ascii="IRBadr" w:hAnsi="IRBadr" w:cs="IRBadr" w:hint="cs"/>
          <w:color w:val="008000"/>
          <w:sz w:val="34"/>
          <w:rtl/>
        </w:rPr>
        <w:t>نَبِيِّهَا</w:t>
      </w:r>
      <w:r w:rsidRPr="00E93E5B">
        <w:rPr>
          <w:rFonts w:ascii="IRBadr" w:hAnsi="IRBadr" w:cs="IRBadr"/>
          <w:color w:val="008000"/>
          <w:sz w:val="34"/>
          <w:rtl/>
        </w:rPr>
        <w:t xml:space="preserve"> </w:t>
      </w:r>
      <w:r w:rsidRPr="00E93E5B">
        <w:rPr>
          <w:rFonts w:ascii="IRBadr" w:hAnsi="IRBadr" w:cs="IRBadr" w:hint="cs"/>
          <w:color w:val="008000"/>
          <w:sz w:val="34"/>
          <w:rtl/>
        </w:rPr>
        <w:t>لَوْ</w:t>
      </w:r>
      <w:r w:rsidRPr="00E93E5B">
        <w:rPr>
          <w:rFonts w:ascii="IRBadr" w:hAnsi="IRBadr" w:cs="IRBadr"/>
          <w:color w:val="008000"/>
          <w:sz w:val="34"/>
          <w:rtl/>
        </w:rPr>
        <w:t xml:space="preserve"> </w:t>
      </w:r>
      <w:r w:rsidRPr="00E93E5B">
        <w:rPr>
          <w:rFonts w:ascii="IRBadr" w:hAnsi="IRBadr" w:cs="IRBadr" w:hint="cs"/>
          <w:color w:val="008000"/>
          <w:sz w:val="34"/>
          <w:rtl/>
        </w:rPr>
        <w:t>كُنْتُمْ</w:t>
      </w:r>
      <w:r w:rsidRPr="00E93E5B">
        <w:rPr>
          <w:rFonts w:ascii="IRBadr" w:hAnsi="IRBadr" w:cs="IRBadr"/>
          <w:color w:val="008000"/>
          <w:sz w:val="34"/>
          <w:rtl/>
        </w:rPr>
        <w:t xml:space="preserve"> </w:t>
      </w:r>
      <w:r w:rsidRPr="00E93E5B">
        <w:rPr>
          <w:rFonts w:ascii="IRBadr" w:hAnsi="IRBadr" w:cs="IRBadr" w:hint="cs"/>
          <w:color w:val="008000"/>
          <w:sz w:val="34"/>
          <w:rtl/>
        </w:rPr>
        <w:t>قَدَّمْتُمْ</w:t>
      </w:r>
      <w:r w:rsidRPr="00E93E5B">
        <w:rPr>
          <w:rFonts w:ascii="IRBadr" w:hAnsi="IRBadr" w:cs="IRBadr"/>
          <w:color w:val="008000"/>
          <w:sz w:val="34"/>
          <w:rtl/>
        </w:rPr>
        <w:t xml:space="preserve"> </w:t>
      </w:r>
      <w:r w:rsidRPr="00E93E5B">
        <w:rPr>
          <w:rFonts w:ascii="IRBadr" w:hAnsi="IRBadr" w:cs="IRBadr" w:hint="cs"/>
          <w:color w:val="008000"/>
          <w:sz w:val="34"/>
          <w:rtl/>
        </w:rPr>
        <w:t>مَنْ</w:t>
      </w:r>
      <w:r w:rsidRPr="00E93E5B">
        <w:rPr>
          <w:rFonts w:ascii="IRBadr" w:hAnsi="IRBadr" w:cs="IRBadr"/>
          <w:color w:val="008000"/>
          <w:sz w:val="34"/>
          <w:rtl/>
        </w:rPr>
        <w:t xml:space="preserve"> </w:t>
      </w:r>
      <w:r w:rsidRPr="00E93E5B">
        <w:rPr>
          <w:rFonts w:ascii="IRBadr" w:hAnsi="IRBadr" w:cs="IRBadr" w:hint="cs"/>
          <w:color w:val="008000"/>
          <w:sz w:val="34"/>
          <w:rtl/>
        </w:rPr>
        <w:t>قَدَّمَ</w:t>
      </w:r>
      <w:r w:rsidRPr="00E93E5B">
        <w:rPr>
          <w:rFonts w:ascii="IRBadr" w:hAnsi="IRBadr" w:cs="IRBadr"/>
          <w:color w:val="008000"/>
          <w:sz w:val="34"/>
          <w:rtl/>
        </w:rPr>
        <w:t xml:space="preserve"> </w:t>
      </w:r>
      <w:r w:rsidRPr="00E93E5B">
        <w:rPr>
          <w:rFonts w:ascii="IRBadr" w:hAnsi="IRBadr" w:cs="IRBadr" w:hint="cs"/>
          <w:color w:val="008000"/>
          <w:sz w:val="34"/>
          <w:rtl/>
        </w:rPr>
        <w:t>اللَّهُ</w:t>
      </w:r>
      <w:r w:rsidRPr="00E93E5B">
        <w:rPr>
          <w:rFonts w:ascii="IRBadr" w:hAnsi="IRBadr" w:cs="IRBadr"/>
          <w:color w:val="008000"/>
          <w:sz w:val="34"/>
          <w:rtl/>
        </w:rPr>
        <w:t xml:space="preserve"> </w:t>
      </w:r>
      <w:r w:rsidRPr="00E93E5B">
        <w:rPr>
          <w:rFonts w:ascii="IRBadr" w:hAnsi="IRBadr" w:cs="IRBadr" w:hint="cs"/>
          <w:color w:val="008000"/>
          <w:sz w:val="34"/>
          <w:rtl/>
        </w:rPr>
        <w:t>وَ</w:t>
      </w:r>
      <w:r w:rsidRPr="00E93E5B">
        <w:rPr>
          <w:rFonts w:ascii="IRBadr" w:hAnsi="IRBadr" w:cs="IRBadr"/>
          <w:color w:val="008000"/>
          <w:sz w:val="34"/>
          <w:rtl/>
        </w:rPr>
        <w:t xml:space="preserve"> </w:t>
      </w:r>
      <w:r w:rsidRPr="00E93E5B">
        <w:rPr>
          <w:rFonts w:ascii="IRBadr" w:hAnsi="IRBadr" w:cs="IRBadr" w:hint="cs"/>
          <w:color w:val="008000"/>
          <w:sz w:val="34"/>
          <w:rtl/>
        </w:rPr>
        <w:t>أَخَّرْتُمْ</w:t>
      </w:r>
      <w:r w:rsidRPr="00E93E5B">
        <w:rPr>
          <w:rFonts w:ascii="IRBadr" w:hAnsi="IRBadr" w:cs="IRBadr"/>
          <w:color w:val="008000"/>
          <w:sz w:val="34"/>
          <w:rtl/>
        </w:rPr>
        <w:t xml:space="preserve"> </w:t>
      </w:r>
      <w:r w:rsidRPr="00E93E5B">
        <w:rPr>
          <w:rFonts w:ascii="IRBadr" w:hAnsi="IRBadr" w:cs="IRBadr" w:hint="cs"/>
          <w:color w:val="008000"/>
          <w:sz w:val="34"/>
          <w:rtl/>
        </w:rPr>
        <w:t>مَنْ</w:t>
      </w:r>
      <w:r w:rsidRPr="00E93E5B">
        <w:rPr>
          <w:rFonts w:ascii="IRBadr" w:hAnsi="IRBadr" w:cs="IRBadr"/>
          <w:color w:val="008000"/>
          <w:sz w:val="34"/>
          <w:rtl/>
        </w:rPr>
        <w:t xml:space="preserve"> </w:t>
      </w:r>
      <w:r w:rsidRPr="00E93E5B">
        <w:rPr>
          <w:rFonts w:ascii="IRBadr" w:hAnsi="IRBadr" w:cs="IRBadr" w:hint="cs"/>
          <w:color w:val="008000"/>
          <w:sz w:val="34"/>
          <w:rtl/>
        </w:rPr>
        <w:t>أَخَّرَ</w:t>
      </w:r>
      <w:r w:rsidRPr="00E93E5B">
        <w:rPr>
          <w:rFonts w:ascii="IRBadr" w:hAnsi="IRBadr" w:cs="IRBadr"/>
          <w:color w:val="008000"/>
          <w:sz w:val="34"/>
          <w:rtl/>
        </w:rPr>
        <w:t xml:space="preserve"> </w:t>
      </w:r>
      <w:r w:rsidRPr="00E93E5B">
        <w:rPr>
          <w:rFonts w:ascii="IRBadr" w:hAnsi="IRBadr" w:cs="IRBadr" w:hint="cs"/>
          <w:color w:val="008000"/>
          <w:sz w:val="34"/>
          <w:rtl/>
        </w:rPr>
        <w:t>اللَّهُ</w:t>
      </w:r>
      <w:r w:rsidRPr="00E93E5B">
        <w:rPr>
          <w:rFonts w:ascii="IRBadr" w:hAnsi="IRBadr" w:cs="IRBadr"/>
          <w:color w:val="008000"/>
          <w:sz w:val="34"/>
          <w:rtl/>
        </w:rPr>
        <w:t xml:space="preserve"> </w:t>
      </w:r>
      <w:r w:rsidRPr="00E93E5B">
        <w:rPr>
          <w:rFonts w:ascii="IRBadr" w:hAnsi="IRBadr" w:cs="IRBadr" w:hint="cs"/>
          <w:color w:val="008000"/>
          <w:sz w:val="34"/>
          <w:rtl/>
        </w:rPr>
        <w:t>وَ</w:t>
      </w:r>
      <w:r w:rsidRPr="00E93E5B">
        <w:rPr>
          <w:rFonts w:ascii="IRBadr" w:hAnsi="IRBadr" w:cs="IRBadr"/>
          <w:color w:val="008000"/>
          <w:sz w:val="34"/>
          <w:rtl/>
        </w:rPr>
        <w:t xml:space="preserve"> </w:t>
      </w:r>
      <w:r w:rsidRPr="00E93E5B">
        <w:rPr>
          <w:rFonts w:ascii="IRBadr" w:hAnsi="IRBadr" w:cs="IRBadr" w:hint="cs"/>
          <w:color w:val="008000"/>
          <w:sz w:val="34"/>
          <w:rtl/>
        </w:rPr>
        <w:t>جَعَلْتُمُ</w:t>
      </w:r>
      <w:r w:rsidRPr="00E93E5B">
        <w:rPr>
          <w:rFonts w:ascii="IRBadr" w:hAnsi="IRBadr" w:cs="IRBadr"/>
          <w:color w:val="008000"/>
          <w:sz w:val="34"/>
          <w:rtl/>
        </w:rPr>
        <w:t xml:space="preserve"> </w:t>
      </w:r>
      <w:r w:rsidRPr="00E93E5B">
        <w:rPr>
          <w:rFonts w:ascii="IRBadr" w:hAnsi="IRBadr" w:cs="IRBadr" w:hint="cs"/>
          <w:color w:val="008000"/>
          <w:sz w:val="34"/>
          <w:rtl/>
        </w:rPr>
        <w:t>الْوِلَايَةَ</w:t>
      </w:r>
      <w:r w:rsidRPr="00E93E5B">
        <w:rPr>
          <w:rFonts w:ascii="IRBadr" w:hAnsi="IRBadr" w:cs="IRBadr"/>
          <w:color w:val="008000"/>
          <w:sz w:val="34"/>
          <w:rtl/>
        </w:rPr>
        <w:t xml:space="preserve"> </w:t>
      </w:r>
      <w:r w:rsidRPr="00E93E5B">
        <w:rPr>
          <w:rFonts w:ascii="IRBadr" w:hAnsi="IRBadr" w:cs="IRBadr" w:hint="cs"/>
          <w:color w:val="008000"/>
          <w:sz w:val="34"/>
          <w:rtl/>
        </w:rPr>
        <w:t>وَ</w:t>
      </w:r>
      <w:r w:rsidRPr="00E93E5B">
        <w:rPr>
          <w:rFonts w:ascii="IRBadr" w:hAnsi="IRBadr" w:cs="IRBadr"/>
          <w:color w:val="008000"/>
          <w:sz w:val="34"/>
          <w:rtl/>
        </w:rPr>
        <w:t xml:space="preserve"> </w:t>
      </w:r>
      <w:r w:rsidRPr="00E93E5B">
        <w:rPr>
          <w:rFonts w:ascii="IRBadr" w:hAnsi="IRBadr" w:cs="IRBadr" w:hint="cs"/>
          <w:color w:val="008000"/>
          <w:sz w:val="34"/>
          <w:rtl/>
        </w:rPr>
        <w:t>الْوِرَاثَةَ</w:t>
      </w:r>
      <w:r w:rsidRPr="00E93E5B">
        <w:rPr>
          <w:rFonts w:ascii="IRBadr" w:hAnsi="IRBadr" w:cs="IRBadr"/>
          <w:color w:val="008000"/>
          <w:sz w:val="34"/>
          <w:rtl/>
        </w:rPr>
        <w:t xml:space="preserve"> </w:t>
      </w:r>
      <w:r w:rsidRPr="00E93E5B">
        <w:rPr>
          <w:rFonts w:ascii="IRBadr" w:hAnsi="IRBadr" w:cs="IRBadr" w:hint="cs"/>
          <w:color w:val="008000"/>
          <w:sz w:val="34"/>
          <w:rtl/>
        </w:rPr>
        <w:t>حَيْثُ</w:t>
      </w:r>
      <w:r w:rsidRPr="00E93E5B">
        <w:rPr>
          <w:rFonts w:ascii="IRBadr" w:hAnsi="IRBadr" w:cs="IRBadr"/>
          <w:color w:val="008000"/>
          <w:sz w:val="34"/>
          <w:rtl/>
        </w:rPr>
        <w:t xml:space="preserve"> </w:t>
      </w:r>
      <w:r w:rsidRPr="00E93E5B">
        <w:rPr>
          <w:rFonts w:ascii="IRBadr" w:hAnsi="IRBadr" w:cs="IRBadr" w:hint="cs"/>
          <w:color w:val="008000"/>
          <w:sz w:val="34"/>
          <w:rtl/>
        </w:rPr>
        <w:t>جَعَلَهَا</w:t>
      </w:r>
      <w:r w:rsidRPr="00E93E5B">
        <w:rPr>
          <w:rFonts w:ascii="IRBadr" w:hAnsi="IRBadr" w:cs="IRBadr"/>
          <w:color w:val="008000"/>
          <w:sz w:val="34"/>
          <w:rtl/>
        </w:rPr>
        <w:t xml:space="preserve"> </w:t>
      </w:r>
      <w:r w:rsidRPr="00E93E5B">
        <w:rPr>
          <w:rFonts w:ascii="IRBadr" w:hAnsi="IRBadr" w:cs="IRBadr" w:hint="cs"/>
          <w:color w:val="008000"/>
          <w:sz w:val="34"/>
          <w:rtl/>
        </w:rPr>
        <w:t>اللَّهُ</w:t>
      </w:r>
      <w:r w:rsidRPr="00E93E5B">
        <w:rPr>
          <w:rFonts w:ascii="IRBadr" w:hAnsi="IRBadr" w:cs="IRBadr"/>
          <w:color w:val="008000"/>
          <w:sz w:val="34"/>
          <w:rtl/>
        </w:rPr>
        <w:t xml:space="preserve"> </w:t>
      </w:r>
      <w:r w:rsidRPr="00E93E5B">
        <w:rPr>
          <w:rFonts w:ascii="IRBadr" w:hAnsi="IRBadr" w:cs="IRBadr" w:hint="cs"/>
          <w:color w:val="008000"/>
          <w:sz w:val="34"/>
          <w:rtl/>
        </w:rPr>
        <w:t>مَا</w:t>
      </w:r>
      <w:r w:rsidRPr="00E93E5B">
        <w:rPr>
          <w:rFonts w:ascii="IRBadr" w:hAnsi="IRBadr" w:cs="IRBadr"/>
          <w:color w:val="008000"/>
          <w:sz w:val="34"/>
          <w:rtl/>
        </w:rPr>
        <w:t xml:space="preserve"> </w:t>
      </w:r>
      <w:r w:rsidRPr="00E93E5B">
        <w:rPr>
          <w:rFonts w:ascii="IRBadr" w:hAnsi="IRBadr" w:cs="IRBadr" w:hint="cs"/>
          <w:color w:val="008000"/>
          <w:sz w:val="34"/>
          <w:rtl/>
        </w:rPr>
        <w:t>عَالَ</w:t>
      </w:r>
      <w:r w:rsidRPr="00E93E5B">
        <w:rPr>
          <w:rFonts w:ascii="IRBadr" w:hAnsi="IRBadr" w:cs="IRBadr"/>
          <w:color w:val="008000"/>
          <w:sz w:val="34"/>
          <w:rtl/>
        </w:rPr>
        <w:t xml:space="preserve"> </w:t>
      </w:r>
      <w:r w:rsidRPr="00E93E5B">
        <w:rPr>
          <w:rFonts w:ascii="IRBadr" w:hAnsi="IRBadr" w:cs="IRBadr" w:hint="cs"/>
          <w:color w:val="008000"/>
          <w:sz w:val="34"/>
          <w:rtl/>
        </w:rPr>
        <w:t>وَلِيُّ</w:t>
      </w:r>
      <w:r w:rsidRPr="00E93E5B">
        <w:rPr>
          <w:rFonts w:ascii="IRBadr" w:hAnsi="IRBadr" w:cs="IRBadr"/>
          <w:color w:val="008000"/>
          <w:sz w:val="34"/>
          <w:rtl/>
        </w:rPr>
        <w:t xml:space="preserve"> </w:t>
      </w:r>
      <w:r w:rsidRPr="00E93E5B">
        <w:rPr>
          <w:rFonts w:ascii="IRBadr" w:hAnsi="IRBadr" w:cs="IRBadr" w:hint="cs"/>
          <w:color w:val="008000"/>
          <w:sz w:val="34"/>
          <w:rtl/>
        </w:rPr>
        <w:t>اللَّهِ</w:t>
      </w:r>
      <w:r w:rsidRPr="00E93E5B">
        <w:rPr>
          <w:rFonts w:ascii="IRBadr" w:hAnsi="IRBadr" w:cs="IRBadr"/>
          <w:color w:val="008000"/>
          <w:sz w:val="34"/>
          <w:rtl/>
        </w:rPr>
        <w:t xml:space="preserve"> </w:t>
      </w:r>
      <w:r w:rsidRPr="00E93E5B">
        <w:rPr>
          <w:rFonts w:ascii="IRBadr" w:hAnsi="IRBadr" w:cs="IRBadr" w:hint="cs"/>
          <w:color w:val="008000"/>
          <w:sz w:val="34"/>
          <w:rtl/>
        </w:rPr>
        <w:t>وَ</w:t>
      </w:r>
      <w:r w:rsidRPr="00E93E5B">
        <w:rPr>
          <w:rFonts w:ascii="IRBadr" w:hAnsi="IRBadr" w:cs="IRBadr"/>
          <w:color w:val="008000"/>
          <w:sz w:val="34"/>
          <w:rtl/>
        </w:rPr>
        <w:t xml:space="preserve"> </w:t>
      </w:r>
      <w:r w:rsidRPr="00E93E5B">
        <w:rPr>
          <w:rFonts w:ascii="IRBadr" w:hAnsi="IRBadr" w:cs="IRBadr" w:hint="cs"/>
          <w:color w:val="008000"/>
          <w:sz w:val="34"/>
          <w:rtl/>
        </w:rPr>
        <w:t>لَا</w:t>
      </w:r>
      <w:r w:rsidRPr="00E93E5B">
        <w:rPr>
          <w:rFonts w:ascii="IRBadr" w:hAnsi="IRBadr" w:cs="IRBadr"/>
          <w:color w:val="008000"/>
          <w:sz w:val="34"/>
          <w:rtl/>
        </w:rPr>
        <w:t xml:space="preserve"> </w:t>
      </w:r>
      <w:r w:rsidRPr="00E93E5B">
        <w:rPr>
          <w:rFonts w:ascii="IRBadr" w:hAnsi="IRBadr" w:cs="IRBadr" w:hint="cs"/>
          <w:color w:val="008000"/>
          <w:sz w:val="34"/>
          <w:rtl/>
        </w:rPr>
        <w:t>عَالَ</w:t>
      </w:r>
      <w:r w:rsidRPr="00E93E5B">
        <w:rPr>
          <w:rFonts w:ascii="IRBadr" w:hAnsi="IRBadr" w:cs="IRBadr"/>
          <w:color w:val="008000"/>
          <w:sz w:val="34"/>
          <w:rtl/>
        </w:rPr>
        <w:t xml:space="preserve"> </w:t>
      </w:r>
      <w:r w:rsidRPr="00E93E5B">
        <w:rPr>
          <w:rFonts w:ascii="IRBadr" w:hAnsi="IRBadr" w:cs="IRBadr" w:hint="cs"/>
          <w:color w:val="008000"/>
          <w:sz w:val="34"/>
          <w:rtl/>
        </w:rPr>
        <w:t>سَهْمٌ</w:t>
      </w:r>
      <w:r w:rsidRPr="00E93E5B">
        <w:rPr>
          <w:rFonts w:ascii="IRBadr" w:hAnsi="IRBadr" w:cs="IRBadr"/>
          <w:color w:val="008000"/>
          <w:sz w:val="34"/>
          <w:rtl/>
        </w:rPr>
        <w:t xml:space="preserve"> </w:t>
      </w:r>
      <w:r w:rsidRPr="00E93E5B">
        <w:rPr>
          <w:rFonts w:ascii="IRBadr" w:hAnsi="IRBadr" w:cs="IRBadr" w:hint="cs"/>
          <w:color w:val="008000"/>
          <w:sz w:val="34"/>
          <w:rtl/>
        </w:rPr>
        <w:t>مِنْ</w:t>
      </w:r>
      <w:r w:rsidRPr="00E93E5B">
        <w:rPr>
          <w:rFonts w:ascii="IRBadr" w:hAnsi="IRBadr" w:cs="IRBadr"/>
          <w:color w:val="008000"/>
          <w:sz w:val="34"/>
          <w:rtl/>
        </w:rPr>
        <w:t xml:space="preserve"> </w:t>
      </w:r>
      <w:r w:rsidRPr="00E93E5B">
        <w:rPr>
          <w:rFonts w:ascii="IRBadr" w:hAnsi="IRBadr" w:cs="IRBadr" w:hint="cs"/>
          <w:color w:val="008000"/>
          <w:sz w:val="34"/>
          <w:rtl/>
        </w:rPr>
        <w:t>فَرَائِضِ</w:t>
      </w:r>
      <w:r w:rsidRPr="00E93E5B">
        <w:rPr>
          <w:rFonts w:ascii="IRBadr" w:hAnsi="IRBadr" w:cs="IRBadr"/>
          <w:color w:val="008000"/>
          <w:sz w:val="34"/>
          <w:rtl/>
        </w:rPr>
        <w:t xml:space="preserve"> </w:t>
      </w:r>
      <w:r w:rsidRPr="00E93E5B">
        <w:rPr>
          <w:rFonts w:ascii="IRBadr" w:hAnsi="IRBadr" w:cs="IRBadr" w:hint="cs"/>
          <w:color w:val="008000"/>
          <w:sz w:val="34"/>
          <w:rtl/>
        </w:rPr>
        <w:t>اللَّهِ</w:t>
      </w:r>
      <w:r w:rsidRPr="00E93E5B">
        <w:rPr>
          <w:rFonts w:ascii="IRBadr" w:hAnsi="IRBadr" w:cs="IRBadr"/>
          <w:color w:val="008000"/>
          <w:sz w:val="34"/>
          <w:rtl/>
        </w:rPr>
        <w:t xml:space="preserve"> </w:t>
      </w:r>
      <w:r w:rsidRPr="00E93E5B">
        <w:rPr>
          <w:rFonts w:ascii="IRBadr" w:hAnsi="IRBadr" w:cs="IRBadr" w:hint="cs"/>
          <w:color w:val="008000"/>
          <w:sz w:val="34"/>
          <w:rtl/>
        </w:rPr>
        <w:t>وَ</w:t>
      </w:r>
      <w:r w:rsidRPr="00E93E5B">
        <w:rPr>
          <w:rFonts w:ascii="IRBadr" w:hAnsi="IRBadr" w:cs="IRBadr"/>
          <w:color w:val="008000"/>
          <w:sz w:val="34"/>
          <w:rtl/>
        </w:rPr>
        <w:t xml:space="preserve"> </w:t>
      </w:r>
      <w:r w:rsidRPr="00E93E5B">
        <w:rPr>
          <w:rFonts w:ascii="IRBadr" w:hAnsi="IRBadr" w:cs="IRBadr" w:hint="cs"/>
          <w:color w:val="008000"/>
          <w:sz w:val="34"/>
          <w:rtl/>
        </w:rPr>
        <w:t>لَا</w:t>
      </w:r>
      <w:r w:rsidRPr="00E93E5B">
        <w:rPr>
          <w:rFonts w:ascii="IRBadr" w:hAnsi="IRBadr" w:cs="IRBadr"/>
          <w:color w:val="008000"/>
          <w:sz w:val="34"/>
          <w:rtl/>
        </w:rPr>
        <w:t xml:space="preserve"> </w:t>
      </w:r>
      <w:r w:rsidRPr="00E93E5B">
        <w:rPr>
          <w:rFonts w:ascii="IRBadr" w:hAnsi="IRBadr" w:cs="IRBadr" w:hint="cs"/>
          <w:color w:val="008000"/>
          <w:sz w:val="34"/>
          <w:rtl/>
        </w:rPr>
        <w:t>اخْتَلَفَ</w:t>
      </w:r>
      <w:r w:rsidRPr="00E93E5B">
        <w:rPr>
          <w:rFonts w:ascii="IRBadr" w:hAnsi="IRBadr" w:cs="IRBadr"/>
          <w:color w:val="008000"/>
          <w:sz w:val="34"/>
          <w:rtl/>
        </w:rPr>
        <w:t xml:space="preserve"> </w:t>
      </w:r>
      <w:r w:rsidRPr="00E93E5B">
        <w:rPr>
          <w:rFonts w:ascii="IRBadr" w:hAnsi="IRBadr" w:cs="IRBadr" w:hint="cs"/>
          <w:color w:val="008000"/>
          <w:sz w:val="34"/>
          <w:rtl/>
        </w:rPr>
        <w:t>اثْنَانِ</w:t>
      </w:r>
      <w:r w:rsidRPr="00E93E5B">
        <w:rPr>
          <w:rFonts w:ascii="IRBadr" w:hAnsi="IRBadr" w:cs="IRBadr"/>
          <w:color w:val="008000"/>
          <w:sz w:val="34"/>
          <w:rtl/>
        </w:rPr>
        <w:t xml:space="preserve"> </w:t>
      </w:r>
      <w:r w:rsidRPr="00E93E5B">
        <w:rPr>
          <w:rFonts w:ascii="IRBadr" w:hAnsi="IRBadr" w:cs="IRBadr" w:hint="cs"/>
          <w:color w:val="008000"/>
          <w:sz w:val="34"/>
          <w:rtl/>
        </w:rPr>
        <w:t>فِي</w:t>
      </w:r>
      <w:r w:rsidRPr="00E93E5B">
        <w:rPr>
          <w:rFonts w:ascii="IRBadr" w:hAnsi="IRBadr" w:cs="IRBadr"/>
          <w:color w:val="008000"/>
          <w:sz w:val="34"/>
          <w:rtl/>
        </w:rPr>
        <w:t xml:space="preserve"> </w:t>
      </w:r>
      <w:r w:rsidRPr="00E93E5B">
        <w:rPr>
          <w:rFonts w:ascii="IRBadr" w:hAnsi="IRBadr" w:cs="IRBadr" w:hint="cs"/>
          <w:color w:val="008000"/>
          <w:sz w:val="34"/>
          <w:rtl/>
        </w:rPr>
        <w:t>حُكْمِ</w:t>
      </w:r>
      <w:r w:rsidRPr="00E93E5B">
        <w:rPr>
          <w:rFonts w:ascii="IRBadr" w:hAnsi="IRBadr" w:cs="IRBadr"/>
          <w:color w:val="008000"/>
          <w:sz w:val="34"/>
          <w:rtl/>
        </w:rPr>
        <w:t xml:space="preserve"> </w:t>
      </w:r>
      <w:r w:rsidRPr="00E93E5B">
        <w:rPr>
          <w:rFonts w:ascii="IRBadr" w:hAnsi="IRBadr" w:cs="IRBadr" w:hint="cs"/>
          <w:color w:val="008000"/>
          <w:sz w:val="34"/>
          <w:rtl/>
        </w:rPr>
        <w:t>اللَّهِ»</w:t>
      </w:r>
      <w:r>
        <w:rPr>
          <w:rStyle w:val="FootnoteReference"/>
          <w:rFonts w:ascii="IRBadr" w:hAnsi="IRBadr" w:cs="IRBadr"/>
          <w:color w:val="008000"/>
          <w:sz w:val="34"/>
          <w:rtl/>
        </w:rPr>
        <w:footnoteReference w:id="13"/>
      </w:r>
      <w:r>
        <w:rPr>
          <w:rFonts w:ascii="IRBadr" w:hAnsi="IRBadr" w:cs="IRBadr" w:hint="cs"/>
          <w:sz w:val="34"/>
          <w:rtl/>
        </w:rPr>
        <w:t>.</w:t>
      </w:r>
    </w:p>
    <w:p w14:paraId="4F2C30D5" w14:textId="77777777" w:rsidR="00C201AA" w:rsidRDefault="0030145B" w:rsidP="00C201AA">
      <w:pPr>
        <w:spacing w:line="240" w:lineRule="auto"/>
        <w:ind w:firstLine="397"/>
        <w:rPr>
          <w:rFonts w:ascii="IRBadr" w:hAnsi="IRBadr" w:cs="IRBadr"/>
          <w:sz w:val="34"/>
          <w:rtl/>
        </w:rPr>
      </w:pPr>
      <w:r>
        <w:rPr>
          <w:rFonts w:ascii="IRBadr" w:hAnsi="IRBadr" w:cs="IRBadr" w:hint="cs"/>
          <w:sz w:val="34"/>
          <w:rtl/>
        </w:rPr>
        <w:t>«</w:t>
      </w:r>
      <w:r w:rsidRPr="0030145B">
        <w:rPr>
          <w:rFonts w:ascii="IRBadr" w:hAnsi="IRBadr" w:cs="IRBadr" w:hint="cs"/>
          <w:sz w:val="34"/>
          <w:rtl/>
        </w:rPr>
        <w:t>هبته</w:t>
      </w:r>
      <w:r w:rsidRPr="0030145B">
        <w:rPr>
          <w:rFonts w:ascii="IRBadr" w:hAnsi="IRBadr" w:cs="IRBadr"/>
          <w:sz w:val="34"/>
          <w:rtl/>
        </w:rPr>
        <w:t xml:space="preserve"> </w:t>
      </w:r>
      <w:r w:rsidRPr="0030145B">
        <w:rPr>
          <w:rFonts w:ascii="IRBadr" w:hAnsi="IRBadr" w:cs="IRBadr" w:hint="cs"/>
          <w:sz w:val="34"/>
          <w:rtl/>
        </w:rPr>
        <w:t>و</w:t>
      </w:r>
      <w:r w:rsidRPr="0030145B">
        <w:rPr>
          <w:rFonts w:ascii="IRBadr" w:hAnsi="IRBadr" w:cs="IRBadr"/>
          <w:sz w:val="34"/>
          <w:rtl/>
        </w:rPr>
        <w:t xml:space="preserve"> </w:t>
      </w:r>
      <w:r w:rsidRPr="0030145B">
        <w:rPr>
          <w:rFonts w:ascii="IRBadr" w:hAnsi="IRBadr" w:cs="IRBadr" w:hint="cs"/>
          <w:sz w:val="34"/>
          <w:rtl/>
        </w:rPr>
        <w:t>كان</w:t>
      </w:r>
      <w:r w:rsidRPr="0030145B">
        <w:rPr>
          <w:rFonts w:ascii="IRBadr" w:hAnsi="IRBadr" w:cs="IRBadr"/>
          <w:sz w:val="34"/>
          <w:rtl/>
        </w:rPr>
        <w:t xml:space="preserve"> </w:t>
      </w:r>
      <w:r w:rsidRPr="0030145B">
        <w:rPr>
          <w:rFonts w:ascii="IRBadr" w:hAnsi="IRBadr" w:cs="IRBadr" w:hint="cs"/>
          <w:sz w:val="34"/>
          <w:rtl/>
        </w:rPr>
        <w:t>أميرا</w:t>
      </w:r>
      <w:r w:rsidRPr="0030145B">
        <w:rPr>
          <w:rFonts w:ascii="IRBadr" w:hAnsi="IRBadr" w:cs="IRBadr"/>
          <w:sz w:val="34"/>
          <w:rtl/>
        </w:rPr>
        <w:t xml:space="preserve"> </w:t>
      </w:r>
      <w:r w:rsidRPr="0030145B">
        <w:rPr>
          <w:rFonts w:ascii="IRBadr" w:hAnsi="IRBadr" w:cs="IRBadr" w:hint="cs"/>
          <w:sz w:val="34"/>
          <w:rtl/>
        </w:rPr>
        <w:t>مُهيبا</w:t>
      </w:r>
      <w:r>
        <w:rPr>
          <w:rFonts w:ascii="IRBadr" w:hAnsi="IRBadr" w:cs="IRBadr" w:hint="cs"/>
          <w:sz w:val="34"/>
          <w:rtl/>
        </w:rPr>
        <w:t>»: به ابن عبّاس گفتند:</w:t>
      </w:r>
      <w:r w:rsidRPr="0030145B">
        <w:rPr>
          <w:rFonts w:ascii="IRBadr" w:hAnsi="IRBadr" w:cs="IRBadr" w:hint="cs"/>
          <w:sz w:val="34"/>
          <w:rtl/>
        </w:rPr>
        <w:t xml:space="preserve"> </w:t>
      </w:r>
      <w:r>
        <w:rPr>
          <w:rFonts w:ascii="IRBadr" w:hAnsi="IRBadr" w:cs="IRBadr" w:hint="cs"/>
          <w:sz w:val="34"/>
          <w:rtl/>
        </w:rPr>
        <w:t>چرا اعتقاد خود در مورد عول را در زمان عمر اظهار نمی‌کردی؟ پاسخ داد: از او می‌ترسیدم؛ چرا که سلطانی بسیار ترسناک بود.</w:t>
      </w:r>
      <w:r w:rsidR="00C201AA" w:rsidRPr="00C201AA">
        <w:rPr>
          <w:rFonts w:ascii="IRBadr" w:hAnsi="IRBadr" w:cs="IRBadr" w:hint="cs"/>
          <w:sz w:val="34"/>
          <w:rtl/>
        </w:rPr>
        <w:t xml:space="preserve"> </w:t>
      </w:r>
      <w:r w:rsidR="00C201AA">
        <w:rPr>
          <w:rFonts w:ascii="IRBadr" w:hAnsi="IRBadr" w:cs="IRBadr" w:hint="cs"/>
          <w:sz w:val="34"/>
          <w:rtl/>
        </w:rPr>
        <w:t>این جمله از شعبی نقل شده</w:t>
      </w:r>
      <w:r w:rsidR="00C201AA" w:rsidRPr="00DB74BB">
        <w:rPr>
          <w:rFonts w:ascii="IRBadr" w:hAnsi="IRBadr" w:cs="IRBadr" w:hint="cs"/>
          <w:sz w:val="34"/>
          <w:rtl/>
        </w:rPr>
        <w:t xml:space="preserve"> است: </w:t>
      </w:r>
      <w:r w:rsidR="00C201AA" w:rsidRPr="00DB7684">
        <w:rPr>
          <w:rFonts w:ascii="IRBadr" w:hAnsi="IRBadr" w:cs="IRBadr" w:hint="cs"/>
          <w:color w:val="000080"/>
          <w:sz w:val="34"/>
          <w:rtl/>
        </w:rPr>
        <w:t>«كان</w:t>
      </w:r>
      <w:r w:rsidR="00C201AA" w:rsidRPr="00DB7684">
        <w:rPr>
          <w:rFonts w:ascii="IRBadr" w:hAnsi="IRBadr" w:cs="IRBadr"/>
          <w:color w:val="000080"/>
          <w:sz w:val="34"/>
          <w:rtl/>
        </w:rPr>
        <w:t xml:space="preserve"> </w:t>
      </w:r>
      <w:r w:rsidR="00C201AA" w:rsidRPr="00DB7684">
        <w:rPr>
          <w:rFonts w:ascii="IRBadr" w:hAnsi="IRBadr" w:cs="IRBadr" w:hint="cs"/>
          <w:color w:val="000080"/>
          <w:sz w:val="34"/>
          <w:rtl/>
        </w:rPr>
        <w:t>يقال</w:t>
      </w:r>
      <w:r w:rsidR="00C201AA" w:rsidRPr="00DB7684">
        <w:rPr>
          <w:rFonts w:ascii="IRBadr" w:hAnsi="IRBadr" w:cs="IRBadr"/>
          <w:color w:val="000080"/>
          <w:sz w:val="34"/>
          <w:rtl/>
        </w:rPr>
        <w:t xml:space="preserve"> </w:t>
      </w:r>
      <w:r w:rsidR="00C201AA" w:rsidRPr="00DB7684">
        <w:rPr>
          <w:rFonts w:ascii="IRBadr" w:hAnsi="IRBadr" w:cs="IRBadr" w:hint="cs"/>
          <w:color w:val="000080"/>
          <w:sz w:val="34"/>
          <w:rtl/>
        </w:rPr>
        <w:t>د</w:t>
      </w:r>
      <w:r w:rsidR="00C201AA">
        <w:rPr>
          <w:rFonts w:ascii="IRBadr" w:hAnsi="IRBadr" w:cs="IRBadr" w:hint="cs"/>
          <w:color w:val="000080"/>
          <w:sz w:val="34"/>
          <w:rtl/>
        </w:rPr>
        <w:t>ِ</w:t>
      </w:r>
      <w:r w:rsidR="00C201AA" w:rsidRPr="00DB7684">
        <w:rPr>
          <w:rFonts w:ascii="IRBadr" w:hAnsi="IRBadr" w:cs="IRBadr" w:hint="cs"/>
          <w:color w:val="000080"/>
          <w:sz w:val="34"/>
          <w:rtl/>
        </w:rPr>
        <w:t>ر</w:t>
      </w:r>
      <w:r w:rsidR="00C201AA">
        <w:rPr>
          <w:rFonts w:ascii="IRBadr" w:hAnsi="IRBadr" w:cs="IRBadr" w:hint="cs"/>
          <w:color w:val="000080"/>
          <w:sz w:val="34"/>
          <w:rtl/>
        </w:rPr>
        <w:t>َّ</w:t>
      </w:r>
      <w:r w:rsidR="00C201AA" w:rsidRPr="00DB7684">
        <w:rPr>
          <w:rFonts w:ascii="IRBadr" w:hAnsi="IRBadr" w:cs="IRBadr" w:hint="cs"/>
          <w:color w:val="000080"/>
          <w:sz w:val="34"/>
          <w:rtl/>
        </w:rPr>
        <w:t>ة</w:t>
      </w:r>
      <w:r w:rsidR="00C201AA" w:rsidRPr="00DB7684">
        <w:rPr>
          <w:rFonts w:ascii="IRBadr" w:hAnsi="IRBadr" w:cs="IRBadr"/>
          <w:color w:val="000080"/>
          <w:sz w:val="34"/>
          <w:rtl/>
        </w:rPr>
        <w:t xml:space="preserve"> </w:t>
      </w:r>
      <w:r w:rsidR="00C201AA" w:rsidRPr="00DB7684">
        <w:rPr>
          <w:rFonts w:ascii="IRBadr" w:hAnsi="IRBadr" w:cs="IRBadr" w:hint="cs"/>
          <w:color w:val="000080"/>
          <w:sz w:val="34"/>
          <w:rtl/>
        </w:rPr>
        <w:t>عمر</w:t>
      </w:r>
      <w:r w:rsidR="00C201AA" w:rsidRPr="00DB7684">
        <w:rPr>
          <w:rFonts w:ascii="IRBadr" w:hAnsi="IRBadr" w:cs="IRBadr"/>
          <w:color w:val="000080"/>
          <w:sz w:val="34"/>
          <w:rtl/>
        </w:rPr>
        <w:t xml:space="preserve"> </w:t>
      </w:r>
      <w:r w:rsidR="00C201AA" w:rsidRPr="00DB7684">
        <w:rPr>
          <w:rFonts w:ascii="IRBadr" w:hAnsi="IRBadr" w:cs="IRBadr" w:hint="cs"/>
          <w:color w:val="000080"/>
          <w:sz w:val="34"/>
          <w:rtl/>
        </w:rPr>
        <w:t>أهيب</w:t>
      </w:r>
      <w:r w:rsidR="00C201AA" w:rsidRPr="00DB7684">
        <w:rPr>
          <w:rFonts w:ascii="IRBadr" w:hAnsi="IRBadr" w:cs="IRBadr"/>
          <w:color w:val="000080"/>
          <w:sz w:val="34"/>
          <w:rtl/>
        </w:rPr>
        <w:t xml:space="preserve"> </w:t>
      </w:r>
      <w:r w:rsidR="00C201AA" w:rsidRPr="00DB7684">
        <w:rPr>
          <w:rFonts w:ascii="IRBadr" w:hAnsi="IRBadr" w:cs="IRBadr" w:hint="cs"/>
          <w:color w:val="000080"/>
          <w:sz w:val="34"/>
          <w:rtl/>
        </w:rPr>
        <w:t>من</w:t>
      </w:r>
      <w:r w:rsidR="00C201AA" w:rsidRPr="00DB7684">
        <w:rPr>
          <w:rFonts w:ascii="IRBadr" w:hAnsi="IRBadr" w:cs="IRBadr"/>
          <w:color w:val="000080"/>
          <w:sz w:val="34"/>
          <w:rtl/>
        </w:rPr>
        <w:t xml:space="preserve"> </w:t>
      </w:r>
      <w:r w:rsidR="00C201AA" w:rsidRPr="00DB7684">
        <w:rPr>
          <w:rFonts w:ascii="IRBadr" w:hAnsi="IRBadr" w:cs="IRBadr" w:hint="cs"/>
          <w:color w:val="000080"/>
          <w:sz w:val="34"/>
          <w:rtl/>
        </w:rPr>
        <w:t>سيف</w:t>
      </w:r>
      <w:r w:rsidR="00C201AA" w:rsidRPr="00DB7684">
        <w:rPr>
          <w:rFonts w:ascii="IRBadr" w:hAnsi="IRBadr" w:cs="IRBadr"/>
          <w:color w:val="000080"/>
          <w:sz w:val="34"/>
          <w:rtl/>
        </w:rPr>
        <w:t xml:space="preserve"> </w:t>
      </w:r>
      <w:r w:rsidR="00C201AA" w:rsidRPr="00DB7684">
        <w:rPr>
          <w:rFonts w:ascii="IRBadr" w:hAnsi="IRBadr" w:cs="IRBadr" w:hint="cs"/>
          <w:color w:val="000080"/>
          <w:sz w:val="34"/>
          <w:rtl/>
        </w:rPr>
        <w:t>الحجاج‏»</w:t>
      </w:r>
      <w:r w:rsidR="00C201AA">
        <w:rPr>
          <w:rStyle w:val="FootnoteReference"/>
          <w:rFonts w:ascii="IRBadr" w:hAnsi="IRBadr" w:cs="IRBadr"/>
          <w:color w:val="000080"/>
          <w:sz w:val="34"/>
          <w:rtl/>
        </w:rPr>
        <w:footnoteReference w:id="14"/>
      </w:r>
      <w:r w:rsidR="00C201AA">
        <w:rPr>
          <w:rFonts w:ascii="IRBadr" w:hAnsi="IRBadr" w:cs="IRBadr" w:hint="cs"/>
          <w:sz w:val="34"/>
          <w:rtl/>
        </w:rPr>
        <w:t>.</w:t>
      </w:r>
    </w:p>
    <w:p w14:paraId="6D5A451A" w14:textId="77777777" w:rsidR="00B552C9" w:rsidRDefault="00DB74BB" w:rsidP="00AC3973">
      <w:pPr>
        <w:spacing w:line="240" w:lineRule="auto"/>
        <w:ind w:firstLine="397"/>
        <w:rPr>
          <w:rFonts w:ascii="IRBadr" w:hAnsi="IRBadr" w:cs="IRBadr"/>
          <w:sz w:val="34"/>
        </w:rPr>
      </w:pPr>
      <w:r>
        <w:rPr>
          <w:rFonts w:ascii="IRBadr" w:hAnsi="IRBadr" w:cs="IRBadr" w:hint="cs"/>
          <w:sz w:val="34"/>
          <w:rtl/>
        </w:rPr>
        <w:lastRenderedPageBreak/>
        <w:t xml:space="preserve"> </w:t>
      </w:r>
      <w:r w:rsidR="00B552C9">
        <w:rPr>
          <w:rFonts w:ascii="IRBadr" w:hAnsi="IRBadr" w:cs="IRBadr" w:hint="cs"/>
          <w:sz w:val="34"/>
          <w:rtl/>
        </w:rPr>
        <w:t>البته عثمان هم خوش‌اخلاق نبوده است. به‌عنوان مثال در یک واقعه</w:t>
      </w:r>
      <w:r w:rsidR="0030145B">
        <w:rPr>
          <w:rFonts w:ascii="IRBadr" w:hAnsi="IRBadr" w:cs="IRBadr" w:hint="cs"/>
          <w:sz w:val="34"/>
          <w:rtl/>
        </w:rPr>
        <w:t>،</w:t>
      </w:r>
      <w:r w:rsidR="00B552C9">
        <w:rPr>
          <w:rFonts w:ascii="IRBadr" w:hAnsi="IRBadr" w:cs="IRBadr" w:hint="cs"/>
          <w:sz w:val="34"/>
          <w:rtl/>
        </w:rPr>
        <w:t xml:space="preserve"> عثمان بر منبر مطلبی گفت، و </w:t>
      </w:r>
      <w:r w:rsidR="00C1564B">
        <w:rPr>
          <w:rFonts w:ascii="IRBadr" w:hAnsi="IRBadr" w:cs="IRBadr" w:hint="cs"/>
          <w:sz w:val="34"/>
          <w:rtl/>
        </w:rPr>
        <w:t>عمار بن یاسر</w:t>
      </w:r>
      <w:r w:rsidR="00B552C9">
        <w:rPr>
          <w:rFonts w:ascii="IRBadr" w:hAnsi="IRBadr" w:cs="IRBadr" w:hint="cs"/>
          <w:sz w:val="34"/>
          <w:rtl/>
        </w:rPr>
        <w:t xml:space="preserve"> به او اعتراض کرد. پس از اعتراض </w:t>
      </w:r>
      <w:r w:rsidR="00AC3973">
        <w:rPr>
          <w:rFonts w:ascii="IRBadr" w:hAnsi="IRBadr" w:cs="IRBadr" w:hint="cs"/>
          <w:sz w:val="34"/>
          <w:rtl/>
        </w:rPr>
        <w:t>عمار</w:t>
      </w:r>
      <w:r w:rsidR="00B552C9">
        <w:rPr>
          <w:rFonts w:ascii="IRBadr" w:hAnsi="IRBadr" w:cs="IRBadr" w:hint="cs"/>
          <w:sz w:val="34"/>
          <w:rtl/>
        </w:rPr>
        <w:t xml:space="preserve">، عثمان از منبر به زیر آمد و چنان لگدی به </w:t>
      </w:r>
      <w:r w:rsidR="00AC3973">
        <w:rPr>
          <w:rFonts w:ascii="IRBadr" w:hAnsi="IRBadr" w:cs="IRBadr" w:hint="cs"/>
          <w:sz w:val="34"/>
          <w:rtl/>
        </w:rPr>
        <w:t>عمار</w:t>
      </w:r>
      <w:r w:rsidR="00B552C9">
        <w:rPr>
          <w:rFonts w:ascii="IRBadr" w:hAnsi="IRBadr" w:cs="IRBadr" w:hint="cs"/>
          <w:sz w:val="34"/>
          <w:rtl/>
        </w:rPr>
        <w:t xml:space="preserve"> زد که تا نصف روز یا یک روز بی‌هوش بود، و نمازهای او در حالی که بی‌هوش بود قضا شد. بله،</w:t>
      </w:r>
      <w:r w:rsidR="00AC3973">
        <w:rPr>
          <w:rFonts w:ascii="IRBadr" w:hAnsi="IRBadr" w:cs="IRBadr" w:hint="cs"/>
          <w:sz w:val="34"/>
          <w:rtl/>
        </w:rPr>
        <w:t xml:space="preserve"> می‌توان گفت</w:t>
      </w:r>
      <w:r w:rsidR="00B552C9">
        <w:rPr>
          <w:rFonts w:ascii="IRBadr" w:hAnsi="IRBadr" w:cs="IRBadr" w:hint="cs"/>
          <w:sz w:val="34"/>
          <w:rtl/>
        </w:rPr>
        <w:t xml:space="preserve"> عثمان </w:t>
      </w:r>
      <w:r w:rsidR="00AC3973">
        <w:rPr>
          <w:rFonts w:ascii="IRBadr" w:hAnsi="IRBadr" w:cs="IRBadr" w:hint="cs"/>
          <w:sz w:val="34"/>
          <w:rtl/>
        </w:rPr>
        <w:t xml:space="preserve">در مقایسه با </w:t>
      </w:r>
      <w:r w:rsidR="00B552C9">
        <w:rPr>
          <w:rFonts w:ascii="IRBadr" w:hAnsi="IRBadr" w:cs="IRBadr" w:hint="cs"/>
          <w:sz w:val="34"/>
          <w:rtl/>
        </w:rPr>
        <w:t>عمر خوش‌اخلا</w:t>
      </w:r>
      <w:r w:rsidR="00AC3973">
        <w:rPr>
          <w:rFonts w:ascii="IRBadr" w:hAnsi="IRBadr" w:cs="IRBadr" w:hint="cs"/>
          <w:sz w:val="34"/>
          <w:rtl/>
        </w:rPr>
        <w:t>ق به‌شمار می‌رود؛ چرا که عمر در نهایت خشونت بود.</w:t>
      </w:r>
    </w:p>
    <w:p w14:paraId="3B19DB99" w14:textId="77777777" w:rsidR="00C201AA" w:rsidRDefault="00C201AA" w:rsidP="00AB01DD">
      <w:pPr>
        <w:pStyle w:val="Heading3"/>
        <w:rPr>
          <w:rtl/>
        </w:rPr>
      </w:pPr>
      <w:bookmarkStart w:id="122" w:name="_Toc184645188"/>
      <w:bookmarkStart w:id="123" w:name="_Toc184645210"/>
      <w:bookmarkStart w:id="124" w:name="_Toc184645363"/>
      <w:bookmarkStart w:id="125" w:name="_Toc184645397"/>
      <w:bookmarkStart w:id="126" w:name="_Toc184645430"/>
      <w:bookmarkStart w:id="127" w:name="_Toc184645462"/>
      <w:bookmarkStart w:id="128" w:name="_Toc184645477"/>
      <w:bookmarkStart w:id="129" w:name="_Toc184645762"/>
      <w:bookmarkStart w:id="130" w:name="_Toc185497381"/>
      <w:r>
        <w:rPr>
          <w:rFonts w:hint="cs"/>
          <w:rtl/>
        </w:rPr>
        <w:t>اشاره به خطبه شقشقیه</w:t>
      </w:r>
      <w:bookmarkEnd w:id="122"/>
      <w:bookmarkEnd w:id="123"/>
      <w:bookmarkEnd w:id="124"/>
      <w:bookmarkEnd w:id="125"/>
      <w:bookmarkEnd w:id="126"/>
      <w:r w:rsidR="00AB01DD">
        <w:rPr>
          <w:rFonts w:hint="cs"/>
          <w:rtl/>
        </w:rPr>
        <w:t xml:space="preserve"> و ذکر صفت برجسته هر یک از خلفای سه‌گانه</w:t>
      </w:r>
      <w:bookmarkEnd w:id="127"/>
      <w:bookmarkEnd w:id="128"/>
      <w:bookmarkEnd w:id="129"/>
      <w:bookmarkEnd w:id="130"/>
    </w:p>
    <w:p w14:paraId="6A0A5ED0" w14:textId="77777777" w:rsidR="00745562" w:rsidRDefault="00745562" w:rsidP="00745562">
      <w:pPr>
        <w:spacing w:line="240" w:lineRule="auto"/>
        <w:ind w:firstLine="397"/>
        <w:rPr>
          <w:rFonts w:ascii="IRBadr" w:hAnsi="IRBadr" w:cs="IRBadr"/>
          <w:sz w:val="34"/>
          <w:rtl/>
        </w:rPr>
      </w:pPr>
      <w:r>
        <w:rPr>
          <w:rFonts w:ascii="IRBadr" w:hAnsi="IRBadr" w:cs="IRBadr" w:hint="cs"/>
          <w:sz w:val="34"/>
          <w:rtl/>
        </w:rPr>
        <w:t>امیرالمومنین</w:t>
      </w:r>
      <w:r w:rsidR="00C201AA">
        <w:rPr>
          <w:rFonts w:ascii="IRBadr" w:hAnsi="IRBadr" w:cs="IRBadr" w:hint="cs"/>
          <w:sz w:val="34"/>
          <w:rtl/>
        </w:rPr>
        <w:t xml:space="preserve"> </w:t>
      </w:r>
      <w:r w:rsidR="00C201AA" w:rsidRPr="00C201AA">
        <w:rPr>
          <w:rFonts w:ascii="IRBadr" w:hAnsi="IRBadr" w:cs="IRBadr" w:hint="cs"/>
          <w:sz w:val="24"/>
          <w:szCs w:val="18"/>
          <w:rtl/>
        </w:rPr>
        <w:t>علیه السلام</w:t>
      </w:r>
      <w:r>
        <w:rPr>
          <w:rFonts w:ascii="IRBadr" w:hAnsi="IRBadr" w:cs="IRBadr" w:hint="cs"/>
          <w:sz w:val="34"/>
          <w:rtl/>
        </w:rPr>
        <w:t xml:space="preserve"> در مورد خلفای سه‌گانه در خطبه شقشقیه در مورد هر یک</w:t>
      </w:r>
      <w:r w:rsidR="00C201AA">
        <w:rPr>
          <w:rFonts w:ascii="IRBadr" w:hAnsi="IRBadr" w:cs="IRBadr" w:hint="cs"/>
          <w:sz w:val="34"/>
          <w:rtl/>
        </w:rPr>
        <w:t>،</w:t>
      </w:r>
      <w:r>
        <w:rPr>
          <w:rFonts w:ascii="IRBadr" w:hAnsi="IRBadr" w:cs="IRBadr" w:hint="cs"/>
          <w:sz w:val="34"/>
          <w:rtl/>
        </w:rPr>
        <w:t xml:space="preserve"> صفت ویژه او را متذکّر می‌شود. </w:t>
      </w:r>
      <w:r w:rsidR="00C201AA">
        <w:rPr>
          <w:rFonts w:ascii="IRBadr" w:hAnsi="IRBadr" w:cs="IRBadr" w:hint="cs"/>
          <w:sz w:val="34"/>
          <w:rtl/>
        </w:rPr>
        <w:t xml:space="preserve">آن حضرت </w:t>
      </w:r>
      <w:r>
        <w:rPr>
          <w:rFonts w:ascii="IRBadr" w:hAnsi="IRBadr" w:cs="IRBadr" w:hint="cs"/>
          <w:sz w:val="34"/>
          <w:rtl/>
        </w:rPr>
        <w:t xml:space="preserve">در رابطه با خلیفه اول </w:t>
      </w:r>
      <w:r w:rsidR="00C201AA">
        <w:rPr>
          <w:rFonts w:ascii="IRBadr" w:hAnsi="IRBadr" w:cs="IRBadr" w:hint="cs"/>
          <w:sz w:val="34"/>
          <w:rtl/>
        </w:rPr>
        <w:t>مساله غصب خلافت را مطرح می‌کند:</w:t>
      </w:r>
    </w:p>
    <w:p w14:paraId="2AE4306C" w14:textId="77777777" w:rsidR="00745562" w:rsidRPr="00660513" w:rsidRDefault="00660513" w:rsidP="00745562">
      <w:pPr>
        <w:spacing w:line="240" w:lineRule="auto"/>
        <w:ind w:firstLine="397"/>
        <w:rPr>
          <w:rFonts w:ascii="IRBadr" w:hAnsi="IRBadr" w:cs="IRBadr"/>
          <w:color w:val="000080"/>
          <w:sz w:val="34"/>
        </w:rPr>
      </w:pPr>
      <w:r>
        <w:rPr>
          <w:rFonts w:ascii="IRBadr" w:hAnsi="IRBadr" w:cs="IRBadr" w:hint="cs"/>
          <w:color w:val="000080"/>
          <w:sz w:val="34"/>
          <w:rtl/>
        </w:rPr>
        <w:t>«</w:t>
      </w:r>
      <w:r w:rsidR="00745562" w:rsidRPr="00660513">
        <w:rPr>
          <w:rFonts w:ascii="IRBadr" w:hAnsi="IRBadr" w:cs="IRBadr" w:hint="cs"/>
          <w:color w:val="000080"/>
          <w:sz w:val="34"/>
          <w:rtl/>
        </w:rPr>
        <w:t>أَمَا</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وَ</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اللَّهِ</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لَقَدْ</w:t>
      </w:r>
      <w:r w:rsidR="00745562" w:rsidRPr="00660513">
        <w:rPr>
          <w:rFonts w:ascii="IRBadr" w:hAnsi="IRBadr" w:cs="IRBadr"/>
          <w:color w:val="000080"/>
          <w:sz w:val="34"/>
          <w:rtl/>
        </w:rPr>
        <w:t xml:space="preserve"> </w:t>
      </w:r>
      <w:r w:rsidR="00AB01DD">
        <w:rPr>
          <w:rFonts w:ascii="IRBadr" w:hAnsi="IRBadr" w:cs="IRBadr" w:hint="cs"/>
          <w:color w:val="000080"/>
          <w:sz w:val="34"/>
          <w:rtl/>
        </w:rPr>
        <w:t>تَقَمَّصَهَا</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فُلَانٌ</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ابْنُ</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أَبِي</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قُحَافَةَ</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وَ</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إِنَّهُ</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لَيَعْلَمُ</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أَنَّ</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مَحَلِّي</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مِنْهَا</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مَحَلُّ</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الْقُطْبِ</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مِنَ</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الرَّحَى</w:t>
      </w:r>
      <w:r>
        <w:rPr>
          <w:rFonts w:ascii="IRBadr" w:hAnsi="IRBadr" w:cs="IRBadr" w:hint="cs"/>
          <w:color w:val="000080"/>
          <w:sz w:val="34"/>
          <w:rtl/>
        </w:rPr>
        <w:t>»</w:t>
      </w:r>
      <w:r>
        <w:rPr>
          <w:rStyle w:val="FootnoteReference"/>
          <w:rFonts w:ascii="IRBadr" w:hAnsi="IRBadr" w:cs="IRBadr"/>
          <w:color w:val="000080"/>
          <w:sz w:val="34"/>
          <w:rtl/>
        </w:rPr>
        <w:footnoteReference w:id="15"/>
      </w:r>
    </w:p>
    <w:p w14:paraId="0F22776E" w14:textId="77777777" w:rsidR="00660513" w:rsidRDefault="00C201AA" w:rsidP="00745562">
      <w:pPr>
        <w:spacing w:line="240" w:lineRule="auto"/>
        <w:ind w:firstLine="397"/>
        <w:rPr>
          <w:rFonts w:ascii="IRBadr" w:hAnsi="IRBadr" w:cs="IRBadr"/>
          <w:sz w:val="34"/>
          <w:rtl/>
        </w:rPr>
      </w:pPr>
      <w:r>
        <w:rPr>
          <w:rFonts w:ascii="IRBadr" w:hAnsi="IRBadr" w:cs="IRBadr" w:hint="cs"/>
          <w:sz w:val="34"/>
          <w:rtl/>
        </w:rPr>
        <w:t xml:space="preserve">جدای از آنکه نصب، امری الهی است. بر فرض آنکه انتخابی باشد، ابوبکر با امیرالمومنین </w:t>
      </w:r>
      <w:r w:rsidRPr="00C201AA">
        <w:rPr>
          <w:rFonts w:ascii="IRBadr" w:hAnsi="IRBadr" w:cs="IRBadr" w:hint="cs"/>
          <w:sz w:val="24"/>
          <w:szCs w:val="18"/>
          <w:rtl/>
        </w:rPr>
        <w:t xml:space="preserve">علیه السلام </w:t>
      </w:r>
      <w:r>
        <w:rPr>
          <w:rFonts w:ascii="IRBadr" w:hAnsi="IRBadr" w:cs="IRBadr" w:hint="cs"/>
          <w:sz w:val="34"/>
          <w:rtl/>
        </w:rPr>
        <w:t>قابل مقایسه نبود. آن حضرت در مورد خلیفه دوم، شدّت خشونت او را متذکّر می‌شود:</w:t>
      </w:r>
    </w:p>
    <w:p w14:paraId="384C626C" w14:textId="77777777" w:rsidR="00745562" w:rsidRPr="00660513" w:rsidRDefault="00660513" w:rsidP="00745562">
      <w:pPr>
        <w:spacing w:line="240" w:lineRule="auto"/>
        <w:ind w:firstLine="397"/>
        <w:rPr>
          <w:rFonts w:ascii="IRBadr" w:hAnsi="IRBadr" w:cs="IRBadr"/>
          <w:color w:val="000080"/>
          <w:sz w:val="34"/>
          <w:rtl/>
        </w:rPr>
      </w:pPr>
      <w:r>
        <w:rPr>
          <w:rFonts w:ascii="IRBadr" w:hAnsi="IRBadr" w:cs="IRBadr" w:hint="cs"/>
          <w:color w:val="000080"/>
          <w:sz w:val="34"/>
          <w:rtl/>
        </w:rPr>
        <w:t>«</w:t>
      </w:r>
      <w:r w:rsidR="00745562" w:rsidRPr="00660513">
        <w:rPr>
          <w:rFonts w:ascii="IRBadr" w:hAnsi="IRBadr" w:cs="IRBadr" w:hint="cs"/>
          <w:color w:val="000080"/>
          <w:sz w:val="34"/>
          <w:rtl/>
        </w:rPr>
        <w:t>فَصَيَّرَهَا</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فِي</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حَوْزَةٍ</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خَشْنَاءَ</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يَغْلُظُ</w:t>
      </w:r>
      <w:r w:rsidR="00745562" w:rsidRPr="00660513">
        <w:rPr>
          <w:rFonts w:ascii="IRBadr" w:hAnsi="IRBadr" w:cs="IRBadr"/>
          <w:color w:val="000080"/>
          <w:sz w:val="34"/>
          <w:rtl/>
        </w:rPr>
        <w:t xml:space="preserve"> </w:t>
      </w:r>
      <w:r w:rsidR="00AB01DD">
        <w:rPr>
          <w:rFonts w:ascii="IRBadr" w:hAnsi="IRBadr" w:cs="IRBadr" w:hint="cs"/>
          <w:color w:val="000080"/>
          <w:sz w:val="34"/>
          <w:rtl/>
        </w:rPr>
        <w:t>كَلْمُهَا</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وَ</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يَخْشُنُ</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مَسُّهَا</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وَ</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يَكْثُرُ</w:t>
      </w:r>
      <w:r w:rsidR="00745562" w:rsidRPr="00660513">
        <w:rPr>
          <w:rFonts w:ascii="IRBadr" w:hAnsi="IRBadr" w:cs="IRBadr"/>
          <w:color w:val="000080"/>
          <w:sz w:val="34"/>
          <w:rtl/>
        </w:rPr>
        <w:t xml:space="preserve"> </w:t>
      </w:r>
      <w:r w:rsidR="00AB01DD">
        <w:rPr>
          <w:rFonts w:ascii="IRBadr" w:hAnsi="IRBadr" w:cs="IRBadr" w:hint="cs"/>
          <w:color w:val="000080"/>
          <w:sz w:val="34"/>
          <w:rtl/>
        </w:rPr>
        <w:t>الْعِثَارُ</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فِيهَا</w:t>
      </w:r>
      <w:r>
        <w:rPr>
          <w:rFonts w:ascii="IRBadr" w:hAnsi="IRBadr" w:cs="IRBadr" w:hint="cs"/>
          <w:color w:val="000080"/>
          <w:sz w:val="34"/>
          <w:rtl/>
        </w:rPr>
        <w:t>»</w:t>
      </w:r>
      <w:r w:rsidR="00AB01DD">
        <w:rPr>
          <w:rStyle w:val="FootnoteReference"/>
          <w:rFonts w:ascii="IRBadr" w:hAnsi="IRBadr" w:cs="IRBadr"/>
          <w:color w:val="000080"/>
          <w:sz w:val="34"/>
          <w:rtl/>
        </w:rPr>
        <w:footnoteReference w:id="16"/>
      </w:r>
    </w:p>
    <w:p w14:paraId="65688A32" w14:textId="77777777" w:rsidR="00660513" w:rsidRDefault="00C201AA" w:rsidP="00C201AA">
      <w:pPr>
        <w:spacing w:line="240" w:lineRule="auto"/>
        <w:ind w:firstLine="397"/>
        <w:rPr>
          <w:rFonts w:ascii="IRBadr" w:hAnsi="IRBadr" w:cs="IRBadr"/>
          <w:sz w:val="34"/>
          <w:rtl/>
        </w:rPr>
      </w:pPr>
      <w:r>
        <w:rPr>
          <w:rFonts w:ascii="IRBadr" w:hAnsi="IRBadr" w:cs="IRBadr" w:hint="cs"/>
          <w:sz w:val="34"/>
          <w:rtl/>
        </w:rPr>
        <w:t>امیرالمومنین علیه السلام در مورد خلیفه سوم مساله عیّاشی و شکم‌پرستی وی را مطرح می‌نماید. تعبیری که حضرت در این مورد به‌ کار برده بسیار عجیب است:</w:t>
      </w:r>
    </w:p>
    <w:p w14:paraId="768A8C82" w14:textId="77777777" w:rsidR="00745562" w:rsidRDefault="00660513" w:rsidP="00745562">
      <w:pPr>
        <w:spacing w:line="240" w:lineRule="auto"/>
        <w:ind w:firstLine="397"/>
        <w:rPr>
          <w:rFonts w:ascii="IRBadr" w:hAnsi="IRBadr" w:cs="IRBadr"/>
          <w:color w:val="000080"/>
          <w:sz w:val="34"/>
          <w:rtl/>
        </w:rPr>
      </w:pPr>
      <w:r>
        <w:rPr>
          <w:rFonts w:ascii="IRBadr" w:hAnsi="IRBadr" w:cs="IRBadr" w:hint="cs"/>
          <w:color w:val="000080"/>
          <w:sz w:val="34"/>
          <w:rtl/>
        </w:rPr>
        <w:t>«</w:t>
      </w:r>
      <w:r w:rsidR="00745562" w:rsidRPr="00660513">
        <w:rPr>
          <w:rFonts w:ascii="IRBadr" w:hAnsi="IRBadr" w:cs="IRBadr" w:hint="cs"/>
          <w:color w:val="000080"/>
          <w:sz w:val="34"/>
          <w:rtl/>
        </w:rPr>
        <w:t>إِلَى</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أَنْ</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قَامَ</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ثَالِثُ</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الْقَوْمِ</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نَافِجاً</w:t>
      </w:r>
      <w:r w:rsidR="00745562" w:rsidRPr="00660513">
        <w:rPr>
          <w:rFonts w:ascii="IRBadr" w:hAnsi="IRBadr" w:cs="IRBadr"/>
          <w:color w:val="000080"/>
          <w:sz w:val="34"/>
          <w:rtl/>
        </w:rPr>
        <w:t xml:space="preserve"> </w:t>
      </w:r>
      <w:r w:rsidR="00C201AA">
        <w:rPr>
          <w:rFonts w:ascii="IRBadr" w:hAnsi="IRBadr" w:cs="IRBadr" w:hint="cs"/>
          <w:color w:val="000080"/>
          <w:sz w:val="34"/>
          <w:rtl/>
        </w:rPr>
        <w:t>حِضْنَيْهِ‏</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بَيْنَ</w:t>
      </w:r>
      <w:r w:rsidR="00745562" w:rsidRPr="00660513">
        <w:rPr>
          <w:rFonts w:ascii="IRBadr" w:hAnsi="IRBadr" w:cs="IRBadr"/>
          <w:color w:val="000080"/>
          <w:sz w:val="34"/>
          <w:rtl/>
        </w:rPr>
        <w:t xml:space="preserve"> </w:t>
      </w:r>
      <w:r w:rsidR="00C201AA">
        <w:rPr>
          <w:rFonts w:ascii="IRBadr" w:hAnsi="IRBadr" w:cs="IRBadr" w:hint="cs"/>
          <w:color w:val="000080"/>
          <w:sz w:val="34"/>
          <w:rtl/>
        </w:rPr>
        <w:t>نَثِيلِهِ‏</w:t>
      </w:r>
      <w:r w:rsidR="00745562" w:rsidRPr="00660513">
        <w:rPr>
          <w:rFonts w:ascii="IRBadr" w:hAnsi="IRBadr" w:cs="IRBadr"/>
          <w:color w:val="000080"/>
          <w:sz w:val="34"/>
          <w:rtl/>
        </w:rPr>
        <w:t xml:space="preserve"> </w:t>
      </w:r>
      <w:r w:rsidR="00745562" w:rsidRPr="00660513">
        <w:rPr>
          <w:rFonts w:ascii="IRBadr" w:hAnsi="IRBadr" w:cs="IRBadr" w:hint="cs"/>
          <w:color w:val="000080"/>
          <w:sz w:val="34"/>
          <w:rtl/>
        </w:rPr>
        <w:t>وَ</w:t>
      </w:r>
      <w:r w:rsidR="00745562" w:rsidRPr="00660513">
        <w:rPr>
          <w:rFonts w:ascii="IRBadr" w:hAnsi="IRBadr" w:cs="IRBadr"/>
          <w:color w:val="000080"/>
          <w:sz w:val="34"/>
          <w:rtl/>
        </w:rPr>
        <w:t xml:space="preserve"> </w:t>
      </w:r>
      <w:r w:rsidR="00AB01DD">
        <w:rPr>
          <w:rFonts w:ascii="IRBadr" w:hAnsi="IRBadr" w:cs="IRBadr" w:hint="cs"/>
          <w:color w:val="000080"/>
          <w:sz w:val="34"/>
          <w:rtl/>
        </w:rPr>
        <w:t>مُعْتَلَفِهِ‏</w:t>
      </w:r>
      <w:r>
        <w:rPr>
          <w:rFonts w:ascii="IRBadr" w:hAnsi="IRBadr" w:cs="IRBadr" w:hint="cs"/>
          <w:color w:val="000080"/>
          <w:sz w:val="34"/>
          <w:rtl/>
        </w:rPr>
        <w:t>»</w:t>
      </w:r>
      <w:r w:rsidR="00AB01DD">
        <w:rPr>
          <w:rStyle w:val="FootnoteReference"/>
          <w:rFonts w:ascii="IRBadr" w:hAnsi="IRBadr" w:cs="IRBadr"/>
          <w:color w:val="000080"/>
          <w:sz w:val="34"/>
          <w:rtl/>
        </w:rPr>
        <w:footnoteReference w:id="17"/>
      </w:r>
    </w:p>
    <w:p w14:paraId="3C3D4A18" w14:textId="77777777" w:rsidR="00C201AA" w:rsidRDefault="00C201AA" w:rsidP="00AB01DD">
      <w:pPr>
        <w:spacing w:line="240" w:lineRule="auto"/>
        <w:ind w:firstLine="397"/>
        <w:rPr>
          <w:rFonts w:ascii="IRBadr" w:hAnsi="IRBadr" w:cs="IRBadr"/>
          <w:sz w:val="34"/>
          <w:rtl/>
        </w:rPr>
      </w:pPr>
      <w:r w:rsidRPr="00C201AA">
        <w:rPr>
          <w:rFonts w:ascii="IRBadr" w:hAnsi="IRBadr" w:cs="IRBadr" w:hint="cs"/>
          <w:sz w:val="34"/>
          <w:rtl/>
        </w:rPr>
        <w:t xml:space="preserve">حضرت معمولا مراعات می‌کردند و این تعبیرات را به کار نمی‌بردند، ولی در این مورد به‌جهت </w:t>
      </w:r>
      <w:r>
        <w:rPr>
          <w:rFonts w:ascii="IRBadr" w:hAnsi="IRBadr" w:cs="IRBadr" w:hint="cs"/>
          <w:sz w:val="34"/>
          <w:rtl/>
        </w:rPr>
        <w:t xml:space="preserve">آتش درونی که سالها </w:t>
      </w:r>
      <w:r w:rsidR="00AB01DD">
        <w:rPr>
          <w:rFonts w:ascii="IRBadr" w:hAnsi="IRBadr" w:cs="IRBadr" w:hint="cs"/>
          <w:sz w:val="34"/>
          <w:rtl/>
        </w:rPr>
        <w:t xml:space="preserve">درون </w:t>
      </w:r>
      <w:r>
        <w:rPr>
          <w:rFonts w:ascii="IRBadr" w:hAnsi="IRBadr" w:cs="IRBadr" w:hint="cs"/>
          <w:sz w:val="34"/>
          <w:rtl/>
        </w:rPr>
        <w:t>حضرت بود</w:t>
      </w:r>
      <w:r w:rsidR="00AB01DD">
        <w:rPr>
          <w:rFonts w:ascii="IRBadr" w:hAnsi="IRBadr" w:cs="IRBadr" w:hint="cs"/>
          <w:sz w:val="34"/>
          <w:rtl/>
        </w:rPr>
        <w:t xml:space="preserve"> و ایشان را سوزانده بود</w:t>
      </w:r>
      <w:r>
        <w:rPr>
          <w:rFonts w:ascii="IRBadr" w:hAnsi="IRBadr" w:cs="IRBadr" w:hint="cs"/>
          <w:sz w:val="34"/>
          <w:rtl/>
        </w:rPr>
        <w:t>،</w:t>
      </w:r>
      <w:r w:rsidR="00AB01DD">
        <w:rPr>
          <w:rFonts w:ascii="IRBadr" w:hAnsi="IRBadr" w:cs="IRBadr" w:hint="cs"/>
          <w:sz w:val="34"/>
          <w:rtl/>
        </w:rPr>
        <w:t xml:space="preserve"> در</w:t>
      </w:r>
      <w:r>
        <w:rPr>
          <w:rFonts w:ascii="IRBadr" w:hAnsi="IRBadr" w:cs="IRBadr" w:hint="cs"/>
          <w:sz w:val="34"/>
          <w:rtl/>
        </w:rPr>
        <w:t xml:space="preserve"> شقشقه‌ای که حضرت بیان کرد این تعبیر را در مورد خلیفه سوم به کار برد.</w:t>
      </w:r>
    </w:p>
    <w:p w14:paraId="16503FBB" w14:textId="77777777" w:rsidR="00745562" w:rsidRPr="005135A3" w:rsidRDefault="00745562" w:rsidP="00745562">
      <w:pPr>
        <w:spacing w:line="240" w:lineRule="auto"/>
        <w:ind w:firstLine="397"/>
        <w:rPr>
          <w:rFonts w:ascii="IRBadr" w:hAnsi="IRBadr" w:cs="IRBadr"/>
          <w:sz w:val="34"/>
        </w:rPr>
      </w:pPr>
    </w:p>
    <w:sectPr w:rsidR="00745562" w:rsidRPr="005135A3"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F0EC9" w14:textId="77777777" w:rsidR="00902E52" w:rsidRDefault="00902E52" w:rsidP="008B750B">
      <w:pPr>
        <w:spacing w:line="240" w:lineRule="auto"/>
      </w:pPr>
      <w:r>
        <w:separator/>
      </w:r>
    </w:p>
    <w:p w14:paraId="16E6EAD2" w14:textId="77777777" w:rsidR="00902E52" w:rsidRDefault="00902E52"/>
  </w:endnote>
  <w:endnote w:type="continuationSeparator" w:id="0">
    <w:p w14:paraId="170EAE34" w14:textId="77777777" w:rsidR="00902E52" w:rsidRDefault="00902E52" w:rsidP="008B750B">
      <w:pPr>
        <w:spacing w:line="240" w:lineRule="auto"/>
      </w:pPr>
      <w:r>
        <w:continuationSeparator/>
      </w:r>
    </w:p>
    <w:p w14:paraId="293DB45E" w14:textId="77777777" w:rsidR="00902E52" w:rsidRDefault="00902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4F81A" w14:textId="77777777" w:rsidR="0030145B" w:rsidRDefault="0030145B">
    <w:pPr>
      <w:pStyle w:val="Footer"/>
    </w:pPr>
  </w:p>
  <w:p w14:paraId="723EE54B" w14:textId="77777777" w:rsidR="0030145B" w:rsidRDefault="003014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0" w:type="auto"/>
      <w:tblLook w:val="04A0" w:firstRow="1" w:lastRow="0" w:firstColumn="1" w:lastColumn="0" w:noHBand="0" w:noVBand="1"/>
    </w:tblPr>
    <w:tblGrid>
      <w:gridCol w:w="3382"/>
      <w:gridCol w:w="2252"/>
      <w:gridCol w:w="4786"/>
    </w:tblGrid>
    <w:tr w:rsidR="0030145B" w:rsidRPr="006D44C1" w14:paraId="7886792E" w14:textId="77777777" w:rsidTr="0020241A">
      <w:tc>
        <w:tcPr>
          <w:tcW w:w="3382" w:type="dxa"/>
          <w:tcBorders>
            <w:top w:val="nil"/>
            <w:left w:val="nil"/>
            <w:bottom w:val="nil"/>
            <w:right w:val="nil"/>
          </w:tcBorders>
        </w:tcPr>
        <w:p w14:paraId="0802D3D3" w14:textId="77777777" w:rsidR="0030145B" w:rsidRDefault="0030145B"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6F84EDE3" w14:textId="77777777" w:rsidR="0030145B" w:rsidRDefault="0030145B" w:rsidP="006D44C1">
          <w:pPr>
            <w:pStyle w:val="Footer"/>
            <w:jc w:val="right"/>
            <w:rPr>
              <w:rtl/>
            </w:rPr>
          </w:pPr>
          <w:r>
            <w:rPr>
              <w:rFonts w:hint="cs"/>
              <w:rtl/>
            </w:rPr>
            <w:t xml:space="preserve">صفحه </w:t>
          </w:r>
          <w:r>
            <w:fldChar w:fldCharType="begin"/>
          </w:r>
          <w:r>
            <w:instrText>PAGE   \* MERGEFORMAT</w:instrText>
          </w:r>
          <w:r>
            <w:fldChar w:fldCharType="separate"/>
          </w:r>
          <w:r w:rsidR="00AE379B" w:rsidRPr="00AE379B">
            <w:rPr>
              <w:noProof/>
              <w:rtl/>
              <w:lang w:val="fa-IR"/>
            </w:rPr>
            <w:t>1</w:t>
          </w:r>
          <w:r>
            <w:rPr>
              <w:noProof/>
            </w:rPr>
            <w:fldChar w:fldCharType="end"/>
          </w:r>
        </w:p>
      </w:tc>
      <w:tc>
        <w:tcPr>
          <w:tcW w:w="4786" w:type="dxa"/>
          <w:tcBorders>
            <w:top w:val="nil"/>
            <w:left w:val="nil"/>
            <w:bottom w:val="nil"/>
            <w:right w:val="nil"/>
          </w:tcBorders>
          <w:vAlign w:val="center"/>
        </w:tcPr>
        <w:p w14:paraId="59A70C0F" w14:textId="77777777" w:rsidR="0030145B" w:rsidRPr="006D44C1" w:rsidRDefault="0030145B" w:rsidP="001B6799">
          <w:pPr>
            <w:pStyle w:val="Footer"/>
            <w:bidi w:val="0"/>
            <w:rPr>
              <w:color w:val="808080" w:themeColor="background1" w:themeShade="80"/>
              <w:rtl/>
            </w:rPr>
          </w:pPr>
          <w:bookmarkStart w:id="131" w:name="BokAdres"/>
          <w:bookmarkEnd w:id="131"/>
          <w:r>
            <w:rPr>
              <w:color w:val="808080" w:themeColor="background1" w:themeShade="80"/>
            </w:rPr>
            <w:t>F1js1_14030618-001_ah1_mfeb.ir</w:t>
          </w:r>
        </w:p>
      </w:tc>
    </w:tr>
  </w:tbl>
  <w:p w14:paraId="59E3E2D4" w14:textId="77777777" w:rsidR="0030145B" w:rsidRDefault="0030145B" w:rsidP="00FA5F3D">
    <w:pPr>
      <w:pStyle w:val="Footer"/>
      <w:jc w:val="center"/>
    </w:pPr>
  </w:p>
  <w:p w14:paraId="1681C871" w14:textId="77777777" w:rsidR="0030145B" w:rsidRDefault="003014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4FFDD" w14:textId="77777777" w:rsidR="00902E52" w:rsidRDefault="00902E52" w:rsidP="008B750B">
      <w:pPr>
        <w:spacing w:line="240" w:lineRule="auto"/>
      </w:pPr>
      <w:r>
        <w:separator/>
      </w:r>
    </w:p>
    <w:p w14:paraId="2CF89967" w14:textId="77777777" w:rsidR="00902E52" w:rsidRDefault="00902E52"/>
  </w:footnote>
  <w:footnote w:type="continuationSeparator" w:id="0">
    <w:p w14:paraId="24197584" w14:textId="77777777" w:rsidR="00902E52" w:rsidRDefault="00902E52" w:rsidP="008B750B">
      <w:pPr>
        <w:spacing w:line="240" w:lineRule="auto"/>
      </w:pPr>
      <w:r>
        <w:continuationSeparator/>
      </w:r>
    </w:p>
    <w:p w14:paraId="7FBE0E8F" w14:textId="77777777" w:rsidR="00902E52" w:rsidRDefault="00902E52"/>
  </w:footnote>
  <w:footnote w:id="1">
    <w:p w14:paraId="6DA31A0D" w14:textId="77777777" w:rsidR="0030145B" w:rsidRPr="00D6192A" w:rsidRDefault="0030145B" w:rsidP="00D12A26">
      <w:pPr>
        <w:pStyle w:val="FootnoteText"/>
      </w:pPr>
      <w:r w:rsidRPr="00D6192A">
        <w:footnoteRef/>
      </w:r>
      <w:r w:rsidRPr="00D6192A">
        <w:rPr>
          <w:rtl/>
        </w:rPr>
        <w:t xml:space="preserve"> </w:t>
      </w:r>
      <w:hyperlink r:id="rId1" w:history="1">
        <w:r w:rsidRPr="00D6192A">
          <w:rPr>
            <w:rStyle w:val="Hyperlink"/>
            <w:rFonts w:hint="cs"/>
            <w:rtl/>
          </w:rPr>
          <w:t>تهذیب</w:t>
        </w:r>
        <w:r w:rsidRPr="00D6192A">
          <w:rPr>
            <w:rStyle w:val="Hyperlink"/>
            <w:rtl/>
          </w:rPr>
          <w:t xml:space="preserve"> </w:t>
        </w:r>
        <w:r w:rsidRPr="00D6192A">
          <w:rPr>
            <w:rStyle w:val="Hyperlink"/>
            <w:rFonts w:hint="cs"/>
            <w:rtl/>
          </w:rPr>
          <w:t>الاحکام،</w:t>
        </w:r>
        <w:r w:rsidRPr="00D6192A">
          <w:rPr>
            <w:rStyle w:val="Hyperlink"/>
            <w:rtl/>
          </w:rPr>
          <w:t xml:space="preserve"> </w:t>
        </w:r>
        <w:r w:rsidRPr="00D6192A">
          <w:rPr>
            <w:rStyle w:val="Hyperlink"/>
            <w:rFonts w:hint="cs"/>
            <w:rtl/>
          </w:rPr>
          <w:t>شیخ</w:t>
        </w:r>
        <w:r w:rsidRPr="00D6192A">
          <w:rPr>
            <w:rStyle w:val="Hyperlink"/>
            <w:rtl/>
          </w:rPr>
          <w:t xml:space="preserve"> </w:t>
        </w:r>
        <w:r w:rsidRPr="00D6192A">
          <w:rPr>
            <w:rStyle w:val="Hyperlink"/>
            <w:rFonts w:hint="cs"/>
            <w:rtl/>
          </w:rPr>
          <w:t>طوسی،</w:t>
        </w:r>
        <w:r w:rsidRPr="00D6192A">
          <w:rPr>
            <w:rStyle w:val="Hyperlink"/>
            <w:rtl/>
          </w:rPr>
          <w:t xml:space="preserve"> </w:t>
        </w:r>
        <w:r w:rsidRPr="00D6192A">
          <w:rPr>
            <w:rStyle w:val="Hyperlink"/>
            <w:rFonts w:hint="cs"/>
            <w:rtl/>
          </w:rPr>
          <w:t>ج</w:t>
        </w:r>
        <w:r w:rsidRPr="00D6192A">
          <w:rPr>
            <w:rStyle w:val="Hyperlink"/>
            <w:rtl/>
          </w:rPr>
          <w:t>7</w:t>
        </w:r>
        <w:r w:rsidRPr="00D6192A">
          <w:rPr>
            <w:rStyle w:val="Hyperlink"/>
            <w:rFonts w:hint="cs"/>
            <w:rtl/>
          </w:rPr>
          <w:t>،</w:t>
        </w:r>
        <w:r w:rsidRPr="00D6192A">
          <w:rPr>
            <w:rStyle w:val="Hyperlink"/>
            <w:rtl/>
          </w:rPr>
          <w:t xml:space="preserve"> </w:t>
        </w:r>
        <w:r w:rsidRPr="00D6192A">
          <w:rPr>
            <w:rStyle w:val="Hyperlink"/>
            <w:rFonts w:hint="cs"/>
            <w:rtl/>
          </w:rPr>
          <w:t>ص</w:t>
        </w:r>
        <w:r w:rsidRPr="00D6192A">
          <w:rPr>
            <w:rStyle w:val="Hyperlink"/>
            <w:rtl/>
          </w:rPr>
          <w:t>350</w:t>
        </w:r>
        <w:r w:rsidRPr="00D6192A">
          <w:rPr>
            <w:rStyle w:val="Hyperlink"/>
          </w:rPr>
          <w:t>.</w:t>
        </w:r>
      </w:hyperlink>
      <w:r w:rsidRPr="00D6192A">
        <w:rPr>
          <w:rFonts w:hint="cs"/>
          <w:rtl/>
        </w:rPr>
        <w:t xml:space="preserve"> </w:t>
      </w:r>
      <w:r>
        <w:t xml:space="preserve"> </w:t>
      </w:r>
      <w:r>
        <w:rPr>
          <w:rFonts w:hint="cs"/>
          <w:rtl/>
        </w:rPr>
        <w:t xml:space="preserve">جامع احادیث الشیعة، ج۲۶، ص۱۸۰، رقم۳۸۶۹۲ </w:t>
      </w:r>
    </w:p>
  </w:footnote>
  <w:footnote w:id="2">
    <w:p w14:paraId="252B533E" w14:textId="77777777" w:rsidR="0030145B" w:rsidRDefault="0030145B">
      <w:pPr>
        <w:pStyle w:val="FootnoteText"/>
      </w:pPr>
      <w:r>
        <w:rPr>
          <w:rStyle w:val="FootnoteReference"/>
        </w:rPr>
        <w:footnoteRef/>
      </w:r>
      <w:r>
        <w:rPr>
          <w:rtl/>
        </w:rPr>
        <w:t xml:space="preserve"> </w:t>
      </w:r>
      <w:r w:rsidRPr="00A661F0">
        <w:rPr>
          <w:rFonts w:hint="cs"/>
          <w:rtl/>
        </w:rPr>
        <w:t>كتاب</w:t>
      </w:r>
      <w:r w:rsidRPr="00A661F0">
        <w:rPr>
          <w:rtl/>
        </w:rPr>
        <w:t xml:space="preserve"> </w:t>
      </w:r>
      <w:r w:rsidRPr="00A661F0">
        <w:rPr>
          <w:rFonts w:hint="cs"/>
          <w:rtl/>
        </w:rPr>
        <w:t>نكاح</w:t>
      </w:r>
      <w:r w:rsidRPr="00A661F0">
        <w:rPr>
          <w:rtl/>
        </w:rPr>
        <w:t xml:space="preserve"> (</w:t>
      </w:r>
      <w:r w:rsidRPr="00A661F0">
        <w:rPr>
          <w:rFonts w:hint="cs"/>
          <w:rtl/>
        </w:rPr>
        <w:t>زنجانى</w:t>
      </w:r>
      <w:r w:rsidRPr="00A661F0">
        <w:rPr>
          <w:rtl/>
        </w:rPr>
        <w:t>)</w:t>
      </w:r>
      <w:r w:rsidRPr="00A661F0">
        <w:rPr>
          <w:rFonts w:hint="cs"/>
          <w:rtl/>
        </w:rPr>
        <w:t>،</w:t>
      </w:r>
      <w:r w:rsidRPr="00A661F0">
        <w:rPr>
          <w:rtl/>
        </w:rPr>
        <w:t xml:space="preserve"> </w:t>
      </w:r>
      <w:r w:rsidRPr="00A661F0">
        <w:rPr>
          <w:rFonts w:hint="cs"/>
          <w:rtl/>
        </w:rPr>
        <w:t>ج‌</w:t>
      </w:r>
      <w:r w:rsidRPr="00A661F0">
        <w:rPr>
          <w:rtl/>
        </w:rPr>
        <w:t>23</w:t>
      </w:r>
      <w:r w:rsidRPr="00A661F0">
        <w:rPr>
          <w:rFonts w:hint="cs"/>
          <w:rtl/>
        </w:rPr>
        <w:t>،</w:t>
      </w:r>
      <w:r w:rsidRPr="00A661F0">
        <w:rPr>
          <w:rtl/>
        </w:rPr>
        <w:t xml:space="preserve"> </w:t>
      </w:r>
      <w:r w:rsidRPr="00A661F0">
        <w:rPr>
          <w:rFonts w:hint="cs"/>
          <w:rtl/>
        </w:rPr>
        <w:t>ص</w:t>
      </w:r>
      <w:r w:rsidRPr="00A661F0">
        <w:rPr>
          <w:rtl/>
        </w:rPr>
        <w:t>: 7237‌</w:t>
      </w:r>
    </w:p>
  </w:footnote>
  <w:footnote w:id="3">
    <w:p w14:paraId="0A25485E" w14:textId="77777777" w:rsidR="0030145B" w:rsidRDefault="0030145B" w:rsidP="00A661F0">
      <w:pPr>
        <w:pStyle w:val="FootnoteText"/>
      </w:pPr>
      <w:r>
        <w:rPr>
          <w:rStyle w:val="FootnoteReference"/>
        </w:rPr>
        <w:footnoteRef/>
      </w:r>
      <w:r>
        <w:rPr>
          <w:rtl/>
        </w:rPr>
        <w:t xml:space="preserve"> </w:t>
      </w:r>
      <w:r w:rsidRPr="00A661F0">
        <w:rPr>
          <w:rFonts w:hint="cs"/>
          <w:rtl/>
        </w:rPr>
        <w:t>كتاب</w:t>
      </w:r>
      <w:r w:rsidRPr="00A661F0">
        <w:rPr>
          <w:rtl/>
        </w:rPr>
        <w:t xml:space="preserve"> </w:t>
      </w:r>
      <w:r w:rsidRPr="00A661F0">
        <w:rPr>
          <w:rFonts w:hint="cs"/>
          <w:rtl/>
        </w:rPr>
        <w:t>نكاح</w:t>
      </w:r>
      <w:r w:rsidRPr="00A661F0">
        <w:rPr>
          <w:rtl/>
        </w:rPr>
        <w:t xml:space="preserve"> (</w:t>
      </w:r>
      <w:r w:rsidRPr="00A661F0">
        <w:rPr>
          <w:rFonts w:hint="cs"/>
          <w:rtl/>
        </w:rPr>
        <w:t>زنجانى</w:t>
      </w:r>
      <w:r w:rsidRPr="00A661F0">
        <w:rPr>
          <w:rtl/>
        </w:rPr>
        <w:t>)</w:t>
      </w:r>
      <w:r w:rsidRPr="00A661F0">
        <w:rPr>
          <w:rFonts w:hint="cs"/>
          <w:rtl/>
        </w:rPr>
        <w:t>،</w:t>
      </w:r>
      <w:r w:rsidRPr="00A661F0">
        <w:rPr>
          <w:rtl/>
        </w:rPr>
        <w:t xml:space="preserve"> </w:t>
      </w:r>
      <w:r w:rsidRPr="00A661F0">
        <w:rPr>
          <w:rFonts w:hint="cs"/>
          <w:rtl/>
        </w:rPr>
        <w:t>ج‌</w:t>
      </w:r>
      <w:r w:rsidRPr="00A661F0">
        <w:rPr>
          <w:rtl/>
        </w:rPr>
        <w:t>23</w:t>
      </w:r>
      <w:r w:rsidRPr="00A661F0">
        <w:rPr>
          <w:rFonts w:hint="cs"/>
          <w:rtl/>
        </w:rPr>
        <w:t>،</w:t>
      </w:r>
      <w:r w:rsidRPr="00A661F0">
        <w:rPr>
          <w:rtl/>
        </w:rPr>
        <w:t xml:space="preserve"> </w:t>
      </w:r>
      <w:r w:rsidRPr="00A661F0">
        <w:rPr>
          <w:rFonts w:hint="cs"/>
          <w:rtl/>
        </w:rPr>
        <w:t>ص</w:t>
      </w:r>
      <w:r w:rsidRPr="00A661F0">
        <w:rPr>
          <w:rtl/>
        </w:rPr>
        <w:t>: 7237‌</w:t>
      </w:r>
    </w:p>
  </w:footnote>
  <w:footnote w:id="4">
    <w:p w14:paraId="535605A1" w14:textId="77777777" w:rsidR="0030145B" w:rsidRDefault="0030145B" w:rsidP="001700EB">
      <w:pPr>
        <w:pStyle w:val="FootnoteText"/>
      </w:pPr>
      <w:r>
        <w:rPr>
          <w:rStyle w:val="FootnoteReference"/>
        </w:rPr>
        <w:footnoteRef/>
      </w:r>
      <w:r w:rsidRPr="004C449C">
        <w:rPr>
          <w:rtl/>
        </w:rPr>
        <w:t xml:space="preserve"> </w:t>
      </w:r>
      <w:r w:rsidRPr="004C449C">
        <w:rPr>
          <w:rFonts w:hint="cs"/>
          <w:rtl/>
        </w:rPr>
        <w:t>مسائل</w:t>
      </w:r>
      <w:r w:rsidRPr="004C449C">
        <w:rPr>
          <w:rtl/>
        </w:rPr>
        <w:t xml:space="preserve"> </w:t>
      </w:r>
      <w:r w:rsidRPr="004C449C">
        <w:rPr>
          <w:rFonts w:hint="cs"/>
          <w:rtl/>
        </w:rPr>
        <w:t>علي</w:t>
      </w:r>
      <w:r w:rsidRPr="004C449C">
        <w:rPr>
          <w:rtl/>
        </w:rPr>
        <w:t xml:space="preserve"> </w:t>
      </w:r>
      <w:r w:rsidRPr="004C449C">
        <w:rPr>
          <w:rFonts w:hint="cs"/>
          <w:rtl/>
        </w:rPr>
        <w:t>بن</w:t>
      </w:r>
      <w:r w:rsidRPr="004C449C">
        <w:rPr>
          <w:rtl/>
        </w:rPr>
        <w:t xml:space="preserve"> </w:t>
      </w:r>
      <w:r w:rsidRPr="004C449C">
        <w:rPr>
          <w:rFonts w:hint="cs"/>
          <w:rtl/>
        </w:rPr>
        <w:t>جعفر</w:t>
      </w:r>
      <w:r w:rsidRPr="004C449C">
        <w:rPr>
          <w:rtl/>
        </w:rPr>
        <w:t xml:space="preserve"> </w:t>
      </w:r>
      <w:r w:rsidRPr="004C449C">
        <w:rPr>
          <w:rFonts w:hint="cs"/>
          <w:rtl/>
        </w:rPr>
        <w:t>و</w:t>
      </w:r>
      <w:r w:rsidRPr="004C449C">
        <w:rPr>
          <w:rtl/>
        </w:rPr>
        <w:t xml:space="preserve"> </w:t>
      </w:r>
      <w:r w:rsidRPr="004C449C">
        <w:rPr>
          <w:rFonts w:hint="cs"/>
          <w:rtl/>
        </w:rPr>
        <w:t>مستدركاتها،</w:t>
      </w:r>
      <w:r w:rsidRPr="004C449C">
        <w:rPr>
          <w:rtl/>
        </w:rPr>
        <w:t xml:space="preserve"> </w:t>
      </w:r>
      <w:r w:rsidRPr="004C449C">
        <w:rPr>
          <w:rFonts w:hint="cs"/>
          <w:rtl/>
        </w:rPr>
        <w:t>ص</w:t>
      </w:r>
      <w:r w:rsidRPr="004C449C">
        <w:rPr>
          <w:rtl/>
        </w:rPr>
        <w:t>: 311</w:t>
      </w:r>
    </w:p>
  </w:footnote>
  <w:footnote w:id="5">
    <w:p w14:paraId="2622D645" w14:textId="77777777" w:rsidR="0030145B" w:rsidRDefault="0030145B">
      <w:pPr>
        <w:pStyle w:val="FootnoteText"/>
      </w:pPr>
      <w:r>
        <w:rPr>
          <w:rStyle w:val="FootnoteReference"/>
        </w:rPr>
        <w:footnoteRef/>
      </w:r>
      <w:r>
        <w:rPr>
          <w:rtl/>
        </w:rPr>
        <w:t xml:space="preserve"> </w:t>
      </w:r>
      <w:r>
        <w:rPr>
          <w:rFonts w:hint="cs"/>
          <w:rtl/>
        </w:rPr>
        <w:t xml:space="preserve">گویا در این قسمت آیت الله والد سبق لسان داشته و به جای محمد بن حسن بن ولید، </w:t>
      </w:r>
      <w:r w:rsidR="00AC3973">
        <w:rPr>
          <w:rFonts w:hint="cs"/>
          <w:rtl/>
        </w:rPr>
        <w:t xml:space="preserve">نام </w:t>
      </w:r>
      <w:r>
        <w:rPr>
          <w:rFonts w:hint="cs"/>
          <w:rtl/>
        </w:rPr>
        <w:t>محمد بن احمد بن یحیی را ذکر کرده‌اند، و همان هم در تقریر آمده است.</w:t>
      </w:r>
    </w:p>
  </w:footnote>
  <w:footnote w:id="6">
    <w:p w14:paraId="2182D44F" w14:textId="77777777" w:rsidR="0030145B" w:rsidRDefault="0030145B">
      <w:pPr>
        <w:pStyle w:val="FootnoteText"/>
      </w:pPr>
      <w:r>
        <w:rPr>
          <w:rStyle w:val="FootnoteReference"/>
        </w:rPr>
        <w:footnoteRef/>
      </w:r>
      <w:r>
        <w:rPr>
          <w:rtl/>
        </w:rPr>
        <w:t xml:space="preserve"> </w:t>
      </w:r>
      <w:r w:rsidRPr="001700EB">
        <w:rPr>
          <w:rFonts w:hint="cs"/>
          <w:rtl/>
        </w:rPr>
        <w:t>كتاب</w:t>
      </w:r>
      <w:r w:rsidRPr="001700EB">
        <w:rPr>
          <w:rtl/>
        </w:rPr>
        <w:t xml:space="preserve"> </w:t>
      </w:r>
      <w:r w:rsidRPr="001700EB">
        <w:rPr>
          <w:rFonts w:hint="cs"/>
          <w:rtl/>
        </w:rPr>
        <w:t>نكاح</w:t>
      </w:r>
      <w:r w:rsidRPr="001700EB">
        <w:rPr>
          <w:rtl/>
        </w:rPr>
        <w:t xml:space="preserve"> (</w:t>
      </w:r>
      <w:r w:rsidRPr="001700EB">
        <w:rPr>
          <w:rFonts w:hint="cs"/>
          <w:rtl/>
        </w:rPr>
        <w:t>زنجانى</w:t>
      </w:r>
      <w:r w:rsidRPr="001700EB">
        <w:rPr>
          <w:rtl/>
        </w:rPr>
        <w:t>)</w:t>
      </w:r>
      <w:r w:rsidRPr="001700EB">
        <w:rPr>
          <w:rFonts w:hint="cs"/>
          <w:rtl/>
        </w:rPr>
        <w:t>،</w:t>
      </w:r>
      <w:r w:rsidRPr="001700EB">
        <w:rPr>
          <w:rtl/>
        </w:rPr>
        <w:t xml:space="preserve"> </w:t>
      </w:r>
      <w:r w:rsidRPr="001700EB">
        <w:rPr>
          <w:rFonts w:hint="cs"/>
          <w:rtl/>
        </w:rPr>
        <w:t>ج‌</w:t>
      </w:r>
      <w:r w:rsidRPr="001700EB">
        <w:rPr>
          <w:rtl/>
        </w:rPr>
        <w:t>23</w:t>
      </w:r>
      <w:r w:rsidRPr="001700EB">
        <w:rPr>
          <w:rFonts w:hint="cs"/>
          <w:rtl/>
        </w:rPr>
        <w:t>،</w:t>
      </w:r>
      <w:r w:rsidRPr="001700EB">
        <w:rPr>
          <w:rtl/>
        </w:rPr>
        <w:t xml:space="preserve"> </w:t>
      </w:r>
      <w:r w:rsidRPr="001700EB">
        <w:rPr>
          <w:rFonts w:hint="cs"/>
          <w:rtl/>
        </w:rPr>
        <w:t>ص</w:t>
      </w:r>
      <w:r w:rsidRPr="001700EB">
        <w:rPr>
          <w:rtl/>
        </w:rPr>
        <w:t>: 7239‌</w:t>
      </w:r>
    </w:p>
  </w:footnote>
  <w:footnote w:id="7">
    <w:p w14:paraId="331799DD" w14:textId="77777777" w:rsidR="0030145B" w:rsidRDefault="0030145B">
      <w:pPr>
        <w:pStyle w:val="FootnoteText"/>
      </w:pPr>
      <w:r>
        <w:rPr>
          <w:rStyle w:val="FootnoteReference"/>
        </w:rPr>
        <w:footnoteRef/>
      </w:r>
      <w:r>
        <w:rPr>
          <w:rtl/>
        </w:rPr>
        <w:t xml:space="preserve"> </w:t>
      </w:r>
      <w:r w:rsidRPr="00A76305">
        <w:rPr>
          <w:rFonts w:hint="cs"/>
          <w:rtl/>
        </w:rPr>
        <w:t>كتاب</w:t>
      </w:r>
      <w:r w:rsidRPr="00A76305">
        <w:rPr>
          <w:rtl/>
        </w:rPr>
        <w:t xml:space="preserve"> </w:t>
      </w:r>
      <w:r w:rsidRPr="00A76305">
        <w:rPr>
          <w:rFonts w:hint="cs"/>
          <w:rtl/>
        </w:rPr>
        <w:t>نكاح</w:t>
      </w:r>
      <w:r w:rsidRPr="00A76305">
        <w:rPr>
          <w:rtl/>
        </w:rPr>
        <w:t xml:space="preserve"> (</w:t>
      </w:r>
      <w:r w:rsidRPr="00A76305">
        <w:rPr>
          <w:rFonts w:hint="cs"/>
          <w:rtl/>
        </w:rPr>
        <w:t>زنجانى</w:t>
      </w:r>
      <w:r w:rsidRPr="00A76305">
        <w:rPr>
          <w:rtl/>
        </w:rPr>
        <w:t>)</w:t>
      </w:r>
      <w:r w:rsidRPr="00A76305">
        <w:rPr>
          <w:rFonts w:hint="cs"/>
          <w:rtl/>
        </w:rPr>
        <w:t>،</w:t>
      </w:r>
      <w:r w:rsidRPr="00A76305">
        <w:rPr>
          <w:rtl/>
        </w:rPr>
        <w:t xml:space="preserve"> </w:t>
      </w:r>
      <w:r w:rsidRPr="00A76305">
        <w:rPr>
          <w:rFonts w:hint="cs"/>
          <w:rtl/>
        </w:rPr>
        <w:t>ج‌</w:t>
      </w:r>
      <w:r w:rsidRPr="00A76305">
        <w:rPr>
          <w:rtl/>
        </w:rPr>
        <w:t>23</w:t>
      </w:r>
      <w:r w:rsidRPr="00A76305">
        <w:rPr>
          <w:rFonts w:hint="cs"/>
          <w:rtl/>
        </w:rPr>
        <w:t>،</w:t>
      </w:r>
      <w:r w:rsidRPr="00A76305">
        <w:rPr>
          <w:rtl/>
        </w:rPr>
        <w:t xml:space="preserve"> </w:t>
      </w:r>
      <w:r w:rsidRPr="00A76305">
        <w:rPr>
          <w:rFonts w:hint="cs"/>
          <w:rtl/>
        </w:rPr>
        <w:t>ص</w:t>
      </w:r>
      <w:r w:rsidRPr="00A76305">
        <w:rPr>
          <w:rtl/>
        </w:rPr>
        <w:t>: 7240‌</w:t>
      </w:r>
    </w:p>
  </w:footnote>
  <w:footnote w:id="8">
    <w:p w14:paraId="2B7691D9" w14:textId="77777777" w:rsidR="0030145B" w:rsidRDefault="0030145B" w:rsidP="005D697D">
      <w:pPr>
        <w:pStyle w:val="FootnoteText"/>
      </w:pPr>
      <w:r>
        <w:rPr>
          <w:rStyle w:val="FootnoteReference"/>
        </w:rPr>
        <w:footnoteRef/>
      </w:r>
      <w:r>
        <w:rPr>
          <w:rtl/>
        </w:rPr>
        <w:t xml:space="preserve"> </w:t>
      </w:r>
      <w:r w:rsidRPr="00A76305">
        <w:rPr>
          <w:rFonts w:hint="cs"/>
          <w:rtl/>
        </w:rPr>
        <w:t>أَخْبَرَنَا</w:t>
      </w:r>
      <w:r w:rsidRPr="00A76305">
        <w:rPr>
          <w:rtl/>
        </w:rPr>
        <w:t xml:space="preserve"> </w:t>
      </w:r>
      <w:r w:rsidRPr="00A76305">
        <w:rPr>
          <w:rFonts w:hint="cs"/>
          <w:rtl/>
        </w:rPr>
        <w:t>عَبْدُ</w:t>
      </w:r>
      <w:r w:rsidRPr="00A76305">
        <w:rPr>
          <w:rtl/>
        </w:rPr>
        <w:t xml:space="preserve"> </w:t>
      </w:r>
      <w:r w:rsidRPr="00A76305">
        <w:rPr>
          <w:rFonts w:hint="cs"/>
          <w:rtl/>
        </w:rPr>
        <w:t>اللَّهِ</w:t>
      </w:r>
      <w:r w:rsidRPr="00A76305">
        <w:rPr>
          <w:rtl/>
        </w:rPr>
        <w:t xml:space="preserve"> </w:t>
      </w:r>
      <w:r w:rsidRPr="00A76305">
        <w:rPr>
          <w:rFonts w:hint="cs"/>
          <w:rtl/>
        </w:rPr>
        <w:t>أَخْبَرَنَا</w:t>
      </w:r>
      <w:r w:rsidRPr="00A76305">
        <w:rPr>
          <w:rtl/>
        </w:rPr>
        <w:t xml:space="preserve"> </w:t>
      </w:r>
      <w:r w:rsidRPr="00A76305">
        <w:rPr>
          <w:rFonts w:hint="cs"/>
          <w:rtl/>
        </w:rPr>
        <w:t>مُحَمَّدٌ</w:t>
      </w:r>
      <w:r w:rsidRPr="00A76305">
        <w:rPr>
          <w:rtl/>
        </w:rPr>
        <w:t xml:space="preserve"> </w:t>
      </w:r>
      <w:r w:rsidRPr="00A76305">
        <w:rPr>
          <w:rFonts w:hint="cs"/>
          <w:rtl/>
        </w:rPr>
        <w:t>حَدَّثَنِي</w:t>
      </w:r>
      <w:r w:rsidRPr="00A76305">
        <w:rPr>
          <w:rtl/>
        </w:rPr>
        <w:t xml:space="preserve"> </w:t>
      </w:r>
      <w:r w:rsidRPr="00A76305">
        <w:rPr>
          <w:rFonts w:hint="cs"/>
          <w:rtl/>
        </w:rPr>
        <w:t>مُوسَى</w:t>
      </w:r>
      <w:r w:rsidRPr="00A76305">
        <w:rPr>
          <w:rtl/>
        </w:rPr>
        <w:t xml:space="preserve"> </w:t>
      </w:r>
      <w:r w:rsidRPr="00A76305">
        <w:rPr>
          <w:rFonts w:hint="cs"/>
          <w:rtl/>
        </w:rPr>
        <w:t>قَالَ</w:t>
      </w:r>
      <w:r w:rsidRPr="00A76305">
        <w:rPr>
          <w:rtl/>
        </w:rPr>
        <w:t xml:space="preserve"> </w:t>
      </w:r>
      <w:r w:rsidRPr="00A76305">
        <w:rPr>
          <w:rFonts w:hint="cs"/>
          <w:rtl/>
        </w:rPr>
        <w:t>حَدَّثَنَا</w:t>
      </w:r>
      <w:r w:rsidRPr="00A76305">
        <w:rPr>
          <w:rtl/>
        </w:rPr>
        <w:t xml:space="preserve"> </w:t>
      </w:r>
      <w:r w:rsidRPr="00A76305">
        <w:rPr>
          <w:rFonts w:hint="cs"/>
          <w:rtl/>
        </w:rPr>
        <w:t>أَبِي</w:t>
      </w:r>
      <w:r w:rsidRPr="00A76305">
        <w:rPr>
          <w:rtl/>
        </w:rPr>
        <w:t xml:space="preserve"> </w:t>
      </w:r>
      <w:r w:rsidRPr="00A76305">
        <w:rPr>
          <w:rFonts w:hint="cs"/>
          <w:rtl/>
        </w:rPr>
        <w:t>عَنْ</w:t>
      </w:r>
      <w:r w:rsidRPr="00A76305">
        <w:rPr>
          <w:rtl/>
        </w:rPr>
        <w:t xml:space="preserve"> </w:t>
      </w:r>
      <w:r w:rsidRPr="00A76305">
        <w:rPr>
          <w:rFonts w:hint="cs"/>
          <w:rtl/>
        </w:rPr>
        <w:t>أَبِيهِ</w:t>
      </w:r>
      <w:r w:rsidRPr="00A76305">
        <w:rPr>
          <w:rtl/>
        </w:rPr>
        <w:t xml:space="preserve"> </w:t>
      </w:r>
      <w:r w:rsidRPr="00A76305">
        <w:rPr>
          <w:rFonts w:hint="cs"/>
          <w:rtl/>
        </w:rPr>
        <w:t>عَنْ</w:t>
      </w:r>
      <w:r w:rsidRPr="00A76305">
        <w:rPr>
          <w:rtl/>
        </w:rPr>
        <w:t xml:space="preserve"> </w:t>
      </w:r>
      <w:r w:rsidRPr="00A76305">
        <w:rPr>
          <w:rFonts w:hint="cs"/>
          <w:rtl/>
        </w:rPr>
        <w:t>جَدِّهِ</w:t>
      </w:r>
      <w:r w:rsidRPr="00A76305">
        <w:rPr>
          <w:rtl/>
        </w:rPr>
        <w:t xml:space="preserve"> </w:t>
      </w:r>
      <w:r w:rsidRPr="00A76305">
        <w:rPr>
          <w:rFonts w:hint="cs"/>
          <w:rtl/>
        </w:rPr>
        <w:t>جَعْفَرِ</w:t>
      </w:r>
      <w:r w:rsidRPr="00A76305">
        <w:rPr>
          <w:rtl/>
        </w:rPr>
        <w:t xml:space="preserve"> </w:t>
      </w:r>
      <w:r w:rsidRPr="00A76305">
        <w:rPr>
          <w:rFonts w:hint="cs"/>
          <w:rtl/>
        </w:rPr>
        <w:t>بْنِ</w:t>
      </w:r>
      <w:r w:rsidRPr="00A76305">
        <w:rPr>
          <w:rtl/>
        </w:rPr>
        <w:t xml:space="preserve"> </w:t>
      </w:r>
      <w:r w:rsidRPr="00A76305">
        <w:rPr>
          <w:rFonts w:hint="cs"/>
          <w:rtl/>
        </w:rPr>
        <w:t>مُحَمَّدٍ</w:t>
      </w:r>
      <w:r w:rsidRPr="00A76305">
        <w:rPr>
          <w:rtl/>
        </w:rPr>
        <w:t xml:space="preserve"> </w:t>
      </w:r>
      <w:r w:rsidRPr="00A76305">
        <w:rPr>
          <w:rFonts w:hint="cs"/>
          <w:rtl/>
        </w:rPr>
        <w:t>عَنْ</w:t>
      </w:r>
      <w:r w:rsidRPr="00A76305">
        <w:rPr>
          <w:rtl/>
        </w:rPr>
        <w:t xml:space="preserve"> </w:t>
      </w:r>
      <w:r w:rsidRPr="00A76305">
        <w:rPr>
          <w:rFonts w:hint="cs"/>
          <w:rtl/>
        </w:rPr>
        <w:t>أَبِيهِ</w:t>
      </w:r>
      <w:r w:rsidRPr="00A76305">
        <w:rPr>
          <w:rtl/>
        </w:rPr>
        <w:t xml:space="preserve"> </w:t>
      </w:r>
      <w:r w:rsidRPr="00A76305">
        <w:rPr>
          <w:rFonts w:hint="cs"/>
          <w:rtl/>
        </w:rPr>
        <w:t>عَنْ</w:t>
      </w:r>
      <w:r w:rsidRPr="00A76305">
        <w:rPr>
          <w:rtl/>
        </w:rPr>
        <w:t xml:space="preserve"> </w:t>
      </w:r>
      <w:r w:rsidRPr="00A76305">
        <w:rPr>
          <w:rFonts w:hint="cs"/>
          <w:rtl/>
        </w:rPr>
        <w:t>جَدِّهِ</w:t>
      </w:r>
      <w:r w:rsidRPr="00A76305">
        <w:rPr>
          <w:rtl/>
        </w:rPr>
        <w:t xml:space="preserve"> </w:t>
      </w:r>
      <w:r w:rsidRPr="00A76305">
        <w:rPr>
          <w:rFonts w:hint="cs"/>
          <w:rtl/>
        </w:rPr>
        <w:t>عَنْ</w:t>
      </w:r>
      <w:r w:rsidRPr="00A76305">
        <w:rPr>
          <w:rtl/>
        </w:rPr>
        <w:t xml:space="preserve"> </w:t>
      </w:r>
      <w:r w:rsidRPr="00A76305">
        <w:rPr>
          <w:rFonts w:hint="cs"/>
          <w:rtl/>
        </w:rPr>
        <w:t>عَلِيٍّ</w:t>
      </w:r>
      <w:r w:rsidRPr="00A76305">
        <w:rPr>
          <w:rtl/>
        </w:rPr>
        <w:t xml:space="preserve"> </w:t>
      </w:r>
      <w:r w:rsidRPr="00A76305">
        <w:rPr>
          <w:rFonts w:hint="cs"/>
          <w:rtl/>
        </w:rPr>
        <w:t>ع</w:t>
      </w:r>
      <w:r w:rsidRPr="00A76305">
        <w:rPr>
          <w:rtl/>
        </w:rPr>
        <w:t xml:space="preserve"> </w:t>
      </w:r>
      <w:r w:rsidRPr="00A76305">
        <w:rPr>
          <w:rFonts w:hint="cs"/>
          <w:rtl/>
        </w:rPr>
        <w:t>فِي</w:t>
      </w:r>
      <w:r w:rsidRPr="00A76305">
        <w:rPr>
          <w:rtl/>
        </w:rPr>
        <w:t xml:space="preserve"> </w:t>
      </w:r>
      <w:r w:rsidRPr="00A76305">
        <w:rPr>
          <w:rFonts w:hint="cs"/>
          <w:rtl/>
        </w:rPr>
        <w:t>الرَّجُلِ</w:t>
      </w:r>
      <w:r w:rsidRPr="00A76305">
        <w:rPr>
          <w:rtl/>
        </w:rPr>
        <w:t xml:space="preserve"> </w:t>
      </w:r>
      <w:r w:rsidRPr="00A76305">
        <w:rPr>
          <w:rFonts w:hint="cs"/>
          <w:rtl/>
        </w:rPr>
        <w:t>يَتَزَوَّجُ</w:t>
      </w:r>
      <w:r w:rsidRPr="00A76305">
        <w:rPr>
          <w:rtl/>
        </w:rPr>
        <w:t xml:space="preserve"> </w:t>
      </w:r>
      <w:r w:rsidRPr="00A76305">
        <w:rPr>
          <w:rFonts w:hint="cs"/>
          <w:rtl/>
        </w:rPr>
        <w:t>الْمَرْأَةَ</w:t>
      </w:r>
      <w:r w:rsidRPr="00A76305">
        <w:rPr>
          <w:rtl/>
        </w:rPr>
        <w:t xml:space="preserve"> </w:t>
      </w:r>
      <w:r w:rsidRPr="00A76305">
        <w:rPr>
          <w:rFonts w:hint="cs"/>
          <w:rtl/>
        </w:rPr>
        <w:t>عَلَى</w:t>
      </w:r>
      <w:r w:rsidRPr="00A76305">
        <w:rPr>
          <w:rtl/>
        </w:rPr>
        <w:t xml:space="preserve"> </w:t>
      </w:r>
      <w:r w:rsidRPr="00A76305">
        <w:rPr>
          <w:rFonts w:hint="cs"/>
          <w:rtl/>
        </w:rPr>
        <w:t>وَصِيفَةٍ</w:t>
      </w:r>
      <w:r w:rsidRPr="00A76305">
        <w:rPr>
          <w:rtl/>
        </w:rPr>
        <w:t xml:space="preserve"> </w:t>
      </w:r>
      <w:r w:rsidRPr="00A76305">
        <w:rPr>
          <w:rFonts w:hint="cs"/>
          <w:rtl/>
        </w:rPr>
        <w:t>فَتَكْبَرُ</w:t>
      </w:r>
      <w:r w:rsidRPr="00A76305">
        <w:rPr>
          <w:rtl/>
        </w:rPr>
        <w:t xml:space="preserve"> </w:t>
      </w:r>
      <w:r w:rsidRPr="00A76305">
        <w:rPr>
          <w:rFonts w:hint="cs"/>
          <w:rtl/>
        </w:rPr>
        <w:t>عِنْدَهَا</w:t>
      </w:r>
      <w:r w:rsidRPr="00A76305">
        <w:rPr>
          <w:rtl/>
        </w:rPr>
        <w:t xml:space="preserve"> </w:t>
      </w:r>
      <w:r w:rsidRPr="00A76305">
        <w:rPr>
          <w:rFonts w:hint="cs"/>
          <w:rtl/>
        </w:rPr>
        <w:t>فَتَزِيدُ</w:t>
      </w:r>
      <w:r w:rsidRPr="00A76305">
        <w:rPr>
          <w:rtl/>
        </w:rPr>
        <w:t xml:space="preserve"> </w:t>
      </w:r>
      <w:r w:rsidRPr="00A76305">
        <w:rPr>
          <w:rFonts w:hint="cs"/>
          <w:rtl/>
        </w:rPr>
        <w:t>أَوْ</w:t>
      </w:r>
      <w:r w:rsidRPr="00A76305">
        <w:rPr>
          <w:rtl/>
        </w:rPr>
        <w:t xml:space="preserve"> </w:t>
      </w:r>
      <w:r w:rsidRPr="00A76305">
        <w:rPr>
          <w:rFonts w:hint="cs"/>
          <w:rtl/>
        </w:rPr>
        <w:t>تَنْقُصُ</w:t>
      </w:r>
      <w:r w:rsidRPr="00A76305">
        <w:rPr>
          <w:rtl/>
        </w:rPr>
        <w:t xml:space="preserve"> </w:t>
      </w:r>
      <w:r w:rsidRPr="00A76305">
        <w:rPr>
          <w:rFonts w:hint="cs"/>
          <w:rtl/>
        </w:rPr>
        <w:t>ثُمَّ</w:t>
      </w:r>
      <w:r w:rsidRPr="00A76305">
        <w:rPr>
          <w:rtl/>
        </w:rPr>
        <w:t xml:space="preserve"> </w:t>
      </w:r>
      <w:r w:rsidRPr="00A76305">
        <w:rPr>
          <w:rFonts w:hint="cs"/>
          <w:rtl/>
        </w:rPr>
        <w:t>يُطَلِّقُهَا</w:t>
      </w:r>
      <w:r w:rsidRPr="00A76305">
        <w:rPr>
          <w:rtl/>
        </w:rPr>
        <w:t xml:space="preserve"> </w:t>
      </w:r>
      <w:r w:rsidRPr="00A76305">
        <w:rPr>
          <w:rFonts w:hint="cs"/>
          <w:rtl/>
        </w:rPr>
        <w:t>قَبْلَ</w:t>
      </w:r>
      <w:r w:rsidRPr="00A76305">
        <w:rPr>
          <w:rtl/>
        </w:rPr>
        <w:t xml:space="preserve"> </w:t>
      </w:r>
      <w:r w:rsidRPr="00A76305">
        <w:rPr>
          <w:rFonts w:hint="cs"/>
          <w:rtl/>
        </w:rPr>
        <w:t>أَنْ</w:t>
      </w:r>
      <w:r w:rsidRPr="00A76305">
        <w:rPr>
          <w:rtl/>
        </w:rPr>
        <w:t xml:space="preserve"> </w:t>
      </w:r>
      <w:r w:rsidRPr="00A76305">
        <w:rPr>
          <w:rFonts w:hint="cs"/>
          <w:rtl/>
        </w:rPr>
        <w:t>يَدْخُلَ</w:t>
      </w:r>
      <w:r w:rsidRPr="00A76305">
        <w:rPr>
          <w:rtl/>
        </w:rPr>
        <w:t xml:space="preserve"> </w:t>
      </w:r>
      <w:r w:rsidRPr="00A76305">
        <w:rPr>
          <w:rFonts w:hint="cs"/>
          <w:rtl/>
        </w:rPr>
        <w:t>بِهَا</w:t>
      </w:r>
      <w:r w:rsidRPr="00A76305">
        <w:rPr>
          <w:rtl/>
        </w:rPr>
        <w:t xml:space="preserve"> </w:t>
      </w:r>
      <w:r w:rsidRPr="00A76305">
        <w:rPr>
          <w:rFonts w:hint="cs"/>
          <w:rtl/>
        </w:rPr>
        <w:t>قَالَ</w:t>
      </w:r>
      <w:r w:rsidRPr="00A76305">
        <w:rPr>
          <w:rtl/>
        </w:rPr>
        <w:t xml:space="preserve"> </w:t>
      </w:r>
      <w:r w:rsidRPr="00A76305">
        <w:rPr>
          <w:rFonts w:hint="cs"/>
          <w:rtl/>
        </w:rPr>
        <w:t>يُغَرَّمُ</w:t>
      </w:r>
      <w:r w:rsidRPr="00A76305">
        <w:rPr>
          <w:rtl/>
        </w:rPr>
        <w:t xml:space="preserve"> </w:t>
      </w:r>
      <w:r w:rsidRPr="00A76305">
        <w:rPr>
          <w:rFonts w:hint="cs"/>
          <w:rtl/>
        </w:rPr>
        <w:t>لَهُ</w:t>
      </w:r>
      <w:r w:rsidRPr="00A76305">
        <w:rPr>
          <w:rtl/>
        </w:rPr>
        <w:t xml:space="preserve"> </w:t>
      </w:r>
      <w:r w:rsidRPr="00A76305">
        <w:rPr>
          <w:rFonts w:hint="cs"/>
          <w:rtl/>
        </w:rPr>
        <w:t>نِصْفَ</w:t>
      </w:r>
      <w:r w:rsidRPr="00A76305">
        <w:rPr>
          <w:rtl/>
        </w:rPr>
        <w:t xml:space="preserve"> </w:t>
      </w:r>
      <w:r w:rsidRPr="00A76305">
        <w:rPr>
          <w:rFonts w:hint="cs"/>
          <w:rtl/>
        </w:rPr>
        <w:t>قِيمَةِ</w:t>
      </w:r>
      <w:r w:rsidRPr="00A76305">
        <w:rPr>
          <w:rtl/>
        </w:rPr>
        <w:t xml:space="preserve"> </w:t>
      </w:r>
      <w:r w:rsidRPr="00A76305">
        <w:rPr>
          <w:rFonts w:hint="cs"/>
          <w:rtl/>
        </w:rPr>
        <w:t>الْوَصِيفِ</w:t>
      </w:r>
      <w:r w:rsidRPr="00A76305">
        <w:rPr>
          <w:rtl/>
        </w:rPr>
        <w:t xml:space="preserve"> </w:t>
      </w:r>
      <w:r w:rsidRPr="00A76305">
        <w:rPr>
          <w:rFonts w:hint="cs"/>
          <w:rtl/>
        </w:rPr>
        <w:t>يَوْمَ</w:t>
      </w:r>
      <w:r w:rsidRPr="00A76305">
        <w:rPr>
          <w:rtl/>
        </w:rPr>
        <w:t xml:space="preserve"> </w:t>
      </w:r>
      <w:r w:rsidRPr="00A76305">
        <w:rPr>
          <w:rFonts w:hint="cs"/>
          <w:rtl/>
        </w:rPr>
        <w:t>دَفَعَهُ</w:t>
      </w:r>
      <w:r w:rsidRPr="00A76305">
        <w:rPr>
          <w:rtl/>
        </w:rPr>
        <w:t xml:space="preserve"> </w:t>
      </w:r>
      <w:r w:rsidRPr="00A76305">
        <w:rPr>
          <w:rFonts w:hint="cs"/>
          <w:rtl/>
        </w:rPr>
        <w:t>إِلَيْهَا</w:t>
      </w:r>
      <w:r w:rsidRPr="00A76305">
        <w:rPr>
          <w:rtl/>
        </w:rPr>
        <w:t xml:space="preserve"> </w:t>
      </w:r>
      <w:r w:rsidRPr="00A76305">
        <w:rPr>
          <w:rFonts w:hint="cs"/>
          <w:rtl/>
        </w:rPr>
        <w:t>وَ</w:t>
      </w:r>
      <w:r w:rsidRPr="00A76305">
        <w:rPr>
          <w:rtl/>
        </w:rPr>
        <w:t xml:space="preserve"> </w:t>
      </w:r>
      <w:r w:rsidRPr="00A76305">
        <w:rPr>
          <w:rFonts w:hint="cs"/>
          <w:rtl/>
        </w:rPr>
        <w:t>لَا</w:t>
      </w:r>
      <w:r w:rsidRPr="00A76305">
        <w:rPr>
          <w:rtl/>
        </w:rPr>
        <w:t xml:space="preserve"> </w:t>
      </w:r>
      <w:r w:rsidRPr="00A76305">
        <w:rPr>
          <w:rFonts w:hint="cs"/>
          <w:rtl/>
        </w:rPr>
        <w:t>يُنْظَرُ</w:t>
      </w:r>
      <w:r w:rsidRPr="00A76305">
        <w:rPr>
          <w:rtl/>
        </w:rPr>
        <w:t xml:space="preserve"> </w:t>
      </w:r>
      <w:r w:rsidRPr="00A76305">
        <w:rPr>
          <w:rFonts w:hint="cs"/>
          <w:rtl/>
        </w:rPr>
        <w:t>فِي</w:t>
      </w:r>
      <w:r w:rsidRPr="00A76305">
        <w:rPr>
          <w:rtl/>
        </w:rPr>
        <w:t xml:space="preserve"> </w:t>
      </w:r>
      <w:r w:rsidRPr="00A76305">
        <w:rPr>
          <w:rFonts w:hint="cs"/>
          <w:rtl/>
        </w:rPr>
        <w:t>زِيَادَةٍ</w:t>
      </w:r>
      <w:r w:rsidRPr="00A76305">
        <w:rPr>
          <w:rtl/>
        </w:rPr>
        <w:t xml:space="preserve"> </w:t>
      </w:r>
      <w:r w:rsidRPr="00A76305">
        <w:rPr>
          <w:rFonts w:hint="cs"/>
          <w:rtl/>
        </w:rPr>
        <w:t>وَ</w:t>
      </w:r>
      <w:r w:rsidRPr="00A76305">
        <w:rPr>
          <w:rtl/>
        </w:rPr>
        <w:t xml:space="preserve"> </w:t>
      </w:r>
      <w:r w:rsidRPr="00A76305">
        <w:rPr>
          <w:rFonts w:hint="cs"/>
          <w:rtl/>
        </w:rPr>
        <w:t>لَا</w:t>
      </w:r>
      <w:r w:rsidRPr="00A76305">
        <w:rPr>
          <w:rtl/>
        </w:rPr>
        <w:t xml:space="preserve"> </w:t>
      </w:r>
      <w:r w:rsidRPr="00A76305">
        <w:rPr>
          <w:rFonts w:hint="cs"/>
          <w:rtl/>
        </w:rPr>
        <w:t>نُقْصَانٍ</w:t>
      </w:r>
      <w:r>
        <w:rPr>
          <w:rFonts w:hint="cs"/>
          <w:rtl/>
        </w:rPr>
        <w:t>:</w:t>
      </w:r>
      <w:r w:rsidRPr="005D697D">
        <w:rPr>
          <w:rtl/>
        </w:rPr>
        <w:t xml:space="preserve"> </w:t>
      </w:r>
      <w:r w:rsidRPr="005D697D">
        <w:rPr>
          <w:rFonts w:hint="cs"/>
          <w:rtl/>
        </w:rPr>
        <w:t>الجعفريات</w:t>
      </w:r>
      <w:r w:rsidRPr="005D697D">
        <w:rPr>
          <w:rtl/>
        </w:rPr>
        <w:t xml:space="preserve"> (</w:t>
      </w:r>
      <w:r w:rsidRPr="005D697D">
        <w:rPr>
          <w:rFonts w:hint="cs"/>
          <w:rtl/>
        </w:rPr>
        <w:t>الأشعثيات</w:t>
      </w:r>
      <w:r w:rsidRPr="005D697D">
        <w:rPr>
          <w:rtl/>
        </w:rPr>
        <w:t>)</w:t>
      </w:r>
      <w:r w:rsidRPr="005D697D">
        <w:rPr>
          <w:rFonts w:hint="cs"/>
          <w:rtl/>
        </w:rPr>
        <w:t>،</w:t>
      </w:r>
      <w:r w:rsidRPr="005D697D">
        <w:rPr>
          <w:rtl/>
        </w:rPr>
        <w:t xml:space="preserve"> </w:t>
      </w:r>
      <w:r w:rsidRPr="005D697D">
        <w:rPr>
          <w:rFonts w:hint="cs"/>
          <w:rtl/>
        </w:rPr>
        <w:t>ص</w:t>
      </w:r>
      <w:r w:rsidRPr="005D697D">
        <w:rPr>
          <w:rtl/>
        </w:rPr>
        <w:t>112</w:t>
      </w:r>
      <w:r>
        <w:rPr>
          <w:rFonts w:hint="cs"/>
          <w:rtl/>
        </w:rPr>
        <w:t>؛ جامع الأحادیث، ج۲۶، ص۳۱۸، رقم۳۹۰۹۴</w:t>
      </w:r>
    </w:p>
  </w:footnote>
  <w:footnote w:id="9">
    <w:p w14:paraId="7EC5EE25" w14:textId="77777777" w:rsidR="0030145B" w:rsidRPr="00E975A3" w:rsidRDefault="0030145B" w:rsidP="00E96571">
      <w:pPr>
        <w:pStyle w:val="FootnoteText"/>
      </w:pPr>
      <w:r w:rsidRPr="00E975A3">
        <w:footnoteRef/>
      </w:r>
      <w:r w:rsidRPr="00E975A3">
        <w:rPr>
          <w:rtl/>
        </w:rPr>
        <w:t xml:space="preserve"> </w:t>
      </w:r>
      <w:hyperlink r:id="rId2" w:history="1">
        <w:r w:rsidRPr="00E975A3">
          <w:rPr>
            <w:rStyle w:val="Hyperlink"/>
            <w:rFonts w:hint="cs"/>
            <w:rtl/>
          </w:rPr>
          <w:t>الکافی،</w:t>
        </w:r>
        <w:r w:rsidRPr="00E975A3">
          <w:rPr>
            <w:rStyle w:val="Hyperlink"/>
            <w:rtl/>
          </w:rPr>
          <w:t xml:space="preserve"> </w:t>
        </w:r>
        <w:r w:rsidRPr="00E975A3">
          <w:rPr>
            <w:rStyle w:val="Hyperlink"/>
            <w:rFonts w:hint="cs"/>
            <w:rtl/>
          </w:rPr>
          <w:t>محمد</w:t>
        </w:r>
        <w:r w:rsidRPr="00E975A3">
          <w:rPr>
            <w:rStyle w:val="Hyperlink"/>
            <w:rtl/>
          </w:rPr>
          <w:t xml:space="preserve"> </w:t>
        </w:r>
        <w:r w:rsidRPr="00E975A3">
          <w:rPr>
            <w:rStyle w:val="Hyperlink"/>
            <w:rFonts w:hint="cs"/>
            <w:rtl/>
          </w:rPr>
          <w:t>بن</w:t>
        </w:r>
        <w:r w:rsidRPr="00E975A3">
          <w:rPr>
            <w:rStyle w:val="Hyperlink"/>
            <w:rtl/>
          </w:rPr>
          <w:t xml:space="preserve"> </w:t>
        </w:r>
        <w:r w:rsidRPr="00E975A3">
          <w:rPr>
            <w:rStyle w:val="Hyperlink"/>
            <w:rFonts w:hint="cs"/>
            <w:rtl/>
          </w:rPr>
          <w:t>یعقوب</w:t>
        </w:r>
        <w:r w:rsidRPr="00E975A3">
          <w:rPr>
            <w:rStyle w:val="Hyperlink"/>
            <w:rtl/>
          </w:rPr>
          <w:t xml:space="preserve"> </w:t>
        </w:r>
        <w:r w:rsidRPr="00E975A3">
          <w:rPr>
            <w:rStyle w:val="Hyperlink"/>
            <w:rFonts w:hint="cs"/>
            <w:rtl/>
          </w:rPr>
          <w:t>کلینی،</w:t>
        </w:r>
        <w:r w:rsidRPr="00E975A3">
          <w:rPr>
            <w:rStyle w:val="Hyperlink"/>
            <w:rtl/>
          </w:rPr>
          <w:t xml:space="preserve"> </w:t>
        </w:r>
        <w:r w:rsidRPr="00E975A3">
          <w:rPr>
            <w:rStyle w:val="Hyperlink"/>
            <w:rFonts w:hint="cs"/>
            <w:rtl/>
          </w:rPr>
          <w:t>ج</w:t>
        </w:r>
        <w:r w:rsidRPr="00E975A3">
          <w:rPr>
            <w:rStyle w:val="Hyperlink"/>
            <w:rtl/>
          </w:rPr>
          <w:t>6</w:t>
        </w:r>
        <w:r w:rsidRPr="00E975A3">
          <w:rPr>
            <w:rStyle w:val="Hyperlink"/>
            <w:rFonts w:hint="cs"/>
            <w:rtl/>
          </w:rPr>
          <w:t>،</w:t>
        </w:r>
        <w:r w:rsidRPr="00E975A3">
          <w:rPr>
            <w:rStyle w:val="Hyperlink"/>
            <w:rtl/>
          </w:rPr>
          <w:t xml:space="preserve"> </w:t>
        </w:r>
        <w:r w:rsidRPr="00E975A3">
          <w:rPr>
            <w:rStyle w:val="Hyperlink"/>
            <w:rFonts w:hint="cs"/>
            <w:rtl/>
          </w:rPr>
          <w:t>ص</w:t>
        </w:r>
        <w:r w:rsidRPr="00E975A3">
          <w:rPr>
            <w:rStyle w:val="Hyperlink"/>
            <w:rtl/>
          </w:rPr>
          <w:t>21</w:t>
        </w:r>
      </w:hyperlink>
      <w:r>
        <w:rPr>
          <w:rFonts w:hint="cs"/>
          <w:rtl/>
        </w:rPr>
        <w:t>؛ جامع الأحادیث، ج۲۶، ص۴۴۹، رقم۳۹۴۵۲</w:t>
      </w:r>
    </w:p>
  </w:footnote>
  <w:footnote w:id="10">
    <w:p w14:paraId="0A4E0A1D" w14:textId="77777777" w:rsidR="0030145B" w:rsidRPr="00E975A3" w:rsidRDefault="0030145B" w:rsidP="00E975A3">
      <w:pPr>
        <w:pStyle w:val="FootnoteText"/>
      </w:pPr>
      <w:r w:rsidRPr="00E975A3">
        <w:footnoteRef/>
      </w:r>
      <w:r w:rsidRPr="00E975A3">
        <w:rPr>
          <w:rtl/>
        </w:rPr>
        <w:t xml:space="preserve"> </w:t>
      </w:r>
      <w:hyperlink r:id="rId3" w:history="1">
        <w:r w:rsidRPr="00E975A3">
          <w:rPr>
            <w:rStyle w:val="Hyperlink"/>
            <w:rFonts w:hint="cs"/>
            <w:rtl/>
          </w:rPr>
          <w:t>الوافی،</w:t>
        </w:r>
        <w:r w:rsidRPr="00E975A3">
          <w:rPr>
            <w:rStyle w:val="Hyperlink"/>
            <w:rtl/>
          </w:rPr>
          <w:t xml:space="preserve"> </w:t>
        </w:r>
        <w:r w:rsidRPr="00E975A3">
          <w:rPr>
            <w:rStyle w:val="Hyperlink"/>
            <w:rFonts w:hint="cs"/>
            <w:rtl/>
          </w:rPr>
          <w:t>فیض</w:t>
        </w:r>
        <w:r w:rsidRPr="00E975A3">
          <w:rPr>
            <w:rStyle w:val="Hyperlink"/>
            <w:rtl/>
          </w:rPr>
          <w:t xml:space="preserve"> </w:t>
        </w:r>
        <w:r w:rsidRPr="00E975A3">
          <w:rPr>
            <w:rStyle w:val="Hyperlink"/>
            <w:rFonts w:hint="cs"/>
            <w:rtl/>
          </w:rPr>
          <w:t>کاشانی،</w:t>
        </w:r>
        <w:r w:rsidRPr="00E975A3">
          <w:rPr>
            <w:rStyle w:val="Hyperlink"/>
            <w:rtl/>
          </w:rPr>
          <w:t xml:space="preserve"> </w:t>
        </w:r>
        <w:r w:rsidRPr="00E975A3">
          <w:rPr>
            <w:rStyle w:val="Hyperlink"/>
            <w:rFonts w:hint="cs"/>
            <w:rtl/>
          </w:rPr>
          <w:t>ج</w:t>
        </w:r>
        <w:r w:rsidRPr="00E975A3">
          <w:rPr>
            <w:rStyle w:val="Hyperlink"/>
            <w:rtl/>
          </w:rPr>
          <w:t>23</w:t>
        </w:r>
        <w:r w:rsidRPr="00E975A3">
          <w:rPr>
            <w:rStyle w:val="Hyperlink"/>
            <w:rFonts w:hint="cs"/>
            <w:rtl/>
          </w:rPr>
          <w:t>،</w:t>
        </w:r>
        <w:r w:rsidRPr="00E975A3">
          <w:rPr>
            <w:rStyle w:val="Hyperlink"/>
            <w:rtl/>
          </w:rPr>
          <w:t xml:space="preserve"> </w:t>
        </w:r>
        <w:r w:rsidRPr="00E975A3">
          <w:rPr>
            <w:rStyle w:val="Hyperlink"/>
            <w:rFonts w:hint="cs"/>
            <w:rtl/>
          </w:rPr>
          <w:t>ص</w:t>
        </w:r>
        <w:r w:rsidRPr="00E975A3">
          <w:rPr>
            <w:rStyle w:val="Hyperlink"/>
            <w:rtl/>
          </w:rPr>
          <w:t>1326</w:t>
        </w:r>
        <w:r w:rsidRPr="00E975A3">
          <w:rPr>
            <w:rStyle w:val="Hyperlink"/>
          </w:rPr>
          <w:t>.</w:t>
        </w:r>
      </w:hyperlink>
    </w:p>
  </w:footnote>
  <w:footnote w:id="11">
    <w:p w14:paraId="6EE6B9FF" w14:textId="77777777" w:rsidR="0030145B" w:rsidRDefault="0030145B" w:rsidP="00B552C9">
      <w:pPr>
        <w:pStyle w:val="FootnoteText"/>
      </w:pPr>
      <w:r>
        <w:rPr>
          <w:rStyle w:val="FootnoteReference"/>
        </w:rPr>
        <w:footnoteRef/>
      </w:r>
      <w:r w:rsidRPr="00E975A3">
        <w:rPr>
          <w:rtl/>
        </w:rPr>
        <w:t xml:space="preserve"> </w:t>
      </w:r>
      <w:r w:rsidRPr="00E975A3">
        <w:rPr>
          <w:rFonts w:hint="cs"/>
          <w:rtl/>
        </w:rPr>
        <w:t>شرح</w:t>
      </w:r>
      <w:r w:rsidRPr="00E975A3">
        <w:rPr>
          <w:rtl/>
        </w:rPr>
        <w:t xml:space="preserve"> </w:t>
      </w:r>
      <w:r w:rsidRPr="00E975A3">
        <w:rPr>
          <w:rFonts w:hint="cs"/>
          <w:rtl/>
        </w:rPr>
        <w:t>نهج</w:t>
      </w:r>
      <w:r w:rsidRPr="00E975A3">
        <w:rPr>
          <w:rtl/>
        </w:rPr>
        <w:t xml:space="preserve"> </w:t>
      </w:r>
      <w:r w:rsidRPr="00E975A3">
        <w:rPr>
          <w:rFonts w:hint="cs"/>
          <w:rtl/>
        </w:rPr>
        <w:t>البلاغة</w:t>
      </w:r>
      <w:r w:rsidRPr="00E975A3">
        <w:rPr>
          <w:rtl/>
        </w:rPr>
        <w:t xml:space="preserve"> </w:t>
      </w:r>
      <w:r w:rsidRPr="00E975A3">
        <w:rPr>
          <w:rFonts w:hint="cs"/>
          <w:rtl/>
        </w:rPr>
        <w:t>لابن</w:t>
      </w:r>
      <w:r w:rsidRPr="00E975A3">
        <w:rPr>
          <w:rtl/>
        </w:rPr>
        <w:t xml:space="preserve"> </w:t>
      </w:r>
      <w:r w:rsidRPr="00E975A3">
        <w:rPr>
          <w:rFonts w:hint="cs"/>
          <w:rtl/>
        </w:rPr>
        <w:t>أبي</w:t>
      </w:r>
      <w:r w:rsidRPr="00E975A3">
        <w:rPr>
          <w:rtl/>
        </w:rPr>
        <w:t xml:space="preserve"> </w:t>
      </w:r>
      <w:r w:rsidRPr="00E975A3">
        <w:rPr>
          <w:rFonts w:hint="cs"/>
          <w:rtl/>
        </w:rPr>
        <w:t>الحديد،</w:t>
      </w:r>
      <w:r w:rsidRPr="00E975A3">
        <w:rPr>
          <w:rtl/>
        </w:rPr>
        <w:t xml:space="preserve"> </w:t>
      </w:r>
      <w:r w:rsidRPr="00E975A3">
        <w:rPr>
          <w:rFonts w:hint="cs"/>
          <w:rtl/>
        </w:rPr>
        <w:t>ج‏</w:t>
      </w:r>
      <w:r w:rsidRPr="00E975A3">
        <w:rPr>
          <w:rtl/>
        </w:rPr>
        <w:t>6</w:t>
      </w:r>
      <w:r w:rsidRPr="00E975A3">
        <w:rPr>
          <w:rFonts w:hint="cs"/>
          <w:rtl/>
        </w:rPr>
        <w:t>،</w:t>
      </w:r>
      <w:r w:rsidRPr="00E975A3">
        <w:rPr>
          <w:rtl/>
        </w:rPr>
        <w:t xml:space="preserve"> </w:t>
      </w:r>
      <w:r w:rsidRPr="00E975A3">
        <w:rPr>
          <w:rFonts w:hint="cs"/>
          <w:rtl/>
        </w:rPr>
        <w:t>ص</w:t>
      </w:r>
      <w:r w:rsidRPr="00E975A3">
        <w:rPr>
          <w:rtl/>
        </w:rPr>
        <w:t>: 342</w:t>
      </w:r>
    </w:p>
  </w:footnote>
  <w:footnote w:id="12">
    <w:p w14:paraId="247A6612" w14:textId="77777777" w:rsidR="0030145B" w:rsidRDefault="0030145B" w:rsidP="00E975A3">
      <w:pPr>
        <w:pStyle w:val="FootnoteText"/>
      </w:pPr>
      <w:r>
        <w:rPr>
          <w:rStyle w:val="FootnoteReference"/>
        </w:rPr>
        <w:footnoteRef/>
      </w:r>
      <w:r w:rsidRPr="00E975A3">
        <w:rPr>
          <w:rtl/>
        </w:rPr>
        <w:t xml:space="preserve"> </w:t>
      </w:r>
      <w:r w:rsidRPr="00E975A3">
        <w:rPr>
          <w:rFonts w:hint="cs"/>
          <w:rtl/>
        </w:rPr>
        <w:t>شرح</w:t>
      </w:r>
      <w:r w:rsidRPr="00E975A3">
        <w:rPr>
          <w:rtl/>
        </w:rPr>
        <w:t xml:space="preserve"> </w:t>
      </w:r>
      <w:r w:rsidRPr="00E975A3">
        <w:rPr>
          <w:rFonts w:hint="cs"/>
          <w:rtl/>
        </w:rPr>
        <w:t>نهج</w:t>
      </w:r>
      <w:r w:rsidRPr="00E975A3">
        <w:rPr>
          <w:rtl/>
        </w:rPr>
        <w:t xml:space="preserve"> </w:t>
      </w:r>
      <w:r w:rsidRPr="00E975A3">
        <w:rPr>
          <w:rFonts w:hint="cs"/>
          <w:rtl/>
        </w:rPr>
        <w:t>البلاغة</w:t>
      </w:r>
      <w:r w:rsidRPr="00E975A3">
        <w:rPr>
          <w:rtl/>
        </w:rPr>
        <w:t xml:space="preserve"> </w:t>
      </w:r>
      <w:r w:rsidRPr="00E975A3">
        <w:rPr>
          <w:rFonts w:hint="cs"/>
          <w:rtl/>
        </w:rPr>
        <w:t>لابن</w:t>
      </w:r>
      <w:r w:rsidRPr="00E975A3">
        <w:rPr>
          <w:rtl/>
        </w:rPr>
        <w:t xml:space="preserve"> </w:t>
      </w:r>
      <w:r w:rsidRPr="00E975A3">
        <w:rPr>
          <w:rFonts w:hint="cs"/>
          <w:rtl/>
        </w:rPr>
        <w:t>أبي</w:t>
      </w:r>
      <w:r w:rsidRPr="00E975A3">
        <w:rPr>
          <w:rtl/>
        </w:rPr>
        <w:t xml:space="preserve"> </w:t>
      </w:r>
      <w:r w:rsidRPr="00E975A3">
        <w:rPr>
          <w:rFonts w:hint="cs"/>
          <w:rtl/>
        </w:rPr>
        <w:t>الحديد،</w:t>
      </w:r>
      <w:r w:rsidRPr="00E975A3">
        <w:rPr>
          <w:rtl/>
        </w:rPr>
        <w:t xml:space="preserve"> </w:t>
      </w:r>
      <w:r w:rsidRPr="00E975A3">
        <w:rPr>
          <w:rFonts w:hint="cs"/>
          <w:rtl/>
        </w:rPr>
        <w:t>ج‏</w:t>
      </w:r>
      <w:r w:rsidRPr="00E975A3">
        <w:rPr>
          <w:rtl/>
        </w:rPr>
        <w:t>6</w:t>
      </w:r>
      <w:r w:rsidRPr="00E975A3">
        <w:rPr>
          <w:rFonts w:hint="cs"/>
          <w:rtl/>
        </w:rPr>
        <w:t>،</w:t>
      </w:r>
      <w:r w:rsidRPr="00E975A3">
        <w:rPr>
          <w:rtl/>
        </w:rPr>
        <w:t xml:space="preserve"> </w:t>
      </w:r>
      <w:r w:rsidRPr="00E975A3">
        <w:rPr>
          <w:rFonts w:hint="cs"/>
          <w:rtl/>
        </w:rPr>
        <w:t>ص</w:t>
      </w:r>
      <w:r w:rsidRPr="00E975A3">
        <w:rPr>
          <w:rtl/>
        </w:rPr>
        <w:t>: 342</w:t>
      </w:r>
    </w:p>
  </w:footnote>
  <w:footnote w:id="13">
    <w:p w14:paraId="06AA92E4" w14:textId="77777777" w:rsidR="0030145B" w:rsidRPr="00E93E5B" w:rsidRDefault="0030145B" w:rsidP="00B552C9">
      <w:pPr>
        <w:pStyle w:val="FootnoteText"/>
      </w:pPr>
      <w:r w:rsidRPr="00E93E5B">
        <w:footnoteRef/>
      </w:r>
      <w:r w:rsidRPr="00E93E5B">
        <w:rPr>
          <w:rtl/>
        </w:rPr>
        <w:t xml:space="preserve"> </w:t>
      </w:r>
      <w:hyperlink r:id="rId4" w:history="1">
        <w:r w:rsidRPr="00E93E5B">
          <w:rPr>
            <w:rStyle w:val="Hyperlink"/>
            <w:rFonts w:hint="cs"/>
            <w:rtl/>
          </w:rPr>
          <w:t>الکافی،</w:t>
        </w:r>
        <w:r w:rsidRPr="00E93E5B">
          <w:rPr>
            <w:rStyle w:val="Hyperlink"/>
            <w:rtl/>
          </w:rPr>
          <w:t xml:space="preserve"> </w:t>
        </w:r>
        <w:r w:rsidRPr="00E93E5B">
          <w:rPr>
            <w:rStyle w:val="Hyperlink"/>
            <w:rFonts w:hint="cs"/>
            <w:rtl/>
          </w:rPr>
          <w:t>محمد</w:t>
        </w:r>
        <w:r w:rsidRPr="00E93E5B">
          <w:rPr>
            <w:rStyle w:val="Hyperlink"/>
            <w:rtl/>
          </w:rPr>
          <w:t xml:space="preserve"> </w:t>
        </w:r>
        <w:r w:rsidRPr="00E93E5B">
          <w:rPr>
            <w:rStyle w:val="Hyperlink"/>
            <w:rFonts w:hint="cs"/>
            <w:rtl/>
          </w:rPr>
          <w:t>بن</w:t>
        </w:r>
        <w:r w:rsidRPr="00E93E5B">
          <w:rPr>
            <w:rStyle w:val="Hyperlink"/>
            <w:rtl/>
          </w:rPr>
          <w:t xml:space="preserve"> </w:t>
        </w:r>
        <w:r w:rsidRPr="00E93E5B">
          <w:rPr>
            <w:rStyle w:val="Hyperlink"/>
            <w:rFonts w:hint="cs"/>
            <w:rtl/>
          </w:rPr>
          <w:t>یعقوب</w:t>
        </w:r>
        <w:r w:rsidRPr="00E93E5B">
          <w:rPr>
            <w:rStyle w:val="Hyperlink"/>
            <w:rtl/>
          </w:rPr>
          <w:t xml:space="preserve"> </w:t>
        </w:r>
        <w:r w:rsidRPr="00E93E5B">
          <w:rPr>
            <w:rStyle w:val="Hyperlink"/>
            <w:rFonts w:hint="cs"/>
            <w:rtl/>
          </w:rPr>
          <w:t>کلینی،</w:t>
        </w:r>
        <w:r w:rsidRPr="00E93E5B">
          <w:rPr>
            <w:rStyle w:val="Hyperlink"/>
            <w:rtl/>
          </w:rPr>
          <w:t xml:space="preserve"> </w:t>
        </w:r>
        <w:r w:rsidRPr="00E93E5B">
          <w:rPr>
            <w:rStyle w:val="Hyperlink"/>
            <w:rFonts w:hint="cs"/>
            <w:rtl/>
          </w:rPr>
          <w:t>ج</w:t>
        </w:r>
        <w:r w:rsidRPr="00E93E5B">
          <w:rPr>
            <w:rStyle w:val="Hyperlink"/>
            <w:rtl/>
          </w:rPr>
          <w:t>7</w:t>
        </w:r>
        <w:r w:rsidRPr="00E93E5B">
          <w:rPr>
            <w:rStyle w:val="Hyperlink"/>
            <w:rFonts w:hint="cs"/>
            <w:rtl/>
          </w:rPr>
          <w:t>،</w:t>
        </w:r>
        <w:r w:rsidRPr="00E93E5B">
          <w:rPr>
            <w:rStyle w:val="Hyperlink"/>
            <w:rtl/>
          </w:rPr>
          <w:t xml:space="preserve"> </w:t>
        </w:r>
        <w:r w:rsidRPr="00E93E5B">
          <w:rPr>
            <w:rStyle w:val="Hyperlink"/>
            <w:rFonts w:hint="cs"/>
            <w:rtl/>
          </w:rPr>
          <w:t>ص</w:t>
        </w:r>
        <w:r w:rsidRPr="00E93E5B">
          <w:rPr>
            <w:rStyle w:val="Hyperlink"/>
            <w:rtl/>
          </w:rPr>
          <w:t>78</w:t>
        </w:r>
        <w:r w:rsidRPr="00E93E5B">
          <w:rPr>
            <w:rStyle w:val="Hyperlink"/>
          </w:rPr>
          <w:t>.</w:t>
        </w:r>
      </w:hyperlink>
    </w:p>
  </w:footnote>
  <w:footnote w:id="14">
    <w:p w14:paraId="58D1D9D7" w14:textId="77777777" w:rsidR="00C201AA" w:rsidRDefault="00C201AA" w:rsidP="00C201AA">
      <w:pPr>
        <w:pStyle w:val="FootnoteText"/>
      </w:pPr>
      <w:r>
        <w:rPr>
          <w:rStyle w:val="FootnoteReference"/>
        </w:rPr>
        <w:footnoteRef/>
      </w:r>
      <w:r w:rsidRPr="00DB7684">
        <w:rPr>
          <w:rtl/>
        </w:rPr>
        <w:t xml:space="preserve"> </w:t>
      </w:r>
      <w:r w:rsidRPr="00DB7684">
        <w:rPr>
          <w:rFonts w:hint="cs"/>
          <w:rtl/>
        </w:rPr>
        <w:t>شرح</w:t>
      </w:r>
      <w:r w:rsidRPr="00DB7684">
        <w:rPr>
          <w:rtl/>
        </w:rPr>
        <w:t xml:space="preserve"> </w:t>
      </w:r>
      <w:r w:rsidRPr="00DB7684">
        <w:rPr>
          <w:rFonts w:hint="cs"/>
          <w:rtl/>
        </w:rPr>
        <w:t>نهج</w:t>
      </w:r>
      <w:r w:rsidRPr="00DB7684">
        <w:rPr>
          <w:rtl/>
        </w:rPr>
        <w:t xml:space="preserve"> </w:t>
      </w:r>
      <w:r w:rsidRPr="00DB7684">
        <w:rPr>
          <w:rFonts w:hint="cs"/>
          <w:rtl/>
        </w:rPr>
        <w:t>البلاغة</w:t>
      </w:r>
      <w:r w:rsidRPr="00DB7684">
        <w:rPr>
          <w:rtl/>
        </w:rPr>
        <w:t xml:space="preserve"> </w:t>
      </w:r>
      <w:r w:rsidRPr="00DB7684">
        <w:rPr>
          <w:rFonts w:hint="cs"/>
          <w:rtl/>
        </w:rPr>
        <w:t>لابن</w:t>
      </w:r>
      <w:r w:rsidRPr="00DB7684">
        <w:rPr>
          <w:rtl/>
        </w:rPr>
        <w:t xml:space="preserve"> </w:t>
      </w:r>
      <w:r w:rsidRPr="00DB7684">
        <w:rPr>
          <w:rFonts w:hint="cs"/>
          <w:rtl/>
        </w:rPr>
        <w:t>أبي</w:t>
      </w:r>
      <w:r w:rsidRPr="00DB7684">
        <w:rPr>
          <w:rtl/>
        </w:rPr>
        <w:t xml:space="preserve"> </w:t>
      </w:r>
      <w:r w:rsidRPr="00DB7684">
        <w:rPr>
          <w:rFonts w:hint="cs"/>
          <w:rtl/>
        </w:rPr>
        <w:t>الحديد،</w:t>
      </w:r>
      <w:r w:rsidRPr="00DB7684">
        <w:rPr>
          <w:rtl/>
        </w:rPr>
        <w:t xml:space="preserve"> </w:t>
      </w:r>
      <w:r w:rsidRPr="00DB7684">
        <w:rPr>
          <w:rFonts w:hint="cs"/>
          <w:rtl/>
        </w:rPr>
        <w:t>ج‏</w:t>
      </w:r>
      <w:r w:rsidRPr="00DB7684">
        <w:rPr>
          <w:rtl/>
        </w:rPr>
        <w:t>1</w:t>
      </w:r>
      <w:r w:rsidRPr="00DB7684">
        <w:rPr>
          <w:rFonts w:hint="cs"/>
          <w:rtl/>
        </w:rPr>
        <w:t>،</w:t>
      </w:r>
      <w:r w:rsidRPr="00DB7684">
        <w:rPr>
          <w:rtl/>
        </w:rPr>
        <w:t xml:space="preserve"> </w:t>
      </w:r>
      <w:r w:rsidRPr="00DB7684">
        <w:rPr>
          <w:rFonts w:hint="cs"/>
          <w:rtl/>
        </w:rPr>
        <w:t>ص</w:t>
      </w:r>
      <w:r w:rsidRPr="00DB7684">
        <w:rPr>
          <w:rtl/>
        </w:rPr>
        <w:t>: 181</w:t>
      </w:r>
    </w:p>
  </w:footnote>
  <w:footnote w:id="15">
    <w:p w14:paraId="059F02F9" w14:textId="77777777" w:rsidR="0030145B" w:rsidRDefault="0030145B" w:rsidP="00660513">
      <w:pPr>
        <w:pStyle w:val="FootnoteText"/>
      </w:pPr>
      <w:r>
        <w:rPr>
          <w:rStyle w:val="FootnoteReference"/>
        </w:rPr>
        <w:footnoteRef/>
      </w:r>
      <w:r>
        <w:rPr>
          <w:rtl/>
        </w:rPr>
        <w:t xml:space="preserve"> </w:t>
      </w:r>
      <w:r w:rsidRPr="00660513">
        <w:rPr>
          <w:rFonts w:hint="cs"/>
          <w:rtl/>
        </w:rPr>
        <w:t>نهج</w:t>
      </w:r>
      <w:r w:rsidRPr="00660513">
        <w:rPr>
          <w:rtl/>
        </w:rPr>
        <w:t xml:space="preserve"> </w:t>
      </w:r>
      <w:r w:rsidRPr="00660513">
        <w:rPr>
          <w:rFonts w:hint="cs"/>
          <w:rtl/>
        </w:rPr>
        <w:t>البلاغة</w:t>
      </w:r>
      <w:r w:rsidRPr="00660513">
        <w:rPr>
          <w:rtl/>
        </w:rPr>
        <w:t xml:space="preserve"> (</w:t>
      </w:r>
      <w:r w:rsidRPr="00660513">
        <w:rPr>
          <w:rFonts w:hint="cs"/>
          <w:rtl/>
        </w:rPr>
        <w:t>للصبحي</w:t>
      </w:r>
      <w:r w:rsidRPr="00660513">
        <w:rPr>
          <w:rtl/>
        </w:rPr>
        <w:t xml:space="preserve"> </w:t>
      </w:r>
      <w:r w:rsidRPr="00660513">
        <w:rPr>
          <w:rFonts w:hint="cs"/>
          <w:rtl/>
        </w:rPr>
        <w:t>صالح</w:t>
      </w:r>
      <w:r w:rsidRPr="00660513">
        <w:rPr>
          <w:rtl/>
        </w:rPr>
        <w:t>)</w:t>
      </w:r>
      <w:r w:rsidRPr="00660513">
        <w:rPr>
          <w:rFonts w:hint="cs"/>
          <w:rtl/>
        </w:rPr>
        <w:t>،</w:t>
      </w:r>
      <w:r w:rsidRPr="00660513">
        <w:rPr>
          <w:rtl/>
        </w:rPr>
        <w:t xml:space="preserve"> </w:t>
      </w:r>
      <w:r w:rsidRPr="00660513">
        <w:rPr>
          <w:rFonts w:hint="cs"/>
          <w:rtl/>
        </w:rPr>
        <w:t>ص</w:t>
      </w:r>
      <w:r w:rsidRPr="00660513">
        <w:rPr>
          <w:rtl/>
        </w:rPr>
        <w:t>: 48</w:t>
      </w:r>
    </w:p>
  </w:footnote>
  <w:footnote w:id="16">
    <w:p w14:paraId="4041B338" w14:textId="77777777" w:rsidR="00AB01DD" w:rsidRDefault="00AB01DD">
      <w:pPr>
        <w:pStyle w:val="FootnoteText"/>
      </w:pPr>
      <w:r>
        <w:rPr>
          <w:rStyle w:val="FootnoteReference"/>
        </w:rPr>
        <w:footnoteRef/>
      </w:r>
      <w:r>
        <w:rPr>
          <w:rtl/>
        </w:rPr>
        <w:t xml:space="preserve"> </w:t>
      </w:r>
      <w:r>
        <w:rPr>
          <w:rFonts w:hint="cs"/>
          <w:rtl/>
        </w:rPr>
        <w:t>همان</w:t>
      </w:r>
    </w:p>
  </w:footnote>
  <w:footnote w:id="17">
    <w:p w14:paraId="33853DFE" w14:textId="77777777" w:rsidR="00AB01DD" w:rsidRDefault="00AB01DD">
      <w:pPr>
        <w:pStyle w:val="FootnoteText"/>
      </w:pPr>
      <w:r>
        <w:rPr>
          <w:rStyle w:val="FootnoteReference"/>
        </w:rPr>
        <w:footnoteRef/>
      </w:r>
      <w:r>
        <w:rPr>
          <w:rtl/>
        </w:rPr>
        <w:t xml:space="preserve"> </w:t>
      </w:r>
      <w:r>
        <w:rPr>
          <w:rFonts w:hint="cs"/>
          <w:rtl/>
        </w:rPr>
        <w:t>همان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290AE" w14:textId="77777777" w:rsidR="0030145B" w:rsidRDefault="0030145B">
    <w:pPr>
      <w:pStyle w:val="Header"/>
    </w:pPr>
  </w:p>
  <w:p w14:paraId="6AC5316F" w14:textId="77777777" w:rsidR="0030145B" w:rsidRDefault="003014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3"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087605">
    <w:abstractNumId w:val="8"/>
  </w:num>
  <w:num w:numId="2" w16cid:durableId="1807891428">
    <w:abstractNumId w:val="3"/>
  </w:num>
  <w:num w:numId="3" w16cid:durableId="1511751269">
    <w:abstractNumId w:val="2"/>
  </w:num>
  <w:num w:numId="4" w16cid:durableId="923298412">
    <w:abstractNumId w:val="1"/>
  </w:num>
  <w:num w:numId="5" w16cid:durableId="1176572186">
    <w:abstractNumId w:val="0"/>
  </w:num>
  <w:num w:numId="6" w16cid:durableId="326986085">
    <w:abstractNumId w:val="9"/>
  </w:num>
  <w:num w:numId="7" w16cid:durableId="1198742258">
    <w:abstractNumId w:val="7"/>
  </w:num>
  <w:num w:numId="8" w16cid:durableId="403845322">
    <w:abstractNumId w:val="6"/>
  </w:num>
  <w:num w:numId="9" w16cid:durableId="688409782">
    <w:abstractNumId w:val="5"/>
  </w:num>
  <w:num w:numId="10" w16cid:durableId="515386316">
    <w:abstractNumId w:val="4"/>
  </w:num>
  <w:num w:numId="11" w16cid:durableId="613294043">
    <w:abstractNumId w:val="10"/>
  </w:num>
  <w:num w:numId="12" w16cid:durableId="1905144647">
    <w:abstractNumId w:val="11"/>
  </w:num>
  <w:num w:numId="13" w16cid:durableId="306593591">
    <w:abstractNumId w:val="15"/>
  </w:num>
  <w:num w:numId="14" w16cid:durableId="233708781">
    <w:abstractNumId w:val="13"/>
  </w:num>
  <w:num w:numId="15" w16cid:durableId="1182862366">
    <w:abstractNumId w:val="14"/>
  </w:num>
  <w:num w:numId="16" w16cid:durableId="752437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saveSubsetFonts/>
  <w:attachedTemplate r:id="rId1"/>
  <w:stylePaneSortMethod w:val="0000"/>
  <w:defaultTabStop w:val="720"/>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3B94"/>
    <w:rsid w:val="00004E65"/>
    <w:rsid w:val="000071DF"/>
    <w:rsid w:val="000072A3"/>
    <w:rsid w:val="00010C35"/>
    <w:rsid w:val="00025777"/>
    <w:rsid w:val="00025B70"/>
    <w:rsid w:val="000334E3"/>
    <w:rsid w:val="000353D7"/>
    <w:rsid w:val="00036865"/>
    <w:rsid w:val="000428E0"/>
    <w:rsid w:val="000472FE"/>
    <w:rsid w:val="00051A6C"/>
    <w:rsid w:val="00055496"/>
    <w:rsid w:val="00055725"/>
    <w:rsid w:val="00071998"/>
    <w:rsid w:val="00075248"/>
    <w:rsid w:val="00077CB6"/>
    <w:rsid w:val="00080A41"/>
    <w:rsid w:val="0008299B"/>
    <w:rsid w:val="000846C4"/>
    <w:rsid w:val="000913AA"/>
    <w:rsid w:val="00091FD0"/>
    <w:rsid w:val="00094847"/>
    <w:rsid w:val="00096C63"/>
    <w:rsid w:val="000A0ADA"/>
    <w:rsid w:val="000A7ACD"/>
    <w:rsid w:val="000B5DB5"/>
    <w:rsid w:val="000C3947"/>
    <w:rsid w:val="000D2A37"/>
    <w:rsid w:val="000D30E9"/>
    <w:rsid w:val="000D6818"/>
    <w:rsid w:val="000E335E"/>
    <w:rsid w:val="000E5BED"/>
    <w:rsid w:val="000F16CF"/>
    <w:rsid w:val="000F5BAC"/>
    <w:rsid w:val="000F780E"/>
    <w:rsid w:val="00102585"/>
    <w:rsid w:val="001039E2"/>
    <w:rsid w:val="00114AB7"/>
    <w:rsid w:val="00116B2B"/>
    <w:rsid w:val="0012200A"/>
    <w:rsid w:val="00124E3D"/>
    <w:rsid w:val="00125794"/>
    <w:rsid w:val="00127E95"/>
    <w:rsid w:val="00130659"/>
    <w:rsid w:val="001347C7"/>
    <w:rsid w:val="001356B0"/>
    <w:rsid w:val="00136B16"/>
    <w:rsid w:val="001474A5"/>
    <w:rsid w:val="00150892"/>
    <w:rsid w:val="00151937"/>
    <w:rsid w:val="00151B8F"/>
    <w:rsid w:val="00153914"/>
    <w:rsid w:val="00153A91"/>
    <w:rsid w:val="001573D0"/>
    <w:rsid w:val="001700EB"/>
    <w:rsid w:val="001723A4"/>
    <w:rsid w:val="0017598A"/>
    <w:rsid w:val="00175E3E"/>
    <w:rsid w:val="001772A9"/>
    <w:rsid w:val="00181844"/>
    <w:rsid w:val="001837E9"/>
    <w:rsid w:val="0018444C"/>
    <w:rsid w:val="00187CB1"/>
    <w:rsid w:val="00187DFA"/>
    <w:rsid w:val="00193B42"/>
    <w:rsid w:val="001A1BC1"/>
    <w:rsid w:val="001A1EA5"/>
    <w:rsid w:val="001A21E1"/>
    <w:rsid w:val="001A2574"/>
    <w:rsid w:val="001A27D7"/>
    <w:rsid w:val="001A294E"/>
    <w:rsid w:val="001A4ED8"/>
    <w:rsid w:val="001B2488"/>
    <w:rsid w:val="001B2CC0"/>
    <w:rsid w:val="001B6799"/>
    <w:rsid w:val="001C0ADE"/>
    <w:rsid w:val="001C1362"/>
    <w:rsid w:val="001C6714"/>
    <w:rsid w:val="001D2E9A"/>
    <w:rsid w:val="001D597F"/>
    <w:rsid w:val="001D6B6C"/>
    <w:rsid w:val="001E1E2F"/>
    <w:rsid w:val="001E3FD4"/>
    <w:rsid w:val="001E7C6E"/>
    <w:rsid w:val="0020241A"/>
    <w:rsid w:val="00203821"/>
    <w:rsid w:val="00203E9C"/>
    <w:rsid w:val="00211632"/>
    <w:rsid w:val="0021630D"/>
    <w:rsid w:val="00216ACB"/>
    <w:rsid w:val="002203E4"/>
    <w:rsid w:val="00233A01"/>
    <w:rsid w:val="00237776"/>
    <w:rsid w:val="00240459"/>
    <w:rsid w:val="0024121B"/>
    <w:rsid w:val="0024294F"/>
    <w:rsid w:val="00247D2F"/>
    <w:rsid w:val="00256560"/>
    <w:rsid w:val="00257650"/>
    <w:rsid w:val="002619F0"/>
    <w:rsid w:val="0027373C"/>
    <w:rsid w:val="0027605E"/>
    <w:rsid w:val="00281E00"/>
    <w:rsid w:val="00284561"/>
    <w:rsid w:val="00292142"/>
    <w:rsid w:val="0029445E"/>
    <w:rsid w:val="00294A52"/>
    <w:rsid w:val="002B575F"/>
    <w:rsid w:val="002B729B"/>
    <w:rsid w:val="002C23B5"/>
    <w:rsid w:val="002C53A2"/>
    <w:rsid w:val="002D0040"/>
    <w:rsid w:val="002D2FA8"/>
    <w:rsid w:val="002E220F"/>
    <w:rsid w:val="00300C0F"/>
    <w:rsid w:val="0030145B"/>
    <w:rsid w:val="00307311"/>
    <w:rsid w:val="003139D6"/>
    <w:rsid w:val="0032100F"/>
    <w:rsid w:val="00327689"/>
    <w:rsid w:val="0033402C"/>
    <w:rsid w:val="003372CB"/>
    <w:rsid w:val="00340521"/>
    <w:rsid w:val="00345C73"/>
    <w:rsid w:val="00354A99"/>
    <w:rsid w:val="00360311"/>
    <w:rsid w:val="00361922"/>
    <w:rsid w:val="00370BB5"/>
    <w:rsid w:val="0037339B"/>
    <w:rsid w:val="00386C11"/>
    <w:rsid w:val="0039522F"/>
    <w:rsid w:val="00397466"/>
    <w:rsid w:val="00397BFA"/>
    <w:rsid w:val="003A393A"/>
    <w:rsid w:val="003A6148"/>
    <w:rsid w:val="003C33F6"/>
    <w:rsid w:val="003C3D2E"/>
    <w:rsid w:val="003C43A5"/>
    <w:rsid w:val="003C6F7C"/>
    <w:rsid w:val="003D4668"/>
    <w:rsid w:val="003E036D"/>
    <w:rsid w:val="003E1C5C"/>
    <w:rsid w:val="003E631C"/>
    <w:rsid w:val="003E6650"/>
    <w:rsid w:val="003F2486"/>
    <w:rsid w:val="003F2F39"/>
    <w:rsid w:val="003F568C"/>
    <w:rsid w:val="003F5B46"/>
    <w:rsid w:val="00401363"/>
    <w:rsid w:val="00402E47"/>
    <w:rsid w:val="0040546D"/>
    <w:rsid w:val="00412D31"/>
    <w:rsid w:val="00416070"/>
    <w:rsid w:val="00425015"/>
    <w:rsid w:val="00430994"/>
    <w:rsid w:val="00434213"/>
    <w:rsid w:val="00441B6D"/>
    <w:rsid w:val="00443458"/>
    <w:rsid w:val="00445854"/>
    <w:rsid w:val="0044766E"/>
    <w:rsid w:val="004556EF"/>
    <w:rsid w:val="00461E61"/>
    <w:rsid w:val="00462B07"/>
    <w:rsid w:val="00465BD2"/>
    <w:rsid w:val="00470D88"/>
    <w:rsid w:val="004715C8"/>
    <w:rsid w:val="00481159"/>
    <w:rsid w:val="00481C31"/>
    <w:rsid w:val="00482FC1"/>
    <w:rsid w:val="00483027"/>
    <w:rsid w:val="00484710"/>
    <w:rsid w:val="004871AA"/>
    <w:rsid w:val="004918D7"/>
    <w:rsid w:val="004926E1"/>
    <w:rsid w:val="004A2FEA"/>
    <w:rsid w:val="004B5DE6"/>
    <w:rsid w:val="004C449C"/>
    <w:rsid w:val="004D1A6B"/>
    <w:rsid w:val="004D2DD7"/>
    <w:rsid w:val="004D75C5"/>
    <w:rsid w:val="004D785B"/>
    <w:rsid w:val="004D7FE5"/>
    <w:rsid w:val="004E05B8"/>
    <w:rsid w:val="004E2186"/>
    <w:rsid w:val="004E66FB"/>
    <w:rsid w:val="004F1E8F"/>
    <w:rsid w:val="004F2AB0"/>
    <w:rsid w:val="004F470A"/>
    <w:rsid w:val="004F4C59"/>
    <w:rsid w:val="004F4E21"/>
    <w:rsid w:val="004F6D30"/>
    <w:rsid w:val="00500C8F"/>
    <w:rsid w:val="00501909"/>
    <w:rsid w:val="00507BBB"/>
    <w:rsid w:val="005128DF"/>
    <w:rsid w:val="005135A3"/>
    <w:rsid w:val="0051592A"/>
    <w:rsid w:val="00517CD9"/>
    <w:rsid w:val="005206FE"/>
    <w:rsid w:val="005257ED"/>
    <w:rsid w:val="005306F8"/>
    <w:rsid w:val="0054023D"/>
    <w:rsid w:val="005426BF"/>
    <w:rsid w:val="00561135"/>
    <w:rsid w:val="0056213C"/>
    <w:rsid w:val="0056222C"/>
    <w:rsid w:val="005733CF"/>
    <w:rsid w:val="00580C24"/>
    <w:rsid w:val="005846E6"/>
    <w:rsid w:val="005936D6"/>
    <w:rsid w:val="005968EF"/>
    <w:rsid w:val="00596C1E"/>
    <w:rsid w:val="00596ED1"/>
    <w:rsid w:val="00596F42"/>
    <w:rsid w:val="005A2E26"/>
    <w:rsid w:val="005A2E50"/>
    <w:rsid w:val="005B486A"/>
    <w:rsid w:val="005B4901"/>
    <w:rsid w:val="005B59AE"/>
    <w:rsid w:val="005B7BCA"/>
    <w:rsid w:val="005C0DAE"/>
    <w:rsid w:val="005C188E"/>
    <w:rsid w:val="005C3391"/>
    <w:rsid w:val="005D0075"/>
    <w:rsid w:val="005D2349"/>
    <w:rsid w:val="005D490B"/>
    <w:rsid w:val="005D697D"/>
    <w:rsid w:val="005E11CD"/>
    <w:rsid w:val="005E1B60"/>
    <w:rsid w:val="005E3E90"/>
    <w:rsid w:val="005E5507"/>
    <w:rsid w:val="005E607B"/>
    <w:rsid w:val="005F0A8D"/>
    <w:rsid w:val="005F169B"/>
    <w:rsid w:val="005F657A"/>
    <w:rsid w:val="005F6C64"/>
    <w:rsid w:val="00601229"/>
    <w:rsid w:val="00601C2D"/>
    <w:rsid w:val="00603B67"/>
    <w:rsid w:val="006162A2"/>
    <w:rsid w:val="00616B0B"/>
    <w:rsid w:val="006240DA"/>
    <w:rsid w:val="0062600A"/>
    <w:rsid w:val="00630B3D"/>
    <w:rsid w:val="0063256E"/>
    <w:rsid w:val="00633F04"/>
    <w:rsid w:val="00635219"/>
    <w:rsid w:val="00635EC0"/>
    <w:rsid w:val="0064063F"/>
    <w:rsid w:val="00640B58"/>
    <w:rsid w:val="00641B9B"/>
    <w:rsid w:val="00642283"/>
    <w:rsid w:val="00651542"/>
    <w:rsid w:val="00651B02"/>
    <w:rsid w:val="00651B19"/>
    <w:rsid w:val="00660513"/>
    <w:rsid w:val="00660A29"/>
    <w:rsid w:val="00661FBB"/>
    <w:rsid w:val="00671DED"/>
    <w:rsid w:val="0067517E"/>
    <w:rsid w:val="006753E4"/>
    <w:rsid w:val="00681414"/>
    <w:rsid w:val="00683717"/>
    <w:rsid w:val="00684A92"/>
    <w:rsid w:val="006937B7"/>
    <w:rsid w:val="00695519"/>
    <w:rsid w:val="006A2F66"/>
    <w:rsid w:val="006A4134"/>
    <w:rsid w:val="006A5DDA"/>
    <w:rsid w:val="006A6701"/>
    <w:rsid w:val="006A6D67"/>
    <w:rsid w:val="006B21F4"/>
    <w:rsid w:val="006B3753"/>
    <w:rsid w:val="006B7AD6"/>
    <w:rsid w:val="006C50FD"/>
    <w:rsid w:val="006D1DD4"/>
    <w:rsid w:val="006D4014"/>
    <w:rsid w:val="006D44C1"/>
    <w:rsid w:val="006D7AA4"/>
    <w:rsid w:val="006E0F56"/>
    <w:rsid w:val="006E16EA"/>
    <w:rsid w:val="006E2AC2"/>
    <w:rsid w:val="006E5651"/>
    <w:rsid w:val="006E5B85"/>
    <w:rsid w:val="006F026A"/>
    <w:rsid w:val="0070265B"/>
    <w:rsid w:val="00704813"/>
    <w:rsid w:val="007068B8"/>
    <w:rsid w:val="007102B5"/>
    <w:rsid w:val="00711AAD"/>
    <w:rsid w:val="0072290D"/>
    <w:rsid w:val="00723D6D"/>
    <w:rsid w:val="00724537"/>
    <w:rsid w:val="00731724"/>
    <w:rsid w:val="0073474B"/>
    <w:rsid w:val="00735511"/>
    <w:rsid w:val="00737208"/>
    <w:rsid w:val="00744DE6"/>
    <w:rsid w:val="0074536D"/>
    <w:rsid w:val="00745562"/>
    <w:rsid w:val="00750138"/>
    <w:rsid w:val="007577C0"/>
    <w:rsid w:val="00762452"/>
    <w:rsid w:val="007639E0"/>
    <w:rsid w:val="00775507"/>
    <w:rsid w:val="00783473"/>
    <w:rsid w:val="0078594B"/>
    <w:rsid w:val="0078751D"/>
    <w:rsid w:val="007924A8"/>
    <w:rsid w:val="00793138"/>
    <w:rsid w:val="00795E02"/>
    <w:rsid w:val="007979D0"/>
    <w:rsid w:val="007A1DD4"/>
    <w:rsid w:val="007A4E18"/>
    <w:rsid w:val="007A516A"/>
    <w:rsid w:val="007A7B8C"/>
    <w:rsid w:val="007B04D0"/>
    <w:rsid w:val="007C6D9E"/>
    <w:rsid w:val="007D1C43"/>
    <w:rsid w:val="007D6C53"/>
    <w:rsid w:val="007D76F9"/>
    <w:rsid w:val="007D7B15"/>
    <w:rsid w:val="007E1564"/>
    <w:rsid w:val="007E1E87"/>
    <w:rsid w:val="007E2CF4"/>
    <w:rsid w:val="007E5B3F"/>
    <w:rsid w:val="007F02DF"/>
    <w:rsid w:val="007F2257"/>
    <w:rsid w:val="0080091D"/>
    <w:rsid w:val="00804108"/>
    <w:rsid w:val="008049F5"/>
    <w:rsid w:val="00804FC4"/>
    <w:rsid w:val="0081360A"/>
    <w:rsid w:val="00816367"/>
    <w:rsid w:val="00816A0B"/>
    <w:rsid w:val="00822BE9"/>
    <w:rsid w:val="00824B22"/>
    <w:rsid w:val="00830C53"/>
    <w:rsid w:val="00837FAA"/>
    <w:rsid w:val="00841F77"/>
    <w:rsid w:val="00850628"/>
    <w:rsid w:val="0085276D"/>
    <w:rsid w:val="00854A29"/>
    <w:rsid w:val="00862BB4"/>
    <w:rsid w:val="00863390"/>
    <w:rsid w:val="0086385C"/>
    <w:rsid w:val="00871916"/>
    <w:rsid w:val="00876103"/>
    <w:rsid w:val="00882B7F"/>
    <w:rsid w:val="00886F91"/>
    <w:rsid w:val="008956DD"/>
    <w:rsid w:val="00897865"/>
    <w:rsid w:val="008A0318"/>
    <w:rsid w:val="008A510E"/>
    <w:rsid w:val="008A522A"/>
    <w:rsid w:val="008B4464"/>
    <w:rsid w:val="008B476E"/>
    <w:rsid w:val="008B750B"/>
    <w:rsid w:val="008C3162"/>
    <w:rsid w:val="008D1F14"/>
    <w:rsid w:val="008D62F3"/>
    <w:rsid w:val="008E3924"/>
    <w:rsid w:val="008F13F7"/>
    <w:rsid w:val="008F4246"/>
    <w:rsid w:val="008F5B4D"/>
    <w:rsid w:val="00902E52"/>
    <w:rsid w:val="00907425"/>
    <w:rsid w:val="009117AF"/>
    <w:rsid w:val="0091276F"/>
    <w:rsid w:val="00912BB0"/>
    <w:rsid w:val="00912E0A"/>
    <w:rsid w:val="0092137A"/>
    <w:rsid w:val="00923C34"/>
    <w:rsid w:val="00924152"/>
    <w:rsid w:val="0092513D"/>
    <w:rsid w:val="00927A9F"/>
    <w:rsid w:val="009335CC"/>
    <w:rsid w:val="00935A55"/>
    <w:rsid w:val="00936AD6"/>
    <w:rsid w:val="00941CEB"/>
    <w:rsid w:val="0094720F"/>
    <w:rsid w:val="00953B28"/>
    <w:rsid w:val="00954322"/>
    <w:rsid w:val="00954A70"/>
    <w:rsid w:val="00957CAA"/>
    <w:rsid w:val="0096778A"/>
    <w:rsid w:val="009740BE"/>
    <w:rsid w:val="00977656"/>
    <w:rsid w:val="00980413"/>
    <w:rsid w:val="009846A7"/>
    <w:rsid w:val="0098794D"/>
    <w:rsid w:val="0099497B"/>
    <w:rsid w:val="009959A7"/>
    <w:rsid w:val="009A296E"/>
    <w:rsid w:val="009A43BA"/>
    <w:rsid w:val="009B0D05"/>
    <w:rsid w:val="009B4CA6"/>
    <w:rsid w:val="009B6B1F"/>
    <w:rsid w:val="009B79F8"/>
    <w:rsid w:val="009C66D5"/>
    <w:rsid w:val="009D13FD"/>
    <w:rsid w:val="009D266A"/>
    <w:rsid w:val="009E109A"/>
    <w:rsid w:val="009E3FBD"/>
    <w:rsid w:val="009F7E07"/>
    <w:rsid w:val="00A01522"/>
    <w:rsid w:val="00A01FD7"/>
    <w:rsid w:val="00A02D65"/>
    <w:rsid w:val="00A100F2"/>
    <w:rsid w:val="00A10A11"/>
    <w:rsid w:val="00A13C6A"/>
    <w:rsid w:val="00A15A39"/>
    <w:rsid w:val="00A17B09"/>
    <w:rsid w:val="00A2119C"/>
    <w:rsid w:val="00A215CE"/>
    <w:rsid w:val="00A26B73"/>
    <w:rsid w:val="00A3735E"/>
    <w:rsid w:val="00A42E52"/>
    <w:rsid w:val="00A437CF"/>
    <w:rsid w:val="00A457C6"/>
    <w:rsid w:val="00A46AD0"/>
    <w:rsid w:val="00A47063"/>
    <w:rsid w:val="00A473A8"/>
    <w:rsid w:val="00A513F0"/>
    <w:rsid w:val="00A56A8C"/>
    <w:rsid w:val="00A61AC8"/>
    <w:rsid w:val="00A6366F"/>
    <w:rsid w:val="00A64AA2"/>
    <w:rsid w:val="00A65D4C"/>
    <w:rsid w:val="00A661F0"/>
    <w:rsid w:val="00A70512"/>
    <w:rsid w:val="00A76305"/>
    <w:rsid w:val="00AA1F60"/>
    <w:rsid w:val="00AA40D7"/>
    <w:rsid w:val="00AA4211"/>
    <w:rsid w:val="00AB01DD"/>
    <w:rsid w:val="00AB0688"/>
    <w:rsid w:val="00AB5F7D"/>
    <w:rsid w:val="00AC0C50"/>
    <w:rsid w:val="00AC3973"/>
    <w:rsid w:val="00AC6FE2"/>
    <w:rsid w:val="00AC7F08"/>
    <w:rsid w:val="00AD0AB8"/>
    <w:rsid w:val="00AD4F0B"/>
    <w:rsid w:val="00AD6C92"/>
    <w:rsid w:val="00AE379B"/>
    <w:rsid w:val="00AE4931"/>
    <w:rsid w:val="00AF3925"/>
    <w:rsid w:val="00AF603A"/>
    <w:rsid w:val="00B10897"/>
    <w:rsid w:val="00B1287E"/>
    <w:rsid w:val="00B1296B"/>
    <w:rsid w:val="00B2292F"/>
    <w:rsid w:val="00B27269"/>
    <w:rsid w:val="00B347CE"/>
    <w:rsid w:val="00B42B13"/>
    <w:rsid w:val="00B43169"/>
    <w:rsid w:val="00B4605C"/>
    <w:rsid w:val="00B501A8"/>
    <w:rsid w:val="00B52B77"/>
    <w:rsid w:val="00B552C9"/>
    <w:rsid w:val="00B55AE4"/>
    <w:rsid w:val="00B70B46"/>
    <w:rsid w:val="00B739B0"/>
    <w:rsid w:val="00B74807"/>
    <w:rsid w:val="00B74A97"/>
    <w:rsid w:val="00B75E2B"/>
    <w:rsid w:val="00B766AB"/>
    <w:rsid w:val="00B808DA"/>
    <w:rsid w:val="00B814A3"/>
    <w:rsid w:val="00B9062B"/>
    <w:rsid w:val="00B96F38"/>
    <w:rsid w:val="00BA75A6"/>
    <w:rsid w:val="00BB0045"/>
    <w:rsid w:val="00BB2711"/>
    <w:rsid w:val="00BB35F9"/>
    <w:rsid w:val="00BC716B"/>
    <w:rsid w:val="00BD0E74"/>
    <w:rsid w:val="00BD4665"/>
    <w:rsid w:val="00BD5F8C"/>
    <w:rsid w:val="00BD7C60"/>
    <w:rsid w:val="00BE29DD"/>
    <w:rsid w:val="00BF1626"/>
    <w:rsid w:val="00BF550D"/>
    <w:rsid w:val="00C049E0"/>
    <w:rsid w:val="00C066AF"/>
    <w:rsid w:val="00C108A5"/>
    <w:rsid w:val="00C10E06"/>
    <w:rsid w:val="00C123D2"/>
    <w:rsid w:val="00C140F7"/>
    <w:rsid w:val="00C145B8"/>
    <w:rsid w:val="00C14807"/>
    <w:rsid w:val="00C1564B"/>
    <w:rsid w:val="00C15881"/>
    <w:rsid w:val="00C201AA"/>
    <w:rsid w:val="00C21812"/>
    <w:rsid w:val="00C22EA6"/>
    <w:rsid w:val="00C2438F"/>
    <w:rsid w:val="00C31AF0"/>
    <w:rsid w:val="00C32A7E"/>
    <w:rsid w:val="00C34F28"/>
    <w:rsid w:val="00C3612E"/>
    <w:rsid w:val="00C368DF"/>
    <w:rsid w:val="00C43A60"/>
    <w:rsid w:val="00C442C5"/>
    <w:rsid w:val="00C44323"/>
    <w:rsid w:val="00C57B5C"/>
    <w:rsid w:val="00C57C7C"/>
    <w:rsid w:val="00C61049"/>
    <w:rsid w:val="00C63E2A"/>
    <w:rsid w:val="00C63FFE"/>
    <w:rsid w:val="00C65079"/>
    <w:rsid w:val="00C70C21"/>
    <w:rsid w:val="00C717FE"/>
    <w:rsid w:val="00C91EB6"/>
    <w:rsid w:val="00C9602A"/>
    <w:rsid w:val="00CA10B0"/>
    <w:rsid w:val="00CA2F8E"/>
    <w:rsid w:val="00CA3EE2"/>
    <w:rsid w:val="00CA5846"/>
    <w:rsid w:val="00CA7FD5"/>
    <w:rsid w:val="00CB3287"/>
    <w:rsid w:val="00CB339F"/>
    <w:rsid w:val="00CB33E2"/>
    <w:rsid w:val="00CB4E68"/>
    <w:rsid w:val="00CC2078"/>
    <w:rsid w:val="00CC2733"/>
    <w:rsid w:val="00CC44CC"/>
    <w:rsid w:val="00CC58DF"/>
    <w:rsid w:val="00CC60B7"/>
    <w:rsid w:val="00CC7A14"/>
    <w:rsid w:val="00CD0050"/>
    <w:rsid w:val="00CD14F1"/>
    <w:rsid w:val="00CE7481"/>
    <w:rsid w:val="00CE74B3"/>
    <w:rsid w:val="00CF0A8F"/>
    <w:rsid w:val="00CF2D81"/>
    <w:rsid w:val="00CF6731"/>
    <w:rsid w:val="00D048CE"/>
    <w:rsid w:val="00D05659"/>
    <w:rsid w:val="00D06EB1"/>
    <w:rsid w:val="00D10998"/>
    <w:rsid w:val="00D12A26"/>
    <w:rsid w:val="00D13235"/>
    <w:rsid w:val="00D15CBD"/>
    <w:rsid w:val="00D221CB"/>
    <w:rsid w:val="00D23391"/>
    <w:rsid w:val="00D312DD"/>
    <w:rsid w:val="00D31805"/>
    <w:rsid w:val="00D34D88"/>
    <w:rsid w:val="00D362EF"/>
    <w:rsid w:val="00D4589E"/>
    <w:rsid w:val="00D5368E"/>
    <w:rsid w:val="00D552B9"/>
    <w:rsid w:val="00D6192A"/>
    <w:rsid w:val="00D71EB3"/>
    <w:rsid w:val="00D735B2"/>
    <w:rsid w:val="00D74021"/>
    <w:rsid w:val="00D76D01"/>
    <w:rsid w:val="00D81EE7"/>
    <w:rsid w:val="00D84378"/>
    <w:rsid w:val="00D85775"/>
    <w:rsid w:val="00D867EF"/>
    <w:rsid w:val="00D922A9"/>
    <w:rsid w:val="00D9394A"/>
    <w:rsid w:val="00D941F4"/>
    <w:rsid w:val="00D9643B"/>
    <w:rsid w:val="00DA6A7F"/>
    <w:rsid w:val="00DB0CBB"/>
    <w:rsid w:val="00DB67CC"/>
    <w:rsid w:val="00DB74BB"/>
    <w:rsid w:val="00DB7684"/>
    <w:rsid w:val="00DC25F6"/>
    <w:rsid w:val="00DC3783"/>
    <w:rsid w:val="00DC5DA6"/>
    <w:rsid w:val="00DE1070"/>
    <w:rsid w:val="00E0009B"/>
    <w:rsid w:val="00E00219"/>
    <w:rsid w:val="00E0316B"/>
    <w:rsid w:val="00E04D3D"/>
    <w:rsid w:val="00E127BA"/>
    <w:rsid w:val="00E20848"/>
    <w:rsid w:val="00E2530E"/>
    <w:rsid w:val="00E25E10"/>
    <w:rsid w:val="00E50B41"/>
    <w:rsid w:val="00E5166C"/>
    <w:rsid w:val="00E5219B"/>
    <w:rsid w:val="00E52D07"/>
    <w:rsid w:val="00E5518B"/>
    <w:rsid w:val="00E57967"/>
    <w:rsid w:val="00E609FE"/>
    <w:rsid w:val="00E630BE"/>
    <w:rsid w:val="00E72583"/>
    <w:rsid w:val="00E73EE9"/>
    <w:rsid w:val="00E7401E"/>
    <w:rsid w:val="00E75920"/>
    <w:rsid w:val="00E80D96"/>
    <w:rsid w:val="00E871FA"/>
    <w:rsid w:val="00E87739"/>
    <w:rsid w:val="00E9180E"/>
    <w:rsid w:val="00E923E0"/>
    <w:rsid w:val="00E92771"/>
    <w:rsid w:val="00E936A4"/>
    <w:rsid w:val="00E93E5B"/>
    <w:rsid w:val="00E954BB"/>
    <w:rsid w:val="00E96571"/>
    <w:rsid w:val="00E975A3"/>
    <w:rsid w:val="00EA44A4"/>
    <w:rsid w:val="00EA45E7"/>
    <w:rsid w:val="00EB78E3"/>
    <w:rsid w:val="00EB7BE3"/>
    <w:rsid w:val="00EC13DA"/>
    <w:rsid w:val="00EC1C4B"/>
    <w:rsid w:val="00EC735A"/>
    <w:rsid w:val="00ED269F"/>
    <w:rsid w:val="00ED5F38"/>
    <w:rsid w:val="00EF27FE"/>
    <w:rsid w:val="00EF6186"/>
    <w:rsid w:val="00F07FB6"/>
    <w:rsid w:val="00F12489"/>
    <w:rsid w:val="00F149D0"/>
    <w:rsid w:val="00F16B53"/>
    <w:rsid w:val="00F17C18"/>
    <w:rsid w:val="00F20B8E"/>
    <w:rsid w:val="00F22410"/>
    <w:rsid w:val="00F25ECD"/>
    <w:rsid w:val="00F27CD7"/>
    <w:rsid w:val="00F318BE"/>
    <w:rsid w:val="00F33297"/>
    <w:rsid w:val="00F343FB"/>
    <w:rsid w:val="00F34DDB"/>
    <w:rsid w:val="00F359FE"/>
    <w:rsid w:val="00F42159"/>
    <w:rsid w:val="00F4256E"/>
    <w:rsid w:val="00F42EE1"/>
    <w:rsid w:val="00F60F1F"/>
    <w:rsid w:val="00F64141"/>
    <w:rsid w:val="00F67508"/>
    <w:rsid w:val="00F71FC9"/>
    <w:rsid w:val="00F72246"/>
    <w:rsid w:val="00F7349B"/>
    <w:rsid w:val="00F73B48"/>
    <w:rsid w:val="00F74F51"/>
    <w:rsid w:val="00F842AD"/>
    <w:rsid w:val="00F914EB"/>
    <w:rsid w:val="00F91696"/>
    <w:rsid w:val="00F91B85"/>
    <w:rsid w:val="00F938E7"/>
    <w:rsid w:val="00FA2B72"/>
    <w:rsid w:val="00FA3B17"/>
    <w:rsid w:val="00FA5E8D"/>
    <w:rsid w:val="00FA5F3D"/>
    <w:rsid w:val="00FB292A"/>
    <w:rsid w:val="00FB399E"/>
    <w:rsid w:val="00FB41B4"/>
    <w:rsid w:val="00FB7F50"/>
    <w:rsid w:val="00FC2A85"/>
    <w:rsid w:val="00FC40AF"/>
    <w:rsid w:val="00FC5BAB"/>
    <w:rsid w:val="00FC73B9"/>
    <w:rsid w:val="00FD029A"/>
    <w:rsid w:val="00FD0A16"/>
    <w:rsid w:val="00FD3E95"/>
    <w:rsid w:val="00FE1263"/>
    <w:rsid w:val="00FE2B24"/>
    <w:rsid w:val="00FE3D7D"/>
    <w:rsid w:val="00FE6DCF"/>
    <w:rsid w:val="00FE73B9"/>
    <w:rsid w:val="00FF1238"/>
    <w:rsid w:val="00FF6BC0"/>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F33A0D"/>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paragraph" w:styleId="TOCHeading">
    <w:name w:val="TOC Heading"/>
    <w:basedOn w:val="Heading1"/>
    <w:next w:val="Normal"/>
    <w:uiPriority w:val="39"/>
    <w:unhideWhenUsed/>
    <w:qFormat/>
    <w:rsid w:val="00E0009B"/>
    <w:pPr>
      <w:keepLines/>
      <w:spacing w:before="240"/>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71660/23/1326/" TargetMode="External"/><Relationship Id="rId2" Type="http://schemas.openxmlformats.org/officeDocument/2006/relationships/hyperlink" Target="http://lib.eshia.ir/11005/6/21/" TargetMode="External"/><Relationship Id="rId1" Type="http://schemas.openxmlformats.org/officeDocument/2006/relationships/hyperlink" Target="http://lib.eshia.ir/10083/7/350/" TargetMode="External"/><Relationship Id="rId4" Type="http://schemas.openxmlformats.org/officeDocument/2006/relationships/hyperlink" Target="http://lib.eshia.ir/11005/7/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91A79-28BC-4E54-8D17-6074EA3A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TemTaq_000.dotx</Template>
  <TotalTime>11853</TotalTime>
  <Pages>6</Pages>
  <Words>2368</Words>
  <Characters>13501</Characters>
  <Application>Microsoft Office Word</Application>
  <DocSecurity>0</DocSecurity>
  <Lines>112</Lines>
  <Paragraphs>31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15838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حسین یزدانی</cp:lastModifiedBy>
  <cp:revision>177</cp:revision>
  <cp:lastPrinted>2024-12-09T10:39:00Z</cp:lastPrinted>
  <dcterms:created xsi:type="dcterms:W3CDTF">2024-08-30T15:23:00Z</dcterms:created>
  <dcterms:modified xsi:type="dcterms:W3CDTF">2024-12-25T10:43:00Z</dcterms:modified>
  <cp:contentStatus>ویرایش 2.5</cp:contentStatus>
  <cp:version>2.7</cp:version>
</cp:coreProperties>
</file>