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9B2390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9B239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0A1D88E9" w14:textId="77777777" w:rsidR="00C87A59" w:rsidRDefault="00C87A59" w:rsidP="009B239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C87A5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110-14050226</w:t>
      </w:r>
    </w:p>
    <w:p w14:paraId="0F9BB1E9" w14:textId="0D121789" w:rsidR="00D70EEE" w:rsidRPr="003541F9" w:rsidRDefault="00D70EEE" w:rsidP="009B239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D799172" w:rsidR="00D70EEE" w:rsidRPr="003541F9" w:rsidRDefault="00D70EEE" w:rsidP="009B239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C87A59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110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6F123242" w14:textId="2CC0C2CB" w:rsidR="009B2390" w:rsidRPr="009B2390" w:rsidRDefault="00D70EEE" w:rsidP="009B2390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281EF72D" w14:textId="35D833F8" w:rsidR="009B2390" w:rsidRPr="009B2390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چک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بحث‌ها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گذشته را مطرح کرد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در بحث‌ها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گذشته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هست،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که به نظرم رس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مقدار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شتر</w:t>
      </w:r>
      <w:r w:rsidRPr="009B2390">
        <w:rPr>
          <w:rFonts w:ascii="IRMitra" w:hAnsi="IRMitra" w:cs="IRMitra"/>
          <w:sz w:val="28"/>
          <w:szCs w:val="28"/>
          <w:rtl/>
        </w:rPr>
        <w:t xml:space="preserve"> صحبت کنم مناسب است.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را 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به آن استدلال در بحث حق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قت</w:t>
      </w:r>
      <w:r w:rsidRPr="009B2390">
        <w:rPr>
          <w:rFonts w:ascii="IRMitra" w:hAnsi="IRMitra" w:cs="IRMitra"/>
          <w:sz w:val="28"/>
          <w:szCs w:val="28"/>
          <w:rtl/>
        </w:rPr>
        <w:t xml:space="preserve"> تعلق زکات، 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جاها به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تمسک شده است. متن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صحبت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متن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صحبت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دلالت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بشود خوب است.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در کاف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وارد شده و در علل. محمد بن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عن محمد بن الحس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عن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جامع‌الاحاد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ث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ن</w:t>
      </w:r>
      <w:r w:rsidR="00E1793D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ه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هفتاد و دو رق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زده</w:t>
      </w:r>
      <w:r w:rsidRPr="009B2390">
        <w:rPr>
          <w:rFonts w:ascii="IRMitra" w:hAnsi="IRMitra" w:cs="IRMitra"/>
          <w:sz w:val="28"/>
          <w:szCs w:val="28"/>
          <w:rtl/>
        </w:rPr>
        <w:t xml:space="preserve"> هزار و صد و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دو،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نسخه بدل «عن سماعة» </w:t>
      </w:r>
      <w:r w:rsidR="00E1793D">
        <w:rPr>
          <w:rFonts w:ascii="IRMitra" w:hAnsi="IRMitra" w:cs="IRMitra" w:hint="cs"/>
          <w:sz w:val="28"/>
          <w:szCs w:val="28"/>
          <w:rtl/>
        </w:rPr>
        <w:t xml:space="preserve">ذکر کرده </w:t>
      </w:r>
      <w:r w:rsidR="000D4A59">
        <w:rPr>
          <w:rFonts w:ascii="IRMitra" w:hAnsi="IRMitra" w:cs="IRMitra" w:hint="cs"/>
          <w:sz w:val="28"/>
          <w:szCs w:val="28"/>
          <w:rtl/>
        </w:rPr>
        <w:t xml:space="preserve"> این زائد است </w:t>
      </w:r>
      <w:r w:rsidRPr="009B2390">
        <w:rPr>
          <w:rFonts w:ascii="IRMitra" w:hAnsi="IRMitra" w:cs="IRMitra"/>
          <w:sz w:val="28"/>
          <w:szCs w:val="28"/>
          <w:rtl/>
        </w:rPr>
        <w:t>«عن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عن سماعة» </w:t>
      </w:r>
      <w:r w:rsidR="000D4A59">
        <w:rPr>
          <w:rFonts w:ascii="IRMitra" w:hAnsi="IRMitra" w:cs="IRMitra" w:hint="cs"/>
          <w:sz w:val="28"/>
          <w:szCs w:val="28"/>
          <w:rtl/>
        </w:rPr>
        <w:t>زائد است؛</w:t>
      </w:r>
      <w:r w:rsidRPr="009B2390">
        <w:rPr>
          <w:rFonts w:ascii="IRMitra" w:hAnsi="IRMitra" w:cs="IRMitra"/>
          <w:sz w:val="28"/>
          <w:szCs w:val="28"/>
          <w:rtl/>
        </w:rPr>
        <w:t xml:space="preserve"> چون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سماعة 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اد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نقل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کرده،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منشأ شده که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«عن سماعة»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اضافه بشود به سند</w:t>
      </w:r>
      <w:r w:rsidRPr="009B2390">
        <w:rPr>
          <w:rFonts w:ascii="IRMitra" w:hAnsi="IRMitra" w:cs="IRMitra"/>
          <w:sz w:val="28"/>
          <w:szCs w:val="28"/>
        </w:rPr>
        <w:t>.</w:t>
      </w:r>
    </w:p>
    <w:p w14:paraId="46FD5416" w14:textId="0DEC1DF7" w:rsidR="009B2390" w:rsidRPr="009B2390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«عن سماعة» در آن زا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و نه در کاف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چاپ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هست و نه در نسخه خط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در دارالحد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ث</w:t>
      </w:r>
      <w:r w:rsidRPr="009B2390">
        <w:rPr>
          <w:rFonts w:ascii="IRMitra" w:hAnsi="IRMitra" w:cs="IRMitra"/>
          <w:sz w:val="28"/>
          <w:szCs w:val="28"/>
          <w:rtl/>
        </w:rPr>
        <w:t xml:space="preserve"> نقل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کند</w:t>
      </w:r>
      <w:r w:rsidRPr="009B2390">
        <w:rPr>
          <w:rFonts w:ascii="IRMitra" w:hAnsi="IRMitra" w:cs="IRMitra"/>
          <w:sz w:val="28"/>
          <w:szCs w:val="28"/>
          <w:rtl/>
        </w:rPr>
        <w:t xml:space="preserve"> هست و نه در علل.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«عثمان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المغراء»</w:t>
      </w:r>
      <w:r w:rsidRPr="009B2390">
        <w:rPr>
          <w:rFonts w:ascii="IRMitra" w:hAnsi="IRMitra" w:cs="IRMitra"/>
          <w:sz w:val="28"/>
          <w:szCs w:val="28"/>
          <w:rtl/>
        </w:rPr>
        <w:t xml:space="preserve">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از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در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جاها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هم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دارد. شب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هم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سند در کاف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چهار صفحه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 پنج هم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ه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سند صفحه شانزده وارد شده و همچن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آن سند علل هم در علل‌الشرا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ع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دو صفحه چهارصد و پانزده صفحه سه در مورد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وارد شده است.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ح</w:t>
      </w:r>
      <w:r w:rsidR="00134DED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المثن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است، کما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ح</w:t>
      </w:r>
      <w:r w:rsidR="00134DED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المثن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العجل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کما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سند در علل جلد دو صفحه چهار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پانزده رقم سه به ح</w:t>
      </w:r>
      <w:r w:rsidR="00134DED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المثن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العجل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تصر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است. به هر حال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مرحوم ملا محمدتق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مجلس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روضة‌المتق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«ف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الموثق عن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المغراء»</w:t>
      </w:r>
      <w:r w:rsidRPr="009B2390">
        <w:rPr>
          <w:rFonts w:ascii="IRMitra" w:hAnsi="IRMitra" w:cs="IRMitra"/>
          <w:sz w:val="28"/>
          <w:szCs w:val="28"/>
          <w:rtl/>
        </w:rPr>
        <w:t xml:space="preserve">.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هم بگو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را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جاها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المعزاء</w:t>
      </w:r>
      <w:r w:rsidRPr="009B2390">
        <w:rPr>
          <w:rFonts w:ascii="IRMitra" w:hAnsi="IRMitra" w:cs="IRMitra"/>
          <w:sz w:val="28"/>
          <w:szCs w:val="28"/>
          <w:rtl/>
        </w:rPr>
        <w:t xml:space="preserve"> گفتند،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ظاهراً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با </w:t>
      </w:r>
      <w:r w:rsidRPr="009B2390">
        <w:rPr>
          <w:rFonts w:ascii="IRMitra" w:hAnsi="IRMitra" w:cs="IRMitra" w:hint="eastAsia"/>
          <w:sz w:val="28"/>
          <w:szCs w:val="28"/>
          <w:rtl/>
        </w:rPr>
        <w:t>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ظاهراً هم ممدود است،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ممدوداً است،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المعزاء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ممدوداً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مقصوراً و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مقصوراً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درست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. به هر حال در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سر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منابع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به موثق از آن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شده مثل روضة‌المتق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سه صفحه هفتاد و شش و نود و سه، مرآة‌العقو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شانزده صفحه هشتاد، مصباح‌الفق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زده</w:t>
      </w:r>
      <w:r w:rsidRPr="009B2390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چهل و ن</w:t>
      </w:r>
      <w:r w:rsidR="009C56A2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ه و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پنجاه و چهار، مستمسک‌العروه جلد ن</w:t>
      </w:r>
      <w:r w:rsidR="009C56A2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ه صفحه صد و هفتاد و پنج، جامع‌المدارک جلد دو صفحه پنجاه، فقه العتره متعلق به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خو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تقر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رات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="00D352F9">
        <w:rPr>
          <w:rFonts w:ascii="IRMitra" w:hAnsi="IRMitra" w:cs="IRMitra" w:hint="cs"/>
          <w:sz w:val="28"/>
          <w:szCs w:val="28"/>
          <w:rtl/>
        </w:rPr>
        <w:t xml:space="preserve">درس </w:t>
      </w:r>
      <w:r w:rsidRPr="009B2390">
        <w:rPr>
          <w:rFonts w:ascii="IRMitra" w:hAnsi="IRMitra" w:cs="IRMitra"/>
          <w:sz w:val="28"/>
          <w:szCs w:val="28"/>
          <w:rtl/>
        </w:rPr>
        <w:t>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خو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صفحه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سه، موسوعة الامام الخو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/>
          <w:sz w:val="28"/>
          <w:szCs w:val="28"/>
          <w:rtl/>
        </w:rPr>
        <w:lastRenderedPageBreak/>
        <w:t>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سه صفحه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هشتاد و شش. در غنائم‌الا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ام</w:t>
      </w:r>
      <w:r w:rsidRPr="009B2390">
        <w:rPr>
          <w:rFonts w:ascii="IRMitra" w:hAnsi="IRMitra" w:cs="IRMitra"/>
          <w:sz w:val="28"/>
          <w:szCs w:val="28"/>
          <w:rtl/>
        </w:rPr>
        <w:t xml:space="preserve"> هم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«قو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ة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المعزاء»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من مغراء و معزا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ش</w:t>
      </w:r>
      <w:r w:rsidRPr="009B2390">
        <w:rPr>
          <w:rFonts w:ascii="IRMitra" w:hAnsi="IRMitra" w:cs="IRMitra"/>
          <w:sz w:val="28"/>
          <w:szCs w:val="28"/>
          <w:rtl/>
        </w:rPr>
        <w:t xml:space="preserve"> را 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ز</w:t>
      </w:r>
      <w:r w:rsidRPr="009B2390">
        <w:rPr>
          <w:rFonts w:ascii="IRMitra" w:hAnsi="IRMitra" w:cs="IRMitra"/>
          <w:sz w:val="28"/>
          <w:szCs w:val="28"/>
          <w:rtl/>
        </w:rPr>
        <w:t xml:space="preserve">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ستم،</w:t>
      </w:r>
      <w:r w:rsidRPr="009B2390">
        <w:rPr>
          <w:rFonts w:ascii="IRMitra" w:hAnsi="IRMitra" w:cs="IRMitra"/>
          <w:sz w:val="28"/>
          <w:szCs w:val="28"/>
          <w:rtl/>
        </w:rPr>
        <w:t xml:space="preserve">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نقل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کنم</w:t>
      </w:r>
      <w:r w:rsidRPr="009B2390">
        <w:rPr>
          <w:rFonts w:ascii="IRMitra" w:hAnsi="IRMitra" w:cs="IRMitra"/>
          <w:sz w:val="28"/>
          <w:szCs w:val="28"/>
          <w:rtl/>
        </w:rPr>
        <w:t xml:space="preserve"> ممکن است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المعزاء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باشد. غنائم‌الا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ام</w:t>
      </w:r>
      <w:r w:rsidRPr="009B2390">
        <w:rPr>
          <w:rFonts w:ascii="IRMitra" w:hAnsi="IRMitra" w:cs="IRMitra"/>
          <w:sz w:val="28"/>
          <w:szCs w:val="28"/>
          <w:rtl/>
        </w:rPr>
        <w:t xml:space="preserve"> قو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جلد چهار غنائم‌الا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ام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چهار صفحه هشتاد و پنج.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خو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هم در چند جا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با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معتبره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کرده، «معتبرة </w:t>
      </w:r>
      <w:r w:rsidR="00285245" w:rsidRPr="009B2390">
        <w:rPr>
          <w:rFonts w:ascii="IRMitra" w:hAnsi="IRMitra" w:cs="IRMitra"/>
          <w:sz w:val="28"/>
          <w:szCs w:val="28"/>
          <w:rtl/>
        </w:rPr>
        <w:t>اب</w:t>
      </w:r>
      <w:r w:rsidR="00285245" w:rsidRPr="009B2390">
        <w:rPr>
          <w:rFonts w:ascii="IRMitra" w:hAnsi="IRMitra" w:cs="IRMitra" w:hint="cs"/>
          <w:sz w:val="28"/>
          <w:szCs w:val="28"/>
          <w:rtl/>
        </w:rPr>
        <w:t>ی‌</w:t>
      </w:r>
      <w:r w:rsidR="00285245" w:rsidRPr="009B2390">
        <w:rPr>
          <w:rFonts w:ascii="IRMitra" w:hAnsi="IRMitra" w:cs="IRMitra" w:hint="eastAsia"/>
          <w:sz w:val="28"/>
          <w:szCs w:val="28"/>
          <w:rtl/>
        </w:rPr>
        <w:t>الم</w:t>
      </w:r>
      <w:r w:rsidR="00285245">
        <w:rPr>
          <w:rFonts w:ascii="IRMitra" w:hAnsi="IRMitra" w:cs="IRMitra" w:hint="cs"/>
          <w:sz w:val="28"/>
          <w:szCs w:val="28"/>
          <w:rtl/>
        </w:rPr>
        <w:t>عز</w:t>
      </w:r>
      <w:r w:rsidR="00285245"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 w:hint="eastAsia"/>
          <w:sz w:val="28"/>
          <w:szCs w:val="28"/>
          <w:rtl/>
        </w:rPr>
        <w:t>»</w:t>
      </w:r>
      <w:r w:rsidRPr="009B2390">
        <w:rPr>
          <w:rFonts w:ascii="IRMitra" w:hAnsi="IRMitra" w:cs="IRMitra"/>
          <w:sz w:val="28"/>
          <w:szCs w:val="28"/>
          <w:rtl/>
        </w:rPr>
        <w:t xml:space="preserve"> مبان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العروه جلد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 نه، موسوعة الامام الخو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صفحه صد و هشتاد و شش.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را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حه</w:t>
      </w:r>
      <w:r w:rsidRPr="009B2390">
        <w:rPr>
          <w:rFonts w:ascii="IRMitra" w:hAnsi="IRMitra" w:cs="IRMitra"/>
          <w:sz w:val="28"/>
          <w:szCs w:val="28"/>
          <w:rtl/>
        </w:rPr>
        <w:t xml:space="preserve"> بدان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علت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تع</w:t>
      </w:r>
      <w:r w:rsidRPr="009B2390">
        <w:rPr>
          <w:rFonts w:ascii="IRMitra" w:hAnsi="IRMitra" w:cs="IRMitra" w:hint="eastAsia"/>
          <w:sz w:val="28"/>
          <w:szCs w:val="28"/>
          <w:rtl/>
        </w:rPr>
        <w:t>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کردند موثقه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معتبره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قو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ه،</w:t>
      </w:r>
      <w:r w:rsidRPr="009B2390">
        <w:rPr>
          <w:rFonts w:ascii="IRMitra" w:hAnsi="IRMitra" w:cs="IRMitra"/>
          <w:sz w:val="28"/>
          <w:szCs w:val="28"/>
          <w:rtl/>
        </w:rPr>
        <w:t xml:space="preserve"> قو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به همان معنا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موثقه است، به خاطر وجود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سند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واقف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شده است.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همان زمان امام رضا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از وقف خودش برگشته و اموال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را که به جهت آن اموال منشأ وقفش شده به امام رضا تحو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داده که نشانگر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توبه کرده از مذهب فاسد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اخت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بود. و محمد بن حس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بن و اصلاً عمده روات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نقل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کنند</w:t>
      </w:r>
      <w:r w:rsidRPr="009B2390">
        <w:rPr>
          <w:rFonts w:ascii="IRMitra" w:hAnsi="IRMitra" w:cs="IRMitra"/>
          <w:sz w:val="28"/>
          <w:szCs w:val="28"/>
          <w:rtl/>
        </w:rPr>
        <w:t xml:space="preserve"> از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مال بعد از زمان استقامت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است، مثل احمد بن محمد بن خالد برق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محمد بن حس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</w:t>
      </w:r>
      <w:r w:rsidRPr="009B2390">
        <w:rPr>
          <w:rFonts w:ascii="IRMitra" w:hAnsi="IRMitra" w:cs="IRMitra" w:hint="eastAsia"/>
          <w:sz w:val="28"/>
          <w:szCs w:val="28"/>
          <w:rtl/>
        </w:rPr>
        <w:t>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الخطاب</w:t>
      </w:r>
      <w:r w:rsidRPr="009B2390">
        <w:rPr>
          <w:rFonts w:ascii="IRMitra" w:hAnsi="IRMitra" w:cs="IRMitra"/>
          <w:sz w:val="28"/>
          <w:szCs w:val="28"/>
          <w:rtl/>
        </w:rPr>
        <w:t xml:space="preserve">. </w:t>
      </w:r>
      <w:r w:rsidR="006C2B51">
        <w:rPr>
          <w:rFonts w:ascii="IRMitra" w:hAnsi="IRMitra" w:cs="IRMitra" w:hint="cs"/>
          <w:sz w:val="28"/>
          <w:szCs w:val="28"/>
          <w:rtl/>
        </w:rPr>
        <w:t xml:space="preserve">عرض کردم </w:t>
      </w:r>
      <w:r w:rsidRPr="009B2390">
        <w:rPr>
          <w:rFonts w:ascii="IRMitra" w:hAnsi="IRMitra" w:cs="IRMitra"/>
          <w:sz w:val="28"/>
          <w:szCs w:val="28"/>
          <w:rtl/>
        </w:rPr>
        <w:t>کسان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از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کنند</w:t>
      </w:r>
      <w:r w:rsidRPr="009B2390">
        <w:rPr>
          <w:rFonts w:ascii="IRMitra" w:hAnsi="IRMitra" w:cs="IRMitra"/>
          <w:sz w:val="28"/>
          <w:szCs w:val="28"/>
          <w:rtl/>
        </w:rPr>
        <w:t xml:space="preserve"> مثل احمد بن محمد بن خالد برق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محمد بن حس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الخطاب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همه مال بعد از استقامت چون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زمان امام رضا را درک نکردند، محمد بن حس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الخطاب</w:t>
      </w:r>
      <w:r w:rsidRPr="009B2390">
        <w:rPr>
          <w:rFonts w:ascii="IRMitra" w:hAnsi="IRMitra" w:cs="IRMitra"/>
          <w:sz w:val="28"/>
          <w:szCs w:val="28"/>
          <w:rtl/>
        </w:rPr>
        <w:t xml:space="preserve"> متوفا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شصت و دو، احمد برق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هفتاد و چهار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هشتاد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تار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خ‌ها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وفاتش است و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زمان امام رضا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درک نکردند و عثمان بن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همان زمان امام رضا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از مذهب واقف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</w:t>
      </w:r>
      <w:r w:rsidR="000A7F55">
        <w:rPr>
          <w:rFonts w:ascii="IRMitra" w:hAnsi="IRMitra" w:cs="IRMitra" w:hint="cs"/>
          <w:sz w:val="28"/>
          <w:szCs w:val="28"/>
          <w:rtl/>
        </w:rPr>
        <w:t xml:space="preserve">دول </w:t>
      </w:r>
      <w:r w:rsidRPr="009B2390">
        <w:rPr>
          <w:rFonts w:ascii="IRMitra" w:hAnsi="IRMitra" w:cs="IRMitra"/>
          <w:sz w:val="28"/>
          <w:szCs w:val="28"/>
          <w:rtl/>
        </w:rPr>
        <w:t>کرده و مذهب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را اخت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است.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ما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حه</w:t>
      </w:r>
      <w:r w:rsidRPr="009B2390">
        <w:rPr>
          <w:rFonts w:ascii="IRMitra" w:hAnsi="IRMitra" w:cs="IRMitra"/>
          <w:sz w:val="28"/>
          <w:szCs w:val="28"/>
          <w:rtl/>
        </w:rPr>
        <w:t xml:space="preserve"> بدان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م،</w:t>
      </w:r>
      <w:r w:rsidRPr="009B2390">
        <w:rPr>
          <w:rFonts w:ascii="IRMitra" w:hAnsi="IRMitra" w:cs="IRMitra"/>
          <w:sz w:val="28"/>
          <w:szCs w:val="28"/>
          <w:rtl/>
        </w:rPr>
        <w:t xml:space="preserve"> همچنان که </w:t>
      </w:r>
      <w:r w:rsidRPr="009B2390">
        <w:rPr>
          <w:rFonts w:ascii="IRMitra" w:hAnsi="IRMitra" w:cs="IRMitra" w:hint="eastAsia"/>
          <w:sz w:val="28"/>
          <w:szCs w:val="28"/>
          <w:rtl/>
        </w:rPr>
        <w:t>مرحوم</w:t>
      </w:r>
      <w:r w:rsidRPr="009B2390">
        <w:rPr>
          <w:rFonts w:ascii="IRMitra" w:hAnsi="IRMitra" w:cs="IRMitra"/>
          <w:sz w:val="28"/>
          <w:szCs w:val="28"/>
          <w:rtl/>
        </w:rPr>
        <w:t xml:space="preserve"> وح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بهبهان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توجه فرموده در مصاب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ح‌الظلام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ده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نود و نه و چهارصد و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«صح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المغراء»،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جلد ده صفحه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شصت و هفت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«ف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عن ح</w:t>
      </w:r>
      <w:r w:rsidR="000A7F55">
        <w:rPr>
          <w:rFonts w:ascii="IRMitra" w:hAnsi="IRMitra" w:cs="IRMitra" w:hint="cs"/>
          <w:sz w:val="28"/>
          <w:szCs w:val="28"/>
          <w:rtl/>
        </w:rPr>
        <w:t>ُ</w:t>
      </w:r>
      <w:r w:rsidRPr="009B2390">
        <w:rPr>
          <w:rFonts w:ascii="IRMitra" w:hAnsi="IRMitra" w:cs="IRMitr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بن المثن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»</w:t>
      </w:r>
      <w:r w:rsidRPr="009B2390">
        <w:rPr>
          <w:rFonts w:ascii="IRMitra" w:hAnsi="IRMitra" w:cs="IRMitra"/>
          <w:sz w:val="28"/>
          <w:szCs w:val="28"/>
          <w:rtl/>
        </w:rPr>
        <w:t xml:space="preserve"> و بعد از آن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خواندن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در کلمات متأخر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هم تکرار شده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مستق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به واسطه ظاهراً برگرفته از کلام مرحوم وح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بهبهان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در جواهرالکلام جلد پانزده صفحه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کتاب الزکاة مرحوم آشت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دو صفحه پانصد و نود، محاضرات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فقه الامام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جلد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ازده</w:t>
      </w:r>
      <w:r w:rsidRPr="009B2390">
        <w:rPr>
          <w:rFonts w:ascii="IRMitra" w:hAnsi="IRMitra" w:cs="IRMitra"/>
          <w:sz w:val="28"/>
          <w:szCs w:val="28"/>
          <w:rtl/>
        </w:rPr>
        <w:t xml:space="preserve"> و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شانزد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>. به هر حال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حه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و موثقه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ست،</w:t>
      </w:r>
      <w:r w:rsidRPr="009B2390">
        <w:rPr>
          <w:rFonts w:ascii="IRMitra" w:hAnsi="IRMitra" w:cs="IRMitra"/>
          <w:sz w:val="28"/>
          <w:szCs w:val="28"/>
          <w:rtl/>
        </w:rPr>
        <w:t xml:space="preserve">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کس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ت‌ها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موثقه اشکال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داشته باشد،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اشکال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آن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جاد</w:t>
      </w:r>
      <w:r w:rsidRPr="009B2390">
        <w:rPr>
          <w:rFonts w:ascii="IRMitra" w:hAnsi="IRMitra" w:cs="IRMitra"/>
          <w:sz w:val="28"/>
          <w:szCs w:val="28"/>
          <w:rtl/>
        </w:rPr>
        <w:t xml:space="preserve">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. </w:t>
      </w:r>
      <w:r w:rsidR="000A7F55">
        <w:rPr>
          <w:rFonts w:ascii="IRMitra" w:hAnsi="IRMitra" w:cs="IRMitra" w:hint="cs"/>
          <w:sz w:val="28"/>
          <w:szCs w:val="28"/>
          <w:rtl/>
        </w:rPr>
        <w:t xml:space="preserve">پس </w:t>
      </w:r>
      <w:r w:rsidRPr="009B2390">
        <w:rPr>
          <w:rFonts w:ascii="IRMitra" w:hAnsi="IRMitra" w:cs="IRMitra"/>
          <w:sz w:val="28"/>
          <w:szCs w:val="28"/>
          <w:rtl/>
        </w:rPr>
        <w:t>صح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حه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کرد</w:t>
      </w:r>
      <w:r w:rsidRPr="009B2390">
        <w:rPr>
          <w:rFonts w:ascii="IRMitra" w:hAnsi="IRMitra" w:cs="IRMitra"/>
          <w:sz w:val="28"/>
          <w:szCs w:val="28"/>
        </w:rPr>
        <w:t>.</w:t>
      </w:r>
    </w:p>
    <w:p w14:paraId="7F8FA88E" w14:textId="47EBFBF1" w:rsidR="009B2390" w:rsidRPr="009B2390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eastAsia"/>
          <w:sz w:val="28"/>
          <w:szCs w:val="28"/>
          <w:rtl/>
        </w:rPr>
        <w:t>اما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متن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>. در مورد متن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ابتدائاً مطرح است، آن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چ</w:t>
      </w:r>
      <w:r w:rsidRPr="009B2390">
        <w:rPr>
          <w:rFonts w:ascii="IRMitra" w:hAnsi="IRMitra" w:cs="IRMitra"/>
          <w:sz w:val="28"/>
          <w:szCs w:val="28"/>
          <w:rtl/>
        </w:rPr>
        <w:t xml:space="preserve"> اسم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زکات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امده</w:t>
      </w:r>
      <w:r w:rsidRPr="009B2390">
        <w:rPr>
          <w:rFonts w:ascii="IRMitra" w:hAnsi="IRMitra" w:cs="IRMitra"/>
          <w:sz w:val="28"/>
          <w:szCs w:val="28"/>
          <w:rtl/>
        </w:rPr>
        <w:t xml:space="preserve"> «ان الله تبارک و تعال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اشرک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الاغن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و الفقراء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الاموال فل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/>
          <w:sz w:val="28"/>
          <w:szCs w:val="28"/>
          <w:rtl/>
        </w:rPr>
        <w:t xml:space="preserve"> لهم ان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صرفوا</w:t>
      </w:r>
      <w:r w:rsidRPr="009B2390">
        <w:rPr>
          <w:rFonts w:ascii="IRMitra" w:hAnsi="IRMitra" w:cs="IRMitra"/>
          <w:sz w:val="28"/>
          <w:szCs w:val="28"/>
          <w:rtl/>
        </w:rPr>
        <w:t xml:space="preserve"> 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شرکائهم». ممکن است ما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eastAsia"/>
          <w:sz w:val="28"/>
          <w:szCs w:val="28"/>
          <w:rtl/>
        </w:rPr>
        <w:t>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اصلاً ربط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به بحث زکات ندارد، بلکه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 کل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خداوند به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تکل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ف</w:t>
      </w:r>
      <w:r w:rsidRPr="009B2390">
        <w:rPr>
          <w:rFonts w:ascii="IRMitra" w:hAnsi="IRMitra" w:cs="IRMitra"/>
          <w:sz w:val="28"/>
          <w:szCs w:val="28"/>
          <w:rtl/>
        </w:rPr>
        <w:t xml:space="preserve"> کرده که احت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اجات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را برطرف کنند.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واجب کفا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بر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که فقراء را تأم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کنند.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عده‌ا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اغ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 اموال خودشان را پرداخت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کنند</w:t>
      </w:r>
      <w:r w:rsidRPr="009B2390">
        <w:rPr>
          <w:rFonts w:ascii="IRMitra" w:hAnsi="IRMitra" w:cs="IRMitra"/>
          <w:sz w:val="28"/>
          <w:szCs w:val="28"/>
          <w:rtl/>
        </w:rPr>
        <w:t xml:space="preserve"> و به جهت عدم پرداخت زکات آن‌ها فقراء مشکل دارند، بر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واجب است که آن‌ها را تأم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کند به نحو واجب کفا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بر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اء،</w:t>
      </w:r>
      <w:r w:rsidRPr="009B2390">
        <w:rPr>
          <w:rFonts w:ascii="IRMitra" w:hAnsi="IRMitra" w:cs="IRMitra"/>
          <w:sz w:val="28"/>
          <w:szCs w:val="28"/>
          <w:rtl/>
        </w:rPr>
        <w:t xml:space="preserve"> نه خصوص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اموال متعلق زکات را دارند. ممکن است ما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خصوص زکات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عام‌تر از زکات است.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طب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عتاً</w:t>
      </w:r>
      <w:r w:rsidRPr="009B2390">
        <w:rPr>
          <w:rFonts w:ascii="IRMitra" w:hAnsi="IRMitra" w:cs="IRMitra"/>
          <w:sz w:val="28"/>
          <w:szCs w:val="28"/>
          <w:rtl/>
        </w:rPr>
        <w:t xml:space="preserve"> در بحث‌ها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به آن استدلال کرد. البته نوعاً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مربوط به باب زکات 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فهم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دند،</w:t>
      </w:r>
      <w:r w:rsidRPr="009B2390">
        <w:rPr>
          <w:rFonts w:ascii="IRMitra" w:hAnsi="IRMitra" w:cs="IRMitra"/>
          <w:sz w:val="28"/>
          <w:szCs w:val="28"/>
          <w:rtl/>
        </w:rPr>
        <w:t xml:space="preserve"> از قد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هم هم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ن‌جور</w:t>
      </w:r>
      <w:r w:rsidRPr="009B2390">
        <w:rPr>
          <w:rFonts w:ascii="IRMitra" w:hAnsi="IRMitra" w:cs="IRMitra"/>
          <w:sz w:val="28"/>
          <w:szCs w:val="28"/>
          <w:rtl/>
        </w:rPr>
        <w:t xml:space="preserve"> بوده است. در کاف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/>
          <w:sz w:val="28"/>
          <w:szCs w:val="28"/>
          <w:rtl/>
        </w:rPr>
        <w:lastRenderedPageBreak/>
        <w:t>جلد سه صفحه پانصد و چهل و پنج رقم سه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 «باب الرجل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عط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من </w:t>
      </w:r>
      <w:r w:rsidRPr="009B2390">
        <w:rPr>
          <w:rFonts w:ascii="IRMitra" w:hAnsi="IRMitra" w:cs="IRMitra" w:hint="eastAsia"/>
          <w:sz w:val="28"/>
          <w:szCs w:val="28"/>
          <w:rtl/>
        </w:rPr>
        <w:t>الزکاة</w:t>
      </w:r>
      <w:r w:rsidRPr="009B2390">
        <w:rPr>
          <w:rFonts w:ascii="IRMitra" w:hAnsi="IRMitra" w:cs="IRMitra"/>
          <w:sz w:val="28"/>
          <w:szCs w:val="28"/>
          <w:rtl/>
        </w:rPr>
        <w:t xml:space="preserve"> من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ظن</w:t>
      </w:r>
      <w:r w:rsidRPr="009B2390">
        <w:rPr>
          <w:rFonts w:ascii="IRMitra" w:hAnsi="IRMitra" w:cs="IRMitra"/>
          <w:sz w:val="28"/>
          <w:szCs w:val="28"/>
          <w:rtl/>
        </w:rPr>
        <w:t xml:space="preserve"> انه معسر ثم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جده</w:t>
      </w:r>
      <w:r w:rsidRPr="009B2390">
        <w:rPr>
          <w:rFonts w:ascii="IRMitra" w:hAnsi="IRMitra" w:cs="IRMitra"/>
          <w:sz w:val="28"/>
          <w:szCs w:val="28"/>
          <w:rtl/>
        </w:rPr>
        <w:t xml:space="preserve"> موسراً»، در علل صفحه 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صد</w:t>
      </w:r>
      <w:r w:rsidRPr="009B2390">
        <w:rPr>
          <w:rFonts w:ascii="IRMitra" w:hAnsi="IRMitra" w:cs="IRMitra"/>
          <w:sz w:val="28"/>
          <w:szCs w:val="28"/>
          <w:rtl/>
        </w:rPr>
        <w:t xml:space="preserve"> و هفتاد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رقم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«باب العلة الت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من اجلها لا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جوز</w:t>
      </w:r>
      <w:r w:rsidRPr="009B2390">
        <w:rPr>
          <w:rFonts w:ascii="IRMitra" w:hAnsi="IRMitra" w:cs="IRMitra"/>
          <w:sz w:val="28"/>
          <w:szCs w:val="28"/>
          <w:rtl/>
        </w:rPr>
        <w:t xml:space="preserve"> دفع الزکاة 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الفقراء». و در کلمات فقهاء هم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 باب زکات مورد استناد قرار دادند، به خصوص مرحوم محدث بحران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حدائق جلد دوازده صف</w:t>
      </w:r>
      <w:r w:rsidRPr="009B2390">
        <w:rPr>
          <w:rFonts w:ascii="IRMitra" w:hAnsi="IRMitra" w:cs="IRMitra" w:hint="eastAsia"/>
          <w:sz w:val="28"/>
          <w:szCs w:val="28"/>
          <w:rtl/>
        </w:rPr>
        <w:t>حه</w:t>
      </w:r>
      <w:r w:rsidRPr="009B2390">
        <w:rPr>
          <w:rFonts w:ascii="IRMitra" w:hAnsi="IRMitra" w:cs="IRMitra"/>
          <w:sz w:val="28"/>
          <w:szCs w:val="28"/>
          <w:rtl/>
        </w:rPr>
        <w:t xml:space="preserve"> صد و شصت و سه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سر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مثل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و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«ان الله فرض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اموال الاغن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للفقراء ما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کتفون</w:t>
      </w:r>
      <w:r w:rsidRPr="009B2390">
        <w:rPr>
          <w:rFonts w:ascii="IRMitra" w:hAnsi="IRMitra" w:cs="IRMitra"/>
          <w:sz w:val="28"/>
          <w:szCs w:val="28"/>
          <w:rtl/>
        </w:rPr>
        <w:t xml:space="preserve"> به» را آورده بعد گفته «و من الظاهر انه 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المراد مطلق الاموال بل الاموال الزکو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بالشرائط المقرره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هذه الاخبار». حالا شا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آن «ان الله فرض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اموا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الاغن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للفقراء ما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کتفون</w:t>
      </w:r>
      <w:r w:rsidRPr="009B2390">
        <w:rPr>
          <w:rFonts w:ascii="IRMitra" w:hAnsi="IRMitra" w:cs="IRMitra"/>
          <w:sz w:val="28"/>
          <w:szCs w:val="28"/>
          <w:rtl/>
        </w:rPr>
        <w:t xml:space="preserve"> به» به قر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نه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ات</w:t>
      </w:r>
      <w:r w:rsidRPr="009B2390">
        <w:rPr>
          <w:rFonts w:ascii="IRMitra" w:hAnsi="IRMitra" w:cs="IRMitra"/>
          <w:sz w:val="28"/>
          <w:szCs w:val="28"/>
          <w:rtl/>
        </w:rPr>
        <w:t xml:space="preserve"> مشابه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وجود دارد و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هم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وارد شده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زکات است،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به </w:t>
      </w:r>
      <w:r w:rsidR="00CA42E8">
        <w:rPr>
          <w:rFonts w:ascii="IRMitra" w:hAnsi="IRMitra" w:cs="IRMitra" w:hint="cs"/>
          <w:sz w:val="28"/>
          <w:szCs w:val="28"/>
          <w:rtl/>
        </w:rPr>
        <w:t xml:space="preserve"> تصور </w:t>
      </w:r>
      <w:r w:rsidRPr="009B2390">
        <w:rPr>
          <w:rFonts w:ascii="IRMitra" w:hAnsi="IRMitra" w:cs="IRMitra"/>
          <w:sz w:val="28"/>
          <w:szCs w:val="28"/>
          <w:rtl/>
        </w:rPr>
        <w:t>من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المغراء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واضح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ست،</w:t>
      </w:r>
      <w:r w:rsidRPr="009B2390">
        <w:rPr>
          <w:rFonts w:ascii="IRMitra" w:hAnsi="IRMitra" w:cs="IRMitra"/>
          <w:sz w:val="28"/>
          <w:szCs w:val="28"/>
          <w:rtl/>
        </w:rPr>
        <w:t xml:space="preserve"> صر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زکات است، ممکن است مربوط به زکات نباشد،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eastAsia"/>
          <w:sz w:val="28"/>
          <w:szCs w:val="28"/>
          <w:rtl/>
        </w:rPr>
        <w:t>قدار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عام‌تر از باب زکات باشد.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</w:t>
      </w:r>
      <w:r w:rsidRPr="009B2390">
        <w:rPr>
          <w:rFonts w:ascii="IRMitra" w:hAnsi="IRMitra" w:cs="IRMitra"/>
          <w:sz w:val="28"/>
          <w:szCs w:val="28"/>
        </w:rPr>
        <w:t>.</w:t>
      </w:r>
    </w:p>
    <w:p w14:paraId="45424440" w14:textId="1B52E37C" w:rsidR="009B2390" w:rsidRPr="009B2390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eastAsia"/>
          <w:sz w:val="28"/>
          <w:szCs w:val="28"/>
          <w:rtl/>
        </w:rPr>
        <w:t>نکته</w:t>
      </w:r>
      <w:r w:rsidRPr="009B2390">
        <w:rPr>
          <w:rFonts w:ascii="IRMitra" w:hAnsi="IRMitra" w:cs="IRMitra"/>
          <w:sz w:val="28"/>
          <w:szCs w:val="28"/>
          <w:rtl/>
        </w:rPr>
        <w:t xml:space="preserve"> دوم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باب زکات هم باشد،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مراد از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</w:t>
      </w:r>
      <w:r w:rsidR="00CA42E8">
        <w:rPr>
          <w:rFonts w:ascii="IRMitra" w:hAnsi="IRMitra" w:cs="IRMitra" w:hint="cs"/>
          <w:sz w:val="28"/>
          <w:szCs w:val="28"/>
          <w:rtl/>
        </w:rPr>
        <w:t xml:space="preserve">حاج </w:t>
      </w:r>
      <w:r w:rsidRPr="009B2390">
        <w:rPr>
          <w:rFonts w:ascii="IRMitra" w:hAnsi="IRMitra" w:cs="IRMitra"/>
          <w:sz w:val="28"/>
          <w:szCs w:val="28"/>
          <w:rtl/>
        </w:rPr>
        <w:t>آقا مطرح کردند کتاب‌الخمس به تناسب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مراد از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به عنوان عام مجموع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="00CA42E8">
        <w:rPr>
          <w:rFonts w:ascii="IRMitra" w:hAnsi="IRMitra" w:cs="IRMitra" w:hint="cs"/>
          <w:sz w:val="28"/>
          <w:szCs w:val="28"/>
          <w:rtl/>
        </w:rPr>
        <w:t xml:space="preserve"> است خلاصه </w:t>
      </w:r>
      <w:r w:rsidRPr="009B2390">
        <w:rPr>
          <w:rFonts w:ascii="IRMitra" w:hAnsi="IRMitra" w:cs="IRMitra"/>
          <w:sz w:val="28"/>
          <w:szCs w:val="28"/>
          <w:rtl/>
        </w:rPr>
        <w:t>نکته دوم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مربوط به باب زکات ه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باشد،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به عنوان عام مجموع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اخذ شده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انحلال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فرض شده است؟ ممکن است ما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مراد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خداوند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و فقراء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نحوه شرکت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اموال قرار داده،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«فل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/>
          <w:sz w:val="28"/>
          <w:szCs w:val="28"/>
          <w:rtl/>
        </w:rPr>
        <w:t xml:space="preserve"> لهم ان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صرفوا</w:t>
      </w:r>
      <w:r w:rsidRPr="009B2390">
        <w:rPr>
          <w:rFonts w:ascii="IRMitra" w:hAnsi="IRMitra" w:cs="IRMitra"/>
          <w:sz w:val="28"/>
          <w:szCs w:val="28"/>
          <w:rtl/>
        </w:rPr>
        <w:t xml:space="preserve"> 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شرکائهم».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حاج‌آقا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 نظر گرفتند به دل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باب زکات است، باب زکات مصارف ثمان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دارد.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مصارف ثمان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="00205A54">
        <w:rPr>
          <w:rFonts w:ascii="IRMitra" w:hAnsi="IRMitra" w:cs="IRMitra" w:hint="cs"/>
          <w:sz w:val="28"/>
          <w:szCs w:val="28"/>
          <w:rtl/>
        </w:rPr>
        <w:t xml:space="preserve">فقط </w:t>
      </w:r>
      <w:r w:rsidRPr="009B2390">
        <w:rPr>
          <w:rFonts w:ascii="IRMitra" w:hAnsi="IRMitra" w:cs="IRMitra"/>
          <w:sz w:val="28"/>
          <w:szCs w:val="28"/>
          <w:rtl/>
        </w:rPr>
        <w:t>فقراء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ستند،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بعض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ها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شان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هستند مثل 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و مسک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و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به هر حال جزء فقراء حساب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شوند</w:t>
      </w:r>
      <w:r w:rsidRPr="009B2390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عام. و ابن‌السب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را هم ما ممکن است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مراد از 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ر،</w:t>
      </w:r>
      <w:r w:rsidRPr="009B2390">
        <w:rPr>
          <w:rFonts w:ascii="IRMitra" w:hAnsi="IRMitra" w:cs="IRMitra"/>
          <w:sz w:val="28"/>
          <w:szCs w:val="28"/>
          <w:rtl/>
        </w:rPr>
        <w:t xml:space="preserve"> 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بالفعل است ولو در وطن خودش 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نباشد و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>.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سر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سب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الله را چه‌جور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ما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توان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فقراء است و امثال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ن‌ها؟</w:t>
      </w:r>
      <w:r w:rsidR="00B2124B">
        <w:rPr>
          <w:rFonts w:ascii="IRMitra" w:hAnsi="IRMitra" w:cs="IRMitra" w:hint="cs"/>
          <w:sz w:val="28"/>
          <w:szCs w:val="28"/>
          <w:rtl/>
        </w:rPr>
        <w:t xml:space="preserve"> این خودش و </w:t>
      </w:r>
      <w:r w:rsidRPr="009B2390">
        <w:rPr>
          <w:rFonts w:ascii="IRMitra" w:hAnsi="IRMitra" w:cs="IRMitra"/>
          <w:sz w:val="28"/>
          <w:szCs w:val="28"/>
          <w:rtl/>
        </w:rPr>
        <w:t xml:space="preserve"> از آن مشکل‌تر بحث ساع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و بح</w:t>
      </w:r>
      <w:r w:rsidRPr="009B2390">
        <w:rPr>
          <w:rFonts w:ascii="IRMitra" w:hAnsi="IRMitra" w:cs="IRMitra" w:hint="eastAsia"/>
          <w:sz w:val="28"/>
          <w:szCs w:val="28"/>
          <w:rtl/>
        </w:rPr>
        <w:t>ث</w:t>
      </w:r>
      <w:r w:rsidRPr="009B2390">
        <w:rPr>
          <w:rFonts w:ascii="IRMitra" w:hAnsi="IRMitra" w:cs="IRMitra"/>
          <w:sz w:val="28"/>
          <w:szCs w:val="28"/>
          <w:rtl/>
        </w:rPr>
        <w:t xml:space="preserve"> مؤلفة قلوبهم و امثال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چ</w:t>
      </w:r>
      <w:r w:rsidRPr="009B2390">
        <w:rPr>
          <w:rFonts w:ascii="IRMitra" w:hAnsi="IRMitra" w:cs="IRMitra"/>
          <w:sz w:val="28"/>
          <w:szCs w:val="28"/>
          <w:rtl/>
        </w:rPr>
        <w:t xml:space="preserve"> به آن معنا به فقراء ربط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ندارد. حالا ما قبلاً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صحبت‌ها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بحث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قرآن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را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ک‌جور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مالک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نسبت به ارباب زکات، مالک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نسبت به زکات و مالک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اصناف ثم</w:t>
      </w:r>
      <w:r w:rsidRPr="009B2390">
        <w:rPr>
          <w:rFonts w:ascii="IRMitra" w:hAnsi="IRMitra" w:cs="IRMitra" w:hint="eastAsia"/>
          <w:sz w:val="28"/>
          <w:szCs w:val="28"/>
          <w:rtl/>
        </w:rPr>
        <w:t>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و جواز صرف در اصناف ثمان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را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ک‌جور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جمع کن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مطلب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حاج‌آقا دارند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تلاش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جمع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مشکلات، آن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ما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واجب است بر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سهم فقراء را تأم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کنند. البته ممکن است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 سب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/>
          <w:sz w:val="28"/>
          <w:szCs w:val="28"/>
          <w:rtl/>
        </w:rPr>
        <w:t xml:space="preserve"> الله صرف کنند،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زکاتشان را در مؤلفة قلوبهم صرف کنند امثال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ن‌ها،</w:t>
      </w:r>
      <w:r w:rsidRPr="009B2390">
        <w:rPr>
          <w:rFonts w:ascii="IRMitra" w:hAnsi="IRMitra" w:cs="IRMitra"/>
          <w:sz w:val="28"/>
          <w:szCs w:val="28"/>
          <w:rtl/>
        </w:rPr>
        <w:t xml:space="preserve">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آن مجموع کل زکات، مجموع کل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زکات به عهده‌شان واجب است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را تأم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کنند، هرچند تک‌تک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لازم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مالشان را صرف فقراء کنند،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توانند</w:t>
      </w:r>
      <w:r w:rsidRPr="009B2390">
        <w:rPr>
          <w:rFonts w:ascii="IRMitra" w:hAnsi="IRMitra" w:cs="IRMitra"/>
          <w:sz w:val="28"/>
          <w:szCs w:val="28"/>
          <w:rtl/>
        </w:rPr>
        <w:t xml:space="preserve"> در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مصرف </w:t>
      </w:r>
      <w:r w:rsidRPr="009B2390">
        <w:rPr>
          <w:rFonts w:ascii="IRMitra" w:hAnsi="IRMitra" w:cs="IRMitra" w:hint="eastAsia"/>
          <w:sz w:val="28"/>
          <w:szCs w:val="28"/>
          <w:rtl/>
        </w:rPr>
        <w:t>فقراء</w:t>
      </w:r>
      <w:r w:rsidRPr="009B2390">
        <w:rPr>
          <w:rFonts w:ascii="IRMitra" w:hAnsi="IRMitra" w:cs="IRMitra"/>
          <w:sz w:val="28"/>
          <w:szCs w:val="28"/>
          <w:rtl/>
        </w:rPr>
        <w:t xml:space="preserve"> در سا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مصارف ثمان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صرف کنند.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تفس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.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تفس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نه،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به نحو عامه انحلال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ملاحظه شده،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عن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هر </w:t>
      </w:r>
      <w:r w:rsidR="00523AF5">
        <w:rPr>
          <w:rFonts w:ascii="IRMitra" w:hAnsi="IRMitra" w:cs="IRMitra" w:hint="cs"/>
          <w:sz w:val="28"/>
          <w:szCs w:val="28"/>
          <w:rtl/>
        </w:rPr>
        <w:t>غنی</w:t>
      </w:r>
      <w:r w:rsidR="00523AF5"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/>
          <w:sz w:val="28"/>
          <w:szCs w:val="28"/>
          <w:rtl/>
        </w:rPr>
        <w:t>موظف است به فق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به مقدار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در زکات شارع مقدس مقرر کرده زکاتش را پرداخت کند،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دق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قاً</w:t>
      </w:r>
      <w:r w:rsidRPr="009B2390">
        <w:rPr>
          <w:rFonts w:ascii="IRMitra" w:hAnsi="IRMitra" w:cs="IRMitra"/>
          <w:sz w:val="28"/>
          <w:szCs w:val="28"/>
          <w:rtl/>
        </w:rPr>
        <w:t xml:space="preserve"> ناظر به زکات ا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زکات. آن هم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به نحو انحلال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ملاحظه شده و مراد از شرکت هم به مقدار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شارع مقدس زکات را واجب کرده، حالا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گه</w:t>
      </w:r>
      <w:r w:rsidRPr="009B2390">
        <w:rPr>
          <w:rFonts w:ascii="IRMitra" w:hAnsi="IRMitra" w:cs="IRMitra"/>
          <w:sz w:val="28"/>
          <w:szCs w:val="28"/>
          <w:rtl/>
        </w:rPr>
        <w:t xml:space="preserve"> آن به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نحو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انحاء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و صر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ات</w:t>
      </w:r>
      <w:r w:rsidRPr="009B2390">
        <w:rPr>
          <w:rFonts w:ascii="IRMitra" w:hAnsi="IRMitra" w:cs="IRMitra"/>
          <w:sz w:val="28"/>
          <w:szCs w:val="28"/>
          <w:rtl/>
        </w:rPr>
        <w:t xml:space="preserve">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شر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فه</w:t>
      </w:r>
      <w:r w:rsidRPr="009B2390">
        <w:rPr>
          <w:rFonts w:ascii="IRMitra" w:hAnsi="IRMitra" w:cs="IRMitra"/>
          <w:sz w:val="28"/>
          <w:szCs w:val="28"/>
          <w:rtl/>
        </w:rPr>
        <w:t xml:space="preserve"> و سا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ادله که مصارف ثمان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 دار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را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ک‌جور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مثلاً حل کرد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حالا اگر گفت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مراد از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به نحو </w:t>
      </w:r>
      <w:r w:rsidRPr="009B2390">
        <w:rPr>
          <w:rFonts w:ascii="IRMitra" w:hAnsi="IRMitra" w:cs="IRMitra"/>
          <w:sz w:val="28"/>
          <w:szCs w:val="28"/>
          <w:rtl/>
        </w:rPr>
        <w:lastRenderedPageBreak/>
        <w:t>انحلال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است، باز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مطرح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شود،</w:t>
      </w:r>
      <w:r w:rsidRPr="009B2390">
        <w:rPr>
          <w:rFonts w:ascii="IRMitra" w:hAnsi="IRMitra" w:cs="IRMitra"/>
          <w:sz w:val="28"/>
          <w:szCs w:val="28"/>
          <w:rtl/>
        </w:rPr>
        <w:t xml:space="preserve"> آن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مراد از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اموال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هست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خصوص اموال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مطلق اموال؟ ما ممکن است شرکت به مقدار مال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باشدها،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eastAsia"/>
          <w:sz w:val="28"/>
          <w:szCs w:val="28"/>
          <w:rtl/>
        </w:rPr>
        <w:t>که</w:t>
      </w:r>
      <w:r w:rsidRPr="009B2390">
        <w:rPr>
          <w:rFonts w:ascii="IRMitra" w:hAnsi="IRMitra" w:cs="IRMitra"/>
          <w:sz w:val="28"/>
          <w:szCs w:val="28"/>
          <w:rtl/>
        </w:rPr>
        <w:t xml:space="preserve"> به مقدار مال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در کل اموال خداوند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و فقراء شرکت </w:t>
      </w:r>
      <w:r w:rsidRPr="000821AA">
        <w:rPr>
          <w:rFonts w:ascii="IRMitra" w:hAnsi="IRMitra" w:cs="IRMitra"/>
          <w:sz w:val="28"/>
          <w:szCs w:val="28"/>
          <w:rtl/>
        </w:rPr>
        <w:t>برقرار کرده</w:t>
      </w:r>
      <w:r w:rsidRPr="009B2390">
        <w:rPr>
          <w:rFonts w:ascii="IRMitra" w:hAnsi="IRMitra" w:cs="IRMitra"/>
          <w:sz w:val="28"/>
          <w:szCs w:val="28"/>
          <w:rtl/>
        </w:rPr>
        <w:t>، به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معنا که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فرض کرد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اء</w:t>
      </w:r>
      <w:r w:rsidRPr="009B2390">
        <w:rPr>
          <w:rFonts w:ascii="IRMitra" w:hAnsi="IRMitra" w:cs="IRMitra"/>
          <w:sz w:val="28"/>
          <w:szCs w:val="28"/>
          <w:rtl/>
        </w:rPr>
        <w:t xml:space="preserve"> را هم به نحو انحلال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نظر گرفت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م،</w:t>
      </w:r>
      <w:r w:rsidRPr="009B2390">
        <w:rPr>
          <w:rFonts w:ascii="IRMitra" w:hAnsi="IRMitra" w:cs="IRMitra"/>
          <w:sz w:val="28"/>
          <w:szCs w:val="28"/>
          <w:rtl/>
        </w:rPr>
        <w:t xml:space="preserve"> هر غن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را که در نظر بگ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حق ندارد همه اموالش را در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فقراء مصرف کند، حق ندا</w:t>
      </w:r>
      <w:r w:rsidRPr="009B2390">
        <w:rPr>
          <w:rFonts w:ascii="IRMitra" w:hAnsi="IRMitra" w:cs="IRMitra" w:hint="eastAsia"/>
          <w:sz w:val="28"/>
          <w:szCs w:val="28"/>
          <w:rtl/>
        </w:rPr>
        <w:t>رد</w:t>
      </w:r>
      <w:r w:rsidRPr="009B2390">
        <w:rPr>
          <w:rFonts w:ascii="IRMitra" w:hAnsi="IRMitra" w:cs="IRMitra"/>
          <w:sz w:val="28"/>
          <w:szCs w:val="28"/>
          <w:rtl/>
        </w:rPr>
        <w:t xml:space="preserve"> و بلکه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اموال را به فقراء برساند،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ن‌جور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مثلاً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بخواه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معنا کن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چن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 با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مطلب که مسلم است که از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در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نصاب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 را پرداخت کرد</w:t>
      </w:r>
      <w:r w:rsidR="00343998">
        <w:rPr>
          <w:rFonts w:ascii="IRMitra" w:hAnsi="IRMitra" w:cs="IRMitra" w:hint="cs"/>
          <w:sz w:val="28"/>
          <w:szCs w:val="28"/>
          <w:rtl/>
        </w:rPr>
        <w:t>. عرض کردم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پرداخت کرد،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 </w:t>
      </w:r>
      <w:r w:rsidRPr="009B2390">
        <w:rPr>
          <w:rFonts w:ascii="IRMitra" w:hAnsi="IRMitra" w:cs="IRMitra" w:hint="eastAsia"/>
          <w:sz w:val="28"/>
          <w:szCs w:val="28"/>
          <w:rtl/>
        </w:rPr>
        <w:t>از</w:t>
      </w:r>
      <w:r w:rsidRPr="009B2390">
        <w:rPr>
          <w:rFonts w:ascii="IRMitra" w:hAnsi="IRMitra" w:cs="IRMitra"/>
          <w:sz w:val="28"/>
          <w:szCs w:val="28"/>
          <w:rtl/>
        </w:rPr>
        <w:t xml:space="preserve"> آن روشن‌تر بحث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مثلاً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خمس من الابل شاة، اگر شخص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شاة پرداخت کند، آن ظاهر روشن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خود زکاتش را پرداخت کرده،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لازم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حتماً زکات از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مال پرداخت بشود.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شخص غن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تواند</w:t>
      </w:r>
      <w:r w:rsidRPr="009B2390">
        <w:rPr>
          <w:rFonts w:ascii="IRMitra" w:hAnsi="IRMitra" w:cs="IRMitra"/>
          <w:sz w:val="28"/>
          <w:szCs w:val="28"/>
          <w:rtl/>
        </w:rPr>
        <w:t xml:space="preserve"> کل آن خمس من الابلش را 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خو</w:t>
      </w:r>
      <w:r w:rsidRPr="009B2390">
        <w:rPr>
          <w:rFonts w:ascii="IRMitra" w:hAnsi="IRMitra" w:cs="IRMitra" w:hint="eastAsia"/>
          <w:sz w:val="28"/>
          <w:szCs w:val="28"/>
          <w:rtl/>
        </w:rPr>
        <w:t>دش</w:t>
      </w:r>
      <w:r w:rsidRPr="009B2390">
        <w:rPr>
          <w:rFonts w:ascii="IRMitra" w:hAnsi="IRMitra" w:cs="IRMitra"/>
          <w:sz w:val="28"/>
          <w:szCs w:val="28"/>
          <w:rtl/>
        </w:rPr>
        <w:t xml:space="preserve"> بردارد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خمس من الابل از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شاة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شاة خودش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شاة بخرد و زکات بدهد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مت</w:t>
      </w:r>
      <w:r w:rsidRPr="009B2390">
        <w:rPr>
          <w:rFonts w:ascii="IRMitra" w:hAnsi="IRMitra" w:cs="IRMitra"/>
          <w:sz w:val="28"/>
          <w:szCs w:val="28"/>
          <w:rtl/>
        </w:rPr>
        <w:t xml:space="preserve"> شاة را بخواهد پرداخت کند، همه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اشکال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ندارد. پس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صر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/>
          <w:sz w:val="28"/>
          <w:szCs w:val="28"/>
          <w:rtl/>
        </w:rPr>
        <w:t xml:space="preserve"> قرار دادند بر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زکات متعلق به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اولاً، تازه بعد از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متعلق </w:t>
      </w:r>
      <w:r w:rsidRPr="009B2390">
        <w:rPr>
          <w:rFonts w:ascii="IRMitra" w:hAnsi="IRMitra" w:cs="IRMitra" w:hint="eastAsia"/>
          <w:sz w:val="28"/>
          <w:szCs w:val="28"/>
          <w:rtl/>
        </w:rPr>
        <w:t>به</w:t>
      </w:r>
      <w:r w:rsidRPr="009B2390">
        <w:rPr>
          <w:rFonts w:ascii="IRMitra" w:hAnsi="IRMitra" w:cs="IRMitra"/>
          <w:sz w:val="28"/>
          <w:szCs w:val="28"/>
          <w:rtl/>
        </w:rPr>
        <w:t xml:space="preserve">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هم گرفتند گفتند که به نحو شرکت مشاع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است، به نحو شرکت مشاع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و آن‌ها در مراحل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تازه بعد از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مراد خصوص شرکت هم باشد، خصوص مال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هم باشد،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شرکت به نحو مشاع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کل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آن هم حرف دارد. ما در مراحل 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قبل از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به نظر </w:t>
      </w:r>
      <w:r w:rsidRPr="009B2390">
        <w:rPr>
          <w:rFonts w:ascii="IRMitra" w:hAnsi="IRMitra" w:cs="IRMitra" w:hint="eastAsia"/>
          <w:sz w:val="28"/>
          <w:szCs w:val="28"/>
          <w:rtl/>
        </w:rPr>
        <w:t>ما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استدلالش مشکل است.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ممکن است مراد از اموال کل اموال باشد، وقت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کل اموال باشد نه خصوص اموال نصاب اموال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متعلق زکات است،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به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استدلال کرد 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تعلق زکات به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ن،</w:t>
      </w:r>
      <w:r w:rsidRPr="009B2390">
        <w:rPr>
          <w:rFonts w:ascii="IRMitra" w:hAnsi="IRMitra" w:cs="IRMitra"/>
          <w:sz w:val="28"/>
          <w:szCs w:val="28"/>
          <w:rtl/>
        </w:rPr>
        <w:t xml:space="preserve"> ممکن است تعلق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داشته باشد به کل ام</w:t>
      </w:r>
      <w:r w:rsidRPr="009B2390">
        <w:rPr>
          <w:rFonts w:ascii="IRMitra" w:hAnsi="IRMitra" w:cs="IRMitra" w:hint="eastAsia"/>
          <w:sz w:val="28"/>
          <w:szCs w:val="28"/>
          <w:rtl/>
        </w:rPr>
        <w:t>وال</w:t>
      </w:r>
      <w:r w:rsidRPr="009B2390">
        <w:rPr>
          <w:rFonts w:ascii="IRMitra" w:hAnsi="IRMitra" w:cs="IRMitra"/>
          <w:sz w:val="28"/>
          <w:szCs w:val="28"/>
          <w:rtl/>
        </w:rPr>
        <w:t xml:space="preserve"> شخص.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="00800FFF">
        <w:rPr>
          <w:rFonts w:ascii="IRMitra" w:hAnsi="IRMitra" w:cs="IRMitra" w:hint="cs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</w:rPr>
        <w:t>.</w:t>
      </w:r>
    </w:p>
    <w:p w14:paraId="1A411E0C" w14:textId="42BC20EC" w:rsidR="009B2390" w:rsidRPr="009B2390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eastAsia"/>
          <w:sz w:val="28"/>
          <w:szCs w:val="28"/>
          <w:rtl/>
        </w:rPr>
        <w:t>حالا</w:t>
      </w:r>
      <w:r w:rsidRPr="009B2390">
        <w:rPr>
          <w:rFonts w:ascii="IRMitra" w:hAnsi="IRMitra" w:cs="IRMitra"/>
          <w:sz w:val="28"/>
          <w:szCs w:val="28"/>
          <w:rtl/>
        </w:rPr>
        <w:t xml:space="preserve"> برگرد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به اصل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داشت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="00800FFF">
        <w:rPr>
          <w:rFonts w:ascii="IRMitra" w:hAnsi="IRMitra" w:cs="IRMitra" w:hint="cs"/>
          <w:sz w:val="28"/>
          <w:szCs w:val="28"/>
          <w:rtl/>
        </w:rPr>
        <w:t xml:space="preserve">دنبال </w:t>
      </w:r>
      <w:r w:rsidRPr="009B2390">
        <w:rPr>
          <w:rFonts w:ascii="IRMitra" w:hAnsi="IRMitra" w:cs="IRMitra"/>
          <w:sz w:val="28"/>
          <w:szCs w:val="28"/>
          <w:rtl/>
        </w:rPr>
        <w:t>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کرد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>.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ما داشت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بود که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اگر نصاب تلف بشود، مال زکو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تلف بشود،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مالک ضامن است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ضامن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ست؟</w:t>
      </w:r>
      <w:r w:rsidRPr="009B2390">
        <w:rPr>
          <w:rFonts w:ascii="IRMitra" w:hAnsi="IRMitra" w:cs="IRMitra"/>
          <w:sz w:val="28"/>
          <w:szCs w:val="28"/>
          <w:rtl/>
        </w:rPr>
        <w:t xml:space="preserve"> بحث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اگر با تفر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ط</w:t>
      </w:r>
      <w:r w:rsidRPr="009B2390">
        <w:rPr>
          <w:rFonts w:ascii="IRMitra" w:hAnsi="IRMitra" w:cs="IRMitra"/>
          <w:sz w:val="28"/>
          <w:szCs w:val="28"/>
          <w:rtl/>
        </w:rPr>
        <w:t xml:space="preserve"> تلف بشود مالک ضامن است.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وجود دارد به آن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استدلال شده، ح</w:t>
      </w:r>
      <w:r w:rsidRPr="009B2390">
        <w:rPr>
          <w:rFonts w:ascii="IRMitra" w:hAnsi="IRMitra" w:cs="IRMitra" w:hint="eastAsia"/>
          <w:sz w:val="28"/>
          <w:szCs w:val="28"/>
          <w:rtl/>
        </w:rPr>
        <w:t>الا</w:t>
      </w:r>
      <w:r w:rsidRPr="009B2390">
        <w:rPr>
          <w:rFonts w:ascii="IRMitra" w:hAnsi="IRMitra" w:cs="IRMitra"/>
          <w:sz w:val="28"/>
          <w:szCs w:val="28"/>
          <w:rtl/>
        </w:rPr>
        <w:t xml:space="preserve"> من عبارت مرحوم صاحب جواهر را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خوانم،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توض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حات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خواهم</w:t>
      </w:r>
      <w:r w:rsidRPr="009B2390">
        <w:rPr>
          <w:rFonts w:ascii="IRMitra" w:hAnsi="IRMitra" w:cs="IRMitra"/>
          <w:sz w:val="28"/>
          <w:szCs w:val="28"/>
          <w:rtl/>
        </w:rPr>
        <w:t xml:space="preserve"> بدهم مف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است. در جواهر جلد پانزده صفحه صد و ده دارد: «و لو حال الحول و تلف من النصاب ش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ء</w:t>
      </w:r>
      <w:r w:rsidRPr="009B2390">
        <w:rPr>
          <w:rFonts w:ascii="IRMitra" w:hAnsi="IRMitra" w:cs="IRMitra"/>
          <w:sz w:val="28"/>
          <w:szCs w:val="28"/>
          <w:rtl/>
        </w:rPr>
        <w:t xml:space="preserve"> فان فرط المالک و لو بتأخ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الاداء مع التمکن منه من دون مسوغ شرع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ضمنه و ان لم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کن</w:t>
      </w:r>
      <w:r w:rsidRPr="009B2390">
        <w:rPr>
          <w:rFonts w:ascii="IRMitra" w:hAnsi="IRMitra" w:cs="IRMitra"/>
          <w:sz w:val="28"/>
          <w:szCs w:val="28"/>
          <w:rtl/>
        </w:rPr>
        <w:t xml:space="preserve"> فر</w:t>
      </w:r>
      <w:r w:rsidRPr="009B2390">
        <w:rPr>
          <w:rFonts w:ascii="IRMitra" w:hAnsi="IRMitra" w:cs="IRMitra" w:hint="eastAsia"/>
          <w:sz w:val="28"/>
          <w:szCs w:val="28"/>
          <w:rtl/>
        </w:rPr>
        <w:t>ط</w:t>
      </w:r>
      <w:r w:rsidRPr="009B2390">
        <w:rPr>
          <w:rFonts w:ascii="IRMitra" w:hAnsi="IRMitra" w:cs="IRMitra"/>
          <w:sz w:val="28"/>
          <w:szCs w:val="28"/>
          <w:rtl/>
        </w:rPr>
        <w:t xml:space="preserve"> سقط من الفر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ضة</w:t>
      </w:r>
      <w:r w:rsidRPr="009B2390">
        <w:rPr>
          <w:rFonts w:ascii="IRMitra" w:hAnsi="IRMitra" w:cs="IRMitra"/>
          <w:sz w:val="28"/>
          <w:szCs w:val="28"/>
          <w:rtl/>
        </w:rPr>
        <w:t xml:space="preserve"> بنصاب التالف من النصاب بلا خلاف و لا اشکال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ذلک کله لضرورة کونه بعد حول الحول و فرض الزکاة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امانة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ده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جر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حکمه 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نئذ</w:t>
      </w:r>
      <w:r w:rsidRPr="009B2390">
        <w:rPr>
          <w:rFonts w:ascii="IRMitra" w:hAnsi="IRMitra" w:cs="IRMitra"/>
          <w:sz w:val="28"/>
          <w:szCs w:val="28"/>
          <w:rtl/>
        </w:rPr>
        <w:t xml:space="preserve"> و لو تلف النصاب کله لم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کن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ش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ء</w:t>
      </w:r>
      <w:r w:rsidRPr="009B2390">
        <w:rPr>
          <w:rFonts w:ascii="IRMitra" w:hAnsi="IRMitra" w:cs="IRMitra"/>
          <w:sz w:val="28"/>
          <w:szCs w:val="28"/>
          <w:rtl/>
        </w:rPr>
        <w:t xml:space="preserve"> مع عدم التفر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ط</w:t>
      </w:r>
      <w:r w:rsidRPr="009B2390">
        <w:rPr>
          <w:rFonts w:ascii="IRMitra" w:hAnsi="IRMitra" w:cs="IRMitra"/>
          <w:sz w:val="28"/>
          <w:szCs w:val="28"/>
          <w:rtl/>
        </w:rPr>
        <w:t xml:space="preserve"> و هو المراد من المرسل عن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عبدالله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الرجل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کون</w:t>
      </w:r>
      <w:r w:rsidRPr="009B2390">
        <w:rPr>
          <w:rFonts w:ascii="IRMitra" w:hAnsi="IRMitra" w:cs="IRMitra"/>
          <w:sz w:val="28"/>
          <w:szCs w:val="28"/>
          <w:rtl/>
        </w:rPr>
        <w:t xml:space="preserve"> له ابل او بقر او غنم او متاع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حول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الحول فتموت الابل و البقر و الغنم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حترق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المتاع قال 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ش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ء</w:t>
      </w:r>
      <w:r w:rsidRPr="009B2390">
        <w:rPr>
          <w:rFonts w:ascii="IRMitra" w:hAnsi="IRMitra" w:cs="IRMitra"/>
          <w:sz w:val="28"/>
          <w:szCs w:val="28"/>
          <w:rtl/>
        </w:rPr>
        <w:t xml:space="preserve"> بل لعل الظاهر من الفاء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هو ذلک بعد ح</w:t>
      </w:r>
      <w:r w:rsidR="00383EA6">
        <w:rPr>
          <w:rFonts w:ascii="IRMitra" w:hAnsi="IRMitra" w:cs="IRMitra" w:hint="cs"/>
          <w:sz w:val="28"/>
          <w:szCs w:val="28"/>
          <w:rtl/>
        </w:rPr>
        <w:t>َ</w:t>
      </w:r>
      <w:r w:rsidRPr="009B2390">
        <w:rPr>
          <w:rFonts w:ascii="IRMitra" w:hAnsi="IRMitra" w:cs="IRMitra"/>
          <w:sz w:val="28"/>
          <w:szCs w:val="28"/>
          <w:rtl/>
        </w:rPr>
        <w:t>ول</w:t>
      </w:r>
      <w:r w:rsidR="00383EA6">
        <w:rPr>
          <w:rFonts w:ascii="IRMitra" w:hAnsi="IRMitra" w:cs="IRMitra" w:hint="cs"/>
          <w:sz w:val="28"/>
          <w:szCs w:val="28"/>
          <w:rtl/>
        </w:rPr>
        <w:t>ِ</w:t>
      </w:r>
      <w:r w:rsidRPr="009B2390">
        <w:rPr>
          <w:rFonts w:ascii="IRMitra" w:hAnsi="IRMitra" w:cs="IRMitra"/>
          <w:sz w:val="28"/>
          <w:szCs w:val="28"/>
          <w:rtl/>
        </w:rPr>
        <w:t xml:space="preserve"> الح</w:t>
      </w:r>
      <w:r w:rsidR="008A20CF">
        <w:rPr>
          <w:rFonts w:ascii="IRMitra" w:hAnsi="IRMitra" w:cs="IRMitra" w:hint="cs"/>
          <w:sz w:val="28"/>
          <w:szCs w:val="28"/>
          <w:rtl/>
        </w:rPr>
        <w:t>َ</w:t>
      </w:r>
      <w:r w:rsidRPr="009B2390">
        <w:rPr>
          <w:rFonts w:ascii="IRMitra" w:hAnsi="IRMitra" w:cs="IRMitra"/>
          <w:sz w:val="28"/>
          <w:szCs w:val="28"/>
          <w:rtl/>
        </w:rPr>
        <w:t>ول</w:t>
      </w:r>
      <w:r w:rsidR="00383EA6">
        <w:rPr>
          <w:rFonts w:ascii="IRMitra" w:hAnsi="IRMitra" w:cs="IRMitra" w:hint="cs"/>
          <w:sz w:val="28"/>
          <w:szCs w:val="28"/>
          <w:rtl/>
        </w:rPr>
        <w:t xml:space="preserve"> یا ح</w:t>
      </w:r>
      <w:r w:rsidR="008A20CF">
        <w:rPr>
          <w:rFonts w:ascii="IRMitra" w:hAnsi="IRMitra" w:cs="IRMitra" w:hint="cs"/>
          <w:sz w:val="28"/>
          <w:szCs w:val="28"/>
          <w:rtl/>
        </w:rPr>
        <w:t>َ</w:t>
      </w:r>
      <w:r w:rsidR="00383EA6">
        <w:rPr>
          <w:rFonts w:ascii="IRMitra" w:hAnsi="IRMitra" w:cs="IRMitra" w:hint="cs"/>
          <w:sz w:val="28"/>
          <w:szCs w:val="28"/>
          <w:rtl/>
        </w:rPr>
        <w:t>ول</w:t>
      </w:r>
      <w:r w:rsidR="008A20CF">
        <w:rPr>
          <w:rFonts w:ascii="IRMitra" w:hAnsi="IRMitra" w:cs="IRMitra" w:hint="cs"/>
          <w:sz w:val="28"/>
          <w:szCs w:val="28"/>
          <w:rtl/>
        </w:rPr>
        <w:t>ِ</w:t>
      </w:r>
      <w:r w:rsidR="00383EA6">
        <w:rPr>
          <w:rFonts w:ascii="IRMitra" w:hAnsi="IRMitra" w:cs="IRMitra" w:hint="cs"/>
          <w:sz w:val="28"/>
          <w:szCs w:val="28"/>
          <w:rtl/>
        </w:rPr>
        <w:t xml:space="preserve"> الح</w:t>
      </w:r>
      <w:r w:rsidR="008A20CF">
        <w:rPr>
          <w:rFonts w:ascii="IRMitra" w:hAnsi="IRMitra" w:cs="IRMitra" w:hint="cs"/>
          <w:sz w:val="28"/>
          <w:szCs w:val="28"/>
          <w:rtl/>
        </w:rPr>
        <w:t>ُ</w:t>
      </w:r>
      <w:r w:rsidR="00383EA6">
        <w:rPr>
          <w:rFonts w:ascii="IRMitra" w:hAnsi="IRMitra" w:cs="IRMitra" w:hint="cs"/>
          <w:sz w:val="28"/>
          <w:szCs w:val="28"/>
          <w:rtl/>
        </w:rPr>
        <w:t>ول</w:t>
      </w:r>
      <w:r w:rsidRPr="009B2390">
        <w:rPr>
          <w:rFonts w:ascii="IRMitra" w:hAnsi="IRMitra" w:cs="IRMitra"/>
          <w:sz w:val="28"/>
          <w:szCs w:val="28"/>
          <w:rtl/>
        </w:rPr>
        <w:t xml:space="preserve"> بلا فصل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عتد</w:t>
      </w:r>
      <w:r w:rsidRPr="009B2390">
        <w:rPr>
          <w:rFonts w:ascii="IRMitra" w:hAnsi="IRMitra" w:cs="IRMitra"/>
          <w:sz w:val="28"/>
          <w:szCs w:val="28"/>
          <w:rtl/>
        </w:rPr>
        <w:t xml:space="preserve"> به فلا 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للاداء».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عبارت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در جواهر آمده و در بعض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کلمات </w:t>
      </w:r>
      <w:r w:rsidRPr="009B2390">
        <w:rPr>
          <w:rFonts w:ascii="IRMitra" w:hAnsi="IRMitra" w:cs="IRMitra" w:hint="eastAsia"/>
          <w:sz w:val="28"/>
          <w:szCs w:val="28"/>
          <w:rtl/>
        </w:rPr>
        <w:t>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ان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/>
          <w:sz w:val="28"/>
          <w:szCs w:val="28"/>
          <w:rtl/>
        </w:rPr>
        <w:t xml:space="preserve"> هم به آن اشاره شده است. مثلاً مرحوم آمل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مصباح‌الهد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شرح العروة‌الوثق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مطرح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عبارت را دارند: «اذا تلف بعد الحول مع 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المالک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الاداء مع التمکن منه بلا مسوغ شرع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فالاقو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الضمان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ضاً</w:t>
      </w:r>
      <w:r w:rsidRPr="009B2390">
        <w:rPr>
          <w:rFonts w:ascii="IRMitra" w:hAnsi="IRMitra" w:cs="IRMitra"/>
          <w:sz w:val="28"/>
          <w:szCs w:val="28"/>
          <w:rtl/>
        </w:rPr>
        <w:t xml:space="preserve"> قضاءً لحکم الامانة و لا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المرسل المتقد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="008A20CF">
        <w:rPr>
          <w:rFonts w:ascii="IRMitra" w:hAnsi="IRMitra" w:cs="IRMitra" w:hint="cs"/>
          <w:sz w:val="28"/>
          <w:szCs w:val="28"/>
          <w:rtl/>
        </w:rPr>
        <w:t xml:space="preserve"> - اشاره به همین روایت هست-</w:t>
      </w:r>
      <w:r w:rsidRPr="009B2390">
        <w:rPr>
          <w:rFonts w:ascii="IRMitra" w:hAnsi="IRMitra" w:cs="IRMitra"/>
          <w:sz w:val="28"/>
          <w:szCs w:val="28"/>
          <w:rtl/>
        </w:rPr>
        <w:t xml:space="preserve"> و لا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ناف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المرسل المتقدم لان الظاهر من الفاء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قوله فتموت الابل الت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للترت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ب</w:t>
      </w:r>
      <w:r w:rsidRPr="009B2390">
        <w:rPr>
          <w:rFonts w:ascii="IRMitra" w:hAnsi="IRMitra" w:cs="IRMitra"/>
          <w:sz w:val="28"/>
          <w:szCs w:val="28"/>
          <w:rtl/>
        </w:rPr>
        <w:t xml:space="preserve"> بلا مهلة </w:t>
      </w:r>
      <w:r w:rsidRPr="009B2390">
        <w:rPr>
          <w:rFonts w:ascii="IRMitra" w:hAnsi="IRMitra" w:cs="IRMitra"/>
          <w:sz w:val="28"/>
          <w:szCs w:val="28"/>
          <w:rtl/>
        </w:rPr>
        <w:lastRenderedPageBreak/>
        <w:t>وقوع هلاک الانعام او احتراق المتاع بلا مهلة معتدة بعد حلول الحول فلا 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معه للاداء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کون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المرسل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مورد التأخ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للاداء کما لا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خف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»</w:t>
      </w:r>
      <w:r w:rsidRPr="009B2390">
        <w:rPr>
          <w:rFonts w:ascii="IRMitra" w:hAnsi="IRMitra" w:cs="IRMitra"/>
          <w:sz w:val="28"/>
          <w:szCs w:val="28"/>
          <w:rtl/>
        </w:rPr>
        <w:t>.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منتظر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هم د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کتاب الخمس و الانفال صفحه 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و دو هم دارند که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دارد: «اذ الظاهر ان المراد صورة تلف المال بلا تأخ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او تفر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ط</w:t>
      </w:r>
      <w:r w:rsidRPr="009B2390">
        <w:rPr>
          <w:rFonts w:ascii="IRMitra" w:hAnsi="IRMitra" w:cs="IRMitra"/>
          <w:sz w:val="28"/>
          <w:szCs w:val="28"/>
          <w:rtl/>
        </w:rPr>
        <w:t xml:space="preserve"> و لذا قال فتموت و لم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قل</w:t>
      </w:r>
      <w:r w:rsidRPr="009B2390">
        <w:rPr>
          <w:rFonts w:ascii="IRMitra" w:hAnsi="IRMitra" w:cs="IRMitra"/>
          <w:sz w:val="28"/>
          <w:szCs w:val="28"/>
          <w:rtl/>
        </w:rPr>
        <w:t xml:space="preserve"> ثم تموت».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ن‌ها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شکل استدلال کردند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با فاء تمسک کردند. البته مرحوم آقا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حک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مستمسک به گونه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تعب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کند،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مرسل ابن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عم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="002A3CCD">
        <w:rPr>
          <w:rFonts w:ascii="IRMitra" w:hAnsi="IRMitra" w:cs="IRMitra" w:hint="cs"/>
          <w:sz w:val="28"/>
          <w:szCs w:val="28"/>
          <w:rtl/>
        </w:rPr>
        <w:t xml:space="preserve"> مستمسک جلد نُه صفحه صد و یک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که: «و اطلاقه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قتض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نف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الضمان و لو مع التفر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ط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بالاجماع».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مستمسک هست.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استدلالات درست است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ا</w:t>
      </w:r>
      <w:r w:rsidRPr="009B2390">
        <w:rPr>
          <w:rFonts w:ascii="IRMitra" w:hAnsi="IRMitra" w:cs="IRMitra"/>
          <w:sz w:val="28"/>
          <w:szCs w:val="28"/>
          <w:rtl/>
        </w:rPr>
        <w:t xml:space="preserve"> است</w:t>
      </w:r>
      <w:r w:rsidRPr="009B2390">
        <w:rPr>
          <w:rFonts w:ascii="IRMitra" w:hAnsi="IRMitra" w:cs="IRMitra" w:hint="eastAsia"/>
          <w:sz w:val="28"/>
          <w:szCs w:val="28"/>
          <w:rtl/>
        </w:rPr>
        <w:t>دلالات</w:t>
      </w:r>
      <w:r w:rsidRPr="009B2390">
        <w:rPr>
          <w:rFonts w:ascii="IRMitra" w:hAnsi="IRMitra" w:cs="IRMitra"/>
          <w:sz w:val="28"/>
          <w:szCs w:val="28"/>
          <w:rtl/>
        </w:rPr>
        <w:t xml:space="preserve"> درست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ست؟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تأمل کرد در موردش حالا صحبت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</w:rPr>
        <w:t>.</w:t>
      </w:r>
    </w:p>
    <w:p w14:paraId="2CFEB780" w14:textId="2FB5A850" w:rsidR="00F320FE" w:rsidRPr="00F320FE" w:rsidRDefault="009B2390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9B2390">
        <w:rPr>
          <w:rFonts w:ascii="IRMitra" w:hAnsi="IRMitra" w:cs="IRMitra" w:hint="eastAsia"/>
          <w:sz w:val="28"/>
          <w:szCs w:val="28"/>
          <w:rtl/>
        </w:rPr>
        <w:t>ما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مسئله هست، آن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="00F111B4">
        <w:rPr>
          <w:rFonts w:ascii="IRMitra" w:hAnsi="IRMitra" w:cs="IRMitra" w:hint="cs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نرس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در مستدرک وارد شده است. من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خوانم</w:t>
      </w:r>
      <w:r w:rsidRPr="009B2390">
        <w:rPr>
          <w:rFonts w:ascii="IRMitra" w:hAnsi="IRMitra" w:cs="IRMitra"/>
          <w:sz w:val="28"/>
          <w:szCs w:val="28"/>
          <w:rtl/>
        </w:rPr>
        <w:t xml:space="preserve"> و توض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حات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گذارم</w:t>
      </w:r>
      <w:r w:rsidRPr="009B2390">
        <w:rPr>
          <w:rFonts w:ascii="IRMitra" w:hAnsi="IRMitra" w:cs="IRMitra"/>
          <w:sz w:val="28"/>
          <w:szCs w:val="28"/>
          <w:rtl/>
        </w:rPr>
        <w:t xml:space="preserve"> جلسه بعد، اصل بحث را شروع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کنم</w:t>
      </w:r>
      <w:r w:rsidRPr="009B2390">
        <w:rPr>
          <w:rFonts w:ascii="IRMitra" w:hAnsi="IRMitra" w:cs="IRMitra"/>
          <w:sz w:val="28"/>
          <w:szCs w:val="28"/>
          <w:rtl/>
        </w:rPr>
        <w:t xml:space="preserve">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تفص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لش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 در جلسه بعد.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نرس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اصله عن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عبدالله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الرجل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کون</w:t>
      </w:r>
      <w:r w:rsidRPr="009B2390">
        <w:rPr>
          <w:rFonts w:ascii="IRMitra" w:hAnsi="IRMitra" w:cs="IRMitra"/>
          <w:sz w:val="28"/>
          <w:szCs w:val="28"/>
          <w:rtl/>
        </w:rPr>
        <w:t xml:space="preserve"> له الابل و البقر و الغنم و المتاع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حول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الحول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موت</w:t>
      </w:r>
      <w:r w:rsidRPr="009B2390">
        <w:rPr>
          <w:rFonts w:ascii="IRMitra" w:hAnsi="IRMitra" w:cs="IRMitra"/>
          <w:sz w:val="28"/>
          <w:szCs w:val="28"/>
          <w:rtl/>
        </w:rPr>
        <w:t xml:space="preserve"> الابل و البقر و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حترق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المتاع قال ان کان حال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الحول و تهاون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اخراج زکاته فهو ضامن للزکاة و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زکاة ذلک و ان کان قبل ان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حول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الحول فلا ش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ء</w:t>
      </w:r>
      <w:r w:rsidRPr="009B2390">
        <w:rPr>
          <w:rFonts w:ascii="IRMitra" w:hAnsi="IRMitra" w:cs="IRMitra"/>
          <w:sz w:val="28"/>
          <w:szCs w:val="28"/>
          <w:rtl/>
        </w:rPr>
        <w:t xml:space="preserve">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>.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ممکن است شما اشکال کن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که کأنه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ممکن است شخص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ق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زده «ان کان حال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الحول و تهاون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اخراج زکاته»،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معنا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ش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دو شق را ممکن است تهاون کرده باشد ممکن است تهاون نکرده باشد و صورت مسئله‌ا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>ن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وارد شده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صورت مسئله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نکه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گو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غ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صورت تهاون است،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صورت را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شامل سؤال سائل اعم بوده است، اگر سؤال سائل اختصاص داشته باشد به خصوص صورت عدم تهاون، امام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9B2390">
        <w:rPr>
          <w:rFonts w:ascii="IRMitra" w:hAnsi="IRMitra" w:cs="IRMitra"/>
          <w:sz w:val="28"/>
          <w:szCs w:val="28"/>
          <w:rtl/>
        </w:rPr>
        <w:t xml:space="preserve"> نبا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متعرض صورت تهاون بشوند. ممکن ا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مطلب گفته بشود. و حالا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9B2390">
        <w:rPr>
          <w:rFonts w:ascii="IRMitra" w:hAnsi="IRMitra" w:cs="IRMitra" w:hint="cs"/>
          <w:sz w:val="28"/>
          <w:szCs w:val="28"/>
          <w:rtl/>
        </w:rPr>
        <w:t>یی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بب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را چگونه با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معنا کرد. البته در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بحث سند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هم در هر دو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هست،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آن بعض اصحابنا مرسل ابن اب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عم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است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توض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ح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جلسه بعد در موردش خواهم داد،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هم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نرس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،</w:t>
      </w:r>
      <w:r w:rsidRPr="009B2390">
        <w:rPr>
          <w:rFonts w:ascii="IRMitra" w:hAnsi="IRMitra" w:cs="IRMitra"/>
          <w:sz w:val="28"/>
          <w:szCs w:val="28"/>
          <w:rtl/>
        </w:rPr>
        <w:t xml:space="preserve"> اصل 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د</w:t>
      </w:r>
      <w:r w:rsidRPr="009B2390">
        <w:rPr>
          <w:rFonts w:ascii="IRMitra" w:hAnsi="IRMitra" w:cs="IRMitra"/>
          <w:sz w:val="28"/>
          <w:szCs w:val="28"/>
          <w:rtl/>
        </w:rPr>
        <w:t xml:space="preserve"> نرس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اصل چقدر قابل اعتماد است آن هم بحث سند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ش</w:t>
      </w:r>
      <w:r w:rsidRPr="009B2390">
        <w:rPr>
          <w:rFonts w:ascii="IRMitra" w:hAnsi="IRMitra" w:cs="IRMitra"/>
          <w:sz w:val="28"/>
          <w:szCs w:val="28"/>
          <w:rtl/>
        </w:rPr>
        <w:t xml:space="preserve"> را در جلسه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نده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موردش صحبت خواه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کرد. عل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تقد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ر</w:t>
      </w:r>
      <w:r w:rsidRPr="009B2390">
        <w:rPr>
          <w:rFonts w:ascii="IRMitra" w:hAnsi="IRMitra" w:cs="IRMitra"/>
          <w:sz w:val="28"/>
          <w:szCs w:val="28"/>
          <w:rtl/>
        </w:rPr>
        <w:t xml:space="preserve"> 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ک</w:t>
      </w:r>
      <w:r w:rsidRPr="009B2390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را من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نجا</w:t>
      </w:r>
      <w:r w:rsidRPr="009B2390">
        <w:rPr>
          <w:rFonts w:ascii="IRMitra" w:hAnsi="IRMitra" w:cs="IRMitra"/>
          <w:sz w:val="28"/>
          <w:szCs w:val="28"/>
          <w:rtl/>
        </w:rPr>
        <w:t xml:space="preserve"> بگو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که قبلاً هم اشاره کردم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مربوط به تلف کل است، ول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تلف بعض از نصاب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از آن 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ز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شود،</w:t>
      </w:r>
      <w:r w:rsidRPr="009B2390">
        <w:rPr>
          <w:rFonts w:ascii="IRMitra" w:hAnsi="IRMitra" w:cs="IRMitra"/>
          <w:sz w:val="28"/>
          <w:szCs w:val="28"/>
          <w:rtl/>
        </w:rPr>
        <w:t xml:space="preserve">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از آن استفاده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و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عمده بحث ما در مورد تلف کل 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ست</w:t>
      </w:r>
      <w:r w:rsidRPr="009B2390">
        <w:rPr>
          <w:rFonts w:ascii="IRMitra" w:hAnsi="IRMitra" w:cs="IRMitra"/>
          <w:sz w:val="28"/>
          <w:szCs w:val="28"/>
          <w:rtl/>
        </w:rPr>
        <w:t>. ما در مورد تلف کل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به راحت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حالا چه از نوع کل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ف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المع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باشد، چه از نوع اشاعه باشد، چه از نوع متعلق حق باشد هرچ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باشد چون به هر حال به ع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تعلق گرفته متعلق حق ب</w:t>
      </w:r>
      <w:r w:rsidRPr="009B2390">
        <w:rPr>
          <w:rFonts w:ascii="IRMitra" w:hAnsi="IRMitra" w:cs="IRMitra" w:hint="eastAsia"/>
          <w:sz w:val="28"/>
          <w:szCs w:val="28"/>
          <w:rtl/>
        </w:rPr>
        <w:t>ه</w:t>
      </w:r>
      <w:r w:rsidRPr="009B2390">
        <w:rPr>
          <w:rFonts w:ascii="IRMitra" w:hAnsi="IRMitra" w:cs="IRMitra"/>
          <w:sz w:val="28"/>
          <w:szCs w:val="28"/>
          <w:rtl/>
        </w:rPr>
        <w:t xml:space="preserve"> طور کل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از ب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رود،</w:t>
      </w:r>
      <w:r w:rsidRPr="009B2390">
        <w:rPr>
          <w:rFonts w:ascii="IRMitra" w:hAnsi="IRMitra" w:cs="IRMitra"/>
          <w:sz w:val="28"/>
          <w:szCs w:val="28"/>
          <w:rtl/>
        </w:rPr>
        <w:t xml:space="preserve"> بنابرا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نم</w:t>
      </w:r>
      <w:r w:rsidRPr="009B2390">
        <w:rPr>
          <w:rFonts w:ascii="IRMitra" w:hAnsi="IRMitra" w:cs="IRMitra" w:hint="cs"/>
          <w:sz w:val="28"/>
          <w:szCs w:val="28"/>
          <w:rtl/>
        </w:rPr>
        <w:t>ی‌</w:t>
      </w:r>
      <w:r w:rsidRPr="009B2390">
        <w:rPr>
          <w:rFonts w:ascii="IRMitra" w:hAnsi="IRMitra" w:cs="IRMitra" w:hint="eastAsia"/>
          <w:sz w:val="28"/>
          <w:szCs w:val="28"/>
          <w:rtl/>
        </w:rPr>
        <w:t>شود</w:t>
      </w:r>
      <w:r w:rsidRPr="009B2390">
        <w:rPr>
          <w:rFonts w:ascii="IRMitra" w:hAnsi="IRMitra" w:cs="IRMitra"/>
          <w:sz w:val="28"/>
          <w:szCs w:val="28"/>
          <w:rtl/>
        </w:rPr>
        <w:t xml:space="preserve"> ضمان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به عهده مالک نخواهد بود. اما نکات د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گر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روا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ت</w:t>
      </w:r>
      <w:r w:rsidRPr="009B2390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</w:t>
      </w:r>
      <w:r w:rsidRPr="009B2390">
        <w:rPr>
          <w:rFonts w:ascii="IRMitra" w:hAnsi="IRMitra" w:cs="IRMitra"/>
          <w:sz w:val="28"/>
          <w:szCs w:val="28"/>
          <w:rtl/>
        </w:rPr>
        <w:t xml:space="preserve"> را ان‌شاءالله در جلسه آ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نده</w:t>
      </w:r>
      <w:r w:rsidRPr="009B2390">
        <w:rPr>
          <w:rFonts w:ascii="IRMitra" w:hAnsi="IRMitra" w:cs="IRMitra"/>
          <w:sz w:val="28"/>
          <w:szCs w:val="28"/>
          <w:rtl/>
        </w:rPr>
        <w:t xml:space="preserve"> در موردش صحبت خواه</w:t>
      </w:r>
      <w:r w:rsidRPr="009B2390">
        <w:rPr>
          <w:rFonts w:ascii="IRMitra" w:hAnsi="IRMitra" w:cs="IRMitra" w:hint="cs"/>
          <w:sz w:val="28"/>
          <w:szCs w:val="28"/>
          <w:rtl/>
        </w:rPr>
        <w:t>ی</w:t>
      </w:r>
      <w:r w:rsidRPr="009B2390">
        <w:rPr>
          <w:rFonts w:ascii="IRMitra" w:hAnsi="IRMitra" w:cs="IRMitra" w:hint="eastAsia"/>
          <w:sz w:val="28"/>
          <w:szCs w:val="28"/>
          <w:rtl/>
        </w:rPr>
        <w:t>م</w:t>
      </w:r>
      <w:r w:rsidRPr="009B2390">
        <w:rPr>
          <w:rFonts w:ascii="IRMitra" w:hAnsi="IRMitra" w:cs="IRMitra"/>
          <w:sz w:val="28"/>
          <w:szCs w:val="28"/>
          <w:rtl/>
        </w:rPr>
        <w:t xml:space="preserve"> کرد. وَ صَلَّى اللَّهُ عَلَى سَيِّدِنَا وَ نَبِيِّنَا مُحَمَّدٍ وَ آلِ مُحَمَّدٍ.</w:t>
      </w:r>
    </w:p>
    <w:p w14:paraId="5554B543" w14:textId="77777777" w:rsidR="00C87A59" w:rsidRPr="00846F98" w:rsidRDefault="00C87A59" w:rsidP="009B239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sectPr w:rsidR="00C87A59" w:rsidRPr="00846F98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4196" w14:textId="77777777" w:rsidR="002B2C24" w:rsidRDefault="002B2C24" w:rsidP="00D70EEE">
      <w:pPr>
        <w:spacing w:after="0" w:line="240" w:lineRule="auto"/>
      </w:pPr>
      <w:r>
        <w:separator/>
      </w:r>
    </w:p>
  </w:endnote>
  <w:endnote w:type="continuationSeparator" w:id="0">
    <w:p w14:paraId="245F07D7" w14:textId="77777777" w:rsidR="002B2C24" w:rsidRDefault="002B2C24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E5B9" w14:textId="77777777" w:rsidR="002B2C24" w:rsidRDefault="002B2C24" w:rsidP="00D70EEE">
      <w:pPr>
        <w:spacing w:after="0" w:line="240" w:lineRule="auto"/>
      </w:pPr>
      <w:r>
        <w:separator/>
      </w:r>
    </w:p>
  </w:footnote>
  <w:footnote w:type="continuationSeparator" w:id="0">
    <w:p w14:paraId="579A59BC" w14:textId="77777777" w:rsidR="002B2C24" w:rsidRDefault="002B2C24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5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66</cp:revision>
  <dcterms:created xsi:type="dcterms:W3CDTF">2026-04-08T12:45:00Z</dcterms:created>
  <dcterms:modified xsi:type="dcterms:W3CDTF">2026-06-06T09:52:00Z</dcterms:modified>
</cp:coreProperties>
</file>