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4AD4C" w14:textId="77777777" w:rsidR="00B5211C" w:rsidRDefault="00B5211C" w:rsidP="00B5211C">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درس خارج فقه استاد معظم آقای حاج سید محمدجواد شبیری  </w:t>
      </w:r>
    </w:p>
    <w:p w14:paraId="4B874152" w14:textId="2C5BD237" w:rsidR="005C47CD" w:rsidRDefault="005C47CD" w:rsidP="00B5211C">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زکات/</w:t>
      </w:r>
      <w:bookmarkStart w:id="0" w:name="BokSabj_d"/>
      <w:bookmarkEnd w:id="0"/>
      <w:r>
        <w:rPr>
          <w:rFonts w:ascii="IRMitra" w:hAnsi="IRMitra" w:cs="IRMitra"/>
          <w:b/>
          <w:bCs/>
          <w:color w:val="C00000"/>
          <w:sz w:val="28"/>
          <w:szCs w:val="28"/>
          <w:shd w:val="clear" w:color="auto" w:fill="FFFFFF"/>
          <w:rtl/>
          <w:lang w:val="x-none"/>
        </w:rPr>
        <w:t>استثناء مئونه در زکات</w:t>
      </w:r>
    </w:p>
    <w:p w14:paraId="1EE1C43A" w14:textId="434A5509" w:rsidR="005C47CD" w:rsidRDefault="009E0591" w:rsidP="005C47CD">
      <w:pPr>
        <w:bidi/>
        <w:jc w:val="both"/>
        <w:rPr>
          <w:rFonts w:ascii="IRMitra" w:hAnsi="IRMitra" w:cs="IRMitra"/>
          <w:b/>
          <w:bCs/>
          <w:color w:val="C00000"/>
          <w:sz w:val="28"/>
          <w:szCs w:val="28"/>
          <w:shd w:val="clear" w:color="auto" w:fill="FFFFFF"/>
          <w:lang w:val="x-none"/>
        </w:rPr>
      </w:pPr>
      <w:r>
        <w:rPr>
          <w:rFonts w:ascii="IRMitra" w:hAnsi="IRMitra" w:cs="IRMitra" w:hint="cs"/>
          <w:b/>
          <w:bCs/>
          <w:color w:val="C00000"/>
          <w:sz w:val="28"/>
          <w:szCs w:val="28"/>
          <w:shd w:val="clear" w:color="auto" w:fill="FFFFFF"/>
          <w:rtl/>
          <w:lang w:val="x-none"/>
        </w:rPr>
        <w:t>1404.07.06</w:t>
      </w:r>
    </w:p>
    <w:p w14:paraId="5631ABF4" w14:textId="77777777" w:rsidR="005C47CD" w:rsidRDefault="005C47CD" w:rsidP="005C47CD">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4A9E8309" w14:textId="52606FF7" w:rsidR="005C47CD" w:rsidRDefault="005C47CD" w:rsidP="005C47CD">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 سال پنجم – جلسه</w:t>
      </w:r>
      <w:r w:rsidR="009E0591">
        <w:rPr>
          <w:rFonts w:ascii="IRMitra" w:hAnsi="IRMitra" w:cs="IRMitra" w:hint="cs"/>
          <w:b/>
          <w:bCs/>
          <w:color w:val="C00000"/>
          <w:sz w:val="28"/>
          <w:szCs w:val="28"/>
          <w:shd w:val="clear" w:color="auto" w:fill="FFFFFF"/>
          <w:rtl/>
          <w:lang w:val="x-none"/>
        </w:rPr>
        <w:t xml:space="preserve"> 15</w:t>
      </w:r>
    </w:p>
    <w:p w14:paraId="3E15D07A" w14:textId="77777777" w:rsidR="005C47CD" w:rsidRDefault="005C47CD" w:rsidP="005C47CD">
      <w:pPr>
        <w:bidi/>
        <w:jc w:val="both"/>
        <w:rPr>
          <w:rFonts w:ascii="IRMitra" w:hAnsi="IRMitra" w:cs="IRMitra"/>
          <w:color w:val="00B050"/>
          <w:sz w:val="28"/>
          <w:szCs w:val="28"/>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01E7A29C" w14:textId="77777777" w:rsidR="008B07D9" w:rsidRDefault="00FB7143" w:rsidP="00FB7143">
      <w:pPr>
        <w:bidi/>
        <w:jc w:val="both"/>
        <w:rPr>
          <w:rFonts w:ascii="IRMitra" w:hAnsi="IRMitra" w:cs="IRMitra"/>
          <w:color w:val="000000" w:themeColor="text1"/>
          <w:sz w:val="28"/>
          <w:szCs w:val="28"/>
          <w:rtl/>
          <w:lang w:bidi="fa-IR"/>
        </w:rPr>
      </w:pPr>
      <w:r w:rsidRPr="008B07D9">
        <w:rPr>
          <w:rFonts w:ascii="IRMitra" w:hAnsi="IRMitra" w:cs="IRMitra" w:hint="cs"/>
          <w:b/>
          <w:bCs/>
          <w:color w:val="000000" w:themeColor="text1"/>
          <w:sz w:val="28"/>
          <w:szCs w:val="28"/>
          <w:u w:val="single"/>
          <w:rtl/>
          <w:lang w:bidi="fa-IR"/>
        </w:rPr>
        <w:t>نتیجه بحث</w:t>
      </w:r>
      <w:r w:rsidRPr="008B07D9">
        <w:rPr>
          <w:rFonts w:ascii="IRMitra" w:hAnsi="IRMitra" w:cs="IRMitra" w:hint="cs"/>
          <w:b/>
          <w:bCs/>
          <w:color w:val="000000" w:themeColor="text1"/>
          <w:sz w:val="28"/>
          <w:szCs w:val="28"/>
          <w:rtl/>
          <w:lang w:bidi="fa-IR"/>
        </w:rPr>
        <w:t xml:space="preserve"> تا اینجا به اینجا رسید که نسبت به مئونه سابق بر تعلق زکات این مئونه ها استثنا می شود مئونه های بعد از تعلق استثنا نمی شود و این به عهده مالک است </w:t>
      </w:r>
      <w:r>
        <w:rPr>
          <w:rFonts w:ascii="IRMitra" w:hAnsi="IRMitra" w:cs="IRMitra" w:hint="cs"/>
          <w:color w:val="000000" w:themeColor="text1"/>
          <w:sz w:val="28"/>
          <w:szCs w:val="28"/>
          <w:rtl/>
          <w:lang w:bidi="fa-IR"/>
        </w:rPr>
        <w:t>یک عبارتی دیروز بعضی از دوستان خواندند من بعداً به ذهنم رسید که این عبارتی که می خواندند معنایش چیست</w:t>
      </w:r>
      <w:r w:rsidR="008B07D9">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بحث سر این بود که بعضی از آقایان یک نوع تفصیلی در مسئله قائل می شوند در مئونه متاخر به یک معنا</w:t>
      </w:r>
      <w:r w:rsidR="008B07D9">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مئونه افرا</w:t>
      </w:r>
      <w:r w:rsidR="008B07D9">
        <w:rPr>
          <w:rFonts w:ascii="IRMitra" w:hAnsi="IRMitra" w:cs="IRMitra" w:hint="cs"/>
          <w:color w:val="000000" w:themeColor="text1"/>
          <w:sz w:val="28"/>
          <w:szCs w:val="28"/>
          <w:rtl/>
          <w:lang w:bidi="fa-IR"/>
        </w:rPr>
        <w:t>ز</w:t>
      </w:r>
      <w:r>
        <w:rPr>
          <w:rFonts w:ascii="IRMitra" w:hAnsi="IRMitra" w:cs="IRMitra" w:hint="cs"/>
          <w:color w:val="000000" w:themeColor="text1"/>
          <w:sz w:val="28"/>
          <w:szCs w:val="28"/>
          <w:rtl/>
          <w:lang w:bidi="fa-IR"/>
        </w:rPr>
        <w:t xml:space="preserve"> را یعنی مئونه ای که مربوط به نحوه دادن زکات هست و اینها را بر عهده مالک می خواهند بگویند هست فرض کنید اگر کیلی باید بشود برای اینکه معلوم بشود مقدار سهم زکات چقدر است امثال اینها آنها را می گویند بر عهده مالک هست</w:t>
      </w:r>
    </w:p>
    <w:p w14:paraId="5FFCE071" w14:textId="77777777" w:rsidR="008B07D9" w:rsidRDefault="00FB7143" w:rsidP="008B07D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این را بعداً به نظر</w:t>
      </w:r>
      <w:r w:rsidR="008B07D9">
        <w:rPr>
          <w:rFonts w:ascii="IRMitra" w:hAnsi="IRMitra" w:cs="IRMitra" w:hint="cs"/>
          <w:color w:val="000000" w:themeColor="text1"/>
          <w:sz w:val="28"/>
          <w:szCs w:val="28"/>
          <w:rtl/>
          <w:lang w:bidi="fa-IR"/>
        </w:rPr>
        <w:t>م</w:t>
      </w:r>
      <w:r>
        <w:rPr>
          <w:rFonts w:ascii="IRMitra" w:hAnsi="IRMitra" w:cs="IRMitra" w:hint="cs"/>
          <w:color w:val="000000" w:themeColor="text1"/>
          <w:sz w:val="28"/>
          <w:szCs w:val="28"/>
          <w:rtl/>
          <w:lang w:bidi="fa-IR"/>
        </w:rPr>
        <w:t xml:space="preserve"> رس</w:t>
      </w:r>
      <w:r w:rsidR="008B07D9">
        <w:rPr>
          <w:rFonts w:ascii="IRMitra" w:hAnsi="IRMitra" w:cs="IRMitra" w:hint="cs"/>
          <w:color w:val="000000" w:themeColor="text1"/>
          <w:sz w:val="28"/>
          <w:szCs w:val="28"/>
          <w:rtl/>
          <w:lang w:bidi="fa-IR"/>
        </w:rPr>
        <w:t>ی</w:t>
      </w:r>
      <w:r>
        <w:rPr>
          <w:rFonts w:ascii="IRMitra" w:hAnsi="IRMitra" w:cs="IRMitra" w:hint="cs"/>
          <w:color w:val="000000" w:themeColor="text1"/>
          <w:sz w:val="28"/>
          <w:szCs w:val="28"/>
          <w:rtl/>
          <w:lang w:bidi="fa-IR"/>
        </w:rPr>
        <w:t xml:space="preserve">د که آن عبارت گویا به این </w:t>
      </w:r>
      <w:r w:rsidR="008B07D9">
        <w:rPr>
          <w:rFonts w:ascii="IRMitra" w:hAnsi="IRMitra" w:cs="IRMitra" w:hint="cs"/>
          <w:color w:val="000000" w:themeColor="text1"/>
          <w:sz w:val="28"/>
          <w:szCs w:val="28"/>
          <w:rtl/>
          <w:lang w:bidi="fa-IR"/>
        </w:rPr>
        <w:t>معنا</w:t>
      </w:r>
      <w:r>
        <w:rPr>
          <w:rFonts w:ascii="IRMitra" w:hAnsi="IRMitra" w:cs="IRMitra" w:hint="cs"/>
          <w:color w:val="000000" w:themeColor="text1"/>
          <w:sz w:val="28"/>
          <w:szCs w:val="28"/>
          <w:rtl/>
          <w:lang w:bidi="fa-IR"/>
        </w:rPr>
        <w:t xml:space="preserve"> ناظر است آن این است که اختیار افرا</w:t>
      </w:r>
      <w:r w:rsidR="008B07D9">
        <w:rPr>
          <w:rFonts w:ascii="IRMitra" w:hAnsi="IRMitra" w:cs="IRMitra" w:hint="cs"/>
          <w:color w:val="000000" w:themeColor="text1"/>
          <w:sz w:val="28"/>
          <w:szCs w:val="28"/>
          <w:rtl/>
          <w:lang w:bidi="fa-IR"/>
        </w:rPr>
        <w:t>ز</w:t>
      </w:r>
      <w:r>
        <w:rPr>
          <w:rFonts w:ascii="IRMitra" w:hAnsi="IRMitra" w:cs="IRMitra" w:hint="cs"/>
          <w:color w:val="000000" w:themeColor="text1"/>
          <w:sz w:val="28"/>
          <w:szCs w:val="28"/>
          <w:rtl/>
          <w:lang w:bidi="fa-IR"/>
        </w:rPr>
        <w:t xml:space="preserve"> با مالک است یعنی مالک هست که می تواند هر مقداری از مال را که خواست به فقیر بدهد او هست که می تواند بگوید کدام سهمیه را بدهد کدام مقدارش را بدهد و از مال بدهد از به اصطلاح از قیمت بدهد این اختیار دار است آن کسی که اختیار دارد افرا</w:t>
      </w:r>
      <w:r w:rsidR="008B07D9">
        <w:rPr>
          <w:rFonts w:ascii="IRMitra" w:hAnsi="IRMitra" w:cs="IRMitra" w:hint="cs"/>
          <w:color w:val="000000" w:themeColor="text1"/>
          <w:sz w:val="28"/>
          <w:szCs w:val="28"/>
          <w:rtl/>
          <w:lang w:bidi="fa-IR"/>
        </w:rPr>
        <w:t>ز</w:t>
      </w:r>
      <w:r>
        <w:rPr>
          <w:rFonts w:ascii="IRMitra" w:hAnsi="IRMitra" w:cs="IRMitra" w:hint="cs"/>
          <w:color w:val="000000" w:themeColor="text1"/>
          <w:sz w:val="28"/>
          <w:szCs w:val="28"/>
          <w:rtl/>
          <w:lang w:bidi="fa-IR"/>
        </w:rPr>
        <w:t xml:space="preserve"> هست هزینه هایی که برای این اختیار هست باید خود او تامین کند بحث سر این است که هزینه های او هست کان او باید چیز کند ادا کند و امثال اینها </w:t>
      </w:r>
    </w:p>
    <w:p w14:paraId="7F5F481D" w14:textId="70FFB9FE" w:rsidR="00FB7143" w:rsidRDefault="008B07D9" w:rsidP="008B07D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ما که</w:t>
      </w:r>
      <w:r w:rsidR="00FB7143">
        <w:rPr>
          <w:rFonts w:ascii="IRMitra" w:hAnsi="IRMitra" w:cs="IRMitra" w:hint="cs"/>
          <w:color w:val="000000" w:themeColor="text1"/>
          <w:sz w:val="28"/>
          <w:szCs w:val="28"/>
          <w:rtl/>
          <w:lang w:bidi="fa-IR"/>
        </w:rPr>
        <w:t xml:space="preserve"> عرض می کردیم کلش بر عهده مالک هست و از سهم فقرا استثنا نمی شود این منافات با عرض ما نداشت یعنی در خصوص بعضی موارد یک دلیل دیگری هم برای اینکه بر عهده مالک هست اینجا می خواهد بر</w:t>
      </w:r>
      <w:r>
        <w:rPr>
          <w:rFonts w:ascii="IRMitra" w:hAnsi="IRMitra" w:cs="IRMitra" w:hint="cs"/>
          <w:color w:val="000000" w:themeColor="text1"/>
          <w:sz w:val="28"/>
          <w:szCs w:val="28"/>
          <w:rtl/>
          <w:lang w:bidi="fa-IR"/>
        </w:rPr>
        <w:t>ش</w:t>
      </w:r>
      <w:r w:rsidR="00FB7143">
        <w:rPr>
          <w:rFonts w:ascii="IRMitra" w:hAnsi="IRMitra" w:cs="IRMitra" w:hint="cs"/>
          <w:color w:val="000000" w:themeColor="text1"/>
          <w:sz w:val="28"/>
          <w:szCs w:val="28"/>
          <w:rtl/>
          <w:lang w:bidi="fa-IR"/>
        </w:rPr>
        <w:t xml:space="preserve"> اقامه بشود نسبت به خصوص هزینه های که بر</w:t>
      </w:r>
      <w:r>
        <w:rPr>
          <w:rFonts w:ascii="IRMitra" w:hAnsi="IRMitra" w:cs="IRMitra" w:hint="cs"/>
          <w:color w:val="000000" w:themeColor="text1"/>
          <w:sz w:val="28"/>
          <w:szCs w:val="28"/>
          <w:rtl/>
          <w:lang w:bidi="fa-IR"/>
        </w:rPr>
        <w:t xml:space="preserve"> افراز </w:t>
      </w:r>
      <w:r w:rsidR="00FB7143">
        <w:rPr>
          <w:rFonts w:ascii="IRMitra" w:hAnsi="IRMitra" w:cs="IRMitra" w:hint="cs"/>
          <w:color w:val="000000" w:themeColor="text1"/>
          <w:sz w:val="28"/>
          <w:szCs w:val="28"/>
          <w:rtl/>
          <w:lang w:bidi="fa-IR"/>
        </w:rPr>
        <w:t>هست هزینه های بر</w:t>
      </w:r>
      <w:r>
        <w:rPr>
          <w:rFonts w:ascii="IRMitra" w:hAnsi="IRMitra" w:cs="IRMitra" w:hint="cs"/>
          <w:color w:val="000000" w:themeColor="text1"/>
          <w:sz w:val="28"/>
          <w:szCs w:val="28"/>
          <w:rtl/>
          <w:lang w:bidi="fa-IR"/>
        </w:rPr>
        <w:t xml:space="preserve"> افراز </w:t>
      </w:r>
      <w:r w:rsidR="00FB7143">
        <w:rPr>
          <w:rFonts w:ascii="IRMitra" w:hAnsi="IRMitra" w:cs="IRMitra" w:hint="cs"/>
          <w:color w:val="000000" w:themeColor="text1"/>
          <w:sz w:val="28"/>
          <w:szCs w:val="28"/>
          <w:rtl/>
          <w:lang w:bidi="fa-IR"/>
        </w:rPr>
        <w:t>به این دلیل بر عهده مالک هست که اختیار</w:t>
      </w:r>
      <w:r>
        <w:rPr>
          <w:rFonts w:ascii="IRMitra" w:hAnsi="IRMitra" w:cs="IRMitra" w:hint="cs"/>
          <w:color w:val="000000" w:themeColor="text1"/>
          <w:sz w:val="28"/>
          <w:szCs w:val="28"/>
          <w:rtl/>
          <w:lang w:bidi="fa-IR"/>
        </w:rPr>
        <w:t xml:space="preserve"> افراز </w:t>
      </w:r>
      <w:r w:rsidR="00FB7143">
        <w:rPr>
          <w:rFonts w:ascii="IRMitra" w:hAnsi="IRMitra" w:cs="IRMitra" w:hint="cs"/>
          <w:color w:val="000000" w:themeColor="text1"/>
          <w:sz w:val="28"/>
          <w:szCs w:val="28"/>
          <w:rtl/>
          <w:lang w:bidi="fa-IR"/>
        </w:rPr>
        <w:t>با مالک است مالک اختیار دارد</w:t>
      </w:r>
      <w:r>
        <w:rPr>
          <w:rFonts w:ascii="IRMitra" w:hAnsi="IRMitra" w:cs="IRMitra" w:hint="cs"/>
          <w:color w:val="000000" w:themeColor="text1"/>
          <w:sz w:val="28"/>
          <w:szCs w:val="28"/>
          <w:rtl/>
          <w:lang w:bidi="fa-IR"/>
        </w:rPr>
        <w:t xml:space="preserve"> افراز </w:t>
      </w:r>
      <w:r w:rsidR="00FB7143">
        <w:rPr>
          <w:rFonts w:ascii="IRMitra" w:hAnsi="IRMitra" w:cs="IRMitra" w:hint="cs"/>
          <w:color w:val="000000" w:themeColor="text1"/>
          <w:sz w:val="28"/>
          <w:szCs w:val="28"/>
          <w:rtl/>
          <w:lang w:bidi="fa-IR"/>
        </w:rPr>
        <w:t>کند خب حالا تو که اختیار داری باید هزینه این به تعبیر دیگر حالا این طوری تعبیر بکنم عقلاءً من له الغنم فعلیه ال</w:t>
      </w:r>
      <w:r>
        <w:rPr>
          <w:rFonts w:ascii="IRMitra" w:hAnsi="IRMitra" w:cs="IRMitra" w:hint="cs"/>
          <w:color w:val="000000" w:themeColor="text1"/>
          <w:sz w:val="28"/>
          <w:szCs w:val="28"/>
          <w:rtl/>
          <w:lang w:bidi="fa-IR"/>
        </w:rPr>
        <w:t>غ</w:t>
      </w:r>
      <w:r w:rsidR="00FB7143">
        <w:rPr>
          <w:rFonts w:ascii="IRMitra" w:hAnsi="IRMitra" w:cs="IRMitra" w:hint="cs"/>
          <w:color w:val="000000" w:themeColor="text1"/>
          <w:sz w:val="28"/>
          <w:szCs w:val="28"/>
          <w:rtl/>
          <w:lang w:bidi="fa-IR"/>
        </w:rPr>
        <w:t xml:space="preserve">رم کسی که اختیار یک کاری در اختیار هست آن چیزیهایی که مربوط به </w:t>
      </w:r>
      <w:r>
        <w:rPr>
          <w:rFonts w:ascii="IRMitra" w:hAnsi="IRMitra" w:cs="IRMitra" w:hint="cs"/>
          <w:color w:val="000000" w:themeColor="text1"/>
          <w:sz w:val="28"/>
          <w:szCs w:val="28"/>
          <w:rtl/>
          <w:lang w:bidi="fa-IR"/>
        </w:rPr>
        <w:t>إ</w:t>
      </w:r>
      <w:r w:rsidR="00FB7143">
        <w:rPr>
          <w:rFonts w:ascii="IRMitra" w:hAnsi="IRMitra" w:cs="IRMitra" w:hint="cs"/>
          <w:color w:val="000000" w:themeColor="text1"/>
          <w:sz w:val="28"/>
          <w:szCs w:val="28"/>
          <w:rtl/>
          <w:lang w:bidi="fa-IR"/>
        </w:rPr>
        <w:t xml:space="preserve">عمال این اختیارش هست بر عهده او باید باشد </w:t>
      </w:r>
    </w:p>
    <w:p w14:paraId="2E239B0B" w14:textId="2D4B8E1D" w:rsidR="00FB7143" w:rsidRPr="00FB7143" w:rsidRDefault="008B07D9" w:rsidP="008B07D9">
      <w:pPr>
        <w:bidi/>
        <w:jc w:val="both"/>
      </w:pPr>
      <w:r>
        <w:rPr>
          <w:rFonts w:ascii="IRMitra" w:hAnsi="IRMitra" w:cs="IRMitra" w:hint="cs"/>
          <w:color w:val="000000" w:themeColor="text1"/>
          <w:sz w:val="28"/>
          <w:szCs w:val="28"/>
          <w:rtl/>
          <w:lang w:bidi="fa-IR"/>
        </w:rPr>
        <w:t xml:space="preserve">شاگرد: </w:t>
      </w:r>
      <w:r w:rsidR="00FB7143" w:rsidRPr="008B07D9">
        <w:rPr>
          <w:rFonts w:ascii="IRMitra" w:hAnsi="IRMitra" w:cs="IRMitra" w:hint="cs"/>
          <w:color w:val="000000" w:themeColor="text1"/>
          <w:sz w:val="28"/>
          <w:szCs w:val="28"/>
          <w:rtl/>
          <w:lang w:bidi="fa-IR"/>
        </w:rPr>
        <w:t xml:space="preserve">مخصوصاً </w:t>
      </w:r>
      <w:r w:rsidRPr="008B07D9">
        <w:rPr>
          <w:rFonts w:ascii="IRMitra" w:hAnsi="IRMitra" w:cs="IRMitra" w:hint="cs"/>
          <w:color w:val="000000" w:themeColor="text1"/>
          <w:sz w:val="28"/>
          <w:szCs w:val="28"/>
          <w:rtl/>
          <w:lang w:bidi="fa-IR"/>
        </w:rPr>
        <w:t>که</w:t>
      </w:r>
      <w:r w:rsidR="00FB7143" w:rsidRPr="008B07D9">
        <w:rPr>
          <w:rFonts w:ascii="IRMitra" w:hAnsi="IRMitra" w:cs="IRMitra" w:hint="cs"/>
          <w:color w:val="000000" w:themeColor="text1"/>
          <w:sz w:val="28"/>
          <w:szCs w:val="28"/>
          <w:rtl/>
          <w:lang w:bidi="fa-IR"/>
        </w:rPr>
        <w:t xml:space="preserve"> می توانست</w:t>
      </w:r>
      <w:r w:rsidRPr="008B07D9">
        <w:rPr>
          <w:rFonts w:ascii="IRMitra" w:hAnsi="IRMitra" w:cs="IRMitra" w:hint="cs"/>
          <w:color w:val="000000" w:themeColor="text1"/>
          <w:sz w:val="28"/>
          <w:szCs w:val="28"/>
          <w:rtl/>
          <w:lang w:bidi="fa-IR"/>
        </w:rPr>
        <w:t xml:space="preserve"> از</w:t>
      </w:r>
      <w:r w:rsidR="00FB7143" w:rsidRPr="008B07D9">
        <w:rPr>
          <w:rFonts w:ascii="IRMitra" w:hAnsi="IRMitra" w:cs="IRMitra" w:hint="cs"/>
          <w:color w:val="000000" w:themeColor="text1"/>
          <w:sz w:val="28"/>
          <w:szCs w:val="28"/>
          <w:rtl/>
          <w:lang w:bidi="fa-IR"/>
        </w:rPr>
        <w:t xml:space="preserve"> قیمت هم بدهد</w:t>
      </w:r>
    </w:p>
    <w:p w14:paraId="5F84C533" w14:textId="77777777" w:rsidR="008B07D9" w:rsidRDefault="00FB7143" w:rsidP="005C3D5D">
      <w:pPr>
        <w:bidi/>
        <w:jc w:val="both"/>
        <w:rPr>
          <w:rFonts w:ascii="IRMitra" w:hAnsi="IRMitra" w:cs="IRMitra"/>
          <w:color w:val="000000" w:themeColor="text1"/>
          <w:sz w:val="28"/>
          <w:szCs w:val="28"/>
          <w:rtl/>
          <w:lang w:bidi="fa-IR"/>
        </w:rPr>
      </w:pPr>
      <w:r w:rsidRPr="00FB7143">
        <w:rPr>
          <w:rFonts w:ascii="IRMitra" w:hAnsi="IRMitra" w:cs="IRMitra" w:hint="cs"/>
          <w:color w:val="000000" w:themeColor="text1"/>
          <w:sz w:val="28"/>
          <w:szCs w:val="28"/>
          <w:rtl/>
          <w:lang w:bidi="fa-IR"/>
        </w:rPr>
        <w:lastRenderedPageBreak/>
        <w:t xml:space="preserve"> </w:t>
      </w:r>
      <w:r w:rsidR="008B07D9">
        <w:rPr>
          <w:rFonts w:ascii="IRMitra" w:hAnsi="IRMitra" w:cs="IRMitra" w:hint="cs"/>
          <w:color w:val="000000" w:themeColor="text1"/>
          <w:sz w:val="28"/>
          <w:szCs w:val="28"/>
          <w:rtl/>
          <w:lang w:bidi="fa-IR"/>
        </w:rPr>
        <w:t xml:space="preserve">استاد: </w:t>
      </w:r>
      <w:r w:rsidRPr="00FB7143">
        <w:rPr>
          <w:rFonts w:ascii="IRMitra" w:hAnsi="IRMitra" w:cs="IRMitra" w:hint="cs"/>
          <w:color w:val="000000" w:themeColor="text1"/>
          <w:sz w:val="28"/>
          <w:szCs w:val="28"/>
          <w:rtl/>
          <w:lang w:bidi="fa-IR"/>
        </w:rPr>
        <w:t xml:space="preserve">بله دیگر از قیمت می تواند بدهد از مال می تواند بدهد خب اگر خواستی از مال بدهی از قیمت نخواستی بدهی خب باید </w:t>
      </w:r>
      <w:r>
        <w:rPr>
          <w:rFonts w:ascii="IRMitra" w:hAnsi="IRMitra" w:cs="IRMitra" w:hint="cs"/>
          <w:color w:val="000000" w:themeColor="text1"/>
          <w:sz w:val="28"/>
          <w:szCs w:val="28"/>
          <w:rtl/>
          <w:lang w:bidi="fa-IR"/>
        </w:rPr>
        <w:t>تعیین کنی از آن مقداری از مال که می خواهی بدهی از قیمت نخواستی بدهی خب باید تعیین کنی آن مقداری از مالی را که می خواهی بدهی خودت هزینه آن را متکفل بشوی امثال اینها این یک نکته</w:t>
      </w:r>
      <w:r w:rsidR="008B07D9">
        <w:rPr>
          <w:rFonts w:ascii="IRMitra" w:hAnsi="IRMitra" w:cs="IRMitra" w:hint="cs"/>
          <w:color w:val="000000" w:themeColor="text1"/>
          <w:sz w:val="28"/>
          <w:szCs w:val="28"/>
          <w:rtl/>
          <w:lang w:bidi="fa-IR"/>
        </w:rPr>
        <w:t>.</w:t>
      </w:r>
    </w:p>
    <w:p w14:paraId="3BB51D36" w14:textId="7EBC1A9D" w:rsidR="005C3D5D" w:rsidRDefault="00FB7143" w:rsidP="008B07D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یک نکته ای هم اینجا ضمیمه بکنم آن این است که من این مطلب را که اشاره کردم که اینجا حق فقرا به نحوی نیست که حتماً مالک را ملزم کند که از عین مال باید پرداخت کند حق به گونه ای هست که می تواند از خارج هم بدهد و همین را ما به اصطلاح دلیل بر این می گرفتیم که مئونه هایی که مربوط به این مال هست به عهده </w:t>
      </w:r>
      <w:r w:rsidR="005C3D5D">
        <w:rPr>
          <w:rFonts w:ascii="IRMitra" w:hAnsi="IRMitra" w:cs="IRMitra" w:hint="cs"/>
          <w:color w:val="000000" w:themeColor="text1"/>
          <w:sz w:val="28"/>
          <w:szCs w:val="28"/>
          <w:rtl/>
          <w:lang w:bidi="fa-IR"/>
        </w:rPr>
        <w:t>مالک هست کلاً و استثنا نمی شود این بیان در کلمات بعضی آقایان دیگر هم هست عین این بیان در کلمات بعضیها تعبیرشان این است که این در همین زکات مرحوم آشتیانی نگاه می کردم البته تعبیر می کند کما تری و همچین چیزهایی در مورد</w:t>
      </w:r>
      <w:r w:rsidR="008B07D9">
        <w:rPr>
          <w:rFonts w:ascii="IRMitra" w:hAnsi="IRMitra" w:cs="IRMitra" w:hint="cs"/>
          <w:color w:val="000000" w:themeColor="text1"/>
          <w:sz w:val="28"/>
          <w:szCs w:val="28"/>
          <w:rtl/>
          <w:lang w:bidi="fa-IR"/>
        </w:rPr>
        <w:t>ش</w:t>
      </w:r>
      <w:r w:rsidR="005C3D5D">
        <w:rPr>
          <w:rFonts w:ascii="IRMitra" w:hAnsi="IRMitra" w:cs="IRMitra" w:hint="cs"/>
          <w:color w:val="000000" w:themeColor="text1"/>
          <w:sz w:val="28"/>
          <w:szCs w:val="28"/>
          <w:rtl/>
          <w:lang w:bidi="fa-IR"/>
        </w:rPr>
        <w:t xml:space="preserve"> تعبیر می کند </w:t>
      </w:r>
    </w:p>
    <w:p w14:paraId="79B522C0" w14:textId="77777777" w:rsidR="002F3818" w:rsidRDefault="002F3818" w:rsidP="002F3818">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شاگرد: </w:t>
      </w:r>
      <w:r w:rsidR="005C3D5D" w:rsidRPr="002F3818">
        <w:rPr>
          <w:rFonts w:ascii="IRMitra" w:hAnsi="IRMitra" w:cs="IRMitra" w:hint="cs"/>
          <w:color w:val="000000" w:themeColor="text1"/>
          <w:sz w:val="28"/>
          <w:szCs w:val="28"/>
          <w:rtl/>
          <w:lang w:bidi="fa-IR"/>
        </w:rPr>
        <w:t>این</w:t>
      </w:r>
      <w:r w:rsidRPr="002F3818">
        <w:rPr>
          <w:rFonts w:ascii="IRMitra" w:hAnsi="IRMitra" w:cs="IRMitra" w:hint="cs"/>
          <w:color w:val="000000" w:themeColor="text1"/>
          <w:sz w:val="28"/>
          <w:szCs w:val="28"/>
          <w:rtl/>
          <w:lang w:bidi="fa-IR"/>
        </w:rPr>
        <w:t xml:space="preserve"> پرداخت</w:t>
      </w:r>
      <w:r w:rsidR="005C3D5D" w:rsidRPr="002F3818">
        <w:rPr>
          <w:rFonts w:ascii="IRMitra" w:hAnsi="IRMitra" w:cs="IRMitra" w:hint="cs"/>
          <w:color w:val="000000" w:themeColor="text1"/>
          <w:sz w:val="28"/>
          <w:szCs w:val="28"/>
          <w:rtl/>
          <w:lang w:bidi="fa-IR"/>
        </w:rPr>
        <w:t xml:space="preserve"> قیمت تخییری است یا بدلیت دارد </w:t>
      </w:r>
    </w:p>
    <w:p w14:paraId="071B8314" w14:textId="77777777" w:rsidR="002F3818" w:rsidRDefault="002F3818" w:rsidP="002F3818">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استاد:</w:t>
      </w:r>
      <w:r w:rsidR="005C3D5D">
        <w:rPr>
          <w:rFonts w:ascii="IRMitra" w:hAnsi="IRMitra" w:cs="IRMitra" w:hint="cs"/>
          <w:color w:val="000000" w:themeColor="text1"/>
          <w:sz w:val="28"/>
          <w:szCs w:val="28"/>
          <w:rtl/>
          <w:lang w:bidi="fa-IR"/>
        </w:rPr>
        <w:t xml:space="preserve"> نه این را قبلاً گفتیم بدل نیست از خارج مال هم اصل است لابدل این بحثی بود که مرحوم شیخ روی آن تاکید داشت که اینها اصل است نه بدل</w:t>
      </w:r>
      <w:r>
        <w:rPr>
          <w:rFonts w:ascii="IRMitra" w:hAnsi="IRMitra" w:cs="IRMitra" w:hint="cs"/>
          <w:color w:val="000000" w:themeColor="text1"/>
          <w:sz w:val="28"/>
          <w:szCs w:val="28"/>
          <w:rtl/>
          <w:lang w:bidi="fa-IR"/>
        </w:rPr>
        <w:t>.</w:t>
      </w:r>
    </w:p>
    <w:p w14:paraId="39139177" w14:textId="78DB84CD" w:rsidR="00F87E6A" w:rsidRDefault="005C3D5D" w:rsidP="002F3818">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مرحوم شیخ انصاری اشکال کرده بودند که چون شریک هستند قاعده شرکت اقتضا می کند هزینه تقسیط بشود یک جوابی که بعضیها دادند</w:t>
      </w:r>
      <w:r w:rsidR="00F87E6A" w:rsidRPr="00F87E6A">
        <w:rPr>
          <w:rFonts w:ascii="IRMitra" w:hAnsi="IRMitra" w:cs="IRMitra" w:hint="cs"/>
          <w:color w:val="000000" w:themeColor="text1"/>
          <w:sz w:val="28"/>
          <w:szCs w:val="28"/>
          <w:rtl/>
          <w:lang w:bidi="fa-IR"/>
        </w:rPr>
        <w:t xml:space="preserve"> </w:t>
      </w:r>
      <w:r w:rsidR="00F87E6A">
        <w:rPr>
          <w:rFonts w:ascii="IRMitra" w:hAnsi="IRMitra" w:cs="IRMitra" w:hint="cs"/>
          <w:color w:val="000000" w:themeColor="text1"/>
          <w:sz w:val="28"/>
          <w:szCs w:val="28"/>
          <w:rtl/>
          <w:lang w:bidi="fa-IR"/>
        </w:rPr>
        <w:t>یکی اینکه مبنا را انکار کردند دوم اینکه</w:t>
      </w:r>
      <w:r w:rsidR="00F87E6A">
        <w:rPr>
          <w:rFonts w:ascii="IRMitra" w:hAnsi="IRMitra" w:cs="IRMitra" w:hint="cs"/>
          <w:color w:val="000000" w:themeColor="text1"/>
          <w:sz w:val="28"/>
          <w:szCs w:val="28"/>
          <w:rtl/>
          <w:lang w:bidi="fa-IR"/>
        </w:rPr>
        <w:t xml:space="preserve">: </w:t>
      </w:r>
    </w:p>
    <w:p w14:paraId="75C6C2A1" w14:textId="3A3F0B0B" w:rsidR="00F87E6A" w:rsidRPr="00F87E6A" w:rsidRDefault="00F87E6A" w:rsidP="00F87E6A">
      <w:pPr>
        <w:bidi/>
        <w:jc w:val="both"/>
        <w:rPr>
          <w:rFonts w:ascii="IRMitra" w:hAnsi="IRMitra" w:cs="IRMitra"/>
          <w:color w:val="0070C0"/>
          <w:sz w:val="28"/>
          <w:szCs w:val="28"/>
          <w:rtl/>
          <w:lang w:bidi="fa-IR"/>
        </w:rPr>
      </w:pPr>
      <w:r w:rsidRPr="00F87E6A">
        <w:rPr>
          <w:rFonts w:ascii="IRMitra" w:hAnsi="IRMitra" w:cs="IRMitra"/>
          <w:color w:val="0070C0"/>
          <w:sz w:val="28"/>
          <w:szCs w:val="28"/>
          <w:rtl/>
          <w:lang w:bidi="fa-IR"/>
        </w:rPr>
        <w:t>ثانيها: أنّ الشركة في المقام على تقدير تسليمها ليست كغيرها من الشركة الحقيقيّة، بل هي على نحو آخر، فلا يجوز الجري بمقتضى قاعدة الشركة في المقام، و من هنا كان الاختيار بيد المالك في جميع الجهات ما لم يلزم إضرار بالفقير.</w:t>
      </w:r>
      <w:r w:rsidRPr="00F87E6A">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(کتاب الزکاة للآشتیانی)</w:t>
      </w:r>
    </w:p>
    <w:p w14:paraId="532C2E51" w14:textId="77777777" w:rsidR="00B0149A" w:rsidRDefault="005C3D5D" w:rsidP="00F87E6A">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این در واقع اشاره به همین است در جایی که یکی از شرکا تمام اختیار اینکه چطوری مال را توضیحش همان توضیحی بود که من عرض کردم که می تواند هر قسمتی از این مال پرداخت کند می تواند از خارج مال پرداخت کند اینجا دیگر عقلاءً دیگر نمی توانیم بگوییم به اصطلاح تقسیط می کنند هزینه را</w:t>
      </w:r>
      <w:r w:rsidR="00F87E6A">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نسبت به عین مال اختیاردار مالک است وقتی اختیاردار مالک است هزینه آن هم باید با مالک باشد بنابراین </w:t>
      </w:r>
      <w:r w:rsidR="0036272C">
        <w:rPr>
          <w:rFonts w:ascii="IRMitra" w:hAnsi="IRMitra" w:cs="IRMitra" w:hint="cs"/>
          <w:color w:val="000000" w:themeColor="text1"/>
          <w:sz w:val="28"/>
          <w:szCs w:val="28"/>
          <w:rtl/>
          <w:lang w:bidi="fa-IR"/>
        </w:rPr>
        <w:t xml:space="preserve">می خواستم بگویم اصلاً طبق قاعده هزینه باید بر مالک باشد علاوه بر اینکه مرحوم شیخ طوسی ادعای اجماع هم کرده بود برای اینکه این بر عهده مالک است و به غیر عطا </w:t>
      </w:r>
      <w:r w:rsidR="00F87E6A">
        <w:rPr>
          <w:rFonts w:ascii="IRMitra" w:hAnsi="IRMitra" w:cs="IRMitra" w:hint="cs"/>
          <w:color w:val="000000" w:themeColor="text1"/>
          <w:sz w:val="28"/>
          <w:szCs w:val="28"/>
          <w:rtl/>
          <w:lang w:bidi="fa-IR"/>
        </w:rPr>
        <w:t>فرد</w:t>
      </w:r>
      <w:r w:rsidR="0036272C">
        <w:rPr>
          <w:rFonts w:ascii="IRMitra" w:hAnsi="IRMitra" w:cs="IRMitra" w:hint="cs"/>
          <w:color w:val="000000" w:themeColor="text1"/>
          <w:sz w:val="28"/>
          <w:szCs w:val="28"/>
          <w:rtl/>
          <w:lang w:bidi="fa-IR"/>
        </w:rPr>
        <w:t xml:space="preserve"> دیگری می گوید مخالف در این مسئله نیست این ادعای اجماع یک اجماع </w:t>
      </w:r>
      <w:r w:rsidR="00F87E6A">
        <w:rPr>
          <w:rFonts w:ascii="IRMitra" w:hAnsi="IRMitra" w:cs="IRMitra" w:hint="cs"/>
          <w:color w:val="000000" w:themeColor="text1"/>
          <w:sz w:val="28"/>
          <w:szCs w:val="28"/>
          <w:rtl/>
          <w:lang w:bidi="fa-IR"/>
        </w:rPr>
        <w:t>منقولی</w:t>
      </w:r>
      <w:r w:rsidR="0036272C">
        <w:rPr>
          <w:rFonts w:ascii="IRMitra" w:hAnsi="IRMitra" w:cs="IRMitra" w:hint="cs"/>
          <w:color w:val="000000" w:themeColor="text1"/>
          <w:sz w:val="28"/>
          <w:szCs w:val="28"/>
          <w:rtl/>
          <w:lang w:bidi="fa-IR"/>
        </w:rPr>
        <w:t xml:space="preserve"> است که ما دلیل بر عدم اعتبارش نداریم از این هم می توانیم همین مطلب را کشف کنیم و اصلاً چون ناظر به آن فقهای آن دوره است یعنی شیخ طوسی دارد شهادت می دهد که فقها معاصر معصومین چون این فقهایی که ناظر هست فقهای عامه است که فقهای عامه معاصر معصومین هستند ایشان دارد اخبار می دهد به اجماع معاصر معصوم و این اخبار حجت است و مانعی ندارد که این چیز را ما بخواهیم بپذیریم بخصوص اینجاهایی هست که ببینید بعضی اجماع هست اجماع بر </w:t>
      </w:r>
      <w:r w:rsidR="0036272C">
        <w:rPr>
          <w:rFonts w:ascii="IRMitra" w:hAnsi="IRMitra" w:cs="IRMitra" w:hint="cs"/>
          <w:color w:val="000000" w:themeColor="text1"/>
          <w:sz w:val="28"/>
          <w:szCs w:val="28"/>
          <w:rtl/>
          <w:lang w:bidi="fa-IR"/>
        </w:rPr>
        <w:lastRenderedPageBreak/>
        <w:t xml:space="preserve">قاعده است یکی از اشکالاتی که در اجماع منقول هست که بعضی وقتها اجماعاتی که ادعا می شود چون اجماع بر قاعده دارند اجماع بر قاعده را اجماع بر نتیجه گرفتند اجماع بر قاعده را بنابراین این را به عنوان اشکالی بر اجماعات منقول احیاناً مطرح کردند اینجا این طور نیست که طبق قاعده اجماع بر قاعده باشد و امثال این حرفها اینها فرض کنید مثلاً در بعضی جاها شیخ مفید می گوید که آیه قرآن بر این مطلب دلالت می کند همه مردم آیه قرآن را قبول دارند پس مسئله اجماعی است سنت بر این مسئله دلالت دارد همه که سنت را قبول دارند پس مسئله اجماعی </w:t>
      </w:r>
      <w:r w:rsidR="00B0149A">
        <w:rPr>
          <w:rFonts w:ascii="IRMitra" w:hAnsi="IRMitra" w:cs="IRMitra" w:hint="cs"/>
          <w:color w:val="000000" w:themeColor="text1"/>
          <w:sz w:val="28"/>
          <w:szCs w:val="28"/>
          <w:rtl/>
          <w:lang w:bidi="fa-IR"/>
        </w:rPr>
        <w:t xml:space="preserve">است. </w:t>
      </w:r>
      <w:r w:rsidR="0036272C">
        <w:rPr>
          <w:rFonts w:ascii="IRMitra" w:hAnsi="IRMitra" w:cs="IRMitra" w:hint="cs"/>
          <w:color w:val="000000" w:themeColor="text1"/>
          <w:sz w:val="28"/>
          <w:szCs w:val="28"/>
          <w:rtl/>
          <w:lang w:bidi="fa-IR"/>
        </w:rPr>
        <w:t xml:space="preserve">این طوری چون کبرای کلی که قرآن حجت است سنت حجت است را دلیل گرفته برای اینکه آن معنایی که من از قرآن می فهمم </w:t>
      </w:r>
      <w:r w:rsidR="00300E32">
        <w:rPr>
          <w:rFonts w:ascii="IRMitra" w:hAnsi="IRMitra" w:cs="IRMitra" w:hint="cs"/>
          <w:color w:val="000000" w:themeColor="text1"/>
          <w:sz w:val="28"/>
          <w:szCs w:val="28"/>
          <w:rtl/>
          <w:lang w:bidi="fa-IR"/>
        </w:rPr>
        <w:t xml:space="preserve">معنایی که من از سنت می فهمم آن را اجماعی تلقی کرده آن خب در این طور موارد مطلب این شکلی نیست ولی ما نحن فیه </w:t>
      </w:r>
      <w:r w:rsidR="00DF2D50">
        <w:rPr>
          <w:rFonts w:ascii="IRMitra" w:hAnsi="IRMitra" w:cs="IRMitra" w:hint="cs"/>
          <w:color w:val="000000" w:themeColor="text1"/>
          <w:sz w:val="28"/>
          <w:szCs w:val="28"/>
          <w:rtl/>
          <w:lang w:bidi="fa-IR"/>
        </w:rPr>
        <w:t>به این سبک نیست یک اجماع بر یک قاعده ای باشد که تطبیق آن قاعده بر مورد ممکن است اختلافی باشد و استنباطی باشد و امثال اینها این است که به نظر می رسد آن اشکالی که در اجماعات منقول معمولاً می آید در این اجماعی که شیخ طوسی اینجا مطرح کرده نمی آید خب این بحث دیگر تمام است</w:t>
      </w:r>
    </w:p>
    <w:p w14:paraId="652B7736" w14:textId="77777777" w:rsidR="00B0149A" w:rsidRDefault="00B0149A" w:rsidP="00B0149A">
      <w:pPr>
        <w:bidi/>
        <w:jc w:val="both"/>
        <w:rPr>
          <w:rFonts w:ascii="IRMitra" w:hAnsi="IRMitra" w:cs="IRMitra"/>
          <w:color w:val="000000" w:themeColor="text1"/>
          <w:sz w:val="28"/>
          <w:szCs w:val="28"/>
          <w:rtl/>
          <w:lang w:bidi="fa-IR"/>
        </w:rPr>
      </w:pPr>
    </w:p>
    <w:p w14:paraId="4A8D72C6" w14:textId="77777777" w:rsidR="00241888" w:rsidRDefault="00DF2D50" w:rsidP="00B0149A">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بحث مهم بحث بعدی است که بحث قابل توجهی هم هست و اختلاف اقوالی هم در میان علمای معاصر وجود دارد در آن مسئله گذشته الاقو</w:t>
      </w:r>
      <w:r w:rsidR="00B0149A">
        <w:rPr>
          <w:rFonts w:ascii="IRMitra" w:hAnsi="IRMitra" w:cs="IRMitra" w:hint="cs"/>
          <w:color w:val="000000" w:themeColor="text1"/>
          <w:sz w:val="28"/>
          <w:szCs w:val="28"/>
          <w:rtl/>
          <w:lang w:bidi="fa-IR"/>
        </w:rPr>
        <w:t>ی</w:t>
      </w:r>
      <w:r>
        <w:rPr>
          <w:rFonts w:ascii="IRMitra" w:hAnsi="IRMitra" w:cs="IRMitra" w:hint="cs"/>
          <w:color w:val="000000" w:themeColor="text1"/>
          <w:sz w:val="28"/>
          <w:szCs w:val="28"/>
          <w:rtl/>
          <w:lang w:bidi="fa-IR"/>
        </w:rPr>
        <w:t xml:space="preserve"> اعتبار خروج المئن که مرحوم آقای سید داشتند آقای حکیم اشکال کرده بودند و علی المشهور گفته بودند و فیه تاملٌ و خیلی از آقایان دیگر هم نپذیرفتند از کسانی که پذیرفتند این مطلب را آقای بروجردی است آقای بروجردی پذیرفتند که مئونه استثنا می شود این را بعد از یک نکته ای این را رویش تصریح کردند جهت خاصی است </w:t>
      </w:r>
    </w:p>
    <w:p w14:paraId="6549B918" w14:textId="77777777" w:rsidR="00241888" w:rsidRDefault="00DF2D50" w:rsidP="00241888">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حالا بحثی که الان داریم آن این است که آیا نصاب را نسبت به مئونه دررفته محاسبه می کنیم بعد از خروج مئونه نگاه می کنیم که به حد نصاب رسیده یا نه</w:t>
      </w:r>
      <w:r w:rsidR="00241888">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مرحوم سید می گوید</w:t>
      </w:r>
    </w:p>
    <w:p w14:paraId="5FA0E68A" w14:textId="0A01339C" w:rsidR="00241888" w:rsidRDefault="00DF2D50" w:rsidP="00241888">
      <w:pPr>
        <w:bidi/>
        <w:jc w:val="both"/>
        <w:rPr>
          <w:rFonts w:ascii="IRMitra" w:hAnsi="IRMitra" w:cs="IRMitra"/>
          <w:color w:val="0070C0"/>
          <w:sz w:val="28"/>
          <w:szCs w:val="28"/>
          <w:rtl/>
          <w:lang w:bidi="fa-IR"/>
        </w:rPr>
      </w:pPr>
      <w:r>
        <w:rPr>
          <w:rFonts w:ascii="IRMitra" w:hAnsi="IRMitra" w:cs="IRMitra" w:hint="cs"/>
          <w:color w:val="000000" w:themeColor="text1"/>
          <w:sz w:val="28"/>
          <w:szCs w:val="28"/>
          <w:rtl/>
          <w:lang w:bidi="fa-IR"/>
        </w:rPr>
        <w:t xml:space="preserve"> </w:t>
      </w:r>
      <w:r w:rsidRPr="00241888">
        <w:rPr>
          <w:rFonts w:ascii="IRMitra" w:hAnsi="IRMitra" w:cs="IRMitra" w:hint="cs"/>
          <w:color w:val="0070C0"/>
          <w:sz w:val="28"/>
          <w:szCs w:val="28"/>
          <w:rtl/>
          <w:lang w:bidi="fa-IR"/>
        </w:rPr>
        <w:t>کما ان الاقو</w:t>
      </w:r>
      <w:r w:rsidR="00241888" w:rsidRPr="00241888">
        <w:rPr>
          <w:rFonts w:ascii="IRMitra" w:hAnsi="IRMitra" w:cs="IRMitra" w:hint="cs"/>
          <w:color w:val="0070C0"/>
          <w:sz w:val="28"/>
          <w:szCs w:val="28"/>
          <w:rtl/>
          <w:lang w:bidi="fa-IR"/>
        </w:rPr>
        <w:t>ی</w:t>
      </w:r>
      <w:r w:rsidRPr="00241888">
        <w:rPr>
          <w:rFonts w:ascii="IRMitra" w:hAnsi="IRMitra" w:cs="IRMitra" w:hint="cs"/>
          <w:color w:val="0070C0"/>
          <w:sz w:val="28"/>
          <w:szCs w:val="28"/>
          <w:rtl/>
          <w:lang w:bidi="fa-IR"/>
        </w:rPr>
        <w:t xml:space="preserve"> اعتبار النصاب ایضاً بعد خروجها و ان کان الاحو</w:t>
      </w:r>
      <w:r w:rsidR="00241888" w:rsidRPr="00241888">
        <w:rPr>
          <w:rFonts w:ascii="IRMitra" w:hAnsi="IRMitra" w:cs="IRMitra" w:hint="cs"/>
          <w:color w:val="0070C0"/>
          <w:sz w:val="28"/>
          <w:szCs w:val="28"/>
          <w:rtl/>
          <w:lang w:bidi="fa-IR"/>
        </w:rPr>
        <w:t>ط</w:t>
      </w:r>
      <w:r w:rsidRPr="00241888">
        <w:rPr>
          <w:rFonts w:ascii="IRMitra" w:hAnsi="IRMitra" w:cs="IRMitra" w:hint="cs"/>
          <w:color w:val="0070C0"/>
          <w:sz w:val="28"/>
          <w:szCs w:val="28"/>
          <w:rtl/>
          <w:lang w:bidi="fa-IR"/>
        </w:rPr>
        <w:t xml:space="preserve"> اعتباره قبل</w:t>
      </w:r>
      <w:r w:rsidR="00241888" w:rsidRPr="00241888">
        <w:rPr>
          <w:rFonts w:ascii="IRMitra" w:hAnsi="IRMitra" w:cs="IRMitra" w:hint="cs"/>
          <w:color w:val="0070C0"/>
          <w:sz w:val="28"/>
          <w:szCs w:val="28"/>
          <w:rtl/>
          <w:lang w:bidi="fa-IR"/>
        </w:rPr>
        <w:t>ه</w:t>
      </w:r>
      <w:r w:rsidR="00241888">
        <w:rPr>
          <w:rFonts w:ascii="IRMitra" w:hAnsi="IRMitra" w:cs="IRMitra" w:hint="cs"/>
          <w:color w:val="0070C0"/>
          <w:sz w:val="28"/>
          <w:szCs w:val="28"/>
          <w:rtl/>
          <w:lang w:bidi="fa-IR"/>
        </w:rPr>
        <w:t>.</w:t>
      </w:r>
    </w:p>
    <w:p w14:paraId="60FAA10C" w14:textId="77777777" w:rsidR="00241888" w:rsidRDefault="00DF2D50" w:rsidP="00241888">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کما ان الاقو</w:t>
      </w:r>
      <w:r w:rsidR="00241888">
        <w:rPr>
          <w:rFonts w:ascii="IRMitra" w:hAnsi="IRMitra" w:cs="IRMitra" w:hint="cs"/>
          <w:color w:val="000000" w:themeColor="text1"/>
          <w:sz w:val="28"/>
          <w:szCs w:val="28"/>
          <w:rtl/>
          <w:lang w:bidi="fa-IR"/>
        </w:rPr>
        <w:t>ی</w:t>
      </w:r>
      <w:r>
        <w:rPr>
          <w:rFonts w:ascii="IRMitra" w:hAnsi="IRMitra" w:cs="IRMitra" w:hint="cs"/>
          <w:color w:val="000000" w:themeColor="text1"/>
          <w:sz w:val="28"/>
          <w:szCs w:val="28"/>
          <w:rtl/>
          <w:lang w:bidi="fa-IR"/>
        </w:rPr>
        <w:t xml:space="preserve"> اعتبار النصاب ایضاً بعد خروجها اینجا مرحوم امام دارند </w:t>
      </w:r>
      <w:r w:rsidRPr="00241888">
        <w:rPr>
          <w:rFonts w:ascii="IRMitra" w:hAnsi="IRMitra" w:cs="IRMitra" w:hint="cs"/>
          <w:color w:val="0070C0"/>
          <w:sz w:val="28"/>
          <w:szCs w:val="28"/>
          <w:rtl/>
          <w:lang w:bidi="fa-IR"/>
        </w:rPr>
        <w:t>فیه منع بل الاحو</w:t>
      </w:r>
      <w:r w:rsidR="00241888" w:rsidRPr="00241888">
        <w:rPr>
          <w:rFonts w:ascii="IRMitra" w:hAnsi="IRMitra" w:cs="IRMitra" w:hint="cs"/>
          <w:color w:val="0070C0"/>
          <w:sz w:val="28"/>
          <w:szCs w:val="28"/>
          <w:rtl/>
          <w:lang w:bidi="fa-IR"/>
        </w:rPr>
        <w:t>ط</w:t>
      </w:r>
      <w:r w:rsidRPr="00241888">
        <w:rPr>
          <w:rFonts w:ascii="IRMitra" w:hAnsi="IRMitra" w:cs="IRMitra" w:hint="cs"/>
          <w:color w:val="0070C0"/>
          <w:sz w:val="28"/>
          <w:szCs w:val="28"/>
          <w:rtl/>
          <w:lang w:bidi="fa-IR"/>
        </w:rPr>
        <w:t xml:space="preserve"> لو لم یکن الاقو</w:t>
      </w:r>
      <w:r w:rsidR="00241888" w:rsidRPr="00241888">
        <w:rPr>
          <w:rFonts w:ascii="IRMitra" w:hAnsi="IRMitra" w:cs="IRMitra" w:hint="cs"/>
          <w:color w:val="0070C0"/>
          <w:sz w:val="28"/>
          <w:szCs w:val="28"/>
          <w:rtl/>
          <w:lang w:bidi="fa-IR"/>
        </w:rPr>
        <w:t>ی</w:t>
      </w:r>
      <w:r w:rsidRPr="00241888">
        <w:rPr>
          <w:rFonts w:ascii="IRMitra" w:hAnsi="IRMitra" w:cs="IRMitra" w:hint="cs"/>
          <w:color w:val="0070C0"/>
          <w:sz w:val="28"/>
          <w:szCs w:val="28"/>
          <w:rtl/>
          <w:lang w:bidi="fa-IR"/>
        </w:rPr>
        <w:t xml:space="preserve"> اعتباره قبل</w:t>
      </w:r>
      <w:r w:rsidR="00241888" w:rsidRPr="00241888">
        <w:rPr>
          <w:rFonts w:ascii="IRMitra" w:hAnsi="IRMitra" w:cs="IRMitra" w:hint="cs"/>
          <w:color w:val="0070C0"/>
          <w:sz w:val="28"/>
          <w:szCs w:val="28"/>
          <w:rtl/>
          <w:lang w:bidi="fa-IR"/>
        </w:rPr>
        <w:t>ه</w:t>
      </w:r>
      <w:r w:rsidRPr="00241888">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یعنی بنابراین اگر یک شی ای به مقدار نصاب برسد با مئونه ای که برای</w:t>
      </w:r>
      <w:r w:rsidR="00241888">
        <w:rPr>
          <w:rFonts w:ascii="IRMitra" w:hAnsi="IRMitra" w:cs="IRMitra" w:hint="cs"/>
          <w:color w:val="000000" w:themeColor="text1"/>
          <w:sz w:val="28"/>
          <w:szCs w:val="28"/>
          <w:rtl/>
          <w:lang w:bidi="fa-IR"/>
        </w:rPr>
        <w:t>ش</w:t>
      </w:r>
      <w:r>
        <w:rPr>
          <w:rFonts w:ascii="IRMitra" w:hAnsi="IRMitra" w:cs="IRMitra" w:hint="cs"/>
          <w:color w:val="000000" w:themeColor="text1"/>
          <w:sz w:val="28"/>
          <w:szCs w:val="28"/>
          <w:rtl/>
          <w:lang w:bidi="fa-IR"/>
        </w:rPr>
        <w:t xml:space="preserve"> شده این زکات تعلق می گیرد ولی زکات تعلق می گیرد به مئونه در رفته آن</w:t>
      </w:r>
      <w:r w:rsidR="00241888">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ایشان این طوری می فرماید</w:t>
      </w:r>
      <w:r w:rsidR="00241888">
        <w:rPr>
          <w:rFonts w:ascii="IRMitra" w:hAnsi="IRMitra" w:cs="IRMitra" w:hint="cs"/>
          <w:color w:val="000000" w:themeColor="text1"/>
          <w:sz w:val="28"/>
          <w:szCs w:val="28"/>
          <w:rtl/>
          <w:lang w:bidi="fa-IR"/>
        </w:rPr>
        <w:t>.</w:t>
      </w:r>
    </w:p>
    <w:p w14:paraId="2F0BB8B2" w14:textId="77777777" w:rsidR="00241888" w:rsidRDefault="00DF2D50" w:rsidP="00241888">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241888">
        <w:rPr>
          <w:rFonts w:ascii="IRMitra" w:hAnsi="IRMitra" w:cs="IRMitra" w:hint="cs"/>
          <w:color w:val="0070C0"/>
          <w:sz w:val="28"/>
          <w:szCs w:val="28"/>
          <w:rtl/>
          <w:lang w:bidi="fa-IR"/>
        </w:rPr>
        <w:t xml:space="preserve">فیه تامل </w:t>
      </w:r>
      <w:r>
        <w:rPr>
          <w:rFonts w:ascii="IRMitra" w:hAnsi="IRMitra" w:cs="IRMitra" w:hint="cs"/>
          <w:color w:val="000000" w:themeColor="text1"/>
          <w:sz w:val="28"/>
          <w:szCs w:val="28"/>
          <w:rtl/>
          <w:lang w:bidi="fa-IR"/>
        </w:rPr>
        <w:t>مرحوم فیروزآبادی دارد</w:t>
      </w:r>
      <w:r w:rsidR="00241888">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p>
    <w:p w14:paraId="142F01E8" w14:textId="77777777" w:rsidR="00241888" w:rsidRDefault="00DF2D50" w:rsidP="00241888">
      <w:pPr>
        <w:bidi/>
        <w:jc w:val="both"/>
        <w:rPr>
          <w:rFonts w:ascii="IRMitra" w:hAnsi="IRMitra" w:cs="IRMitra"/>
          <w:color w:val="0070C0"/>
          <w:sz w:val="28"/>
          <w:szCs w:val="28"/>
          <w:rtl/>
          <w:lang w:bidi="fa-IR"/>
        </w:rPr>
      </w:pPr>
      <w:r>
        <w:rPr>
          <w:rFonts w:ascii="IRMitra" w:hAnsi="IRMitra" w:cs="IRMitra" w:hint="cs"/>
          <w:color w:val="000000" w:themeColor="text1"/>
          <w:sz w:val="28"/>
          <w:szCs w:val="28"/>
          <w:rtl/>
          <w:lang w:bidi="fa-IR"/>
        </w:rPr>
        <w:t>ان کان الاحو</w:t>
      </w:r>
      <w:r w:rsidR="00241888">
        <w:rPr>
          <w:rFonts w:ascii="IRMitra" w:hAnsi="IRMitra" w:cs="IRMitra" w:hint="cs"/>
          <w:color w:val="000000" w:themeColor="text1"/>
          <w:sz w:val="28"/>
          <w:szCs w:val="28"/>
          <w:rtl/>
          <w:lang w:bidi="fa-IR"/>
        </w:rPr>
        <w:t>ط</w:t>
      </w:r>
      <w:r>
        <w:rPr>
          <w:rFonts w:ascii="IRMitra" w:hAnsi="IRMitra" w:cs="IRMitra" w:hint="cs"/>
          <w:color w:val="000000" w:themeColor="text1"/>
          <w:sz w:val="28"/>
          <w:szCs w:val="28"/>
          <w:rtl/>
          <w:lang w:bidi="fa-IR"/>
        </w:rPr>
        <w:t xml:space="preserve"> اعتبار</w:t>
      </w:r>
      <w:r w:rsidR="00241888">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 قبل</w:t>
      </w:r>
      <w:r w:rsidR="00241888">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 مرحوم آقای آل یاسین هم دارند </w:t>
      </w:r>
      <w:r w:rsidRPr="00241888">
        <w:rPr>
          <w:rFonts w:ascii="IRMitra" w:hAnsi="IRMitra" w:cs="IRMitra" w:hint="cs"/>
          <w:color w:val="0070C0"/>
          <w:sz w:val="28"/>
          <w:szCs w:val="28"/>
          <w:rtl/>
          <w:lang w:bidi="fa-IR"/>
        </w:rPr>
        <w:t xml:space="preserve">هذا الاحتیاط لایترک </w:t>
      </w:r>
      <w:r w:rsidR="00241888" w:rsidRPr="00241888">
        <w:rPr>
          <w:rFonts w:ascii="IRMitra" w:hAnsi="IRMitra" w:cs="IRMitra" w:hint="cs"/>
          <w:color w:val="0070C0"/>
          <w:sz w:val="28"/>
          <w:szCs w:val="28"/>
          <w:rtl/>
          <w:lang w:bidi="fa-IR"/>
        </w:rPr>
        <w:t>بل</w:t>
      </w:r>
      <w:r w:rsidRPr="00241888">
        <w:rPr>
          <w:rFonts w:ascii="IRMitra" w:hAnsi="IRMitra" w:cs="IRMitra" w:hint="cs"/>
          <w:color w:val="0070C0"/>
          <w:sz w:val="28"/>
          <w:szCs w:val="28"/>
          <w:rtl/>
          <w:lang w:bidi="fa-IR"/>
        </w:rPr>
        <w:t xml:space="preserve"> لایخلوا </w:t>
      </w:r>
      <w:r w:rsidR="00241888" w:rsidRPr="00241888">
        <w:rPr>
          <w:rFonts w:ascii="IRMitra" w:hAnsi="IRMitra" w:cs="IRMitra" w:hint="cs"/>
          <w:color w:val="0070C0"/>
          <w:sz w:val="28"/>
          <w:szCs w:val="28"/>
          <w:rtl/>
          <w:lang w:bidi="fa-IR"/>
        </w:rPr>
        <w:t>ع</w:t>
      </w:r>
      <w:r w:rsidRPr="00241888">
        <w:rPr>
          <w:rFonts w:ascii="IRMitra" w:hAnsi="IRMitra" w:cs="IRMitra" w:hint="cs"/>
          <w:color w:val="0070C0"/>
          <w:sz w:val="28"/>
          <w:szCs w:val="28"/>
          <w:rtl/>
          <w:lang w:bidi="fa-IR"/>
        </w:rPr>
        <w:t>ن قوة</w:t>
      </w:r>
      <w:r w:rsidR="00241888">
        <w:rPr>
          <w:rFonts w:ascii="IRMitra" w:hAnsi="IRMitra" w:cs="IRMitra" w:hint="cs"/>
          <w:color w:val="0070C0"/>
          <w:sz w:val="28"/>
          <w:szCs w:val="28"/>
          <w:rtl/>
          <w:lang w:bidi="fa-IR"/>
        </w:rPr>
        <w:t>.</w:t>
      </w:r>
    </w:p>
    <w:p w14:paraId="67F9C466" w14:textId="179898C5" w:rsidR="00241888" w:rsidRDefault="00DF2D50" w:rsidP="00241888">
      <w:pPr>
        <w:bidi/>
        <w:jc w:val="both"/>
        <w:rPr>
          <w:rFonts w:ascii="IRMitra" w:hAnsi="IRMitra" w:cs="IRMitra"/>
          <w:color w:val="000000" w:themeColor="text1"/>
          <w:sz w:val="28"/>
          <w:szCs w:val="28"/>
          <w:rtl/>
          <w:lang w:bidi="fa-IR"/>
        </w:rPr>
      </w:pPr>
      <w:r w:rsidRPr="00241888">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 xml:space="preserve">مرحوم آقای اصفهانی مرحوم آقای نائینی مرحوم آقای خوانساری هم دارند </w:t>
      </w:r>
      <w:r w:rsidRPr="00241888">
        <w:rPr>
          <w:rFonts w:ascii="IRMitra" w:hAnsi="IRMitra" w:cs="IRMitra" w:hint="cs"/>
          <w:color w:val="0070C0"/>
          <w:sz w:val="28"/>
          <w:szCs w:val="28"/>
          <w:rtl/>
          <w:lang w:bidi="fa-IR"/>
        </w:rPr>
        <w:t>بل الاقو</w:t>
      </w:r>
      <w:r w:rsidR="00241888" w:rsidRPr="00241888">
        <w:rPr>
          <w:rFonts w:ascii="IRMitra" w:hAnsi="IRMitra" w:cs="IRMitra" w:hint="cs"/>
          <w:color w:val="0070C0"/>
          <w:sz w:val="28"/>
          <w:szCs w:val="28"/>
          <w:rtl/>
          <w:lang w:bidi="fa-IR"/>
        </w:rPr>
        <w:t>ی</w:t>
      </w:r>
      <w:r w:rsidRPr="00241888">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 xml:space="preserve">و مرحوم آقای جواهری دارند </w:t>
      </w:r>
      <w:r w:rsidRPr="00241888">
        <w:rPr>
          <w:rFonts w:ascii="IRMitra" w:hAnsi="IRMitra" w:cs="IRMitra" w:hint="cs"/>
          <w:color w:val="0070C0"/>
          <w:sz w:val="28"/>
          <w:szCs w:val="28"/>
          <w:rtl/>
          <w:lang w:bidi="fa-IR"/>
        </w:rPr>
        <w:t>بل هو الاقو</w:t>
      </w:r>
      <w:r w:rsidR="00241888" w:rsidRPr="00241888">
        <w:rPr>
          <w:rFonts w:ascii="IRMitra" w:hAnsi="IRMitra" w:cs="IRMitra" w:hint="cs"/>
          <w:color w:val="0070C0"/>
          <w:sz w:val="28"/>
          <w:szCs w:val="28"/>
          <w:rtl/>
          <w:lang w:bidi="fa-IR"/>
        </w:rPr>
        <w:t>ی</w:t>
      </w:r>
      <w:r w:rsidRPr="00241888">
        <w:rPr>
          <w:rFonts w:ascii="IRMitra" w:hAnsi="IRMitra" w:cs="IRMitra" w:hint="cs"/>
          <w:color w:val="0070C0"/>
          <w:sz w:val="28"/>
          <w:szCs w:val="28"/>
          <w:rtl/>
          <w:lang w:bidi="fa-IR"/>
        </w:rPr>
        <w:t xml:space="preserve"> فی السابقه </w:t>
      </w:r>
      <w:r>
        <w:rPr>
          <w:rFonts w:ascii="IRMitra" w:hAnsi="IRMitra" w:cs="IRMitra" w:hint="cs"/>
          <w:color w:val="000000" w:themeColor="text1"/>
          <w:sz w:val="28"/>
          <w:szCs w:val="28"/>
          <w:rtl/>
          <w:lang w:bidi="fa-IR"/>
        </w:rPr>
        <w:t xml:space="preserve">مرحوم جواهری دو مسئله قبلی که حاشیه خاصی نداشتند نسبت به مئونه سابقه به نصاب که رسید زکات دارد زکاتش که ثابت شد باید شما زکات را پرداخت کنید ولو مئونه لاحقه اش </w:t>
      </w:r>
      <w:r w:rsidR="00241888">
        <w:rPr>
          <w:rFonts w:ascii="IRMitra" w:hAnsi="IRMitra" w:cs="IRMitra" w:hint="cs"/>
          <w:color w:val="000000" w:themeColor="text1"/>
          <w:sz w:val="28"/>
          <w:szCs w:val="28"/>
          <w:rtl/>
          <w:lang w:bidi="fa-IR"/>
        </w:rPr>
        <w:t>را</w:t>
      </w:r>
      <w:r>
        <w:rPr>
          <w:rFonts w:ascii="IRMitra" w:hAnsi="IRMitra" w:cs="IRMitra" w:hint="cs"/>
          <w:color w:val="000000" w:themeColor="text1"/>
          <w:sz w:val="28"/>
          <w:szCs w:val="28"/>
          <w:rtl/>
          <w:lang w:bidi="fa-IR"/>
        </w:rPr>
        <w:t xml:space="preserve"> اگر بخواهید کم کنید به اندازه زکات </w:t>
      </w:r>
      <w:r w:rsidR="00241888">
        <w:rPr>
          <w:rFonts w:ascii="IRMitra" w:hAnsi="IRMitra" w:cs="IRMitra" w:hint="cs"/>
          <w:color w:val="000000" w:themeColor="text1"/>
          <w:sz w:val="28"/>
          <w:szCs w:val="28"/>
          <w:rtl/>
          <w:lang w:bidi="fa-IR"/>
        </w:rPr>
        <w:t>نرسد.</w:t>
      </w:r>
    </w:p>
    <w:p w14:paraId="4EBAE24F" w14:textId="13B891CC" w:rsidR="005C3D5D" w:rsidRDefault="00DF2D50" w:rsidP="00241888">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 xml:space="preserve"> آقای حکیم هم </w:t>
      </w:r>
      <w:r w:rsidRPr="00241888">
        <w:rPr>
          <w:rFonts w:ascii="IRMitra" w:hAnsi="IRMitra" w:cs="IRMitra" w:hint="cs"/>
          <w:color w:val="0070C0"/>
          <w:sz w:val="28"/>
          <w:szCs w:val="28"/>
          <w:rtl/>
          <w:lang w:bidi="fa-IR"/>
        </w:rPr>
        <w:t>لایترک</w:t>
      </w:r>
      <w:r w:rsidRPr="00241888">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آقای بروجردی هم ایشان تعبیرشان این است که </w:t>
      </w:r>
      <w:r w:rsidRPr="00241888">
        <w:rPr>
          <w:rFonts w:ascii="IRMitra" w:hAnsi="IRMitra" w:cs="IRMitra" w:hint="cs"/>
          <w:color w:val="0070C0"/>
          <w:sz w:val="28"/>
          <w:szCs w:val="28"/>
          <w:rtl/>
          <w:lang w:bidi="fa-IR"/>
        </w:rPr>
        <w:t>و ان کان الاحو</w:t>
      </w:r>
      <w:r w:rsidR="00241888" w:rsidRPr="00241888">
        <w:rPr>
          <w:rFonts w:ascii="IRMitra" w:hAnsi="IRMitra" w:cs="IRMitra" w:hint="cs"/>
          <w:color w:val="0070C0"/>
          <w:sz w:val="28"/>
          <w:szCs w:val="28"/>
          <w:rtl/>
          <w:lang w:bidi="fa-IR"/>
        </w:rPr>
        <w:t>ط</w:t>
      </w:r>
      <w:r w:rsidRPr="00241888">
        <w:rPr>
          <w:rFonts w:ascii="IRMitra" w:hAnsi="IRMitra" w:cs="IRMitra" w:hint="cs"/>
          <w:color w:val="0070C0"/>
          <w:sz w:val="28"/>
          <w:szCs w:val="28"/>
          <w:rtl/>
          <w:lang w:bidi="fa-IR"/>
        </w:rPr>
        <w:t xml:space="preserve"> اعتباره قبل</w:t>
      </w:r>
      <w:r w:rsidR="00241888" w:rsidRPr="00241888">
        <w:rPr>
          <w:rFonts w:ascii="IRMitra" w:hAnsi="IRMitra" w:cs="IRMitra" w:hint="cs"/>
          <w:color w:val="0070C0"/>
          <w:sz w:val="28"/>
          <w:szCs w:val="28"/>
          <w:rtl/>
          <w:lang w:bidi="fa-IR"/>
        </w:rPr>
        <w:t>ه</w:t>
      </w:r>
      <w:r w:rsidRPr="00241888">
        <w:rPr>
          <w:rFonts w:ascii="IRMitra" w:hAnsi="IRMitra" w:cs="IRMitra" w:hint="cs"/>
          <w:color w:val="0070C0"/>
          <w:sz w:val="28"/>
          <w:szCs w:val="28"/>
          <w:rtl/>
          <w:lang w:bidi="fa-IR"/>
        </w:rPr>
        <w:t xml:space="preserve"> فی مقام اعتبار النصاب بل الاحو</w:t>
      </w:r>
      <w:r w:rsidR="00241888" w:rsidRPr="00241888">
        <w:rPr>
          <w:rFonts w:ascii="IRMitra" w:hAnsi="IRMitra" w:cs="IRMitra" w:hint="cs"/>
          <w:color w:val="0070C0"/>
          <w:sz w:val="28"/>
          <w:szCs w:val="28"/>
          <w:rtl/>
          <w:lang w:bidi="fa-IR"/>
        </w:rPr>
        <w:t>ط</w:t>
      </w:r>
      <w:r w:rsidRPr="00241888">
        <w:rPr>
          <w:rFonts w:ascii="IRMitra" w:hAnsi="IRMitra" w:cs="IRMitra" w:hint="cs"/>
          <w:color w:val="0070C0"/>
          <w:sz w:val="28"/>
          <w:szCs w:val="28"/>
          <w:rtl/>
          <w:lang w:bidi="fa-IR"/>
        </w:rPr>
        <w:t xml:space="preserve"> عدم اخراج المئن خصوصاً </w:t>
      </w:r>
      <w:r w:rsidR="00241888" w:rsidRPr="00241888">
        <w:rPr>
          <w:rFonts w:ascii="IRMitra" w:hAnsi="IRMitra" w:cs="IRMitra" w:hint="cs"/>
          <w:color w:val="0070C0"/>
          <w:sz w:val="28"/>
          <w:szCs w:val="28"/>
          <w:rtl/>
          <w:lang w:bidi="fa-IR"/>
        </w:rPr>
        <w:t>ا</w:t>
      </w:r>
      <w:r w:rsidRPr="00241888">
        <w:rPr>
          <w:rFonts w:ascii="IRMitra" w:hAnsi="IRMitra" w:cs="IRMitra" w:hint="cs"/>
          <w:color w:val="0070C0"/>
          <w:sz w:val="28"/>
          <w:szCs w:val="28"/>
          <w:rtl/>
          <w:lang w:bidi="fa-IR"/>
        </w:rPr>
        <w:t>ل</w:t>
      </w:r>
      <w:r w:rsidR="00241888" w:rsidRPr="00241888">
        <w:rPr>
          <w:rFonts w:ascii="IRMitra" w:hAnsi="IRMitra" w:cs="IRMitra" w:hint="cs"/>
          <w:color w:val="0070C0"/>
          <w:sz w:val="28"/>
          <w:szCs w:val="28"/>
          <w:rtl/>
          <w:lang w:bidi="fa-IR"/>
        </w:rPr>
        <w:t>ل</w:t>
      </w:r>
      <w:r w:rsidRPr="00241888">
        <w:rPr>
          <w:rFonts w:ascii="IRMitra" w:hAnsi="IRMitra" w:cs="IRMitra" w:hint="cs"/>
          <w:color w:val="0070C0"/>
          <w:sz w:val="28"/>
          <w:szCs w:val="28"/>
          <w:rtl/>
          <w:lang w:bidi="fa-IR"/>
        </w:rPr>
        <w:t>احقه بل الاحو</w:t>
      </w:r>
      <w:r w:rsidR="00241888" w:rsidRPr="00241888">
        <w:rPr>
          <w:rFonts w:ascii="IRMitra" w:hAnsi="IRMitra" w:cs="IRMitra" w:hint="cs"/>
          <w:color w:val="0070C0"/>
          <w:sz w:val="28"/>
          <w:szCs w:val="28"/>
          <w:rtl/>
          <w:lang w:bidi="fa-IR"/>
        </w:rPr>
        <w:t>ط</w:t>
      </w:r>
      <w:r w:rsidRPr="00241888">
        <w:rPr>
          <w:rFonts w:ascii="IRMitra" w:hAnsi="IRMitra" w:cs="IRMitra" w:hint="cs"/>
          <w:color w:val="0070C0"/>
          <w:sz w:val="28"/>
          <w:szCs w:val="28"/>
          <w:rtl/>
          <w:lang w:bidi="fa-IR"/>
        </w:rPr>
        <w:t xml:space="preserve"> عدم اخراج المئن </w:t>
      </w:r>
      <w:r>
        <w:rPr>
          <w:rFonts w:ascii="IRMitra" w:hAnsi="IRMitra" w:cs="IRMitra" w:hint="cs"/>
          <w:color w:val="000000" w:themeColor="text1"/>
          <w:sz w:val="28"/>
          <w:szCs w:val="28"/>
          <w:rtl/>
          <w:lang w:bidi="fa-IR"/>
        </w:rPr>
        <w:t>ایشان آقای بروجردی دارند که</w:t>
      </w:r>
      <w:r w:rsidRPr="00241888">
        <w:rPr>
          <w:rFonts w:ascii="IRMitra" w:hAnsi="IRMitra" w:cs="IRMitra" w:hint="cs"/>
          <w:color w:val="0070C0"/>
          <w:sz w:val="28"/>
          <w:szCs w:val="28"/>
          <w:rtl/>
          <w:lang w:bidi="fa-IR"/>
        </w:rPr>
        <w:t xml:space="preserve"> فی مقام اعتبار النصاب و خصوصاً السابق</w:t>
      </w:r>
      <w:r w:rsidR="00241888" w:rsidRPr="00241888">
        <w:rPr>
          <w:rFonts w:ascii="IRMitra" w:hAnsi="IRMitra" w:cs="IRMitra" w:hint="cs"/>
          <w:color w:val="0070C0"/>
          <w:sz w:val="28"/>
          <w:szCs w:val="28"/>
          <w:rtl/>
          <w:lang w:bidi="fa-IR"/>
        </w:rPr>
        <w:t>ه</w:t>
      </w:r>
      <w:r w:rsidRPr="00241888">
        <w:rPr>
          <w:rFonts w:ascii="IRMitra" w:hAnsi="IRMitra" w:cs="IRMitra" w:hint="cs"/>
          <w:color w:val="0070C0"/>
          <w:sz w:val="28"/>
          <w:szCs w:val="28"/>
          <w:rtl/>
          <w:lang w:bidi="fa-IR"/>
        </w:rPr>
        <w:t xml:space="preserve"> فی مقام </w:t>
      </w:r>
      <w:r w:rsidR="00241888" w:rsidRPr="00241888">
        <w:rPr>
          <w:rFonts w:ascii="IRMitra" w:hAnsi="IRMitra" w:cs="IRMitra" w:hint="cs"/>
          <w:color w:val="0070C0"/>
          <w:sz w:val="28"/>
          <w:szCs w:val="28"/>
          <w:rtl/>
          <w:lang w:bidi="fa-IR"/>
        </w:rPr>
        <w:t>أ</w:t>
      </w:r>
      <w:r w:rsidRPr="00241888">
        <w:rPr>
          <w:rFonts w:ascii="IRMitra" w:hAnsi="IRMitra" w:cs="IRMitra" w:hint="cs"/>
          <w:color w:val="0070C0"/>
          <w:sz w:val="28"/>
          <w:szCs w:val="28"/>
          <w:rtl/>
          <w:lang w:bidi="fa-IR"/>
        </w:rPr>
        <w:t>دا</w:t>
      </w:r>
      <w:r w:rsidR="00241888" w:rsidRPr="00241888">
        <w:rPr>
          <w:rFonts w:ascii="IRMitra" w:hAnsi="IRMitra" w:cs="IRMitra" w:hint="cs"/>
          <w:color w:val="0070C0"/>
          <w:sz w:val="28"/>
          <w:szCs w:val="28"/>
          <w:rtl/>
          <w:lang w:bidi="fa-IR"/>
        </w:rPr>
        <w:t>ء</w:t>
      </w:r>
      <w:r w:rsidRPr="00241888">
        <w:rPr>
          <w:rFonts w:ascii="IRMitra" w:hAnsi="IRMitra" w:cs="IRMitra" w:hint="cs"/>
          <w:color w:val="0070C0"/>
          <w:sz w:val="28"/>
          <w:szCs w:val="28"/>
          <w:rtl/>
          <w:lang w:bidi="fa-IR"/>
        </w:rPr>
        <w:t xml:space="preserve"> الزکا</w:t>
      </w:r>
      <w:r w:rsidR="00241888" w:rsidRPr="00241888">
        <w:rPr>
          <w:rFonts w:ascii="IRMitra" w:hAnsi="IRMitra" w:cs="IRMitra" w:hint="cs"/>
          <w:color w:val="0070C0"/>
          <w:sz w:val="28"/>
          <w:szCs w:val="28"/>
          <w:rtl/>
          <w:lang w:bidi="fa-IR"/>
        </w:rPr>
        <w:t>ة</w:t>
      </w:r>
      <w:r w:rsidRPr="00241888">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 xml:space="preserve">این عبارت آقای بروجردی ببینید چیست عبارت را من خیلی نمی فهمم </w:t>
      </w:r>
    </w:p>
    <w:p w14:paraId="0E5CFF00" w14:textId="48AB4790" w:rsidR="00DF2D50" w:rsidRPr="00241888" w:rsidRDefault="00241888" w:rsidP="00241888">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Pr="00241888">
        <w:rPr>
          <w:rFonts w:ascii="IRMitra" w:hAnsi="IRMitra" w:cs="IRMitra" w:hint="cs"/>
          <w:color w:val="000000" w:themeColor="text1"/>
          <w:sz w:val="28"/>
          <w:szCs w:val="28"/>
          <w:rtl/>
          <w:lang w:bidi="fa-IR"/>
        </w:rPr>
        <w:t>می گوید«</w:t>
      </w:r>
      <w:r w:rsidR="00DF2D50" w:rsidRPr="00241888">
        <w:rPr>
          <w:rFonts w:ascii="IRMitra" w:hAnsi="IRMitra" w:cs="IRMitra" w:hint="cs"/>
          <w:color w:val="000000" w:themeColor="text1"/>
          <w:sz w:val="28"/>
          <w:szCs w:val="28"/>
          <w:rtl/>
          <w:lang w:bidi="fa-IR"/>
        </w:rPr>
        <w:t>خصوصاً</w:t>
      </w:r>
      <w:r w:rsidRPr="00241888">
        <w:rPr>
          <w:rFonts w:ascii="IRMitra" w:hAnsi="IRMitra" w:cs="IRMitra" w:hint="cs"/>
          <w:color w:val="000000" w:themeColor="text1"/>
          <w:sz w:val="28"/>
          <w:szCs w:val="28"/>
          <w:rtl/>
          <w:lang w:bidi="fa-IR"/>
        </w:rPr>
        <w:t>»</w:t>
      </w:r>
      <w:r w:rsidR="00DF2D50" w:rsidRPr="00241888">
        <w:rPr>
          <w:rFonts w:ascii="IRMitra" w:hAnsi="IRMitra" w:cs="IRMitra" w:hint="cs"/>
          <w:color w:val="000000" w:themeColor="text1"/>
          <w:sz w:val="28"/>
          <w:szCs w:val="28"/>
          <w:rtl/>
          <w:lang w:bidi="fa-IR"/>
        </w:rPr>
        <w:t xml:space="preserve"> برای سابقه است </w:t>
      </w:r>
    </w:p>
    <w:p w14:paraId="1840A760" w14:textId="145695CD" w:rsidR="00DF2D50" w:rsidRDefault="00241888" w:rsidP="00DF2D50">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053075">
        <w:rPr>
          <w:rFonts w:ascii="IRMitra" w:hAnsi="IRMitra" w:cs="IRMitra" w:hint="cs"/>
          <w:color w:val="000000" w:themeColor="text1"/>
          <w:sz w:val="28"/>
          <w:szCs w:val="28"/>
          <w:rtl/>
          <w:lang w:bidi="fa-IR"/>
        </w:rPr>
        <w:t>«</w:t>
      </w:r>
      <w:r w:rsidR="00DF2D50">
        <w:rPr>
          <w:rFonts w:ascii="IRMitra" w:hAnsi="IRMitra" w:cs="IRMitra" w:hint="cs"/>
          <w:color w:val="000000" w:themeColor="text1"/>
          <w:sz w:val="28"/>
          <w:szCs w:val="28"/>
          <w:rtl/>
          <w:lang w:bidi="fa-IR"/>
        </w:rPr>
        <w:t>فی مقام ادا</w:t>
      </w:r>
      <w:r w:rsidR="00053075">
        <w:rPr>
          <w:rFonts w:ascii="IRMitra" w:hAnsi="IRMitra" w:cs="IRMitra" w:hint="cs"/>
          <w:color w:val="000000" w:themeColor="text1"/>
          <w:sz w:val="28"/>
          <w:szCs w:val="28"/>
          <w:rtl/>
          <w:lang w:bidi="fa-IR"/>
        </w:rPr>
        <w:t>ء</w:t>
      </w:r>
      <w:r w:rsidR="00DF2D50">
        <w:rPr>
          <w:rFonts w:ascii="IRMitra" w:hAnsi="IRMitra" w:cs="IRMitra" w:hint="cs"/>
          <w:color w:val="000000" w:themeColor="text1"/>
          <w:sz w:val="28"/>
          <w:szCs w:val="28"/>
          <w:rtl/>
          <w:lang w:bidi="fa-IR"/>
        </w:rPr>
        <w:t xml:space="preserve"> الزکا</w:t>
      </w:r>
      <w:r w:rsidR="00053075">
        <w:rPr>
          <w:rFonts w:ascii="IRMitra" w:hAnsi="IRMitra" w:cs="IRMitra" w:hint="cs"/>
          <w:color w:val="000000" w:themeColor="text1"/>
          <w:sz w:val="28"/>
          <w:szCs w:val="28"/>
          <w:rtl/>
          <w:lang w:bidi="fa-IR"/>
        </w:rPr>
        <w:t>ة»</w:t>
      </w:r>
      <w:r w:rsidR="00DF2D50">
        <w:rPr>
          <w:rFonts w:ascii="IRMitra" w:hAnsi="IRMitra" w:cs="IRMitra" w:hint="cs"/>
          <w:color w:val="000000" w:themeColor="text1"/>
          <w:sz w:val="28"/>
          <w:szCs w:val="28"/>
          <w:rtl/>
          <w:lang w:bidi="fa-IR"/>
        </w:rPr>
        <w:t xml:space="preserve"> آن چیست آن روشن است </w:t>
      </w:r>
    </w:p>
    <w:p w14:paraId="7D8975C0" w14:textId="4D74FC04" w:rsidR="00DF2D50" w:rsidRPr="00241888" w:rsidRDefault="00241888" w:rsidP="00241888">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DF2D50" w:rsidRPr="00241888">
        <w:rPr>
          <w:rFonts w:ascii="IRMitra" w:hAnsi="IRMitra" w:cs="IRMitra" w:hint="cs"/>
          <w:color w:val="000000" w:themeColor="text1"/>
          <w:sz w:val="28"/>
          <w:szCs w:val="28"/>
          <w:rtl/>
          <w:lang w:bidi="fa-IR"/>
        </w:rPr>
        <w:t xml:space="preserve">جز مئونه را استثنا نکن </w:t>
      </w:r>
    </w:p>
    <w:p w14:paraId="07AF24A6" w14:textId="77777777" w:rsidR="00053075" w:rsidRDefault="00241888" w:rsidP="00DF2D50">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053075">
        <w:rPr>
          <w:rFonts w:ascii="IRMitra" w:hAnsi="IRMitra" w:cs="IRMitra" w:hint="cs"/>
          <w:color w:val="000000" w:themeColor="text1"/>
          <w:sz w:val="28"/>
          <w:szCs w:val="28"/>
          <w:rtl/>
          <w:lang w:bidi="fa-IR"/>
        </w:rPr>
        <w:t>«</w:t>
      </w:r>
      <w:r w:rsidR="00DF2D50">
        <w:rPr>
          <w:rFonts w:ascii="IRMitra" w:hAnsi="IRMitra" w:cs="IRMitra" w:hint="cs"/>
          <w:color w:val="000000" w:themeColor="text1"/>
          <w:sz w:val="28"/>
          <w:szCs w:val="28"/>
          <w:rtl/>
          <w:lang w:bidi="fa-IR"/>
        </w:rPr>
        <w:t>فی مقام اعتبار النصاب خصوصاً السابق</w:t>
      </w:r>
      <w:r w:rsidR="00053075">
        <w:rPr>
          <w:rFonts w:ascii="IRMitra" w:hAnsi="IRMitra" w:cs="IRMitra" w:hint="cs"/>
          <w:color w:val="000000" w:themeColor="text1"/>
          <w:sz w:val="28"/>
          <w:szCs w:val="28"/>
          <w:rtl/>
          <w:lang w:bidi="fa-IR"/>
        </w:rPr>
        <w:t>ه</w:t>
      </w:r>
      <w:r w:rsidR="00DF2D50">
        <w:rPr>
          <w:rFonts w:ascii="IRMitra" w:hAnsi="IRMitra" w:cs="IRMitra" w:hint="cs"/>
          <w:color w:val="000000" w:themeColor="text1"/>
          <w:sz w:val="28"/>
          <w:szCs w:val="28"/>
          <w:rtl/>
          <w:lang w:bidi="fa-IR"/>
        </w:rPr>
        <w:t xml:space="preserve"> فی مقام ادا</w:t>
      </w:r>
      <w:r w:rsidR="00053075">
        <w:rPr>
          <w:rFonts w:ascii="IRMitra" w:hAnsi="IRMitra" w:cs="IRMitra" w:hint="cs"/>
          <w:color w:val="000000" w:themeColor="text1"/>
          <w:sz w:val="28"/>
          <w:szCs w:val="28"/>
          <w:rtl/>
          <w:lang w:bidi="fa-IR"/>
        </w:rPr>
        <w:t>ء</w:t>
      </w:r>
      <w:r w:rsidR="00DF2D50">
        <w:rPr>
          <w:rFonts w:ascii="IRMitra" w:hAnsi="IRMitra" w:cs="IRMitra" w:hint="cs"/>
          <w:color w:val="000000" w:themeColor="text1"/>
          <w:sz w:val="28"/>
          <w:szCs w:val="28"/>
          <w:rtl/>
          <w:lang w:bidi="fa-IR"/>
        </w:rPr>
        <w:t xml:space="preserve"> الزکا</w:t>
      </w:r>
      <w:r w:rsidR="00053075">
        <w:rPr>
          <w:rFonts w:ascii="IRMitra" w:hAnsi="IRMitra" w:cs="IRMitra" w:hint="cs"/>
          <w:color w:val="000000" w:themeColor="text1"/>
          <w:sz w:val="28"/>
          <w:szCs w:val="28"/>
          <w:rtl/>
          <w:lang w:bidi="fa-IR"/>
        </w:rPr>
        <w:t>ة»</w:t>
      </w:r>
      <w:r w:rsidR="00DF2D50">
        <w:rPr>
          <w:rFonts w:ascii="IRMitra" w:hAnsi="IRMitra" w:cs="IRMitra" w:hint="cs"/>
          <w:color w:val="000000" w:themeColor="text1"/>
          <w:sz w:val="28"/>
          <w:szCs w:val="28"/>
          <w:rtl/>
          <w:lang w:bidi="fa-IR"/>
        </w:rPr>
        <w:t xml:space="preserve"> این را ملاحظه بفرمایید ببینید چه ایشان می خواهند بگویند</w:t>
      </w:r>
      <w:r w:rsidR="00053075">
        <w:rPr>
          <w:rFonts w:ascii="IRMitra" w:hAnsi="IRMitra" w:cs="IRMitra" w:hint="cs"/>
          <w:color w:val="000000" w:themeColor="text1"/>
          <w:sz w:val="28"/>
          <w:szCs w:val="28"/>
          <w:rtl/>
          <w:lang w:bidi="fa-IR"/>
        </w:rPr>
        <w:t>.</w:t>
      </w:r>
    </w:p>
    <w:p w14:paraId="59BECF0A" w14:textId="77777777" w:rsidR="004A3246" w:rsidRDefault="00DF2D50" w:rsidP="00053075">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علی ای تقدیر یک مسئله بسیاری از علما مئونه را استثنا می کنند در مقام اخراج ولی در نصاب استثنا نمی کنند اگر کل محصول به حد نصاب برسد زکات در مقدار مئونه دررفته ا</w:t>
      </w:r>
      <w:r w:rsidR="00053075">
        <w:rPr>
          <w:rFonts w:ascii="IRMitra" w:hAnsi="IRMitra" w:cs="IRMitra" w:hint="cs"/>
          <w:color w:val="000000" w:themeColor="text1"/>
          <w:sz w:val="28"/>
          <w:szCs w:val="28"/>
          <w:rtl/>
          <w:lang w:bidi="fa-IR"/>
        </w:rPr>
        <w:t>ش</w:t>
      </w:r>
      <w:r>
        <w:rPr>
          <w:rFonts w:ascii="IRMitra" w:hAnsi="IRMitra" w:cs="IRMitra" w:hint="cs"/>
          <w:color w:val="000000" w:themeColor="text1"/>
          <w:sz w:val="28"/>
          <w:szCs w:val="28"/>
          <w:rtl/>
          <w:lang w:bidi="fa-IR"/>
        </w:rPr>
        <w:t xml:space="preserve"> می گویند واجب است این فتوای خیلی شایعی هست حالا اصل این مطلب تا</w:t>
      </w:r>
      <w:r w:rsidR="00053075">
        <w:rPr>
          <w:rFonts w:ascii="IRMitra" w:hAnsi="IRMitra" w:cs="IRMitra" w:hint="cs"/>
          <w:color w:val="000000" w:themeColor="text1"/>
          <w:sz w:val="28"/>
          <w:szCs w:val="28"/>
          <w:rtl/>
          <w:lang w:bidi="fa-IR"/>
        </w:rPr>
        <w:t>بع</w:t>
      </w:r>
      <w:r>
        <w:rPr>
          <w:rFonts w:ascii="IRMitra" w:hAnsi="IRMitra" w:cs="IRMitra" w:hint="cs"/>
          <w:color w:val="000000" w:themeColor="text1"/>
          <w:sz w:val="28"/>
          <w:szCs w:val="28"/>
          <w:rtl/>
          <w:lang w:bidi="fa-IR"/>
        </w:rPr>
        <w:t xml:space="preserve"> این است که ما آن ادله هایی که قبلاً برای استثنا مئونه مطرح شده را مطرح کنیم چه ادله ای است</w:t>
      </w:r>
    </w:p>
    <w:p w14:paraId="35422672" w14:textId="77777777" w:rsidR="004A3246" w:rsidRDefault="00DF2D50" w:rsidP="004A324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00655B2A">
        <w:rPr>
          <w:rFonts w:ascii="IRMitra" w:hAnsi="IRMitra" w:cs="IRMitra" w:hint="cs"/>
          <w:color w:val="000000" w:themeColor="text1"/>
          <w:sz w:val="28"/>
          <w:szCs w:val="28"/>
          <w:rtl/>
          <w:lang w:bidi="fa-IR"/>
        </w:rPr>
        <w:t xml:space="preserve">حالا ما ادله ای که ما تمام دانستیم یا به عنوان دلیل یا به عنوان موید روی آن تاکید کنیم مناسب است </w:t>
      </w:r>
    </w:p>
    <w:p w14:paraId="02A55A5D" w14:textId="3BA7F3D6" w:rsidR="00DF2D50" w:rsidRDefault="00655B2A" w:rsidP="004A3246">
      <w:pPr>
        <w:bidi/>
        <w:jc w:val="both"/>
        <w:rPr>
          <w:rFonts w:ascii="IRMitra" w:hAnsi="IRMitra" w:cs="IRMitra"/>
          <w:color w:val="000000" w:themeColor="text1"/>
          <w:sz w:val="28"/>
          <w:szCs w:val="28"/>
          <w:rtl/>
          <w:lang w:bidi="fa-IR"/>
        </w:rPr>
      </w:pPr>
      <w:r w:rsidRPr="004A3246">
        <w:rPr>
          <w:rFonts w:ascii="IRMitra" w:hAnsi="IRMitra" w:cs="IRMitra" w:hint="cs"/>
          <w:b/>
          <w:bCs/>
          <w:color w:val="000000" w:themeColor="text1"/>
          <w:sz w:val="28"/>
          <w:szCs w:val="28"/>
          <w:rtl/>
          <w:lang w:bidi="fa-IR"/>
        </w:rPr>
        <w:t>ما یک نکته ای مطرح می کردیم آن این بود که این که موضوع زکات ملک باشد یا ربح باشد خیلی ثابت نیست</w:t>
      </w:r>
      <w:r>
        <w:rPr>
          <w:rFonts w:ascii="IRMitra" w:hAnsi="IRMitra" w:cs="IRMitra" w:hint="cs"/>
          <w:color w:val="000000" w:themeColor="text1"/>
          <w:sz w:val="28"/>
          <w:szCs w:val="28"/>
          <w:rtl/>
          <w:lang w:bidi="fa-IR"/>
        </w:rPr>
        <w:t xml:space="preserve"> ما بگوییم که چون ثابت نیست که موضوع ملک است یا ربح هست و ربح بعد از خروج مئونه صدق  می کند و ملک قبل از خروج مئونه ملک بودن هست مئونه با ملکیت منافات ندارد ولی با ربح بودن منافات دارد خب چون مردد هست ما نمی دانیم یعنی ثابت نیست که موضوع زکات چیست به ادله برائت تمسک بکنیم </w:t>
      </w:r>
    </w:p>
    <w:p w14:paraId="7E8D6DEC" w14:textId="4B38CA52" w:rsidR="00655B2A" w:rsidRPr="004A3246" w:rsidRDefault="004A3246" w:rsidP="004A3246">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شاگرد:</w:t>
      </w:r>
      <w:r w:rsidR="00655B2A" w:rsidRPr="004A3246">
        <w:rPr>
          <w:rFonts w:ascii="IRMitra" w:hAnsi="IRMitra" w:cs="IRMitra" w:hint="cs"/>
          <w:color w:val="000000" w:themeColor="text1"/>
          <w:sz w:val="28"/>
          <w:szCs w:val="28"/>
          <w:rtl/>
          <w:lang w:bidi="fa-IR"/>
        </w:rPr>
        <w:t xml:space="preserve">این فقط در غلات اربعه است </w:t>
      </w:r>
    </w:p>
    <w:p w14:paraId="1C780E22" w14:textId="77777777" w:rsidR="004A3246" w:rsidRDefault="004A3246" w:rsidP="00655B2A">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655B2A">
        <w:rPr>
          <w:rFonts w:ascii="IRMitra" w:hAnsi="IRMitra" w:cs="IRMitra" w:hint="cs"/>
          <w:color w:val="000000" w:themeColor="text1"/>
          <w:sz w:val="28"/>
          <w:szCs w:val="28"/>
          <w:rtl/>
          <w:lang w:bidi="fa-IR"/>
        </w:rPr>
        <w:t xml:space="preserve"> اصلاً بحث در غلات اربعه </w:t>
      </w:r>
      <w:r>
        <w:rPr>
          <w:rFonts w:ascii="IRMitra" w:hAnsi="IRMitra" w:cs="IRMitra" w:hint="cs"/>
          <w:color w:val="000000" w:themeColor="text1"/>
          <w:sz w:val="28"/>
          <w:szCs w:val="28"/>
          <w:rtl/>
          <w:lang w:bidi="fa-IR"/>
        </w:rPr>
        <w:t xml:space="preserve">است </w:t>
      </w:r>
      <w:r w:rsidR="00655B2A">
        <w:rPr>
          <w:rFonts w:ascii="IRMitra" w:hAnsi="IRMitra" w:cs="IRMitra" w:hint="cs"/>
          <w:color w:val="000000" w:themeColor="text1"/>
          <w:sz w:val="28"/>
          <w:szCs w:val="28"/>
          <w:rtl/>
          <w:lang w:bidi="fa-IR"/>
        </w:rPr>
        <w:t>در مورد نقدین و ا</w:t>
      </w:r>
      <w:r w:rsidR="002F3127">
        <w:rPr>
          <w:rFonts w:ascii="IRMitra" w:hAnsi="IRMitra" w:cs="IRMitra" w:hint="cs"/>
          <w:color w:val="000000" w:themeColor="text1"/>
          <w:sz w:val="28"/>
          <w:szCs w:val="28"/>
          <w:rtl/>
          <w:lang w:bidi="fa-IR"/>
        </w:rPr>
        <w:t xml:space="preserve">نعام </w:t>
      </w:r>
      <w:r w:rsidR="00655B2A">
        <w:rPr>
          <w:rFonts w:ascii="IRMitra" w:hAnsi="IRMitra" w:cs="IRMitra" w:hint="cs"/>
          <w:color w:val="000000" w:themeColor="text1"/>
          <w:sz w:val="28"/>
          <w:szCs w:val="28"/>
          <w:rtl/>
          <w:lang w:bidi="fa-IR"/>
        </w:rPr>
        <w:t xml:space="preserve">ثلاثه مئونه استثنا نمی شود </w:t>
      </w:r>
      <w:r w:rsidR="002F3127">
        <w:rPr>
          <w:rFonts w:ascii="IRMitra" w:hAnsi="IRMitra" w:cs="IRMitra" w:hint="cs"/>
          <w:color w:val="000000" w:themeColor="text1"/>
          <w:sz w:val="28"/>
          <w:szCs w:val="28"/>
          <w:rtl/>
          <w:lang w:bidi="fa-IR"/>
        </w:rPr>
        <w:t>آن بحثی نیست در عدم استثنا مئونه</w:t>
      </w:r>
      <w:r>
        <w:rPr>
          <w:rFonts w:ascii="IRMitra" w:hAnsi="IRMitra" w:cs="IRMitra" w:hint="cs"/>
          <w:color w:val="000000" w:themeColor="text1"/>
          <w:sz w:val="28"/>
          <w:szCs w:val="28"/>
          <w:rtl/>
          <w:lang w:bidi="fa-IR"/>
        </w:rPr>
        <w:t>.</w:t>
      </w:r>
      <w:r w:rsidR="002F3127">
        <w:rPr>
          <w:rFonts w:ascii="IRMitra" w:hAnsi="IRMitra" w:cs="IRMitra" w:hint="cs"/>
          <w:color w:val="000000" w:themeColor="text1"/>
          <w:sz w:val="28"/>
          <w:szCs w:val="28"/>
          <w:rtl/>
          <w:lang w:bidi="fa-IR"/>
        </w:rPr>
        <w:t xml:space="preserve"> آن هم ذکر کردیم که بین این دو تا تفاوت هست نمی شود از بحث انعام ثلاثه و نقدین که در آنها قطعاً مئونه استثنا نمی شود حکم این مسئله اینجا را هم به دست آورد</w:t>
      </w:r>
    </w:p>
    <w:p w14:paraId="669D736A" w14:textId="77777777" w:rsidR="004A3246" w:rsidRDefault="002F3127" w:rsidP="004A324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در غلات بحث سر این بود که موضوع وجوب زکات الربح هست یا موضوع وجوب زکات الملک هست چون مردد هست اصل برائت اقتضا می کند که قدر متیقنی هست که زکات بر ربح تعلق گرفته باشد لااکثر خب حالا ممکن است شما بگویید همین مطلب اقتضا می کند که قبل از نصاب محاسبه بشود قبل از نصاب محاسبه بشود به دلیل اینکه احتمال دارد که موضوع ربح باشد بنابراین ادله ای که نصاب را ثابت کرده است در موضوع ربح این نصاب را اثبات کرده چون احتمال دارد همین احتمال کافی است </w:t>
      </w:r>
      <w:r>
        <w:rPr>
          <w:rFonts w:ascii="IRMitra" w:hAnsi="IRMitra" w:cs="IRMitra" w:hint="cs"/>
          <w:color w:val="000000" w:themeColor="text1"/>
          <w:sz w:val="28"/>
          <w:szCs w:val="28"/>
          <w:rtl/>
          <w:lang w:bidi="fa-IR"/>
        </w:rPr>
        <w:lastRenderedPageBreak/>
        <w:t xml:space="preserve">برای اینکه ما در جایی که هنوز مقدار ربح به نصاب نرسیده ما دلیل نداریم زکات واجب باشد </w:t>
      </w:r>
      <w:r w:rsidR="004A3246">
        <w:rPr>
          <w:rFonts w:ascii="IRMitra" w:hAnsi="IRMitra" w:cs="IRMitra" w:hint="cs"/>
          <w:color w:val="000000" w:themeColor="text1"/>
          <w:sz w:val="28"/>
          <w:szCs w:val="28"/>
          <w:rtl/>
          <w:lang w:bidi="fa-IR"/>
        </w:rPr>
        <w:t>به</w:t>
      </w:r>
      <w:r>
        <w:rPr>
          <w:rFonts w:ascii="IRMitra" w:hAnsi="IRMitra" w:cs="IRMitra" w:hint="cs"/>
          <w:color w:val="000000" w:themeColor="text1"/>
          <w:sz w:val="28"/>
          <w:szCs w:val="28"/>
          <w:rtl/>
          <w:lang w:bidi="fa-IR"/>
        </w:rPr>
        <w:t xml:space="preserve"> برائت بخواهیم تمسک کنیم این اصل تقریب استدلال است</w:t>
      </w:r>
    </w:p>
    <w:p w14:paraId="297FC247" w14:textId="47339C92" w:rsidR="00CB334E" w:rsidRDefault="002F3127" w:rsidP="004A324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ولی به نظر می رسد که این تقریب استدلال مبتنی بر این است که ما ادله نصاب را ببینید ما در واقع دو تا چیز دو تا شرط در باب زکات داریم در باب زکات یک شرط این است که یعنی سه تا شرط به یک معنا داریم سه تا شرط یکی اینکه موضوع زکات باید ملک باشد دوم اینکه ربح باشد سوم اینکه نصاب به حد نصاب رسیده باشد بحث سر این است که ادله ای که می گوید به حد نصاب رسیده که مقید کرده دلیل را به نصاب آن در عرض ربح آن را مقید کرده یا اول ادله زکات به ربح مقید شده بعد از اینکه به ربح مقید شد موضوع ربح مقید به نصاب هست یعنی باید به ادله مراجعه بشود رابط</w:t>
      </w:r>
      <w:r w:rsidR="004A3246">
        <w:rPr>
          <w:rFonts w:ascii="IRMitra" w:hAnsi="IRMitra" w:cs="IRMitra" w:hint="cs"/>
          <w:color w:val="000000" w:themeColor="text1"/>
          <w:sz w:val="28"/>
          <w:szCs w:val="28"/>
          <w:rtl/>
          <w:lang w:bidi="fa-IR"/>
        </w:rPr>
        <w:t>ۀ</w:t>
      </w:r>
      <w:r>
        <w:rPr>
          <w:rFonts w:ascii="IRMitra" w:hAnsi="IRMitra" w:cs="IRMitra" w:hint="cs"/>
          <w:color w:val="000000" w:themeColor="text1"/>
          <w:sz w:val="28"/>
          <w:szCs w:val="28"/>
          <w:rtl/>
          <w:lang w:bidi="fa-IR"/>
        </w:rPr>
        <w:t xml:space="preserve"> ادله اشتراط نصاب و ادله اشتراط ربح را این رابطه ها را باید سنجید این رابطه هایشان طولی است یا عرضی است این را در حاشیه مرحوم آشتیانی در زکاتشان این مطلب را از مرحوم شیخ تقری</w:t>
      </w:r>
      <w:r w:rsidR="004A3246">
        <w:rPr>
          <w:rFonts w:ascii="IRMitra" w:hAnsi="IRMitra" w:cs="IRMitra" w:hint="cs"/>
          <w:color w:val="000000" w:themeColor="text1"/>
          <w:sz w:val="28"/>
          <w:szCs w:val="28"/>
          <w:rtl/>
          <w:lang w:bidi="fa-IR"/>
        </w:rPr>
        <w:t>ب</w:t>
      </w:r>
      <w:r>
        <w:rPr>
          <w:rFonts w:ascii="IRMitra" w:hAnsi="IRMitra" w:cs="IRMitra" w:hint="cs"/>
          <w:color w:val="000000" w:themeColor="text1"/>
          <w:sz w:val="28"/>
          <w:szCs w:val="28"/>
          <w:rtl/>
          <w:lang w:bidi="fa-IR"/>
        </w:rPr>
        <w:t xml:space="preserve"> بحث کردند </w:t>
      </w:r>
      <w:r w:rsidR="004A3246">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این چاپ کتاب زکات مرحوم آشتیانی</w:t>
      </w:r>
      <w:r w:rsidR="004A3246">
        <w:rPr>
          <w:rFonts w:ascii="IRMitra" w:hAnsi="IRMitra" w:cs="IRMitra" w:hint="cs"/>
          <w:color w:val="000000" w:themeColor="text1"/>
          <w:sz w:val="28"/>
          <w:szCs w:val="28"/>
          <w:rtl/>
          <w:lang w:bidi="fa-IR"/>
        </w:rPr>
        <w:t xml:space="preserve"> خیلی</w:t>
      </w:r>
      <w:r>
        <w:rPr>
          <w:rFonts w:ascii="IRMitra" w:hAnsi="IRMitra" w:cs="IRMitra" w:hint="cs"/>
          <w:color w:val="000000" w:themeColor="text1"/>
          <w:sz w:val="28"/>
          <w:szCs w:val="28"/>
          <w:rtl/>
          <w:lang w:bidi="fa-IR"/>
        </w:rPr>
        <w:t xml:space="preserve"> پر غلط چاپ شده خیلی پرغلط این عبارت چاپ شده اصلاً به هم ور شده عبارت من می خواستم در کلاس راهنما به رفقا بدهم دیدم هیچ کدام نمی توانند این عبارت را حل کنند الکی فقط اذیت کردن رفقاست بگذارید عبارت را بخوانم </w:t>
      </w:r>
      <w:r w:rsidR="00CB334E">
        <w:rPr>
          <w:rFonts w:ascii="IRMitra" w:hAnsi="IRMitra" w:cs="IRMitra" w:hint="cs"/>
          <w:color w:val="000000" w:themeColor="text1"/>
          <w:sz w:val="28"/>
          <w:szCs w:val="28"/>
          <w:rtl/>
          <w:lang w:bidi="fa-IR"/>
        </w:rPr>
        <w:t>:</w:t>
      </w:r>
      <w:r w:rsidR="00CB334E" w:rsidRPr="00CB334E">
        <w:rPr>
          <w:rFonts w:ascii="IRMitra" w:hAnsi="IRMitra" w:cs="IRMitra" w:hint="cs"/>
          <w:color w:val="000000" w:themeColor="text1"/>
          <w:sz w:val="28"/>
          <w:szCs w:val="28"/>
          <w:rtl/>
          <w:lang w:bidi="fa-IR"/>
        </w:rPr>
        <w:t xml:space="preserve"> </w:t>
      </w:r>
      <w:r w:rsidR="00CB334E">
        <w:rPr>
          <w:rFonts w:ascii="IRMitra" w:hAnsi="IRMitra" w:cs="IRMitra" w:hint="cs"/>
          <w:color w:val="000000" w:themeColor="text1"/>
          <w:sz w:val="28"/>
          <w:szCs w:val="28"/>
          <w:rtl/>
          <w:lang w:bidi="fa-IR"/>
        </w:rPr>
        <w:t>مرحوم آشتیانی از مرحوم شیخ نقل می کند</w:t>
      </w:r>
      <w:r w:rsidR="00CB334E">
        <w:rPr>
          <w:rFonts w:ascii="IRMitra" w:hAnsi="IRMitra" w:cs="IRMitra" w:hint="cs"/>
          <w:color w:val="000000" w:themeColor="text1"/>
          <w:sz w:val="28"/>
          <w:szCs w:val="28"/>
          <w:rtl/>
          <w:lang w:bidi="fa-IR"/>
        </w:rPr>
        <w:t>:</w:t>
      </w:r>
    </w:p>
    <w:p w14:paraId="4C108E35" w14:textId="77777777" w:rsidR="00CB334E" w:rsidRDefault="00CB334E" w:rsidP="00CB334E">
      <w:pPr>
        <w:bidi/>
        <w:jc w:val="both"/>
        <w:rPr>
          <w:rFonts w:ascii="IRMitra" w:hAnsi="IRMitra" w:cs="IRMitra"/>
          <w:color w:val="000000" w:themeColor="text1"/>
          <w:sz w:val="28"/>
          <w:szCs w:val="28"/>
          <w:rtl/>
          <w:lang w:bidi="fa-IR"/>
        </w:rPr>
      </w:pPr>
      <w:r w:rsidRPr="00CB334E">
        <w:rPr>
          <w:rFonts w:ascii="IRMitra" w:hAnsi="IRMitra" w:cs="IRMitra"/>
          <w:color w:val="0070C0"/>
          <w:sz w:val="28"/>
          <w:szCs w:val="28"/>
          <w:rtl/>
          <w:lang w:bidi="fa-IR"/>
        </w:rPr>
        <w:t>ثمّ ذكر- دام ظلّه العالي- أنّ مرجع الخلاف في المسألة بعد ثبوت شروط ثلاثة للزكاة في الغلّات على تملّك الزرع الذي هو بمنزلة المورد و السبب و كونه بقدر النصاب و زيادته على المؤونة، كما يستفاد من كلام الشهيد رحمه اللّه في البيان فإنّه جعل الزيادة على المؤونة أيضا شرطا مطلقا، و إن كان لا يخلو عن مسامحة- إلى أن [قال]-: الشرط الثالث هل هو في عرض الشرط الثاني</w:t>
      </w:r>
      <w:r w:rsidRPr="00CB334E">
        <w:rPr>
          <w:rFonts w:ascii="IRMitra" w:hAnsi="IRMitra" w:cs="IRMitra" w:hint="cs"/>
          <w:color w:val="0070C0"/>
          <w:sz w:val="28"/>
          <w:szCs w:val="28"/>
          <w:rtl/>
          <w:lang w:bidi="fa-IR"/>
        </w:rPr>
        <w:t xml:space="preserve"> </w:t>
      </w:r>
      <w:r w:rsidR="00A47995">
        <w:rPr>
          <w:rFonts w:ascii="IRMitra" w:hAnsi="IRMitra" w:cs="IRMitra" w:hint="cs"/>
          <w:color w:val="000000" w:themeColor="text1"/>
          <w:sz w:val="28"/>
          <w:szCs w:val="28"/>
          <w:rtl/>
          <w:lang w:bidi="fa-IR"/>
        </w:rPr>
        <w:t>اگر از این عبارت از داخلش یک محصلی درآوردید جایزه دارید این دو سه تا غلط غلوط در این مطلب است بعضی جاها هم هیچی نفهمیده یک چیزهایی هم اضافه کرده مطلب را کاملا خراب کرده</w:t>
      </w:r>
      <w:r>
        <w:rPr>
          <w:rFonts w:ascii="IRMitra" w:hAnsi="IRMitra" w:cs="IRMitra" w:hint="cs"/>
          <w:color w:val="000000" w:themeColor="text1"/>
          <w:sz w:val="28"/>
          <w:szCs w:val="28"/>
          <w:rtl/>
          <w:lang w:bidi="fa-IR"/>
        </w:rPr>
        <w:t>.</w:t>
      </w:r>
      <w:r w:rsidR="00A47995">
        <w:rPr>
          <w:rFonts w:ascii="IRMitra" w:hAnsi="IRMitra" w:cs="IRMitra" w:hint="cs"/>
          <w:color w:val="000000" w:themeColor="text1"/>
          <w:sz w:val="28"/>
          <w:szCs w:val="28"/>
          <w:rtl/>
          <w:lang w:bidi="fa-IR"/>
        </w:rPr>
        <w:t xml:space="preserve"> ایشان می گوید که برای زکات در غلات سه تا شرط وجود دارد</w:t>
      </w:r>
      <w:r>
        <w:rPr>
          <w:rFonts w:ascii="IRMitra" w:hAnsi="IRMitra" w:cs="IRMitra" w:hint="cs"/>
          <w:color w:val="000000" w:themeColor="text1"/>
          <w:sz w:val="28"/>
          <w:szCs w:val="28"/>
          <w:rtl/>
          <w:lang w:bidi="fa-IR"/>
        </w:rPr>
        <w:t>:</w:t>
      </w:r>
    </w:p>
    <w:p w14:paraId="5DB27852" w14:textId="77777777" w:rsidR="00CB334E" w:rsidRDefault="00A47995" w:rsidP="00CB334E">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یکی تملک الزرع اینکه آن مکلف مالک زرع باشد این اینجا نوشته علی تملک الزرع من فکر می کنم این علی محرف </w:t>
      </w:r>
      <w:r w:rsidR="00CB334E">
        <w:rPr>
          <w:rFonts w:ascii="IRMitra" w:hAnsi="IRMitra" w:cs="IRMitra" w:hint="cs"/>
          <w:color w:val="000000" w:themeColor="text1"/>
          <w:sz w:val="28"/>
          <w:szCs w:val="28"/>
          <w:rtl/>
          <w:lang w:bidi="fa-IR"/>
        </w:rPr>
        <w:t>أعنی</w:t>
      </w:r>
      <w:r>
        <w:rPr>
          <w:rFonts w:ascii="IRMitra" w:hAnsi="IRMitra" w:cs="IRMitra" w:hint="cs"/>
          <w:color w:val="000000" w:themeColor="text1"/>
          <w:sz w:val="28"/>
          <w:szCs w:val="28"/>
          <w:rtl/>
          <w:lang w:bidi="fa-IR"/>
        </w:rPr>
        <w:t xml:space="preserve"> است </w:t>
      </w:r>
      <w:r w:rsidR="00CB334E">
        <w:rPr>
          <w:rFonts w:ascii="IRMitra" w:hAnsi="IRMitra" w:cs="IRMitra" w:hint="cs"/>
          <w:color w:val="000000" w:themeColor="text1"/>
          <w:sz w:val="28"/>
          <w:szCs w:val="28"/>
          <w:rtl/>
          <w:lang w:bidi="fa-IR"/>
        </w:rPr>
        <w:t>«</w:t>
      </w:r>
      <w:r w:rsidR="00CB334E" w:rsidRPr="00CB334E">
        <w:rPr>
          <w:rFonts w:ascii="IRMitra" w:hAnsi="IRMitra" w:cs="IRMitra"/>
          <w:color w:val="000000" w:themeColor="text1"/>
          <w:sz w:val="28"/>
          <w:szCs w:val="28"/>
          <w:rtl/>
          <w:lang w:bidi="fa-IR"/>
        </w:rPr>
        <w:t>بعد ثبوت شروط ثلاثة للزكاة في الغلّات</w:t>
      </w:r>
      <w:r w:rsidR="00CB334E" w:rsidRPr="00CB334E">
        <w:rPr>
          <w:rFonts w:ascii="IRMitra" w:hAnsi="IRMitra" w:cs="IRMitra" w:hint="cs"/>
          <w:color w:val="000000" w:themeColor="text1"/>
          <w:sz w:val="28"/>
          <w:szCs w:val="28"/>
          <w:rtl/>
          <w:lang w:bidi="fa-IR"/>
        </w:rPr>
        <w:t xml:space="preserve"> أعنی</w:t>
      </w:r>
      <w:r w:rsidR="00CB334E">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اینها شروط ثلاثه را می خواهد معنا کند یکی </w:t>
      </w:r>
      <w:r w:rsidR="00CB334E">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تملک الزرع الذی هو بمنزلة </w:t>
      </w:r>
      <w:r w:rsidR="00CB334E">
        <w:rPr>
          <w:rFonts w:ascii="IRMitra" w:hAnsi="IRMitra" w:cs="IRMitra" w:hint="cs"/>
          <w:color w:val="000000" w:themeColor="text1"/>
          <w:sz w:val="28"/>
          <w:szCs w:val="28"/>
          <w:rtl/>
          <w:lang w:bidi="fa-IR"/>
        </w:rPr>
        <w:t>ال</w:t>
      </w:r>
      <w:r>
        <w:rPr>
          <w:rFonts w:ascii="IRMitra" w:hAnsi="IRMitra" w:cs="IRMitra" w:hint="cs"/>
          <w:color w:val="000000" w:themeColor="text1"/>
          <w:sz w:val="28"/>
          <w:szCs w:val="28"/>
          <w:rtl/>
          <w:lang w:bidi="fa-IR"/>
        </w:rPr>
        <w:t>مورد و السبب</w:t>
      </w:r>
      <w:r w:rsidR="00CB334E">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یعنی موضوع اصلی تملک </w:t>
      </w:r>
      <w:r w:rsidR="00CB334E">
        <w:rPr>
          <w:rFonts w:ascii="IRMitra" w:hAnsi="IRMitra" w:cs="IRMitra" w:hint="cs"/>
          <w:color w:val="000000" w:themeColor="text1"/>
          <w:sz w:val="28"/>
          <w:szCs w:val="28"/>
          <w:rtl/>
          <w:lang w:bidi="fa-IR"/>
        </w:rPr>
        <w:t>ال</w:t>
      </w:r>
      <w:r>
        <w:rPr>
          <w:rFonts w:ascii="IRMitra" w:hAnsi="IRMitra" w:cs="IRMitra" w:hint="cs"/>
          <w:color w:val="000000" w:themeColor="text1"/>
          <w:sz w:val="28"/>
          <w:szCs w:val="28"/>
          <w:rtl/>
          <w:lang w:bidi="fa-IR"/>
        </w:rPr>
        <w:t xml:space="preserve">زرع است دومی </w:t>
      </w:r>
      <w:r w:rsidR="00CB334E">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کونه بقدر النصاب</w:t>
      </w:r>
      <w:r w:rsidR="00CB334E">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شرط دومی که به قدر نصاب باشد و شرط سوم</w:t>
      </w:r>
      <w:r w:rsidR="00CB334E">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زیادته علی المئونه</w:t>
      </w:r>
      <w:r w:rsidR="00CB334E">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زائد بر مئونه باشد این سه تا شرط است حالا بقیه را فعلاً بگذارید کنار </w:t>
      </w:r>
      <w:r w:rsidR="00FB3B0E">
        <w:rPr>
          <w:rFonts w:ascii="IRMitra" w:hAnsi="IRMitra" w:cs="IRMitra" w:hint="cs"/>
          <w:color w:val="000000" w:themeColor="text1"/>
          <w:sz w:val="28"/>
          <w:szCs w:val="28"/>
          <w:rtl/>
          <w:lang w:bidi="fa-IR"/>
        </w:rPr>
        <w:t>کما یستفاد من کلام شیخ آن یک قدری سخت است من آن را فعلاً حذفش می کنم عبارت را من می خوان</w:t>
      </w:r>
      <w:r w:rsidR="00CB334E">
        <w:rPr>
          <w:rFonts w:ascii="IRMitra" w:hAnsi="IRMitra" w:cs="IRMitra" w:hint="cs"/>
          <w:color w:val="000000" w:themeColor="text1"/>
          <w:sz w:val="28"/>
          <w:szCs w:val="28"/>
          <w:rtl/>
          <w:lang w:bidi="fa-IR"/>
        </w:rPr>
        <w:t xml:space="preserve">: </w:t>
      </w:r>
    </w:p>
    <w:p w14:paraId="0CCDD043" w14:textId="496AC411" w:rsidR="00655B2A" w:rsidRPr="00655B2A" w:rsidRDefault="00CB334E" w:rsidP="00EB2E05">
      <w:pPr>
        <w:bidi/>
        <w:jc w:val="both"/>
        <w:rPr>
          <w:rFonts w:ascii="IRMitra" w:hAnsi="IRMitra" w:cs="IRMitra"/>
          <w:color w:val="000000" w:themeColor="text1"/>
          <w:sz w:val="28"/>
          <w:szCs w:val="28"/>
          <w:rtl/>
          <w:lang w:bidi="fa-IR"/>
        </w:rPr>
      </w:pPr>
      <w:r w:rsidRPr="00CB334E">
        <w:rPr>
          <w:rFonts w:ascii="IRMitra" w:hAnsi="IRMitra" w:cs="IRMitra"/>
          <w:color w:val="0070C0"/>
          <w:sz w:val="28"/>
          <w:szCs w:val="28"/>
          <w:rtl/>
          <w:lang w:bidi="fa-IR"/>
        </w:rPr>
        <w:t xml:space="preserve">ثمّ ذكر- دام ظلّه العالي- أنّ مرجع الخلاف في المسألة بعد </w:t>
      </w:r>
      <w:r w:rsidR="00EB2E05">
        <w:rPr>
          <w:rFonts w:ascii="IRMitra" w:hAnsi="IRMitra" w:cs="IRMitra" w:hint="cs"/>
          <w:color w:val="0070C0"/>
          <w:sz w:val="28"/>
          <w:szCs w:val="28"/>
          <w:rtl/>
          <w:lang w:bidi="fa-IR"/>
        </w:rPr>
        <w:t>-</w:t>
      </w:r>
      <w:r w:rsidRPr="00CB334E">
        <w:rPr>
          <w:rFonts w:ascii="IRMitra" w:hAnsi="IRMitra" w:cs="IRMitra"/>
          <w:color w:val="0070C0"/>
          <w:sz w:val="28"/>
          <w:szCs w:val="28"/>
          <w:rtl/>
          <w:lang w:bidi="fa-IR"/>
        </w:rPr>
        <w:t xml:space="preserve">ثبوت شروط ثلاثة للزكاة في الغلّات </w:t>
      </w:r>
      <w:r>
        <w:rPr>
          <w:rFonts w:ascii="IRMitra" w:hAnsi="IRMitra" w:cs="IRMitra" w:hint="cs"/>
          <w:color w:val="0070C0"/>
          <w:sz w:val="28"/>
          <w:szCs w:val="28"/>
          <w:rtl/>
          <w:lang w:bidi="fa-IR"/>
        </w:rPr>
        <w:t>أعني</w:t>
      </w:r>
      <w:r w:rsidRPr="00CB334E">
        <w:rPr>
          <w:rFonts w:ascii="IRMitra" w:hAnsi="IRMitra" w:cs="IRMitra"/>
          <w:color w:val="0070C0"/>
          <w:sz w:val="28"/>
          <w:szCs w:val="28"/>
          <w:rtl/>
          <w:lang w:bidi="fa-IR"/>
        </w:rPr>
        <w:t xml:space="preserve"> تملّك الزرع الذي هو بمنزلة المورد و السبب</w:t>
      </w:r>
      <w:r>
        <w:rPr>
          <w:rFonts w:ascii="IRMitra" w:hAnsi="IRMitra" w:cs="IRMitra" w:hint="cs"/>
          <w:color w:val="0070C0"/>
          <w:sz w:val="28"/>
          <w:szCs w:val="28"/>
          <w:rtl/>
          <w:lang w:bidi="fa-IR"/>
        </w:rPr>
        <w:t xml:space="preserve"> </w:t>
      </w:r>
      <w:r w:rsidRPr="00594A92">
        <w:rPr>
          <w:rFonts w:ascii="IRMitra" w:hAnsi="IRMitra" w:cs="IRMitra" w:hint="cs"/>
          <w:color w:val="000000" w:themeColor="text1"/>
          <w:sz w:val="28"/>
          <w:szCs w:val="28"/>
          <w:rtl/>
          <w:lang w:bidi="fa-IR"/>
        </w:rPr>
        <w:t>(یک)</w:t>
      </w:r>
      <w:r w:rsidRPr="00594A92">
        <w:rPr>
          <w:rFonts w:ascii="IRMitra" w:hAnsi="IRMitra" w:cs="IRMitra"/>
          <w:color w:val="000000" w:themeColor="text1"/>
          <w:sz w:val="28"/>
          <w:szCs w:val="28"/>
          <w:rtl/>
          <w:lang w:bidi="fa-IR"/>
        </w:rPr>
        <w:t xml:space="preserve"> </w:t>
      </w:r>
      <w:r w:rsidRPr="00CB334E">
        <w:rPr>
          <w:rFonts w:ascii="IRMitra" w:hAnsi="IRMitra" w:cs="IRMitra"/>
          <w:color w:val="0070C0"/>
          <w:sz w:val="28"/>
          <w:szCs w:val="28"/>
          <w:rtl/>
          <w:lang w:bidi="fa-IR"/>
        </w:rPr>
        <w:t>و كونه بقدر النصاب</w:t>
      </w:r>
      <w:r>
        <w:rPr>
          <w:rFonts w:ascii="IRMitra" w:hAnsi="IRMitra" w:cs="IRMitra" w:hint="cs"/>
          <w:color w:val="0070C0"/>
          <w:sz w:val="28"/>
          <w:szCs w:val="28"/>
          <w:rtl/>
          <w:lang w:bidi="fa-IR"/>
        </w:rPr>
        <w:t xml:space="preserve"> </w:t>
      </w:r>
      <w:r w:rsidRPr="00594A92">
        <w:rPr>
          <w:rFonts w:ascii="IRMitra" w:hAnsi="IRMitra" w:cs="IRMitra" w:hint="cs"/>
          <w:color w:val="000000" w:themeColor="text1"/>
          <w:sz w:val="28"/>
          <w:szCs w:val="28"/>
          <w:rtl/>
          <w:lang w:bidi="fa-IR"/>
        </w:rPr>
        <w:t>(دو)</w:t>
      </w:r>
      <w:r w:rsidRPr="00CB334E">
        <w:rPr>
          <w:rFonts w:ascii="IRMitra" w:hAnsi="IRMitra" w:cs="IRMitra"/>
          <w:color w:val="0070C0"/>
          <w:sz w:val="28"/>
          <w:szCs w:val="28"/>
          <w:rtl/>
          <w:lang w:bidi="fa-IR"/>
        </w:rPr>
        <w:t xml:space="preserve"> و زيادته على المؤونة</w:t>
      </w:r>
      <w:r>
        <w:rPr>
          <w:rFonts w:ascii="IRMitra" w:hAnsi="IRMitra" w:cs="IRMitra" w:hint="cs"/>
          <w:color w:val="0070C0"/>
          <w:sz w:val="28"/>
          <w:szCs w:val="28"/>
          <w:rtl/>
          <w:lang w:bidi="fa-IR"/>
        </w:rPr>
        <w:t xml:space="preserve"> </w:t>
      </w:r>
      <w:r w:rsidRPr="00594A92">
        <w:rPr>
          <w:rFonts w:ascii="IRMitra" w:hAnsi="IRMitra" w:cs="IRMitra" w:hint="cs"/>
          <w:color w:val="000000" w:themeColor="text1"/>
          <w:sz w:val="28"/>
          <w:szCs w:val="28"/>
          <w:rtl/>
          <w:lang w:bidi="fa-IR"/>
        </w:rPr>
        <w:t>(سه)</w:t>
      </w:r>
      <w:r w:rsidRPr="00594A92">
        <w:rPr>
          <w:rFonts w:ascii="IRMitra" w:hAnsi="IRMitra" w:cs="IRMitra"/>
          <w:color w:val="000000" w:themeColor="text1"/>
          <w:sz w:val="28"/>
          <w:szCs w:val="28"/>
          <w:rtl/>
          <w:lang w:bidi="fa-IR"/>
        </w:rPr>
        <w:t>،</w:t>
      </w:r>
      <w:r w:rsidRPr="00CB334E">
        <w:rPr>
          <w:rFonts w:ascii="IRMitra" w:hAnsi="IRMitra" w:cs="IRMitra"/>
          <w:color w:val="0070C0"/>
          <w:sz w:val="28"/>
          <w:szCs w:val="28"/>
          <w:rtl/>
          <w:lang w:bidi="fa-IR"/>
        </w:rPr>
        <w:t xml:space="preserve"> كما يستفاد من كلام الشهيد رحمه اللّه في البيان فإنّه جعل الزيادة على المؤونة أيضا شرطا مطلقا، و إن كان لا يخلو عن مسامحة- إلى </w:t>
      </w:r>
      <w:r w:rsidR="00594A92" w:rsidRPr="00594A92">
        <w:rPr>
          <w:rFonts w:ascii="IRMitra" w:hAnsi="IRMitra" w:cs="IRMitra" w:hint="cs"/>
          <w:color w:val="000000" w:themeColor="text1"/>
          <w:sz w:val="28"/>
          <w:szCs w:val="28"/>
          <w:rtl/>
          <w:lang w:bidi="fa-IR"/>
        </w:rPr>
        <w:t>(این متعلق به مرجع الخلاف است)</w:t>
      </w:r>
      <w:r w:rsidR="00594A92">
        <w:rPr>
          <w:rFonts w:ascii="IRMitra" w:hAnsi="IRMitra" w:cs="IRMitra" w:hint="cs"/>
          <w:color w:val="0070C0"/>
          <w:sz w:val="28"/>
          <w:szCs w:val="28"/>
          <w:rtl/>
          <w:lang w:bidi="fa-IR"/>
        </w:rPr>
        <w:t xml:space="preserve"> </w:t>
      </w:r>
      <w:r w:rsidRPr="00CB334E">
        <w:rPr>
          <w:rFonts w:ascii="IRMitra" w:hAnsi="IRMitra" w:cs="IRMitra"/>
          <w:color w:val="0070C0"/>
          <w:sz w:val="28"/>
          <w:szCs w:val="28"/>
          <w:rtl/>
          <w:lang w:bidi="fa-IR"/>
        </w:rPr>
        <w:t>أن</w:t>
      </w:r>
      <w:r w:rsidR="00594A92">
        <w:rPr>
          <w:rFonts w:ascii="IRMitra" w:hAnsi="IRMitra" w:cs="IRMitra" w:hint="cs"/>
          <w:color w:val="0070C0"/>
          <w:sz w:val="28"/>
          <w:szCs w:val="28"/>
          <w:rtl/>
          <w:lang w:bidi="fa-IR"/>
        </w:rPr>
        <w:t xml:space="preserve"> </w:t>
      </w:r>
      <w:r w:rsidR="00594A92" w:rsidRPr="00594A92">
        <w:rPr>
          <w:rFonts w:ascii="IRMitra" w:hAnsi="IRMitra" w:cs="IRMitra" w:hint="cs"/>
          <w:color w:val="000000" w:themeColor="text1"/>
          <w:sz w:val="28"/>
          <w:szCs w:val="28"/>
          <w:rtl/>
          <w:lang w:bidi="fa-IR"/>
        </w:rPr>
        <w:t>(أنّ بعدش قال اضافه است بعد خط تیره همه چیز را به ریخته)</w:t>
      </w:r>
      <w:r w:rsidRPr="00594A92">
        <w:rPr>
          <w:rFonts w:ascii="IRMitra" w:hAnsi="IRMitra" w:cs="IRMitra"/>
          <w:color w:val="000000" w:themeColor="text1"/>
          <w:sz w:val="28"/>
          <w:szCs w:val="28"/>
          <w:rtl/>
          <w:lang w:bidi="fa-IR"/>
        </w:rPr>
        <w:t xml:space="preserve"> </w:t>
      </w:r>
      <w:r w:rsidRPr="00CB334E">
        <w:rPr>
          <w:rFonts w:ascii="IRMitra" w:hAnsi="IRMitra" w:cs="IRMitra"/>
          <w:color w:val="0070C0"/>
          <w:sz w:val="28"/>
          <w:szCs w:val="28"/>
          <w:rtl/>
          <w:lang w:bidi="fa-IR"/>
        </w:rPr>
        <w:t>[قال]-: الشرط الثالث هل هو في عرض الشرط الثاني</w:t>
      </w:r>
      <w:r w:rsidR="00EB2E05">
        <w:rPr>
          <w:rFonts w:ascii="IRMitra" w:hAnsi="IRMitra" w:cs="IRMitra" w:hint="cs"/>
          <w:color w:val="0070C0"/>
          <w:sz w:val="28"/>
          <w:szCs w:val="28"/>
          <w:rtl/>
          <w:lang w:bidi="fa-IR"/>
        </w:rPr>
        <w:t xml:space="preserve"> ...</w:t>
      </w:r>
      <w:r w:rsidR="00EB2E05" w:rsidRPr="00EB2E05">
        <w:rPr>
          <w:rtl/>
        </w:rPr>
        <w:t xml:space="preserve"> </w:t>
      </w:r>
      <w:r w:rsidR="00EB2E05" w:rsidRPr="00EB2E05">
        <w:rPr>
          <w:rFonts w:ascii="IRMitra" w:hAnsi="IRMitra" w:cs="IRMitra"/>
          <w:color w:val="0070C0"/>
          <w:sz w:val="28"/>
          <w:szCs w:val="28"/>
          <w:rtl/>
          <w:lang w:bidi="fa-IR"/>
        </w:rPr>
        <w:t xml:space="preserve">أو </w:t>
      </w:r>
      <w:r w:rsidR="00EB2E05" w:rsidRPr="00EB2E05">
        <w:rPr>
          <w:rFonts w:ascii="IRMitra" w:hAnsi="IRMitra" w:cs="IRMitra"/>
          <w:color w:val="0070C0"/>
          <w:sz w:val="28"/>
          <w:szCs w:val="28"/>
          <w:rtl/>
          <w:lang w:bidi="fa-IR"/>
        </w:rPr>
        <w:lastRenderedPageBreak/>
        <w:t>شرط في الشرط الثاني</w:t>
      </w:r>
      <w:r w:rsidR="00EB2E05">
        <w:rPr>
          <w:rFonts w:ascii="IRMitra" w:hAnsi="IRMitra" w:cs="IRMitra" w:hint="cs"/>
          <w:color w:val="000000" w:themeColor="text1"/>
          <w:sz w:val="28"/>
          <w:szCs w:val="28"/>
          <w:rtl/>
          <w:lang w:bidi="fa-IR"/>
        </w:rPr>
        <w:t xml:space="preserve"> </w:t>
      </w:r>
      <w:r w:rsidR="00A341FF">
        <w:rPr>
          <w:rFonts w:ascii="IRMitra" w:hAnsi="IRMitra" w:cs="IRMitra" w:hint="cs"/>
          <w:color w:val="000000" w:themeColor="text1"/>
          <w:sz w:val="28"/>
          <w:szCs w:val="28"/>
          <w:rtl/>
          <w:lang w:bidi="fa-IR"/>
        </w:rPr>
        <w:t xml:space="preserve">یعنی این شرط سوم شرط طولی است یعنی شرطٌ فی شرط است یا عرضی است اگر شرط عرضی باشد بعد نوشته </w:t>
      </w:r>
      <w:r w:rsidR="00EB2E05">
        <w:rPr>
          <w:rFonts w:ascii="IRMitra" w:hAnsi="IRMitra" w:cs="IRMitra" w:hint="cs"/>
          <w:color w:val="000000" w:themeColor="text1"/>
          <w:sz w:val="28"/>
          <w:szCs w:val="28"/>
          <w:rtl/>
          <w:lang w:bidi="fa-IR"/>
        </w:rPr>
        <w:t>«ف</w:t>
      </w:r>
      <w:r w:rsidR="00A341FF">
        <w:rPr>
          <w:rFonts w:ascii="IRMitra" w:hAnsi="IRMitra" w:cs="IRMitra" w:hint="cs"/>
          <w:color w:val="000000" w:themeColor="text1"/>
          <w:sz w:val="28"/>
          <w:szCs w:val="28"/>
          <w:rtl/>
          <w:lang w:bidi="fa-IR"/>
        </w:rPr>
        <w:t>یفید</w:t>
      </w:r>
      <w:r w:rsidR="00EB2E05">
        <w:rPr>
          <w:rFonts w:ascii="IRMitra" w:hAnsi="IRMitra" w:cs="IRMitra" w:hint="cs"/>
          <w:color w:val="000000" w:themeColor="text1"/>
          <w:sz w:val="28"/>
          <w:szCs w:val="28"/>
          <w:rtl/>
          <w:lang w:bidi="fa-IR"/>
        </w:rPr>
        <w:t xml:space="preserve">» که </w:t>
      </w:r>
      <w:r w:rsidR="00A341FF">
        <w:rPr>
          <w:rFonts w:ascii="IRMitra" w:hAnsi="IRMitra" w:cs="IRMitra" w:hint="cs"/>
          <w:color w:val="000000" w:themeColor="text1"/>
          <w:sz w:val="28"/>
          <w:szCs w:val="28"/>
          <w:rtl/>
          <w:lang w:bidi="fa-IR"/>
        </w:rPr>
        <w:t xml:space="preserve">غلط است </w:t>
      </w:r>
      <w:r w:rsidR="00EB2E05">
        <w:rPr>
          <w:rFonts w:ascii="IRMitra" w:hAnsi="IRMitra" w:cs="IRMitra" w:hint="cs"/>
          <w:color w:val="000000" w:themeColor="text1"/>
          <w:sz w:val="28"/>
          <w:szCs w:val="28"/>
          <w:rtl/>
          <w:lang w:bidi="fa-IR"/>
        </w:rPr>
        <w:t>«ف</w:t>
      </w:r>
      <w:r w:rsidR="00A341FF">
        <w:rPr>
          <w:rFonts w:ascii="IRMitra" w:hAnsi="IRMitra" w:cs="IRMitra" w:hint="cs"/>
          <w:color w:val="000000" w:themeColor="text1"/>
          <w:sz w:val="28"/>
          <w:szCs w:val="28"/>
          <w:rtl/>
          <w:lang w:bidi="fa-IR"/>
        </w:rPr>
        <w:t>یقی</w:t>
      </w:r>
      <w:r w:rsidR="00EB2E05">
        <w:rPr>
          <w:rFonts w:ascii="IRMitra" w:hAnsi="IRMitra" w:cs="IRMitra" w:hint="cs"/>
          <w:color w:val="000000" w:themeColor="text1"/>
          <w:sz w:val="28"/>
          <w:szCs w:val="28"/>
          <w:rtl/>
          <w:lang w:bidi="fa-IR"/>
        </w:rPr>
        <w:t>ّ</w:t>
      </w:r>
      <w:r w:rsidR="00A341FF">
        <w:rPr>
          <w:rFonts w:ascii="IRMitra" w:hAnsi="IRMitra" w:cs="IRMitra" w:hint="cs"/>
          <w:color w:val="000000" w:themeColor="text1"/>
          <w:sz w:val="28"/>
          <w:szCs w:val="28"/>
          <w:rtl/>
          <w:lang w:bidi="fa-IR"/>
        </w:rPr>
        <w:t>د</w:t>
      </w:r>
      <w:r w:rsidR="00EB2E05">
        <w:rPr>
          <w:rFonts w:ascii="IRMitra" w:hAnsi="IRMitra" w:cs="IRMitra" w:hint="cs"/>
          <w:color w:val="000000" w:themeColor="text1"/>
          <w:sz w:val="28"/>
          <w:szCs w:val="28"/>
          <w:rtl/>
          <w:lang w:bidi="fa-IR"/>
        </w:rPr>
        <w:t>»</w:t>
      </w:r>
      <w:r w:rsidR="00A341FF">
        <w:rPr>
          <w:rFonts w:ascii="IRMitra" w:hAnsi="IRMitra" w:cs="IRMitra" w:hint="cs"/>
          <w:color w:val="000000" w:themeColor="text1"/>
          <w:sz w:val="28"/>
          <w:szCs w:val="28"/>
          <w:rtl/>
          <w:lang w:bidi="fa-IR"/>
        </w:rPr>
        <w:t xml:space="preserve"> است </w:t>
      </w:r>
      <w:r w:rsidR="00EB2E05" w:rsidRPr="00EB2E05">
        <w:rPr>
          <w:rFonts w:ascii="IRMitra" w:hAnsi="IRMitra" w:cs="IRMitra" w:hint="cs"/>
          <w:color w:val="0070C0"/>
          <w:sz w:val="28"/>
          <w:szCs w:val="28"/>
          <w:rtl/>
          <w:lang w:bidi="fa-IR"/>
        </w:rPr>
        <w:t>ف</w:t>
      </w:r>
      <w:r w:rsidR="00A341FF" w:rsidRPr="00EB2E05">
        <w:rPr>
          <w:rFonts w:ascii="IRMitra" w:hAnsi="IRMitra" w:cs="IRMitra" w:hint="cs"/>
          <w:color w:val="0070C0"/>
          <w:sz w:val="28"/>
          <w:szCs w:val="28"/>
          <w:rtl/>
          <w:lang w:bidi="fa-IR"/>
        </w:rPr>
        <w:t xml:space="preserve">یقید </w:t>
      </w:r>
      <w:r w:rsidR="00EB2E05" w:rsidRPr="00EB2E05">
        <w:rPr>
          <w:rFonts w:ascii="IRMitra" w:hAnsi="IRMitra" w:cs="IRMitra"/>
          <w:color w:val="0070C0"/>
          <w:sz w:val="28"/>
          <w:szCs w:val="28"/>
          <w:rtl/>
          <w:lang w:bidi="fa-IR"/>
        </w:rPr>
        <w:t>ما دلّ على وجوب‌</w:t>
      </w:r>
      <w:r w:rsidR="00EB2E05" w:rsidRPr="00EB2E05">
        <w:rPr>
          <w:rFonts w:ascii="IRMitra" w:hAnsi="IRMitra" w:cs="IRMitra" w:hint="cs"/>
          <w:color w:val="0070C0"/>
          <w:sz w:val="28"/>
          <w:szCs w:val="28"/>
          <w:rtl/>
          <w:lang w:bidi="fa-IR"/>
        </w:rPr>
        <w:t xml:space="preserve"> </w:t>
      </w:r>
      <w:r w:rsidR="00EB2E05" w:rsidRPr="00EB2E05">
        <w:rPr>
          <w:rFonts w:ascii="IRMitra" w:hAnsi="IRMitra" w:cs="IRMitra"/>
          <w:color w:val="0070C0"/>
          <w:sz w:val="28"/>
          <w:szCs w:val="28"/>
          <w:rtl/>
          <w:lang w:bidi="fa-IR"/>
        </w:rPr>
        <w:t>الزكاة في الملك بعنوان الإطلاق بها</w:t>
      </w:r>
      <w:r w:rsidR="00EB2E05" w:rsidRPr="00EB2E05">
        <w:rPr>
          <w:rFonts w:ascii="IRMitra" w:hAnsi="IRMitra" w:cs="IRMitra" w:hint="cs"/>
          <w:color w:val="0070C0"/>
          <w:sz w:val="28"/>
          <w:szCs w:val="28"/>
          <w:rtl/>
          <w:lang w:bidi="fa-IR"/>
        </w:rPr>
        <w:t xml:space="preserve"> </w:t>
      </w:r>
      <w:r w:rsidR="00A341FF">
        <w:rPr>
          <w:rFonts w:ascii="IRMitra" w:hAnsi="IRMitra" w:cs="IRMitra" w:hint="cs"/>
          <w:color w:val="000000" w:themeColor="text1"/>
          <w:sz w:val="28"/>
          <w:szCs w:val="28"/>
          <w:rtl/>
          <w:lang w:bidi="fa-IR"/>
        </w:rPr>
        <w:t xml:space="preserve">دارد </w:t>
      </w:r>
      <w:r w:rsidR="00EB2E05">
        <w:rPr>
          <w:rFonts w:ascii="IRMitra" w:hAnsi="IRMitra" w:cs="IRMitra" w:hint="cs"/>
          <w:color w:val="000000" w:themeColor="text1"/>
          <w:sz w:val="28"/>
          <w:szCs w:val="28"/>
          <w:rtl/>
          <w:lang w:bidi="fa-IR"/>
        </w:rPr>
        <w:t>«</w:t>
      </w:r>
      <w:r w:rsidR="00A341FF">
        <w:rPr>
          <w:rFonts w:ascii="IRMitra" w:hAnsi="IRMitra" w:cs="IRMitra" w:hint="cs"/>
          <w:color w:val="000000" w:themeColor="text1"/>
          <w:sz w:val="28"/>
          <w:szCs w:val="28"/>
          <w:rtl/>
          <w:lang w:bidi="fa-IR"/>
        </w:rPr>
        <w:t>بها</w:t>
      </w:r>
      <w:r w:rsidR="00EB2E05">
        <w:rPr>
          <w:rFonts w:ascii="IRMitra" w:hAnsi="IRMitra" w:cs="IRMitra" w:hint="cs"/>
          <w:color w:val="000000" w:themeColor="text1"/>
          <w:sz w:val="28"/>
          <w:szCs w:val="28"/>
          <w:rtl/>
          <w:lang w:bidi="fa-IR"/>
        </w:rPr>
        <w:t>»</w:t>
      </w:r>
      <w:r w:rsidR="00A341FF">
        <w:rPr>
          <w:rFonts w:ascii="IRMitra" w:hAnsi="IRMitra" w:cs="IRMitra" w:hint="cs"/>
          <w:color w:val="000000" w:themeColor="text1"/>
          <w:sz w:val="28"/>
          <w:szCs w:val="28"/>
          <w:rtl/>
          <w:lang w:bidi="fa-IR"/>
        </w:rPr>
        <w:t xml:space="preserve"> باید </w:t>
      </w:r>
      <w:r w:rsidR="00EB2E05">
        <w:rPr>
          <w:rFonts w:ascii="IRMitra" w:hAnsi="IRMitra" w:cs="IRMitra" w:hint="cs"/>
          <w:color w:val="000000" w:themeColor="text1"/>
          <w:sz w:val="28"/>
          <w:szCs w:val="28"/>
          <w:rtl/>
          <w:lang w:bidi="fa-IR"/>
        </w:rPr>
        <w:t>«</w:t>
      </w:r>
      <w:r w:rsidR="00A341FF">
        <w:rPr>
          <w:rFonts w:ascii="IRMitra" w:hAnsi="IRMitra" w:cs="IRMitra" w:hint="cs"/>
          <w:color w:val="000000" w:themeColor="text1"/>
          <w:sz w:val="28"/>
          <w:szCs w:val="28"/>
          <w:rtl/>
          <w:lang w:bidi="fa-IR"/>
        </w:rPr>
        <w:t>بهما</w:t>
      </w:r>
      <w:r w:rsidR="00EB2E05">
        <w:rPr>
          <w:rFonts w:ascii="IRMitra" w:hAnsi="IRMitra" w:cs="IRMitra" w:hint="cs"/>
          <w:color w:val="000000" w:themeColor="text1"/>
          <w:sz w:val="28"/>
          <w:szCs w:val="28"/>
          <w:rtl/>
          <w:lang w:bidi="fa-IR"/>
        </w:rPr>
        <w:t>»</w:t>
      </w:r>
      <w:r w:rsidR="00A341FF">
        <w:rPr>
          <w:rFonts w:ascii="IRMitra" w:hAnsi="IRMitra" w:cs="IRMitra" w:hint="cs"/>
          <w:color w:val="000000" w:themeColor="text1"/>
          <w:sz w:val="28"/>
          <w:szCs w:val="28"/>
          <w:rtl/>
          <w:lang w:bidi="fa-IR"/>
        </w:rPr>
        <w:t xml:space="preserve"> باشد </w:t>
      </w:r>
      <w:r w:rsidR="00A341FF" w:rsidRPr="00EB2E05">
        <w:rPr>
          <w:rFonts w:ascii="IRMitra" w:hAnsi="IRMitra" w:cs="IRMitra" w:hint="cs"/>
          <w:color w:val="0070C0"/>
          <w:sz w:val="28"/>
          <w:szCs w:val="28"/>
          <w:rtl/>
          <w:lang w:bidi="fa-IR"/>
        </w:rPr>
        <w:t xml:space="preserve">دفعةً من غیر ان یکون لها </w:t>
      </w:r>
      <w:r w:rsidR="00A341FF">
        <w:rPr>
          <w:rFonts w:ascii="IRMitra" w:hAnsi="IRMitra" w:cs="IRMitra" w:hint="cs"/>
          <w:color w:val="000000" w:themeColor="text1"/>
          <w:sz w:val="28"/>
          <w:szCs w:val="28"/>
          <w:rtl/>
          <w:lang w:bidi="fa-IR"/>
        </w:rPr>
        <w:t xml:space="preserve">دارد باید </w:t>
      </w:r>
      <w:r w:rsidR="00EB2E05">
        <w:rPr>
          <w:rFonts w:ascii="IRMitra" w:hAnsi="IRMitra" w:cs="IRMitra" w:hint="cs"/>
          <w:color w:val="000000" w:themeColor="text1"/>
          <w:sz w:val="28"/>
          <w:szCs w:val="28"/>
          <w:rtl/>
          <w:lang w:bidi="fa-IR"/>
        </w:rPr>
        <w:t>«</w:t>
      </w:r>
      <w:r w:rsidR="00A341FF">
        <w:rPr>
          <w:rFonts w:ascii="IRMitra" w:hAnsi="IRMitra" w:cs="IRMitra" w:hint="cs"/>
          <w:color w:val="000000" w:themeColor="text1"/>
          <w:sz w:val="28"/>
          <w:szCs w:val="28"/>
          <w:rtl/>
          <w:lang w:bidi="fa-IR"/>
        </w:rPr>
        <w:t>لهما</w:t>
      </w:r>
      <w:r w:rsidR="00EB2E05">
        <w:rPr>
          <w:rFonts w:ascii="IRMitra" w:hAnsi="IRMitra" w:cs="IRMitra" w:hint="cs"/>
          <w:color w:val="000000" w:themeColor="text1"/>
          <w:sz w:val="28"/>
          <w:szCs w:val="28"/>
          <w:rtl/>
          <w:lang w:bidi="fa-IR"/>
        </w:rPr>
        <w:t>»</w:t>
      </w:r>
      <w:r w:rsidR="00A341FF">
        <w:rPr>
          <w:rFonts w:ascii="IRMitra" w:hAnsi="IRMitra" w:cs="IRMitra" w:hint="cs"/>
          <w:color w:val="000000" w:themeColor="text1"/>
          <w:sz w:val="28"/>
          <w:szCs w:val="28"/>
          <w:rtl/>
          <w:lang w:bidi="fa-IR"/>
        </w:rPr>
        <w:t xml:space="preserve"> باشد </w:t>
      </w:r>
      <w:r w:rsidR="00A341FF" w:rsidRPr="00EB2E05">
        <w:rPr>
          <w:rFonts w:ascii="IRMitra" w:hAnsi="IRMitra" w:cs="IRMitra" w:hint="cs"/>
          <w:color w:val="0070C0"/>
          <w:sz w:val="28"/>
          <w:szCs w:val="28"/>
          <w:rtl/>
          <w:lang w:bidi="fa-IR"/>
        </w:rPr>
        <w:t xml:space="preserve">ترتبٌ فیفید قول الثالث </w:t>
      </w:r>
      <w:r w:rsidR="00A341FF">
        <w:rPr>
          <w:rFonts w:ascii="IRMitra" w:hAnsi="IRMitra" w:cs="IRMitra" w:hint="cs"/>
          <w:color w:val="000000" w:themeColor="text1"/>
          <w:sz w:val="28"/>
          <w:szCs w:val="28"/>
          <w:rtl/>
          <w:lang w:bidi="fa-IR"/>
        </w:rPr>
        <w:t xml:space="preserve">حالا آنجا یفیدش درست است اشکال ندارد محصل </w:t>
      </w:r>
      <w:r w:rsidR="001317BE">
        <w:rPr>
          <w:rFonts w:ascii="IRMitra" w:hAnsi="IRMitra" w:cs="IRMitra" w:hint="cs"/>
          <w:color w:val="000000" w:themeColor="text1"/>
          <w:sz w:val="28"/>
          <w:szCs w:val="28"/>
          <w:rtl/>
          <w:lang w:bidi="fa-IR"/>
        </w:rPr>
        <w:t>مطلب ایشان این است که ما ادله اصلی داریم که گفته که آن چیزی که انسان مالک می شود این باید زکات بپردازد موضوع اصلی ا</w:t>
      </w:r>
      <w:r w:rsidR="00EB2E05">
        <w:rPr>
          <w:rFonts w:ascii="IRMitra" w:hAnsi="IRMitra" w:cs="IRMitra" w:hint="cs"/>
          <w:color w:val="000000" w:themeColor="text1"/>
          <w:sz w:val="28"/>
          <w:szCs w:val="28"/>
          <w:rtl/>
          <w:lang w:bidi="fa-IR"/>
        </w:rPr>
        <w:t>ش</w:t>
      </w:r>
      <w:r w:rsidR="001317BE">
        <w:rPr>
          <w:rFonts w:ascii="IRMitra" w:hAnsi="IRMitra" w:cs="IRMitra" w:hint="cs"/>
          <w:color w:val="000000" w:themeColor="text1"/>
          <w:sz w:val="28"/>
          <w:szCs w:val="28"/>
          <w:rtl/>
          <w:lang w:bidi="fa-IR"/>
        </w:rPr>
        <w:t xml:space="preserve"> ملک است این موضوع اصلی که ملک است دو تا شرط جدید به </w:t>
      </w:r>
      <w:r w:rsidR="00EB2E05">
        <w:rPr>
          <w:rFonts w:ascii="IRMitra" w:hAnsi="IRMitra" w:cs="IRMitra" w:hint="cs"/>
          <w:color w:val="000000" w:themeColor="text1"/>
          <w:sz w:val="28"/>
          <w:szCs w:val="28"/>
          <w:rtl/>
          <w:lang w:bidi="fa-IR"/>
        </w:rPr>
        <w:t>آن</w:t>
      </w:r>
      <w:r w:rsidR="001317BE">
        <w:rPr>
          <w:rFonts w:ascii="IRMitra" w:hAnsi="IRMitra" w:cs="IRMitra" w:hint="cs"/>
          <w:color w:val="000000" w:themeColor="text1"/>
          <w:sz w:val="28"/>
          <w:szCs w:val="28"/>
          <w:rtl/>
          <w:lang w:bidi="fa-IR"/>
        </w:rPr>
        <w:t xml:space="preserve"> اضافه شده یک شرطش ربح بودن هست به اصطلاح </w:t>
      </w:r>
      <w:r w:rsidR="00EB2E05">
        <w:rPr>
          <w:rFonts w:ascii="IRMitra" w:hAnsi="IRMitra" w:cs="IRMitra" w:hint="cs"/>
          <w:color w:val="000000" w:themeColor="text1"/>
          <w:sz w:val="28"/>
          <w:szCs w:val="28"/>
          <w:rtl/>
          <w:lang w:bidi="fa-IR"/>
        </w:rPr>
        <w:t xml:space="preserve">چیز است </w:t>
      </w:r>
      <w:r w:rsidR="001317BE">
        <w:rPr>
          <w:rFonts w:ascii="IRMitra" w:hAnsi="IRMitra" w:cs="IRMitra" w:hint="cs"/>
          <w:color w:val="000000" w:themeColor="text1"/>
          <w:sz w:val="28"/>
          <w:szCs w:val="28"/>
          <w:rtl/>
          <w:lang w:bidi="fa-IR"/>
        </w:rPr>
        <w:t xml:space="preserve">به قدر نصاب بودن است یک شرط هم زائد بر مئونه بودن هست حالا </w:t>
      </w:r>
      <w:r w:rsidR="00CA5AE4">
        <w:rPr>
          <w:rFonts w:ascii="IRMitra" w:hAnsi="IRMitra" w:cs="IRMitra" w:hint="cs"/>
          <w:color w:val="000000" w:themeColor="text1"/>
          <w:sz w:val="28"/>
          <w:szCs w:val="28"/>
          <w:rtl/>
          <w:lang w:bidi="fa-IR"/>
        </w:rPr>
        <w:t xml:space="preserve">آن ربح را تعبیر نکنم خود تعبیر ایشان را این دو تا شرط در عرض هم هستند یا در طول هم اگر در عرض هم باشند اولاً باید به حد نصاب باشد ثانیاً  زائد بر مئونه باشد بنابراین اگر کل مال به حد نصاب باشد زکات باید داشته باشد ولی زکات در چه در مقدار زائد در مئونه اگر در طول هم باشند یعنی اول باید ملاحظه بکنید که زائد بر مئونه هست یا نیست آن مقدار زائد بر مئونه آیا به نصاب رسیده یا نرسیده یعنی اصل بحث این است که این دو تا قیدی که وجوب زکات در ملک خورده رابطه این دو تا قید با هم چه شکلی است حالا با آن عبارتهایی که ما قبلاً بیان می کردیم این </w:t>
      </w:r>
      <w:r w:rsidR="00B5211C">
        <w:rPr>
          <w:rFonts w:ascii="IRMitra" w:hAnsi="IRMitra" w:cs="IRMitra" w:hint="cs"/>
          <w:color w:val="000000" w:themeColor="text1"/>
          <w:sz w:val="28"/>
          <w:szCs w:val="28"/>
          <w:rtl/>
          <w:lang w:bidi="fa-IR"/>
        </w:rPr>
        <w:t xml:space="preserve">را چه </w:t>
      </w:r>
      <w:r w:rsidR="00CA5AE4">
        <w:rPr>
          <w:rFonts w:ascii="IRMitra" w:hAnsi="IRMitra" w:cs="IRMitra" w:hint="cs"/>
          <w:color w:val="000000" w:themeColor="text1"/>
          <w:sz w:val="28"/>
          <w:szCs w:val="28"/>
          <w:rtl/>
          <w:lang w:bidi="fa-IR"/>
        </w:rPr>
        <w:t>طوری بیان کنیم ما گفتیم که احتمال دارد ولو در حد احتمال حالا احتمال بگویید نه استظهار ما می کنیم استظهار می کنیم که وجوب زکات در ربح است</w:t>
      </w:r>
      <w:r w:rsidR="00B5211C">
        <w:rPr>
          <w:rFonts w:ascii="IRMitra" w:hAnsi="IRMitra" w:cs="IRMitra" w:hint="cs"/>
          <w:color w:val="000000" w:themeColor="text1"/>
          <w:sz w:val="28"/>
          <w:szCs w:val="28"/>
          <w:rtl/>
          <w:lang w:bidi="fa-IR"/>
        </w:rPr>
        <w:t>.</w:t>
      </w:r>
      <w:r w:rsidR="00CA5AE4">
        <w:rPr>
          <w:rFonts w:ascii="IRMitra" w:hAnsi="IRMitra" w:cs="IRMitra" w:hint="cs"/>
          <w:color w:val="000000" w:themeColor="text1"/>
          <w:sz w:val="28"/>
          <w:szCs w:val="28"/>
          <w:rtl/>
          <w:lang w:bidi="fa-IR"/>
        </w:rPr>
        <w:t xml:space="preserve"> عیب ندارد یعنی آن شی ای که ملک باشد و ربح باشد خب عیب ندارد حالا که ربح باشد نصاب در ربح معتبر است یا نصاب در اصل ملک این در واقع همین دو تا شرطی که مرحوم شیخ به تعبیر زائد بر مئونه اینجا تعبیر کرده من به جای زائد بر مئونه</w:t>
      </w:r>
      <w:r w:rsidR="00B5211C">
        <w:rPr>
          <w:rFonts w:ascii="IRMitra" w:hAnsi="IRMitra" w:cs="IRMitra" w:hint="cs"/>
          <w:color w:val="000000" w:themeColor="text1"/>
          <w:sz w:val="28"/>
          <w:szCs w:val="28"/>
          <w:rtl/>
          <w:lang w:bidi="fa-IR"/>
        </w:rPr>
        <w:t>،</w:t>
      </w:r>
      <w:r w:rsidR="00CA5AE4">
        <w:rPr>
          <w:rFonts w:ascii="IRMitra" w:hAnsi="IRMitra" w:cs="IRMitra" w:hint="cs"/>
          <w:color w:val="000000" w:themeColor="text1"/>
          <w:sz w:val="28"/>
          <w:szCs w:val="28"/>
          <w:rtl/>
          <w:lang w:bidi="fa-IR"/>
        </w:rPr>
        <w:t xml:space="preserve"> ربح تعبیر می کنم دو تا قید موضوع زکات دارد یکی اینکه ربح باشد یکی اینکه به حد نصاب رسیده باشد این دو تا قید در عرض هم هستند یا در طول هم هستند این را باید در ادله مراجعه کرد ببینیم چه شکلی است ما ممکن است در واقع بگوییم چون ممکن است اینها در طول هم باشند چون ممکن است در طول هم باشند پس بنابراین ما دلیلی نداریم که نصابی که در کل مال هست کافی باشد احتمال دارد همین احتمالش هم کافی هست برای اینکه ما بتوانیم به </w:t>
      </w:r>
      <w:r w:rsidR="00B5211C">
        <w:rPr>
          <w:rFonts w:ascii="IRMitra" w:hAnsi="IRMitra" w:cs="IRMitra" w:hint="cs"/>
          <w:color w:val="000000" w:themeColor="text1"/>
          <w:sz w:val="28"/>
          <w:szCs w:val="28"/>
          <w:rtl/>
          <w:lang w:bidi="fa-IR"/>
        </w:rPr>
        <w:t>اصالة</w:t>
      </w:r>
      <w:r w:rsidR="00CA5AE4">
        <w:rPr>
          <w:rFonts w:ascii="IRMitra" w:hAnsi="IRMitra" w:cs="IRMitra" w:hint="cs"/>
          <w:color w:val="000000" w:themeColor="text1"/>
          <w:sz w:val="28"/>
          <w:szCs w:val="28"/>
          <w:rtl/>
          <w:lang w:bidi="fa-IR"/>
        </w:rPr>
        <w:t xml:space="preserve"> البرائه تمسک کنیم یعنی تقریر را این طوری باید بکنیم بگوییم که چون ثابت نیست که شرطیت ربح بودن قبل از شرطیت نصاب هست و شرط نصاب روی آن ربح آمده یا هر دو در عرض هم هستند دو تا شرط مستقل یکی اینکه به ربح باشد یکی اینکه به حد نصاب رسیده باشد چون این احتمال دارد همین احتمال اینکه شرطیت ربح قبل از نصاب باشد همین احتمال کافی هست برای اینکه ما در مورد مالی که مئونه دررفته خرج دررفته به حد نصاب نرسیده شک کنیم برائت جاری می کنیم پس تقریر بحث را به این شکل باید دنبال کرد بنابراین ما باید در ادله ملاحظه </w:t>
      </w:r>
      <w:r w:rsidR="00B5211C">
        <w:rPr>
          <w:rFonts w:ascii="IRMitra" w:hAnsi="IRMitra" w:cs="IRMitra" w:hint="cs"/>
          <w:color w:val="000000" w:themeColor="text1"/>
          <w:sz w:val="28"/>
          <w:szCs w:val="28"/>
          <w:rtl/>
          <w:lang w:bidi="fa-IR"/>
        </w:rPr>
        <w:t>کنیم</w:t>
      </w:r>
      <w:r w:rsidR="00CA5AE4">
        <w:rPr>
          <w:rFonts w:ascii="IRMitra" w:hAnsi="IRMitra" w:cs="IRMitra" w:hint="cs"/>
          <w:color w:val="000000" w:themeColor="text1"/>
          <w:sz w:val="28"/>
          <w:szCs w:val="28"/>
          <w:rtl/>
          <w:lang w:bidi="fa-IR"/>
        </w:rPr>
        <w:t xml:space="preserve"> که آیا در ادله کدامیک از این دو اینها</w:t>
      </w:r>
      <w:r w:rsidR="00B5211C">
        <w:rPr>
          <w:rFonts w:ascii="IRMitra" w:hAnsi="IRMitra" w:cs="IRMitra" w:hint="cs"/>
          <w:color w:val="000000" w:themeColor="text1"/>
          <w:sz w:val="28"/>
          <w:szCs w:val="28"/>
          <w:rtl/>
          <w:lang w:bidi="fa-IR"/>
        </w:rPr>
        <w:t>.</w:t>
      </w:r>
      <w:r w:rsidR="00CA5AE4">
        <w:rPr>
          <w:rFonts w:ascii="IRMitra" w:hAnsi="IRMitra" w:cs="IRMitra" w:hint="cs"/>
          <w:color w:val="000000" w:themeColor="text1"/>
          <w:sz w:val="28"/>
          <w:szCs w:val="28"/>
          <w:rtl/>
          <w:lang w:bidi="fa-IR"/>
        </w:rPr>
        <w:t xml:space="preserve"> البته همه در صورتی هست که ادله نسبت به طولی بودن و عرضی بودن اجمال داشته باشد اگر ادله نسبت به طولی بودن و عرضی بودن این دو شرط اجمال داشت اصل عملی که برائت است می شود تمسک کرد ولی به شرطی که اجمال وجود داشته باشد پس در ادله ای که ما تمسک می کردیم در آنها باید دقت کرد که از آن طولی بودن این دو تا شرط استفاده می شود یا عرضی بودن این دو شرط حالا این را ملاحظه بفرمایید و صلی الله علی سیدنا و نبینا محمد و آل محمد .</w:t>
      </w:r>
    </w:p>
    <w:p w14:paraId="6FC56171" w14:textId="77777777" w:rsidR="0036272C" w:rsidRPr="005C3D5D" w:rsidRDefault="0036272C" w:rsidP="0036272C">
      <w:pPr>
        <w:bidi/>
        <w:jc w:val="both"/>
        <w:rPr>
          <w:rFonts w:ascii="IRMitra" w:hAnsi="IRMitra" w:cs="IRMitra"/>
          <w:color w:val="000000" w:themeColor="text1"/>
          <w:sz w:val="28"/>
          <w:szCs w:val="28"/>
          <w:lang w:bidi="fa-IR"/>
        </w:rPr>
      </w:pPr>
    </w:p>
    <w:sectPr w:rsidR="0036272C" w:rsidRPr="005C3D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C21D0"/>
    <w:multiLevelType w:val="hybridMultilevel"/>
    <w:tmpl w:val="7B780DDA"/>
    <w:lvl w:ilvl="0" w:tplc="DE46A8BA">
      <w:start w:val="1404"/>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0595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7CD"/>
    <w:rsid w:val="00016B1B"/>
    <w:rsid w:val="00053075"/>
    <w:rsid w:val="001317BE"/>
    <w:rsid w:val="00146191"/>
    <w:rsid w:val="00241888"/>
    <w:rsid w:val="002F3127"/>
    <w:rsid w:val="002F3818"/>
    <w:rsid w:val="00300E32"/>
    <w:rsid w:val="003511F0"/>
    <w:rsid w:val="0036272C"/>
    <w:rsid w:val="004A3246"/>
    <w:rsid w:val="00583155"/>
    <w:rsid w:val="00594A92"/>
    <w:rsid w:val="005C3D5D"/>
    <w:rsid w:val="005C47CD"/>
    <w:rsid w:val="005D5264"/>
    <w:rsid w:val="00655B2A"/>
    <w:rsid w:val="007B0C13"/>
    <w:rsid w:val="008B07D9"/>
    <w:rsid w:val="009E0591"/>
    <w:rsid w:val="00A341FF"/>
    <w:rsid w:val="00A47995"/>
    <w:rsid w:val="00A814D5"/>
    <w:rsid w:val="00AC0779"/>
    <w:rsid w:val="00B0149A"/>
    <w:rsid w:val="00B5211C"/>
    <w:rsid w:val="00B8077A"/>
    <w:rsid w:val="00BF5A99"/>
    <w:rsid w:val="00CA5AE4"/>
    <w:rsid w:val="00CB334E"/>
    <w:rsid w:val="00D24686"/>
    <w:rsid w:val="00DF2D50"/>
    <w:rsid w:val="00EB2E05"/>
    <w:rsid w:val="00F46669"/>
    <w:rsid w:val="00F63783"/>
    <w:rsid w:val="00F8718A"/>
    <w:rsid w:val="00F87E6A"/>
    <w:rsid w:val="00FB3B0E"/>
    <w:rsid w:val="00FB71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A17E"/>
  <w15:chartTrackingRefBased/>
  <w15:docId w15:val="{EC5DFE49-C696-41EF-AAF3-4945A9DF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7CD"/>
    <w:pPr>
      <w:spacing w:line="276" w:lineRule="auto"/>
    </w:pPr>
  </w:style>
  <w:style w:type="paragraph" w:styleId="Heading1">
    <w:name w:val="heading 1"/>
    <w:basedOn w:val="Normal"/>
    <w:next w:val="Normal"/>
    <w:link w:val="Heading1Char"/>
    <w:uiPriority w:val="9"/>
    <w:qFormat/>
    <w:rsid w:val="005C47CD"/>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47CD"/>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47CD"/>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47CD"/>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47CD"/>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47CD"/>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7CD"/>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7CD"/>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7CD"/>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7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47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47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47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47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4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7CD"/>
    <w:rPr>
      <w:rFonts w:eastAsiaTheme="majorEastAsia" w:cstheme="majorBidi"/>
      <w:color w:val="272727" w:themeColor="text1" w:themeTint="D8"/>
    </w:rPr>
  </w:style>
  <w:style w:type="paragraph" w:styleId="Title">
    <w:name w:val="Title"/>
    <w:basedOn w:val="Normal"/>
    <w:next w:val="Normal"/>
    <w:link w:val="TitleChar"/>
    <w:uiPriority w:val="10"/>
    <w:qFormat/>
    <w:rsid w:val="005C4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7C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7CD"/>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5C47CD"/>
    <w:rPr>
      <w:i/>
      <w:iCs/>
      <w:color w:val="404040" w:themeColor="text1" w:themeTint="BF"/>
    </w:rPr>
  </w:style>
  <w:style w:type="paragraph" w:styleId="ListParagraph">
    <w:name w:val="List Paragraph"/>
    <w:basedOn w:val="Normal"/>
    <w:uiPriority w:val="34"/>
    <w:qFormat/>
    <w:rsid w:val="005C47CD"/>
    <w:pPr>
      <w:spacing w:line="278" w:lineRule="auto"/>
      <w:ind w:left="720"/>
      <w:contextualSpacing/>
    </w:pPr>
  </w:style>
  <w:style w:type="character" w:styleId="IntenseEmphasis">
    <w:name w:val="Intense Emphasis"/>
    <w:basedOn w:val="DefaultParagraphFont"/>
    <w:uiPriority w:val="21"/>
    <w:qFormat/>
    <w:rsid w:val="005C47CD"/>
    <w:rPr>
      <w:i/>
      <w:iCs/>
      <w:color w:val="2F5496" w:themeColor="accent1" w:themeShade="BF"/>
    </w:rPr>
  </w:style>
  <w:style w:type="paragraph" w:styleId="IntenseQuote">
    <w:name w:val="Intense Quote"/>
    <w:basedOn w:val="Normal"/>
    <w:next w:val="Normal"/>
    <w:link w:val="IntenseQuoteChar"/>
    <w:uiPriority w:val="30"/>
    <w:qFormat/>
    <w:rsid w:val="005C47C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47CD"/>
    <w:rPr>
      <w:i/>
      <w:iCs/>
      <w:color w:val="2F5496" w:themeColor="accent1" w:themeShade="BF"/>
    </w:rPr>
  </w:style>
  <w:style w:type="character" w:styleId="IntenseReference">
    <w:name w:val="Intense Reference"/>
    <w:basedOn w:val="DefaultParagraphFont"/>
    <w:uiPriority w:val="32"/>
    <w:qFormat/>
    <w:rsid w:val="005C47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629036">
      <w:bodyDiv w:val="1"/>
      <w:marLeft w:val="0"/>
      <w:marRight w:val="0"/>
      <w:marTop w:val="0"/>
      <w:marBottom w:val="0"/>
      <w:divBdr>
        <w:top w:val="none" w:sz="0" w:space="0" w:color="auto"/>
        <w:left w:val="none" w:sz="0" w:space="0" w:color="auto"/>
        <w:bottom w:val="none" w:sz="0" w:space="0" w:color="auto"/>
        <w:right w:val="none" w:sz="0" w:space="0" w:color="auto"/>
      </w:divBdr>
    </w:div>
    <w:div w:id="118944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2163</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17</cp:revision>
  <dcterms:created xsi:type="dcterms:W3CDTF">2025-09-29T06:58:00Z</dcterms:created>
  <dcterms:modified xsi:type="dcterms:W3CDTF">2025-09-29T12:38:00Z</dcterms:modified>
</cp:coreProperties>
</file>