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4B63" w14:textId="5589FEF7" w:rsidR="0064651E" w:rsidRDefault="0064651E" w:rsidP="0064651E">
      <w:pPr>
        <w:bidi/>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bookmarkStart w:id="0" w:name="_GoBack"/>
      <w:bookmarkEnd w:id="0"/>
    </w:p>
    <w:p w14:paraId="21FAAA34" w14:textId="77777777" w:rsidR="00B65DFC" w:rsidRDefault="00B65DFC" w:rsidP="0064651E">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1" w:name="BokSabj_d"/>
      <w:bookmarkEnd w:id="1"/>
      <w:r>
        <w:rPr>
          <w:rFonts w:ascii="IRMitra" w:hAnsi="IRMitra" w:cs="IRMitra"/>
          <w:b/>
          <w:bCs/>
          <w:color w:val="C00000"/>
          <w:sz w:val="28"/>
          <w:szCs w:val="28"/>
          <w:shd w:val="clear" w:color="auto" w:fill="FFFFFF"/>
          <w:rtl/>
          <w:lang w:val="x-none"/>
        </w:rPr>
        <w:t>استثناء مئونه در زکات</w:t>
      </w:r>
    </w:p>
    <w:p w14:paraId="28604311" w14:textId="1B9A256C" w:rsidR="00B65DFC" w:rsidRDefault="00B65DFC" w:rsidP="00B65DFC">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lang w:val="x-none"/>
        </w:rPr>
        <w:t>08</w:t>
      </w:r>
      <w:r>
        <w:rPr>
          <w:rFonts w:ascii="IRMitra" w:hAnsi="IRMitra" w:cs="IRMitra"/>
          <w:b/>
          <w:bCs/>
          <w:color w:val="C00000"/>
          <w:sz w:val="28"/>
          <w:szCs w:val="28"/>
          <w:shd w:val="clear" w:color="auto" w:fill="FFFFFF"/>
          <w:rtl/>
          <w:lang w:val="x-none"/>
        </w:rPr>
        <w:t xml:space="preserve"> </w:t>
      </w:r>
      <w:r>
        <w:rPr>
          <w:rFonts w:ascii="IRMitra" w:hAnsi="IRMitra" w:cs="IRMitra"/>
          <w:b/>
          <w:bCs/>
          <w:color w:val="C00000"/>
          <w:sz w:val="28"/>
          <w:szCs w:val="28"/>
          <w:shd w:val="clear" w:color="auto" w:fill="FFFFFF"/>
          <w:lang w:val="x-none"/>
        </w:rPr>
        <w:t>1404.0</w:t>
      </w:r>
      <w:r>
        <w:rPr>
          <w:rFonts w:ascii="IRMitra" w:hAnsi="IRMitra" w:cs="IRMitra"/>
          <w:b/>
          <w:bCs/>
          <w:color w:val="C00000"/>
          <w:sz w:val="28"/>
          <w:szCs w:val="28"/>
          <w:shd w:val="clear" w:color="auto" w:fill="FFFFFF"/>
        </w:rPr>
        <w:t>7</w:t>
      </w:r>
      <w:r>
        <w:rPr>
          <w:rFonts w:ascii="IRMitra" w:hAnsi="IRMitra" w:cs="IRMitra"/>
          <w:b/>
          <w:bCs/>
          <w:color w:val="C00000"/>
          <w:sz w:val="28"/>
          <w:szCs w:val="28"/>
          <w:shd w:val="clear" w:color="auto" w:fill="FFFFFF"/>
          <w:lang w:val="x-none"/>
        </w:rPr>
        <w:t>.</w:t>
      </w:r>
      <w:r>
        <w:rPr>
          <w:rFonts w:ascii="IRMitra" w:hAnsi="IRMitra" w:cs="IRMitra"/>
          <w:b/>
          <w:bCs/>
          <w:color w:val="C00000"/>
          <w:sz w:val="28"/>
          <w:szCs w:val="28"/>
          <w:shd w:val="clear" w:color="auto" w:fill="FFFFFF"/>
          <w:rtl/>
        </w:rPr>
        <w:t xml:space="preserve">  </w:t>
      </w:r>
    </w:p>
    <w:p w14:paraId="0FF9A32B" w14:textId="77777777" w:rsidR="00B65DFC" w:rsidRDefault="00B65DFC" w:rsidP="00B65DFC">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76F560BD" w14:textId="38A0E044" w:rsidR="00B65DFC" w:rsidRDefault="00B65DFC" w:rsidP="00B65DFC">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17</w:t>
      </w:r>
    </w:p>
    <w:p w14:paraId="3E8D34BC" w14:textId="77777777" w:rsidR="00B65DFC" w:rsidRDefault="00B65DFC" w:rsidP="00B65DFC">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51D82B7E" w14:textId="77777777" w:rsidR="005159E3" w:rsidRDefault="00122DA4" w:rsidP="00EB77BE">
      <w:pPr>
        <w:bidi/>
        <w:jc w:val="both"/>
        <w:rPr>
          <w:rFonts w:ascii="IRMitra" w:hAnsi="IRMitra" w:cs="IRMitra"/>
          <w:color w:val="000000" w:themeColor="text1"/>
          <w:sz w:val="28"/>
          <w:szCs w:val="28"/>
          <w:rtl/>
          <w:lang w:bidi="fa-IR"/>
        </w:rPr>
      </w:pPr>
      <w:r w:rsidRPr="005159E3">
        <w:rPr>
          <w:rFonts w:ascii="IRMitra" w:hAnsi="IRMitra" w:cs="IRMitra" w:hint="cs"/>
          <w:b/>
          <w:bCs/>
          <w:color w:val="000000" w:themeColor="text1"/>
          <w:sz w:val="28"/>
          <w:szCs w:val="28"/>
          <w:rtl/>
          <w:lang w:bidi="fa-IR"/>
        </w:rPr>
        <w:t xml:space="preserve">بحث </w:t>
      </w:r>
      <w:r w:rsidR="00B75BC1" w:rsidRPr="005159E3">
        <w:rPr>
          <w:rFonts w:ascii="IRMitra" w:hAnsi="IRMitra" w:cs="IRMitra" w:hint="cs"/>
          <w:b/>
          <w:bCs/>
          <w:color w:val="000000" w:themeColor="text1"/>
          <w:sz w:val="28"/>
          <w:szCs w:val="28"/>
          <w:rtl/>
          <w:lang w:bidi="fa-IR"/>
        </w:rPr>
        <w:t xml:space="preserve"> سر این بود که آیا نصاب بعد از اخراج مئونه ملاحظه می شود یا قبل از اخراج مئونه</w:t>
      </w:r>
      <w:r w:rsidR="00B75BC1">
        <w:rPr>
          <w:rFonts w:ascii="IRMitra" w:hAnsi="IRMitra" w:cs="IRMitra" w:hint="cs"/>
          <w:color w:val="000000" w:themeColor="text1"/>
          <w:sz w:val="28"/>
          <w:szCs w:val="28"/>
          <w:rtl/>
          <w:lang w:bidi="fa-IR"/>
        </w:rPr>
        <w:t xml:space="preserve"> اینجا یک کلامی مرحوم </w:t>
      </w:r>
      <w:r w:rsidR="00B75BC1" w:rsidRPr="005159E3">
        <w:rPr>
          <w:rFonts w:ascii="IRMitra" w:hAnsi="IRMitra" w:cs="IRMitra" w:hint="cs"/>
          <w:b/>
          <w:bCs/>
          <w:color w:val="000000" w:themeColor="text1"/>
          <w:sz w:val="28"/>
          <w:szCs w:val="28"/>
          <w:rtl/>
          <w:lang w:bidi="fa-IR"/>
        </w:rPr>
        <w:t>آقای حکیم</w:t>
      </w:r>
      <w:r w:rsidR="00B75BC1">
        <w:rPr>
          <w:rFonts w:ascii="IRMitra" w:hAnsi="IRMitra" w:cs="IRMitra" w:hint="cs"/>
          <w:color w:val="000000" w:themeColor="text1"/>
          <w:sz w:val="28"/>
          <w:szCs w:val="28"/>
          <w:rtl/>
          <w:lang w:bidi="fa-IR"/>
        </w:rPr>
        <w:t xml:space="preserve"> دارند که این کلام به وسیله مرحوم آقای هاشمی و آقای میلانی و آقای منتظری مورد بررسی قرار گرفته من عبارت آقای حکیم را می خوانم بعد یک توضیحاتی می خواهم در موردشان عرض کنم ایشان مرحوم آقای حکیم اصلاً استثنا مئونه را قبول ندارد آن هیچی ولی ایشان می گوید اگر ما استثنا مئونه را بپذیریم یک موقعی</w:t>
      </w:r>
      <w:r w:rsidR="005159E3">
        <w:rPr>
          <w:rFonts w:ascii="IRMitra" w:hAnsi="IRMitra" w:cs="IRMitra" w:hint="cs"/>
          <w:color w:val="000000" w:themeColor="text1"/>
          <w:sz w:val="28"/>
          <w:szCs w:val="28"/>
          <w:rtl/>
          <w:lang w:bidi="fa-IR"/>
        </w:rPr>
        <w:t>.</w:t>
      </w:r>
      <w:r w:rsidR="00B75BC1">
        <w:rPr>
          <w:rFonts w:ascii="IRMitra" w:hAnsi="IRMitra" w:cs="IRMitra" w:hint="cs"/>
          <w:color w:val="000000" w:themeColor="text1"/>
          <w:sz w:val="28"/>
          <w:szCs w:val="28"/>
          <w:rtl/>
          <w:lang w:bidi="fa-IR"/>
        </w:rPr>
        <w:t xml:space="preserve"> شروع می کند صحبت کردن که مقتضای ادله مختلف است بعضیها اقتضا می کند که بعد از اخراج مئونه نصاب ملاحظه می شود بعضیها قبل و اینها را صحبت می کند بعد می گوید</w:t>
      </w:r>
      <w:r w:rsidR="005159E3">
        <w:rPr>
          <w:rFonts w:ascii="IRMitra" w:hAnsi="IRMitra" w:cs="IRMitra" w:hint="cs"/>
          <w:color w:val="000000" w:themeColor="text1"/>
          <w:sz w:val="28"/>
          <w:szCs w:val="28"/>
          <w:rtl/>
          <w:lang w:bidi="fa-IR"/>
        </w:rPr>
        <w:t>:</w:t>
      </w:r>
    </w:p>
    <w:p w14:paraId="4D11DF1D" w14:textId="72046E49" w:rsidR="005653FF" w:rsidRDefault="005159E3" w:rsidP="005159E3">
      <w:pPr>
        <w:bidi/>
        <w:jc w:val="both"/>
        <w:rPr>
          <w:rFonts w:ascii="IRMitra" w:hAnsi="IRMitra" w:cs="IRMitra"/>
          <w:color w:val="0070C0"/>
          <w:sz w:val="28"/>
          <w:szCs w:val="28"/>
          <w:rtl/>
          <w:lang w:bidi="fa-IR"/>
        </w:rPr>
      </w:pPr>
      <w:r w:rsidRPr="005159E3">
        <w:rPr>
          <w:rFonts w:ascii="IRMitra" w:hAnsi="IRMitra" w:cs="IRMitra"/>
          <w:color w:val="0070C0"/>
          <w:sz w:val="28"/>
          <w:szCs w:val="28"/>
          <w:rtl/>
          <w:lang w:bidi="fa-IR"/>
        </w:rPr>
        <w:t>و لو فرض إجمال دليل الاستثناء، فلأجل أنه يدور الأمر بين تقييد بلوغ الخمسة أوسق بما كان بعد المؤنة، و تقييد‌قولهم (ع): «ففيه العشر»‌بما كان بعد المؤنة، و لا مرجح لأحدهما على الآخر، يسقط الإطلاقان معاً عن الحجية، و تكون النتيجة كما لو قيد الإطلاق الأول.فإذا بلغ خمسة أوسق مع المؤنة، و بدونها بلغ أربعة لم يجب عليه شي‌ء.</w:t>
      </w:r>
      <w:r w:rsidR="005653FF">
        <w:rPr>
          <w:rFonts w:ascii="IRMitra" w:hAnsi="IRMitra" w:cs="IRMitra" w:hint="cs"/>
          <w:color w:val="0070C0"/>
          <w:sz w:val="28"/>
          <w:szCs w:val="28"/>
          <w:rtl/>
          <w:lang w:bidi="fa-IR"/>
        </w:rPr>
        <w:t xml:space="preserve"> </w:t>
      </w:r>
      <w:r w:rsidR="001C0504">
        <w:rPr>
          <w:rFonts w:ascii="IRMitra" w:hAnsi="IRMitra" w:cs="IRMitra" w:hint="cs"/>
          <w:color w:val="0070C0"/>
          <w:sz w:val="28"/>
          <w:szCs w:val="28"/>
          <w:rtl/>
          <w:lang w:bidi="fa-IR"/>
        </w:rPr>
        <w:t>(</w:t>
      </w:r>
      <w:r w:rsidR="001C0504" w:rsidRPr="005159E3">
        <w:rPr>
          <w:rFonts w:ascii="IRMitra" w:hAnsi="IRMitra" w:cs="IRMitra"/>
          <w:color w:val="0070C0"/>
          <w:sz w:val="28"/>
          <w:szCs w:val="28"/>
          <w:rtl/>
          <w:lang w:bidi="fa-IR"/>
        </w:rPr>
        <w:t>مستمسك العروة الوثقى، ج‌9، ص: 160</w:t>
      </w:r>
      <w:r w:rsidR="001C0504">
        <w:rPr>
          <w:rFonts w:ascii="IRMitra" w:hAnsi="IRMitra" w:cs="IRMitra" w:hint="cs"/>
          <w:color w:val="0070C0"/>
          <w:sz w:val="28"/>
          <w:szCs w:val="28"/>
          <w:rtl/>
          <w:lang w:bidi="fa-IR"/>
        </w:rPr>
        <w:t>)</w:t>
      </w:r>
    </w:p>
    <w:p w14:paraId="38A3BD89" w14:textId="0290292B" w:rsidR="005653FF" w:rsidRDefault="00BF0F32" w:rsidP="005159E3">
      <w:pPr>
        <w:bidi/>
        <w:jc w:val="both"/>
        <w:rPr>
          <w:rFonts w:ascii="IRMitra" w:hAnsi="IRMitra" w:cs="IRMitra"/>
          <w:b/>
          <w:bCs/>
          <w:color w:val="000000" w:themeColor="text1"/>
          <w:sz w:val="28"/>
          <w:szCs w:val="28"/>
          <w:rtl/>
          <w:lang w:bidi="fa-IR"/>
        </w:rPr>
      </w:pPr>
      <w:r>
        <w:rPr>
          <w:rFonts w:ascii="IRMitra" w:hAnsi="IRMitra" w:cs="IRMitra" w:hint="cs"/>
          <w:color w:val="000000" w:themeColor="text1"/>
          <w:sz w:val="28"/>
          <w:szCs w:val="28"/>
          <w:rtl/>
          <w:lang w:bidi="fa-IR"/>
        </w:rPr>
        <w:t xml:space="preserve">اینجا ما در واقع شکل صحیح تر بحث این است که ما </w:t>
      </w:r>
      <w:r w:rsidRPr="005653FF">
        <w:rPr>
          <w:rFonts w:ascii="IRMitra" w:hAnsi="IRMitra" w:cs="IRMitra" w:hint="cs"/>
          <w:b/>
          <w:bCs/>
          <w:color w:val="000000" w:themeColor="text1"/>
          <w:sz w:val="28"/>
          <w:szCs w:val="28"/>
          <w:rtl/>
          <w:lang w:bidi="fa-IR"/>
        </w:rPr>
        <w:t>سه تا دلیل داریم</w:t>
      </w:r>
      <w:r w:rsidR="005653FF">
        <w:rPr>
          <w:rFonts w:ascii="IRMitra" w:hAnsi="IRMitra" w:cs="IRMitra" w:hint="cs"/>
          <w:b/>
          <w:bCs/>
          <w:color w:val="000000" w:themeColor="text1"/>
          <w:sz w:val="28"/>
          <w:szCs w:val="28"/>
          <w:rtl/>
          <w:lang w:bidi="fa-IR"/>
        </w:rPr>
        <w:t>:</w:t>
      </w:r>
    </w:p>
    <w:p w14:paraId="6682568E" w14:textId="77777777" w:rsidR="005653FF" w:rsidRDefault="00BF0F32" w:rsidP="005653F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653FF">
        <w:rPr>
          <w:rFonts w:ascii="IRMitra" w:hAnsi="IRMitra" w:cs="IRMitra" w:hint="cs"/>
          <w:b/>
          <w:bCs/>
          <w:color w:val="000000" w:themeColor="text1"/>
          <w:sz w:val="28"/>
          <w:szCs w:val="28"/>
          <w:rtl/>
          <w:lang w:bidi="fa-IR"/>
        </w:rPr>
        <w:t>یک</w:t>
      </w:r>
      <w:r>
        <w:rPr>
          <w:rFonts w:ascii="IRMitra" w:hAnsi="IRMitra" w:cs="IRMitra" w:hint="cs"/>
          <w:color w:val="000000" w:themeColor="text1"/>
          <w:sz w:val="28"/>
          <w:szCs w:val="28"/>
          <w:rtl/>
          <w:lang w:bidi="fa-IR"/>
        </w:rPr>
        <w:t xml:space="preserve"> دلیل می گوید المحصول عشره للمستحقی</w:t>
      </w:r>
      <w:r w:rsidR="005653FF">
        <w:rPr>
          <w:rFonts w:ascii="IRMitra" w:hAnsi="IRMitra" w:cs="IRMitra" w:hint="cs"/>
          <w:color w:val="000000" w:themeColor="text1"/>
          <w:sz w:val="28"/>
          <w:szCs w:val="28"/>
          <w:rtl/>
          <w:lang w:bidi="fa-IR"/>
        </w:rPr>
        <w:t>ین</w:t>
      </w:r>
      <w:r>
        <w:rPr>
          <w:rFonts w:ascii="IRMitra" w:hAnsi="IRMitra" w:cs="IRMitra" w:hint="cs"/>
          <w:color w:val="000000" w:themeColor="text1"/>
          <w:sz w:val="28"/>
          <w:szCs w:val="28"/>
          <w:rtl/>
          <w:lang w:bidi="fa-IR"/>
        </w:rPr>
        <w:t xml:space="preserve"> </w:t>
      </w:r>
    </w:p>
    <w:p w14:paraId="638783F0" w14:textId="77777777" w:rsidR="005653FF" w:rsidRDefault="00BF0F32" w:rsidP="005653FF">
      <w:pPr>
        <w:bidi/>
        <w:jc w:val="both"/>
        <w:rPr>
          <w:rFonts w:ascii="IRMitra" w:hAnsi="IRMitra" w:cs="IRMitra"/>
          <w:color w:val="000000" w:themeColor="text1"/>
          <w:sz w:val="28"/>
          <w:szCs w:val="28"/>
          <w:rtl/>
          <w:lang w:bidi="fa-IR"/>
        </w:rPr>
      </w:pPr>
      <w:r w:rsidRPr="005653FF">
        <w:rPr>
          <w:rFonts w:ascii="IRMitra" w:hAnsi="IRMitra" w:cs="IRMitra" w:hint="cs"/>
          <w:b/>
          <w:bCs/>
          <w:color w:val="000000" w:themeColor="text1"/>
          <w:sz w:val="28"/>
          <w:szCs w:val="28"/>
          <w:rtl/>
          <w:lang w:bidi="fa-IR"/>
        </w:rPr>
        <w:t>یک</w:t>
      </w:r>
      <w:r>
        <w:rPr>
          <w:rFonts w:ascii="IRMitra" w:hAnsi="IRMitra" w:cs="IRMitra" w:hint="cs"/>
          <w:color w:val="000000" w:themeColor="text1"/>
          <w:sz w:val="28"/>
          <w:szCs w:val="28"/>
          <w:rtl/>
          <w:lang w:bidi="fa-IR"/>
        </w:rPr>
        <w:t xml:space="preserve"> دلیل می گوید که المحصول اذا بلغ حد </w:t>
      </w:r>
      <w:r w:rsidR="005653FF">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نصاب عشره للمستحقی</w:t>
      </w:r>
      <w:r w:rsidR="005653FF">
        <w:rPr>
          <w:rFonts w:ascii="IRMitra" w:hAnsi="IRMitra" w:cs="IRMitra" w:hint="cs"/>
          <w:color w:val="000000" w:themeColor="text1"/>
          <w:sz w:val="28"/>
          <w:szCs w:val="28"/>
          <w:rtl/>
          <w:lang w:bidi="fa-IR"/>
        </w:rPr>
        <w:t>ن</w:t>
      </w:r>
    </w:p>
    <w:p w14:paraId="56685F52" w14:textId="77777777" w:rsidR="005653FF" w:rsidRDefault="00BF0F32" w:rsidP="005653F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653FF">
        <w:rPr>
          <w:rFonts w:ascii="IRMitra" w:hAnsi="IRMitra" w:cs="IRMitra" w:hint="cs"/>
          <w:b/>
          <w:bCs/>
          <w:color w:val="000000" w:themeColor="text1"/>
          <w:sz w:val="28"/>
          <w:szCs w:val="28"/>
          <w:rtl/>
          <w:lang w:bidi="fa-IR"/>
        </w:rPr>
        <w:t>یک</w:t>
      </w:r>
      <w:r>
        <w:rPr>
          <w:rFonts w:ascii="IRMitra" w:hAnsi="IRMitra" w:cs="IRMitra" w:hint="cs"/>
          <w:color w:val="000000" w:themeColor="text1"/>
          <w:sz w:val="28"/>
          <w:szCs w:val="28"/>
          <w:rtl/>
          <w:lang w:bidi="fa-IR"/>
        </w:rPr>
        <w:t xml:space="preserve"> دلیل دیگر می گوید المحصول اذا زاد </w:t>
      </w:r>
      <w:r w:rsidR="005653FF">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ن المئونه به اصطلاح اگر کسر کردیم مئونه را از</w:t>
      </w:r>
      <w:r w:rsidR="005653FF">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فعشره للفقرا</w:t>
      </w:r>
      <w:r w:rsidR="005653FF">
        <w:rPr>
          <w:rFonts w:ascii="IRMitra" w:hAnsi="IRMitra" w:cs="IRMitra" w:hint="cs"/>
          <w:color w:val="000000" w:themeColor="text1"/>
          <w:sz w:val="28"/>
          <w:szCs w:val="28"/>
          <w:rtl/>
          <w:lang w:bidi="fa-IR"/>
        </w:rPr>
        <w:t>.</w:t>
      </w:r>
    </w:p>
    <w:p w14:paraId="61E8CF4F" w14:textId="77777777" w:rsidR="001C0504" w:rsidRDefault="00BF0F32" w:rsidP="005653F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سه تا دلیل در آن دلیل اول به منزله موضوع هست برای این دو تا دلیل دوم یعنی محصول تنهایی هست دلیل دوم و سوم یک قیدی علاوه بر محصول بودن در آن زدند المحصول البالغ حد</w:t>
      </w:r>
      <w:r w:rsidR="005653FF">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النصاب دلیل دوم هست دلیل سوم المحصول زائد </w:t>
      </w:r>
      <w:r w:rsidR="005653FF">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ن المئونه</w:t>
      </w:r>
      <w:r w:rsidR="005653F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lastRenderedPageBreak/>
        <w:t>رابطه این سه تا دلیل چه شکلی است آیا این دلیل دوم و سوم همدیگر را تقیید می کنند یا نه این دو تا دلیل دوم و سوم در عرض هم دلیل اول را مقید می کنند</w:t>
      </w:r>
      <w:r w:rsidR="001C0504">
        <w:rPr>
          <w:rFonts w:ascii="IRMitra" w:hAnsi="IRMitra" w:cs="IRMitra" w:hint="cs"/>
          <w:color w:val="000000" w:themeColor="text1"/>
          <w:sz w:val="28"/>
          <w:szCs w:val="28"/>
          <w:rtl/>
          <w:lang w:bidi="fa-IR"/>
        </w:rPr>
        <w:t xml:space="preserve">. </w:t>
      </w:r>
    </w:p>
    <w:p w14:paraId="38EB4E6D" w14:textId="362C709C" w:rsidR="001C0504" w:rsidRDefault="00BF0F32" w:rsidP="001C05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 موقعی ما می گوییم المحصول البالغ حد النصاب این به وسیله آن دلیل سوم مقید می شود این طوری الزائد من المئونه من المحصول اذا بلغ حد النصاب یعنی دلیل سوم را دلیل استثنای مئونه را اول مقید دلیل دوم می گیریم او را که تقیید کردیم نتیجه آن این می شود که الزائد من المئونه اذا بلغ حد النصاب و فیه العشر</w:t>
      </w:r>
      <w:r w:rsidR="001C0504">
        <w:rPr>
          <w:rFonts w:ascii="IRMitra" w:hAnsi="IRMitra" w:cs="IRMitra" w:hint="cs"/>
          <w:color w:val="000000" w:themeColor="text1"/>
          <w:sz w:val="28"/>
          <w:szCs w:val="28"/>
          <w:rtl/>
          <w:lang w:bidi="fa-IR"/>
        </w:rPr>
        <w:t>.</w:t>
      </w:r>
    </w:p>
    <w:p w14:paraId="77B36E8D" w14:textId="77777777" w:rsidR="001C0504" w:rsidRDefault="00BF0F32" w:rsidP="001C05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موقع هست نه ما می گوییم اینها همدیگر را تقیید نمی کنند دوم  و سوم هر دو اینها دلیل اول را تقیید می کنند دو تا قید مستقل از هم مطرح است یک قید این است که باید محصول به حد نصاب برسد تا زکات واجب باشد یکی اینکه محصول باید زائد بر مئونه باشد تا ده یکش ملک فقرا بشود و حق فقرا به او تعلق بگیرد</w:t>
      </w:r>
      <w:r w:rsidR="001C0504">
        <w:rPr>
          <w:rFonts w:ascii="IRMitra" w:hAnsi="IRMitra" w:cs="IRMitra" w:hint="cs"/>
          <w:color w:val="000000" w:themeColor="text1"/>
          <w:sz w:val="28"/>
          <w:szCs w:val="28"/>
          <w:rtl/>
          <w:lang w:bidi="fa-IR"/>
        </w:rPr>
        <w:t>.</w:t>
      </w:r>
    </w:p>
    <w:p w14:paraId="241EAF72" w14:textId="77777777" w:rsidR="001C0504" w:rsidRDefault="00BF0F32" w:rsidP="001C05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من فکر می کنم بحث اصلاً به این شکل باید طرح کرد و اینها همه آنها هم قید الموضوع هستند این نکته ای که می خواهم تکیه کنم این است چون بحث را بعداً آقای حکیم به </w:t>
      </w:r>
      <w:r w:rsidR="00DE5EEC">
        <w:rPr>
          <w:rFonts w:ascii="IRMitra" w:hAnsi="IRMitra" w:cs="IRMitra" w:hint="cs"/>
          <w:color w:val="000000" w:themeColor="text1"/>
          <w:sz w:val="28"/>
          <w:szCs w:val="28"/>
          <w:rtl/>
          <w:lang w:bidi="fa-IR"/>
        </w:rPr>
        <w:t>اللهم ان لایقال مطرح می کند کان یکیش را قید موضوع می گیرد یکی را قید حکم می گیرد اینکه قید موضوع را چطوری با قید حکم رابطه اش را چطوری بسنجیم و امثال اینها با این نگاهی که در این بحث هست همه اینها قید موضوع است اینکه ما موضوع را مقید نکنیم حکم را بخواهیم مقید کنیم بگوییم مثلاً موضوع این است المحصول وجب العشر آن وجب العشر را قید بزنیم وجب العشر</w:t>
      </w:r>
      <w:r w:rsidR="001C0504">
        <w:rPr>
          <w:rFonts w:ascii="IRMitra" w:hAnsi="IRMitra" w:cs="IRMitra" w:hint="cs"/>
          <w:color w:val="000000" w:themeColor="text1"/>
          <w:sz w:val="28"/>
          <w:szCs w:val="28"/>
          <w:rtl/>
          <w:lang w:bidi="fa-IR"/>
        </w:rPr>
        <w:t>،</w:t>
      </w:r>
      <w:r w:rsidR="00DE5EEC">
        <w:rPr>
          <w:rFonts w:ascii="IRMitra" w:hAnsi="IRMitra" w:cs="IRMitra" w:hint="cs"/>
          <w:color w:val="000000" w:themeColor="text1"/>
          <w:sz w:val="28"/>
          <w:szCs w:val="28"/>
          <w:rtl/>
          <w:lang w:bidi="fa-IR"/>
        </w:rPr>
        <w:t xml:space="preserve"> عشر چه</w:t>
      </w:r>
      <w:r w:rsidR="001C0504">
        <w:rPr>
          <w:rFonts w:ascii="IRMitra" w:hAnsi="IRMitra" w:cs="IRMitra" w:hint="cs"/>
          <w:color w:val="000000" w:themeColor="text1"/>
          <w:sz w:val="28"/>
          <w:szCs w:val="28"/>
          <w:rtl/>
          <w:lang w:bidi="fa-IR"/>
        </w:rPr>
        <w:t>؟</w:t>
      </w:r>
      <w:r w:rsidR="00DE5EEC">
        <w:rPr>
          <w:rFonts w:ascii="IRMitra" w:hAnsi="IRMitra" w:cs="IRMitra" w:hint="cs"/>
          <w:color w:val="000000" w:themeColor="text1"/>
          <w:sz w:val="28"/>
          <w:szCs w:val="28"/>
          <w:rtl/>
          <w:lang w:bidi="fa-IR"/>
        </w:rPr>
        <w:t xml:space="preserve"> عشر محصول یا عشر بالغ حد النصابش یا عشر اگر هم شما وجب العشر را می خواهید قید بزنید باید موضوعش را قید بزنید چون عشر به یک متعلقی تعلق می گیرد یعنی یک مضاف الیهی دارد آن مضاف الیه عشر کل محصول است این که نیست مضاف الیه عشر زائد بر مئونه آن است یا عشر زائد بر نصابش است امثال اینها اینکه چون این جا محمولی که ما داریم محمولی است که با توجه به موضوع اصلاً آن محمول معنا پیدا می کند این است که قید مستقل بر محمول زدن بدون اینکه موضوع را مقید کنیم خیلی خلاف ظاهر </w:t>
      </w:r>
      <w:r w:rsidR="001C0504">
        <w:rPr>
          <w:rFonts w:ascii="IRMitra" w:hAnsi="IRMitra" w:cs="IRMitra" w:hint="cs"/>
          <w:color w:val="000000" w:themeColor="text1"/>
          <w:sz w:val="28"/>
          <w:szCs w:val="28"/>
          <w:rtl/>
          <w:lang w:bidi="fa-IR"/>
        </w:rPr>
        <w:t>عرفی ا</w:t>
      </w:r>
      <w:r w:rsidR="00DE5EEC">
        <w:rPr>
          <w:rFonts w:ascii="IRMitra" w:hAnsi="IRMitra" w:cs="IRMitra" w:hint="cs"/>
          <w:color w:val="000000" w:themeColor="text1"/>
          <w:sz w:val="28"/>
          <w:szCs w:val="28"/>
          <w:rtl/>
          <w:lang w:bidi="fa-IR"/>
        </w:rPr>
        <w:t>ست</w:t>
      </w:r>
    </w:p>
    <w:p w14:paraId="75F5203F" w14:textId="2C95D614" w:rsidR="001C0504" w:rsidRDefault="001C0504" w:rsidP="001C05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شبیه انقلاب نسبت است</w:t>
      </w:r>
    </w:p>
    <w:p w14:paraId="3FA89BCA" w14:textId="19ABA609" w:rsidR="00EB77BE" w:rsidRDefault="001C0504" w:rsidP="001C05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DE5EEC">
        <w:rPr>
          <w:rFonts w:ascii="IRMitra" w:hAnsi="IRMitra" w:cs="IRMitra" w:hint="cs"/>
          <w:color w:val="000000" w:themeColor="text1"/>
          <w:sz w:val="28"/>
          <w:szCs w:val="28"/>
          <w:rtl/>
          <w:lang w:bidi="fa-IR"/>
        </w:rPr>
        <w:t>نه به انقلاب نسبت شبیه نیست شبیه استخدام است در کلمات آقایان هم مطرح شده ما بگوییم المحصول عشر قسم خاصی از محصول</w:t>
      </w:r>
      <w:r>
        <w:rPr>
          <w:rFonts w:ascii="IRMitra" w:hAnsi="IRMitra" w:cs="IRMitra" w:hint="cs"/>
          <w:color w:val="000000" w:themeColor="text1"/>
          <w:sz w:val="28"/>
          <w:szCs w:val="28"/>
          <w:rtl/>
          <w:lang w:bidi="fa-IR"/>
        </w:rPr>
        <w:t>.</w:t>
      </w:r>
      <w:r w:rsidR="00DE5EEC">
        <w:rPr>
          <w:rFonts w:ascii="IRMitra" w:hAnsi="IRMitra" w:cs="IRMitra" w:hint="cs"/>
          <w:color w:val="000000" w:themeColor="text1"/>
          <w:sz w:val="28"/>
          <w:szCs w:val="28"/>
          <w:rtl/>
          <w:lang w:bidi="fa-IR"/>
        </w:rPr>
        <w:t xml:space="preserve"> محصول که موضوع قرار می دهیم مطلق بگیریم در عشره المحصول</w:t>
      </w:r>
      <w:r>
        <w:rPr>
          <w:rFonts w:ascii="IRMitra" w:hAnsi="IRMitra" w:cs="IRMitra" w:hint="cs"/>
          <w:color w:val="000000" w:themeColor="text1"/>
          <w:sz w:val="28"/>
          <w:szCs w:val="28"/>
          <w:rtl/>
          <w:lang w:bidi="fa-IR"/>
        </w:rPr>
        <w:t>،</w:t>
      </w:r>
      <w:r w:rsidR="00DE5EEC">
        <w:rPr>
          <w:rFonts w:ascii="IRMitra" w:hAnsi="IRMitra" w:cs="IRMitra" w:hint="cs"/>
          <w:color w:val="000000" w:themeColor="text1"/>
          <w:sz w:val="28"/>
          <w:szCs w:val="28"/>
          <w:rtl/>
          <w:lang w:bidi="fa-IR"/>
        </w:rPr>
        <w:t xml:space="preserve"> عشره للفقرا عشره آن ضمیر عشره را به مطلق محصول نزنیم به یک قسم خاصی از محصول بزنیم یک چیزی شبیه استخدام است که خیلی غیر عرفی است یعنی اگر ما در محمول چون عشر یعنی عشره دیگر این عشره این ضمیری که وجود دارد آن ضمیر باید به آن محصول برگردد به آن موضوع برگردد بدون اینکه این موضوع را مقید کنیم بخواهیم آن عشره را آن را مقید کردن این خیلی این که در و اقع من تصور می کنم اصلاً شیوه بحث به شیوه درست بحث آن شیوه ای است که مرحوم آشتیانی در بحث دنبال کرده مرحوم آشتیانی که در واقع همه اینها همه هم استثنا مئونه هم استثنا آن مقداری که به نصاب نرسیده همه اینها غیر الموضوع هستند فقط باید بحث کرد که این قیدها در عرض هم هستند یا در طول هم هستند دیدم آقای هاشمی چند جور بحث کرده یعنی اوائل بحث را که دنبال می کند </w:t>
      </w:r>
      <w:r w:rsidR="00DE5EEC">
        <w:rPr>
          <w:rFonts w:ascii="IRMitra" w:hAnsi="IRMitra" w:cs="IRMitra" w:hint="cs"/>
          <w:color w:val="000000" w:themeColor="text1"/>
          <w:sz w:val="28"/>
          <w:szCs w:val="28"/>
          <w:rtl/>
          <w:lang w:bidi="fa-IR"/>
        </w:rPr>
        <w:lastRenderedPageBreak/>
        <w:t>همان نمی دانم قید موضوع و قید حکم و رابطه قید موضوع و حکم و این حرفها را دنبال می کند اواخر بحث می رود می رود می رسد به همان بحث که در کلام مرحوم آشتیانی هست که آیا این دو تا قیدی که اینجا هستند قیدها طولی هستند عرضی هستند آخرهای بحث بحث را به مسیر به نظر درستر می کشد این است که من فکر می کنم اصلاً شیوه بحث به این سبکی که در کلمات</w:t>
      </w:r>
      <w:r>
        <w:rPr>
          <w:rFonts w:ascii="IRMitra" w:hAnsi="IRMitra" w:cs="IRMitra" w:hint="cs"/>
          <w:color w:val="000000" w:themeColor="text1"/>
          <w:sz w:val="28"/>
          <w:szCs w:val="28"/>
          <w:rtl/>
          <w:lang w:bidi="fa-IR"/>
        </w:rPr>
        <w:t>.</w:t>
      </w:r>
      <w:r w:rsidR="00DE5EEC">
        <w:rPr>
          <w:rFonts w:ascii="IRMitra" w:hAnsi="IRMitra" w:cs="IRMitra" w:hint="cs"/>
          <w:color w:val="000000" w:themeColor="text1"/>
          <w:sz w:val="28"/>
          <w:szCs w:val="28"/>
          <w:rtl/>
          <w:lang w:bidi="fa-IR"/>
        </w:rPr>
        <w:t xml:space="preserve"> مرحوم شیخ هم همین طور بحث کرده بعد حاج آقا رضا همین طور بحث کرده که نمی دانم این قید موضوع گرفتند قید حکم گرفتند امثال اینها خیلی لطیف نیست و البته این مدلی که من عرض کردم مرحوم آشتیانی او هم از شیخ انصاری نقل کرده یعنی یک آن مرحوم آشتیانی هم حالا به هر حال دو گونه تقریب در کلمات شیخ انصاری هست یکی تقریبی که در کلام مرحوم آشتیانی هست به نظرم آن تقریب </w:t>
      </w:r>
      <w:r w:rsidR="00EB77BE">
        <w:rPr>
          <w:rFonts w:ascii="IRMitra" w:hAnsi="IRMitra" w:cs="IRMitra" w:hint="cs"/>
          <w:color w:val="000000" w:themeColor="text1"/>
          <w:sz w:val="28"/>
          <w:szCs w:val="28"/>
          <w:rtl/>
          <w:lang w:bidi="fa-IR"/>
        </w:rPr>
        <w:t>دقیق تر می آید حالا</w:t>
      </w:r>
    </w:p>
    <w:p w14:paraId="35DE9346" w14:textId="7A8FDE76" w:rsidR="00EB77BE" w:rsidRPr="001C0504" w:rsidRDefault="001C0504" w:rsidP="001C0504">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B77BE" w:rsidRPr="001C0504">
        <w:rPr>
          <w:rFonts w:ascii="IRMitra" w:hAnsi="IRMitra" w:cs="IRMitra" w:hint="cs"/>
          <w:color w:val="000000" w:themeColor="text1"/>
          <w:sz w:val="28"/>
          <w:szCs w:val="28"/>
          <w:rtl/>
          <w:lang w:bidi="fa-IR"/>
        </w:rPr>
        <w:t xml:space="preserve">اگر مئونه را طرح خاص بگیریم به این معنا که منتی گذاشته گفته مئونه را حساب نکن نمی شود گفت این حتماً حکمی می شود یعنی وجوب آمده بعد می گوید این قسمت آمده نباشد طوری نیست </w:t>
      </w:r>
    </w:p>
    <w:p w14:paraId="730AA4AD" w14:textId="64B5EA60" w:rsidR="00EB77BE" w:rsidRDefault="001C0504" w:rsidP="00EB77B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B77BE">
        <w:rPr>
          <w:rFonts w:ascii="IRMitra" w:hAnsi="IRMitra" w:cs="IRMitra" w:hint="cs"/>
          <w:color w:val="000000" w:themeColor="text1"/>
          <w:sz w:val="28"/>
          <w:szCs w:val="28"/>
          <w:rtl/>
          <w:lang w:bidi="fa-IR"/>
        </w:rPr>
        <w:t xml:space="preserve">وجوب آمده که نمی شود دیگر وجوب آمده دیگر آمده اگر ترخیص هم باشد یعنی وجوب نیامده </w:t>
      </w:r>
    </w:p>
    <w:p w14:paraId="620AA71C" w14:textId="6EB6D26B" w:rsidR="00EB77BE" w:rsidRPr="001C0504" w:rsidRDefault="001C0504" w:rsidP="001C0504">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B77BE" w:rsidRPr="001C0504">
        <w:rPr>
          <w:rFonts w:ascii="IRMitra" w:hAnsi="IRMitra" w:cs="IRMitra" w:hint="cs"/>
          <w:color w:val="000000" w:themeColor="text1"/>
          <w:sz w:val="28"/>
          <w:szCs w:val="28"/>
          <w:rtl/>
          <w:lang w:bidi="fa-IR"/>
        </w:rPr>
        <w:t xml:space="preserve">می گویم یعنی </w:t>
      </w:r>
      <w:r w:rsidRPr="001C0504">
        <w:rPr>
          <w:rFonts w:ascii="IRMitra" w:hAnsi="IRMitra" w:cs="IRMitra" w:hint="cs"/>
          <w:color w:val="000000" w:themeColor="text1"/>
          <w:sz w:val="28"/>
          <w:szCs w:val="28"/>
          <w:rtl/>
          <w:lang w:bidi="fa-IR"/>
        </w:rPr>
        <w:t>تخصیص</w:t>
      </w:r>
      <w:r w:rsidR="00EB77BE" w:rsidRPr="001C0504">
        <w:rPr>
          <w:rFonts w:ascii="IRMitra" w:hAnsi="IRMitra" w:cs="IRMitra" w:hint="cs"/>
          <w:color w:val="000000" w:themeColor="text1"/>
          <w:sz w:val="28"/>
          <w:szCs w:val="28"/>
          <w:rtl/>
          <w:lang w:bidi="fa-IR"/>
        </w:rPr>
        <w:t xml:space="preserve"> حکم می شود </w:t>
      </w:r>
    </w:p>
    <w:p w14:paraId="677941B2" w14:textId="77777777" w:rsidR="001C0504" w:rsidRDefault="001C0504" w:rsidP="00EB77B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B77BE">
        <w:rPr>
          <w:rFonts w:ascii="IRMitra" w:hAnsi="IRMitra" w:cs="IRMitra" w:hint="cs"/>
          <w:color w:val="000000" w:themeColor="text1"/>
          <w:sz w:val="28"/>
          <w:szCs w:val="28"/>
          <w:rtl/>
          <w:lang w:bidi="fa-IR"/>
        </w:rPr>
        <w:t>نه در این طور موارد حکم نیست یعنی موضوع باید قید بخورد بنابراین من می خواهم عرض بکنم این بحث اصلاً به آن شیوه دقیق بحث آن شیوه ای که مرحوم آشتیانی اینجا دنبال می کنند حالا من این اصل صورت مسئله را که به این شکلی که آقای حکیم دنبال کردند نباید دنبال کنیم آن را فعلاً می گذارم کنار با این وارد ادامه بحث اینجا می شویم که بحثهای ما بیشتر در مورد این ادامه آن است</w:t>
      </w:r>
      <w:r>
        <w:rPr>
          <w:rFonts w:ascii="IRMitra" w:hAnsi="IRMitra" w:cs="IRMitra" w:hint="cs"/>
          <w:color w:val="000000" w:themeColor="text1"/>
          <w:sz w:val="28"/>
          <w:szCs w:val="28"/>
          <w:rtl/>
          <w:lang w:bidi="fa-IR"/>
        </w:rPr>
        <w:t>.</w:t>
      </w:r>
    </w:p>
    <w:p w14:paraId="3DAEB623" w14:textId="77777777" w:rsidR="001C0504" w:rsidRDefault="00EB77BE" w:rsidP="001C05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w:t>
      </w:r>
      <w:r w:rsidR="001A71AF">
        <w:rPr>
          <w:rFonts w:ascii="IRMitra" w:hAnsi="IRMitra" w:cs="IRMitra" w:hint="cs"/>
          <w:color w:val="000000" w:themeColor="text1"/>
          <w:sz w:val="28"/>
          <w:szCs w:val="28"/>
          <w:rtl/>
          <w:lang w:bidi="fa-IR"/>
        </w:rPr>
        <w:t xml:space="preserve">آقای </w:t>
      </w:r>
      <w:r>
        <w:rPr>
          <w:rFonts w:ascii="IRMitra" w:hAnsi="IRMitra" w:cs="IRMitra" w:hint="cs"/>
          <w:color w:val="000000" w:themeColor="text1"/>
          <w:sz w:val="28"/>
          <w:szCs w:val="28"/>
          <w:rtl/>
          <w:lang w:bidi="fa-IR"/>
        </w:rPr>
        <w:t>حکیم</w:t>
      </w:r>
      <w:r w:rsidR="001C0504">
        <w:rPr>
          <w:rFonts w:ascii="IRMitra" w:hAnsi="IRMitra" w:cs="IRMitra" w:hint="cs"/>
          <w:color w:val="000000" w:themeColor="text1"/>
          <w:sz w:val="28"/>
          <w:szCs w:val="28"/>
          <w:rtl/>
          <w:lang w:bidi="fa-IR"/>
        </w:rPr>
        <w:t xml:space="preserve"> در ادامه</w:t>
      </w:r>
      <w:r>
        <w:rPr>
          <w:rFonts w:ascii="IRMitra" w:hAnsi="IRMitra" w:cs="IRMitra" w:hint="cs"/>
          <w:color w:val="000000" w:themeColor="text1"/>
          <w:sz w:val="28"/>
          <w:szCs w:val="28"/>
          <w:rtl/>
          <w:lang w:bidi="fa-IR"/>
        </w:rPr>
        <w:t xml:space="preserve"> می گوید</w:t>
      </w:r>
    </w:p>
    <w:p w14:paraId="6F880FA4" w14:textId="43CCE48C" w:rsidR="001C0504" w:rsidRPr="005159E3" w:rsidRDefault="001C0504" w:rsidP="001C0504">
      <w:pPr>
        <w:bidi/>
        <w:jc w:val="both"/>
        <w:rPr>
          <w:rFonts w:ascii="IRMitra" w:hAnsi="IRMitra" w:cs="IRMitra"/>
          <w:color w:val="0070C0"/>
          <w:sz w:val="28"/>
          <w:szCs w:val="28"/>
          <w:rtl/>
          <w:lang w:bidi="fa-IR"/>
        </w:rPr>
      </w:pPr>
      <w:r w:rsidRPr="005159E3">
        <w:rPr>
          <w:rFonts w:ascii="IRMitra" w:hAnsi="IRMitra" w:cs="IRMitra"/>
          <w:color w:val="0070C0"/>
          <w:sz w:val="28"/>
          <w:szCs w:val="28"/>
          <w:rtl/>
          <w:lang w:bidi="fa-IR"/>
        </w:rPr>
        <w:t xml:space="preserve">اللهم إلا أن يقال: الإطلاق الثاني </w:t>
      </w:r>
      <w:r w:rsidR="00C16C71">
        <w:rPr>
          <w:rFonts w:ascii="IRMitra" w:hAnsi="IRMitra" w:cs="IRMitra" w:hint="cs"/>
          <w:color w:val="000000" w:themeColor="text1"/>
          <w:sz w:val="28"/>
          <w:szCs w:val="28"/>
          <w:rtl/>
          <w:lang w:bidi="fa-IR"/>
        </w:rPr>
        <w:t xml:space="preserve">یعنی اطلاق نسبت به مئونه بودن و مئونه نبودن </w:t>
      </w:r>
      <w:r w:rsidRPr="005159E3">
        <w:rPr>
          <w:rFonts w:ascii="IRMitra" w:hAnsi="IRMitra" w:cs="IRMitra"/>
          <w:color w:val="0070C0"/>
          <w:sz w:val="28"/>
          <w:szCs w:val="28"/>
          <w:rtl/>
          <w:lang w:bidi="fa-IR"/>
        </w:rPr>
        <w:t xml:space="preserve">يترتب على الإطلاق الأول، لأنه من قبيل إطلاق الحكم، و الأول من قبيل إطلاق الموضوع، </w:t>
      </w:r>
      <w:r>
        <w:rPr>
          <w:rFonts w:ascii="IRMitra" w:hAnsi="IRMitra" w:cs="IRMitra" w:hint="cs"/>
          <w:color w:val="000000" w:themeColor="text1"/>
          <w:sz w:val="28"/>
          <w:szCs w:val="28"/>
          <w:rtl/>
          <w:lang w:bidi="fa-IR"/>
        </w:rPr>
        <w:t xml:space="preserve">می گوید اطلاق دوم که اطلاق بحث مئونه این مربوط به حکم است اطلاق نصاب مربوط به موضوع است لانه من قبیل اطلاق الحکم فالاول من قبیل اطلاق حالا اینها را خیلی من نمی فهمیم یکی را اطلاق حکم بگیرد یکی را اطلاق موضوعی این طور عرض کردم اینها همه آنها اینها مربوط به موضوع است و به حکم ربطی ندارد ولی حالا ما آن ذهنیتی که آقای حکیم اینجا دارند را در نظر بگیرید </w:t>
      </w:r>
      <w:r w:rsidRPr="005159E3">
        <w:rPr>
          <w:rFonts w:ascii="IRMitra" w:hAnsi="IRMitra" w:cs="IRMitra"/>
          <w:color w:val="0070C0"/>
          <w:sz w:val="28"/>
          <w:szCs w:val="28"/>
          <w:rtl/>
          <w:lang w:bidi="fa-IR"/>
        </w:rPr>
        <w:t>فاذا سقط إطلاق الموضوع عن الحجية لم يبق لإطلاق الحكم مجال. و حينئذ فإذا دار الأمر بين تقييد الإطلاق الأول و الإطلاق الثاني فقد علم بعدم حجية الإطلاق الثاني، إما للتخصيص، أو للتخصص، فأصالة الإطلاق الأول بلا معارض و تكون النتيجة كما لو علم تقييد الإطلاق الثاني بعينه. هذا كله بناء على إجمال الخاص. لكنه فرض غير حاصل، لما عرفت من مستند الاستثناء.</w:t>
      </w:r>
      <w:r>
        <w:rPr>
          <w:rFonts w:ascii="IRMitra" w:hAnsi="IRMitra" w:cs="IRMitra" w:hint="cs"/>
          <w:color w:val="0070C0"/>
          <w:sz w:val="28"/>
          <w:szCs w:val="28"/>
          <w:rtl/>
          <w:lang w:bidi="fa-IR"/>
        </w:rPr>
        <w:t xml:space="preserve"> </w:t>
      </w:r>
    </w:p>
    <w:p w14:paraId="10196FF9" w14:textId="77777777" w:rsidR="00C16C71" w:rsidRDefault="001A71AF" w:rsidP="001C05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اطلاق اول این بود که المحصول البالغ حد النصاب وجب فیه الزکا</w:t>
      </w:r>
      <w:r w:rsidR="00C16C71">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اطلاق این اطلاق موضوع چون اگر ما اطلاق موضوع را قید بزنیم اطلاق حکم هم این اطلاق موضوع المحصول البالغ حد</w:t>
      </w:r>
      <w:r w:rsidR="00C16C71">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النصاب اگر قیدش بزنیم این موضوع را یعنی می گویی</w:t>
      </w:r>
      <w:r w:rsidR="00C16C71">
        <w:rPr>
          <w:rFonts w:ascii="IRMitra" w:hAnsi="IRMitra" w:cs="IRMitra" w:hint="cs"/>
          <w:color w:val="000000" w:themeColor="text1"/>
          <w:sz w:val="28"/>
          <w:szCs w:val="28"/>
          <w:rtl/>
          <w:lang w:bidi="fa-IR"/>
        </w:rPr>
        <w:t>م</w:t>
      </w:r>
      <w:r>
        <w:rPr>
          <w:rFonts w:ascii="IRMitra" w:hAnsi="IRMitra" w:cs="IRMitra" w:hint="cs"/>
          <w:color w:val="000000" w:themeColor="text1"/>
          <w:sz w:val="28"/>
          <w:szCs w:val="28"/>
          <w:rtl/>
          <w:lang w:bidi="fa-IR"/>
        </w:rPr>
        <w:t xml:space="preserve"> المحصول الزائد </w:t>
      </w:r>
      <w:r w:rsidR="00C16C71">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ن المئونه البالغ حد النصاب وجب فیه الخمس یعنی اگر این را موضوع را مقید کردیم دیگر لازم نیست حکم مقید بشود </w:t>
      </w:r>
      <w:r w:rsidR="00C16C71">
        <w:rPr>
          <w:rFonts w:ascii="IRMitra" w:hAnsi="IRMitra" w:cs="IRMitra" w:hint="cs"/>
          <w:color w:val="000000" w:themeColor="text1"/>
          <w:sz w:val="28"/>
          <w:szCs w:val="28"/>
          <w:rtl/>
          <w:lang w:bidi="fa-IR"/>
        </w:rPr>
        <w:t>قطعا</w:t>
      </w:r>
      <w:r>
        <w:rPr>
          <w:rFonts w:ascii="IRMitra" w:hAnsi="IRMitra" w:cs="IRMitra" w:hint="cs"/>
          <w:color w:val="000000" w:themeColor="text1"/>
          <w:sz w:val="28"/>
          <w:szCs w:val="28"/>
          <w:rtl/>
          <w:lang w:bidi="fa-IR"/>
        </w:rPr>
        <w:t xml:space="preserve"> حکم مقید می شود دیگر حکم مقید می شود بنابراین ایشان می خواهند این طوری بفرمایند که اینجا حکم قطعاً نسبت به زائد بر مئونه مقید است یا به جهت اینکه موضوع را ما مقید کردیم به تبع موضوع</w:t>
      </w:r>
      <w:r w:rsidR="00C16C7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حکم هم به نحو تقید مضیق شده یا نه اگر حکم موضوع را هم مقید نکنیم بالاخره حکم باید مقید بشود چون فرض این است که مئونه استثناست دیگر پس استثنا مئونه یعنی مقدار مئونه</w:t>
      </w:r>
      <w:r w:rsidR="00C16C7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زکات به آن تعلق نمی گیرد از وجوب زکات خارج است که مربوط به حکم است </w:t>
      </w:r>
      <w:r w:rsidR="00C52BEC">
        <w:rPr>
          <w:rFonts w:ascii="IRMitra" w:hAnsi="IRMitra" w:cs="IRMitra" w:hint="cs"/>
          <w:color w:val="000000" w:themeColor="text1"/>
          <w:sz w:val="28"/>
          <w:szCs w:val="28"/>
          <w:rtl/>
          <w:lang w:bidi="fa-IR"/>
        </w:rPr>
        <w:t>ام</w:t>
      </w:r>
      <w:r w:rsidR="00C16C71">
        <w:rPr>
          <w:rFonts w:ascii="IRMitra" w:hAnsi="IRMitra" w:cs="IRMitra" w:hint="cs"/>
          <w:color w:val="000000" w:themeColor="text1"/>
          <w:sz w:val="28"/>
          <w:szCs w:val="28"/>
          <w:rtl/>
          <w:lang w:bidi="fa-IR"/>
        </w:rPr>
        <w:t>ّ</w:t>
      </w:r>
      <w:r w:rsidR="00C52BEC">
        <w:rPr>
          <w:rFonts w:ascii="IRMitra" w:hAnsi="IRMitra" w:cs="IRMitra" w:hint="cs"/>
          <w:color w:val="000000" w:themeColor="text1"/>
          <w:sz w:val="28"/>
          <w:szCs w:val="28"/>
          <w:rtl/>
          <w:lang w:bidi="fa-IR"/>
        </w:rPr>
        <w:t>ا تخصیصاً اگر در موضوع شما قید نزنید او تخصصاً اگر در موضوع قید بزنید بنابراین نسبت به محمول</w:t>
      </w:r>
      <w:r w:rsidR="00C16C71">
        <w:rPr>
          <w:rFonts w:ascii="IRMitra" w:hAnsi="IRMitra" w:cs="IRMitra" w:hint="cs"/>
          <w:color w:val="000000" w:themeColor="text1"/>
          <w:sz w:val="28"/>
          <w:szCs w:val="28"/>
          <w:rtl/>
          <w:lang w:bidi="fa-IR"/>
        </w:rPr>
        <w:t>،</w:t>
      </w:r>
      <w:r w:rsidR="00C52BEC">
        <w:rPr>
          <w:rFonts w:ascii="IRMitra" w:hAnsi="IRMitra" w:cs="IRMitra" w:hint="cs"/>
          <w:color w:val="000000" w:themeColor="text1"/>
          <w:sz w:val="28"/>
          <w:szCs w:val="28"/>
          <w:rtl/>
          <w:lang w:bidi="fa-IR"/>
        </w:rPr>
        <w:t xml:space="preserve"> نسبت به حکم تضیق تخصیصاً او تخصصاً ثابت است بنابراین اصال</w:t>
      </w:r>
      <w:r w:rsidR="00C16C71">
        <w:rPr>
          <w:rFonts w:ascii="IRMitra" w:hAnsi="IRMitra" w:cs="IRMitra" w:hint="cs"/>
          <w:color w:val="000000" w:themeColor="text1"/>
          <w:sz w:val="28"/>
          <w:szCs w:val="28"/>
          <w:rtl/>
          <w:lang w:bidi="fa-IR"/>
        </w:rPr>
        <w:t>ة</w:t>
      </w:r>
      <w:r w:rsidR="00C52BEC">
        <w:rPr>
          <w:rFonts w:ascii="IRMitra" w:hAnsi="IRMitra" w:cs="IRMitra" w:hint="cs"/>
          <w:color w:val="000000" w:themeColor="text1"/>
          <w:sz w:val="28"/>
          <w:szCs w:val="28"/>
          <w:rtl/>
          <w:lang w:bidi="fa-IR"/>
        </w:rPr>
        <w:t xml:space="preserve"> الاطلاق نسبت به معمول جاری نمی شود ما باید اصال</w:t>
      </w:r>
      <w:r w:rsidR="00C16C71">
        <w:rPr>
          <w:rFonts w:ascii="IRMitra" w:hAnsi="IRMitra" w:cs="IRMitra" w:hint="cs"/>
          <w:color w:val="000000" w:themeColor="text1"/>
          <w:sz w:val="28"/>
          <w:szCs w:val="28"/>
          <w:rtl/>
          <w:lang w:bidi="fa-IR"/>
        </w:rPr>
        <w:t>ة</w:t>
      </w:r>
      <w:r w:rsidR="00C52BEC">
        <w:rPr>
          <w:rFonts w:ascii="IRMitra" w:hAnsi="IRMitra" w:cs="IRMitra" w:hint="cs"/>
          <w:color w:val="000000" w:themeColor="text1"/>
          <w:sz w:val="28"/>
          <w:szCs w:val="28"/>
          <w:rtl/>
          <w:lang w:bidi="fa-IR"/>
        </w:rPr>
        <w:t xml:space="preserve"> الاطلاق را در ناحیه موضوع جاری کنیم نتیجه آن این می شود المحصول البالغ حد النصاب سواءٌ کان این بلوغ حد نصابش به جهت مئونه در رفته است مئونه در نرفته هر چه باشد کل محصول اگر به حد نصاب برسد این زکات واجب هست البته زکات واجب هست در مقداری از آن که زائد بر مئونه هست ایشان این طوری بحث را دنبال می کند</w:t>
      </w:r>
      <w:r w:rsidR="00C16C71">
        <w:rPr>
          <w:rFonts w:ascii="IRMitra" w:hAnsi="IRMitra" w:cs="IRMitra" w:hint="cs"/>
          <w:color w:val="000000" w:themeColor="text1"/>
          <w:sz w:val="28"/>
          <w:szCs w:val="28"/>
          <w:rtl/>
          <w:lang w:bidi="fa-IR"/>
        </w:rPr>
        <w:t>.</w:t>
      </w:r>
    </w:p>
    <w:p w14:paraId="5DE4C939" w14:textId="2D086E0B" w:rsidR="00C16C71" w:rsidRDefault="00C52BEC" w:rsidP="00C16C7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اینجا یک اشکالی مرحوم آقای هاشمی نمی دانم اصلاً کلام آقای مستمسک را اینجا نگاه نکردند همین طور سریع خواندند رد شدند می گویند اینجا بحث دوران امر بین تخصیص و تخصص اینجا جایش نیست دوران هم بین تخصیص و تخصص در جایی هست که مربوط به حکم شرعی نباشد اینجا حالا به حکم شرعی اصلاً آقای مستمسک دوران بین تخصیص و تخصص در بحثش نیست این بحث که اصال</w:t>
      </w:r>
      <w:r w:rsidR="00C16C71">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الاطلاق </w:t>
      </w:r>
      <w:r w:rsidR="00D55EA7">
        <w:rPr>
          <w:rFonts w:ascii="IRMitra" w:hAnsi="IRMitra" w:cs="IRMitra" w:hint="cs"/>
          <w:color w:val="000000" w:themeColor="text1"/>
          <w:sz w:val="28"/>
          <w:szCs w:val="28"/>
          <w:rtl/>
          <w:lang w:bidi="fa-IR"/>
        </w:rPr>
        <w:t>عند دوران امر بین تخصیص و تخصص جاری نمی شود هیچ جای کلام آقای مستمسک نیست ایشان آن بحث را که دوران امر در دوران امر بین تخصیص و تخصص می شود به اصال</w:t>
      </w:r>
      <w:r w:rsidR="00C16C71">
        <w:rPr>
          <w:rFonts w:ascii="IRMitra" w:hAnsi="IRMitra" w:cs="IRMitra" w:hint="cs"/>
          <w:color w:val="000000" w:themeColor="text1"/>
          <w:sz w:val="28"/>
          <w:szCs w:val="28"/>
          <w:rtl/>
          <w:lang w:bidi="fa-IR"/>
        </w:rPr>
        <w:t>ة</w:t>
      </w:r>
      <w:r w:rsidR="00D55EA7">
        <w:rPr>
          <w:rFonts w:ascii="IRMitra" w:hAnsi="IRMitra" w:cs="IRMitra" w:hint="cs"/>
          <w:color w:val="000000" w:themeColor="text1"/>
          <w:sz w:val="28"/>
          <w:szCs w:val="28"/>
          <w:rtl/>
          <w:lang w:bidi="fa-IR"/>
        </w:rPr>
        <w:t xml:space="preserve"> الاطلاق برای اثبات تخصص اثبات کرد یا اثبات نکرد این را اینجا مطرح کردند به آقای حکیم هم نسبت دادند اصلاً در بحث آقای حکیم این نیست اصلاً بحثشان به آن بحثها ربطی ندارد این است که بعداً به فازهای دیگر رفتند و اشکال کردند و امثال اینها و این خیلی یکی از مشکلات اشخاص تیزهوش همین سرعت اظهار نظرها هست که گاهی اوقات اصلاً نگاه نمی کند عبارت چه شکلی است خدا رحمت کند مرحوم آقا</w:t>
      </w:r>
      <w:r w:rsidR="00C16C71">
        <w:rPr>
          <w:rFonts w:ascii="IRMitra" w:hAnsi="IRMitra" w:cs="IRMitra" w:hint="cs"/>
          <w:color w:val="000000" w:themeColor="text1"/>
          <w:sz w:val="28"/>
          <w:szCs w:val="28"/>
          <w:rtl/>
          <w:lang w:bidi="fa-IR"/>
        </w:rPr>
        <w:t>ی سیدمحمود</w:t>
      </w:r>
      <w:r w:rsidR="00D55EA7">
        <w:rPr>
          <w:rFonts w:ascii="IRMitra" w:hAnsi="IRMitra" w:cs="IRMitra" w:hint="cs"/>
          <w:color w:val="000000" w:themeColor="text1"/>
          <w:sz w:val="28"/>
          <w:szCs w:val="28"/>
          <w:rtl/>
          <w:lang w:bidi="fa-IR"/>
        </w:rPr>
        <w:t xml:space="preserve"> هاشمی خیلی تیزهوش بود خیلی خیلی</w:t>
      </w:r>
      <w:r w:rsidR="00C16C71">
        <w:rPr>
          <w:rFonts w:ascii="IRMitra" w:hAnsi="IRMitra" w:cs="IRMitra" w:hint="cs"/>
          <w:color w:val="000000" w:themeColor="text1"/>
          <w:sz w:val="28"/>
          <w:szCs w:val="28"/>
          <w:rtl/>
          <w:lang w:bidi="fa-IR"/>
        </w:rPr>
        <w:t>.</w:t>
      </w:r>
      <w:r w:rsidR="00D55EA7">
        <w:rPr>
          <w:rFonts w:ascii="IRMitra" w:hAnsi="IRMitra" w:cs="IRMitra" w:hint="cs"/>
          <w:color w:val="000000" w:themeColor="text1"/>
          <w:sz w:val="28"/>
          <w:szCs w:val="28"/>
          <w:rtl/>
          <w:lang w:bidi="fa-IR"/>
        </w:rPr>
        <w:t xml:space="preserve"> یک خاطره ای من خودم با ایشان داشتیم خیلی برای من جالب بود آقای هاشمی خدا بیامرزدش خیلی پر کار بود </w:t>
      </w:r>
      <w:r w:rsidR="00656E98">
        <w:rPr>
          <w:rFonts w:ascii="IRMitra" w:hAnsi="IRMitra" w:cs="IRMitra" w:hint="cs"/>
          <w:color w:val="000000" w:themeColor="text1"/>
          <w:sz w:val="28"/>
          <w:szCs w:val="28"/>
          <w:rtl/>
          <w:lang w:bidi="fa-IR"/>
        </w:rPr>
        <w:t>خیلی پر کار من یک موقعی بحث رجالی در مورد خمس و اینها نوشته بودم ایامی که ایشان تازه بحث خمس را بحث کرده بود و دادم به یکی از رفقا ایشان آن موقعها ما را نمی شناخت بعد در مرکز کامپیوتری آشنا شدیم با همدیگر و بعدش هم یک فامیلی بین ما برقرار شد و اینها حالا آن موقع هیچ اصلاً من را نمی شناخت و من درس ایشان نمی رفتم من بحث رجالی را دادم به یکی از رفقا داد به ایشان و برای من جالب بود دو روز بعد ایشان دیده بود بحث ما را و حاشیه هم زده بود آن را برگرداند با یک پاکت</w:t>
      </w:r>
      <w:r w:rsidR="00C16C71">
        <w:rPr>
          <w:rFonts w:ascii="IRMitra" w:hAnsi="IRMitra" w:cs="IRMitra" w:hint="cs"/>
          <w:color w:val="000000" w:themeColor="text1"/>
          <w:sz w:val="28"/>
          <w:szCs w:val="28"/>
          <w:rtl/>
          <w:lang w:bidi="fa-IR"/>
        </w:rPr>
        <w:t>.</w:t>
      </w:r>
      <w:r w:rsidR="00656E98">
        <w:rPr>
          <w:rFonts w:ascii="IRMitra" w:hAnsi="IRMitra" w:cs="IRMitra" w:hint="cs"/>
          <w:color w:val="000000" w:themeColor="text1"/>
          <w:sz w:val="28"/>
          <w:szCs w:val="28"/>
          <w:rtl/>
          <w:lang w:bidi="fa-IR"/>
        </w:rPr>
        <w:t xml:space="preserve"> آن برای من خیلی جالب بود که چقدر ایشان تیز و سریع و امثال اینها حالا خیلی حرف و حدیث داشت این حاشیه هایی که ایشان زده بود ولی این تیزی برای من خیلی جالب بود با آن همه کاری که ایشان داشت خیلی </w:t>
      </w:r>
      <w:r w:rsidR="00656E98">
        <w:rPr>
          <w:rFonts w:ascii="IRMitra" w:hAnsi="IRMitra" w:cs="IRMitra" w:hint="cs"/>
          <w:color w:val="000000" w:themeColor="text1"/>
          <w:sz w:val="28"/>
          <w:szCs w:val="28"/>
          <w:rtl/>
          <w:lang w:bidi="fa-IR"/>
        </w:rPr>
        <w:lastRenderedPageBreak/>
        <w:t>کار داشت این قدر مسئولیت داشت این کاملاً پیدا بود ایشان این قدر تیز است و سریع</w:t>
      </w:r>
      <w:r w:rsidR="00C16C71">
        <w:rPr>
          <w:rFonts w:ascii="IRMitra" w:hAnsi="IRMitra" w:cs="IRMitra" w:hint="cs"/>
          <w:color w:val="000000" w:themeColor="text1"/>
          <w:sz w:val="28"/>
          <w:szCs w:val="28"/>
          <w:rtl/>
          <w:lang w:bidi="fa-IR"/>
        </w:rPr>
        <w:t>.</w:t>
      </w:r>
      <w:r w:rsidR="00656E98">
        <w:rPr>
          <w:rFonts w:ascii="IRMitra" w:hAnsi="IRMitra" w:cs="IRMitra" w:hint="cs"/>
          <w:color w:val="000000" w:themeColor="text1"/>
          <w:sz w:val="28"/>
          <w:szCs w:val="28"/>
          <w:rtl/>
          <w:lang w:bidi="fa-IR"/>
        </w:rPr>
        <w:t xml:space="preserve"> این تیزی و سرعت انتقال و امثال اینها گاهی اوقات آفتی هم هست</w:t>
      </w:r>
      <w:r w:rsidR="00C16C71">
        <w:rPr>
          <w:rFonts w:ascii="IRMitra" w:hAnsi="IRMitra" w:cs="IRMitra" w:hint="cs"/>
          <w:color w:val="000000" w:themeColor="text1"/>
          <w:sz w:val="28"/>
          <w:szCs w:val="28"/>
          <w:rtl/>
          <w:lang w:bidi="fa-IR"/>
        </w:rPr>
        <w:t>.</w:t>
      </w:r>
      <w:r w:rsidR="00656E98">
        <w:rPr>
          <w:rFonts w:ascii="IRMitra" w:hAnsi="IRMitra" w:cs="IRMitra" w:hint="cs"/>
          <w:color w:val="000000" w:themeColor="text1"/>
          <w:sz w:val="28"/>
          <w:szCs w:val="28"/>
          <w:rtl/>
          <w:lang w:bidi="fa-IR"/>
        </w:rPr>
        <w:t xml:space="preserve"> این در ما نحن فیه عرض می کنم اصلاً من نمی فهمم ایشان بحثی که به آقای حکیم نسبت می دهد چه ربطی به کلام آقای حکیم دارد و بعداً در فضایی بحث را بردند که حالا بماند</w:t>
      </w:r>
      <w:r w:rsidR="00C16C71">
        <w:rPr>
          <w:rFonts w:ascii="IRMitra" w:hAnsi="IRMitra" w:cs="IRMitra" w:hint="cs"/>
          <w:color w:val="000000" w:themeColor="text1"/>
          <w:sz w:val="28"/>
          <w:szCs w:val="28"/>
          <w:rtl/>
          <w:lang w:bidi="fa-IR"/>
        </w:rPr>
        <w:t>.</w:t>
      </w:r>
    </w:p>
    <w:p w14:paraId="7B0CC551" w14:textId="77777777" w:rsidR="004B5102" w:rsidRDefault="00656E98" w:rsidP="00C16C7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اینجا یک مطلبی </w:t>
      </w:r>
      <w:r w:rsidRPr="00C16C71">
        <w:rPr>
          <w:rFonts w:ascii="IRMitra" w:hAnsi="IRMitra" w:cs="IRMitra" w:hint="cs"/>
          <w:b/>
          <w:bCs/>
          <w:color w:val="000000" w:themeColor="text1"/>
          <w:sz w:val="28"/>
          <w:szCs w:val="28"/>
          <w:rtl/>
          <w:lang w:bidi="fa-IR"/>
        </w:rPr>
        <w:t>مرحوم آقای میلانی</w:t>
      </w:r>
      <w:r>
        <w:rPr>
          <w:rFonts w:ascii="IRMitra" w:hAnsi="IRMitra" w:cs="IRMitra" w:hint="cs"/>
          <w:color w:val="000000" w:themeColor="text1"/>
          <w:sz w:val="28"/>
          <w:szCs w:val="28"/>
          <w:rtl/>
          <w:lang w:bidi="fa-IR"/>
        </w:rPr>
        <w:t xml:space="preserve"> دارند که آقای منتظری آن را هم به توضیح منا آن را بیان کردند پیداست که آن را پذیرفتند من حالا عبارت آقای میلانی را می خوانم عبارت آقای منتظری را اینها اشکال کردند به آقای چیز</w:t>
      </w:r>
      <w:r w:rsidR="004B5102">
        <w:rPr>
          <w:rFonts w:ascii="IRMitra" w:hAnsi="IRMitra" w:cs="IRMitra" w:hint="cs"/>
          <w:color w:val="000000" w:themeColor="text1"/>
          <w:sz w:val="28"/>
          <w:szCs w:val="28"/>
          <w:rtl/>
          <w:lang w:bidi="fa-IR"/>
        </w:rPr>
        <w:t>.</w:t>
      </w:r>
    </w:p>
    <w:p w14:paraId="39CD7E4D" w14:textId="77777777" w:rsidR="004B5102" w:rsidRDefault="00656E98" w:rsidP="004B510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4B5102">
        <w:rPr>
          <w:rFonts w:ascii="IRMitra" w:hAnsi="IRMitra" w:cs="IRMitra" w:hint="cs"/>
          <w:b/>
          <w:bCs/>
          <w:color w:val="000000" w:themeColor="text1"/>
          <w:sz w:val="28"/>
          <w:szCs w:val="28"/>
          <w:rtl/>
          <w:lang w:bidi="fa-IR"/>
        </w:rPr>
        <w:t>حالا من قبل از اینکه اشکال آقای میلانی را مطرح کنم اصل این تقریبی که آقای حکیم مطرح کردند من به آن قبلاً اشاره کردم که ناتمام است</w:t>
      </w:r>
      <w:r>
        <w:rPr>
          <w:rFonts w:ascii="IRMitra" w:hAnsi="IRMitra" w:cs="IRMitra" w:hint="cs"/>
          <w:color w:val="000000" w:themeColor="text1"/>
          <w:sz w:val="28"/>
          <w:szCs w:val="28"/>
          <w:rtl/>
          <w:lang w:bidi="fa-IR"/>
        </w:rPr>
        <w:t xml:space="preserve"> اصل کلام این است که ایشان می خواهد بگوید</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 در ناحیه موضوع جاری می شود در ناحیه محمول</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 جاری نمی شود چرا در ناحیه محمول</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 جاری نمی شود چون علم تفصیلی داریم که اطلاق در ناحیه محمول وجود ندارد در ناحیه موضوع شک داریم وجود دارد یا ندارد علم اجمالی به اینکه یک تقییدی این</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الاطلاقها خوردند منحل می شود به علم تفصیلی در ناحیه محمول و شک بدوی در ناحیه موضوع و آن را در ناحیه موضوع ما می توانیم به</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 xml:space="preserve">الاطلاق </w:t>
      </w:r>
      <w:r w:rsidR="00EF5F28">
        <w:rPr>
          <w:rFonts w:ascii="IRMitra" w:hAnsi="IRMitra" w:cs="IRMitra" w:hint="cs"/>
          <w:color w:val="000000" w:themeColor="text1"/>
          <w:sz w:val="28"/>
          <w:szCs w:val="28"/>
          <w:rtl/>
          <w:lang w:bidi="fa-IR"/>
        </w:rPr>
        <w:t>تمسک کنیم این تقریب ناتمام است چون آن علم تفصیلی اصلاً علم اجمالی که ما داریم این است ما علم اجمالی داریم یک خلاف ظاهری در این جا رخ داده یا در ناحیه موضوع خلاف ظاهر رخ داده یا در ناحیه محمول خلاف ظاهر رخ داده شما در ناحیه محمول اگر تضیق محمول به ما بعد المئونه از باب تقید باشد خلاف ظاهری نیست که این خلاف ظاهری نیست آن چیزی که خلاف ظاهر در ناحیه محمول هست این است که از باب تقیید و تخصیص باشد نه از باب تخصص بنابراین دوارن امر بین این هست که خلاف ظاهری در ناآگاهی موضوع رخ داده باشد بالتخصیص بالتقیید یا خلاف ظاهری در ناحیه</w:t>
      </w:r>
      <w:r w:rsidR="004B5102">
        <w:rPr>
          <w:rFonts w:ascii="IRMitra" w:hAnsi="IRMitra" w:cs="IRMitra" w:hint="cs"/>
          <w:color w:val="000000" w:themeColor="text1"/>
          <w:sz w:val="28"/>
          <w:szCs w:val="28"/>
          <w:rtl/>
          <w:lang w:bidi="fa-IR"/>
        </w:rPr>
        <w:t xml:space="preserve"> محمول و</w:t>
      </w:r>
      <w:r w:rsidR="00EF5F28">
        <w:rPr>
          <w:rFonts w:ascii="IRMitra" w:hAnsi="IRMitra" w:cs="IRMitra" w:hint="cs"/>
          <w:color w:val="000000" w:themeColor="text1"/>
          <w:sz w:val="28"/>
          <w:szCs w:val="28"/>
          <w:rtl/>
          <w:lang w:bidi="fa-IR"/>
        </w:rPr>
        <w:t xml:space="preserve"> حکم رخ داده باشد بالتخصیص آن خلاف ظاهر را باید محط کلام قرار بدهید نگویید در ناحیه محمول قطعاً خلاف ظاهر رخ داده نمی دانیم علاوه بر آن خلاف ظاهری که در ناحیه محمول است یک خلاف ظاهر زائد یک خلاف اصل زائد در ناحیه موضوع رخ داده اصل این است که یک خلاف ظاهر بیشتر اتفاق نیفتاده باشد یک خلاف اصل بیشتر اتفاق نیفتاده باشد آن که در ناحیه محمول است اگر این طور بود درست بود ولی این شکلی که نیست عرض کردم شبیه همین در بعضی از کلمات مرحوم شیخ انصاری تصریح می کند که توجه داشته باشید که اگر مثلاً یک تقییدی در ناحیه موضوع ایجاد کردید در ناحیه حکم</w:t>
      </w:r>
      <w:r w:rsidR="004B5102">
        <w:rPr>
          <w:rFonts w:ascii="IRMitra" w:hAnsi="IRMitra" w:cs="IRMitra" w:hint="cs"/>
          <w:color w:val="000000" w:themeColor="text1"/>
          <w:sz w:val="28"/>
          <w:szCs w:val="28"/>
          <w:rtl/>
          <w:lang w:bidi="fa-IR"/>
        </w:rPr>
        <w:t>،</w:t>
      </w:r>
      <w:r w:rsidR="00EF5F28">
        <w:rPr>
          <w:rFonts w:ascii="IRMitra" w:hAnsi="IRMitra" w:cs="IRMitra" w:hint="cs"/>
          <w:color w:val="000000" w:themeColor="text1"/>
          <w:sz w:val="28"/>
          <w:szCs w:val="28"/>
          <w:rtl/>
          <w:lang w:bidi="fa-IR"/>
        </w:rPr>
        <w:t xml:space="preserve"> لاجرم دیگر موضوع برای</w:t>
      </w:r>
      <w:r w:rsidR="004B5102">
        <w:rPr>
          <w:rFonts w:ascii="IRMitra" w:hAnsi="IRMitra" w:cs="IRMitra" w:hint="cs"/>
          <w:color w:val="000000" w:themeColor="text1"/>
          <w:sz w:val="28"/>
          <w:szCs w:val="28"/>
          <w:rtl/>
          <w:lang w:bidi="fa-IR"/>
        </w:rPr>
        <w:t xml:space="preserve"> اصالة </w:t>
      </w:r>
      <w:r w:rsidR="00EF5F28">
        <w:rPr>
          <w:rFonts w:ascii="IRMitra" w:hAnsi="IRMitra" w:cs="IRMitra" w:hint="cs"/>
          <w:color w:val="000000" w:themeColor="text1"/>
          <w:sz w:val="28"/>
          <w:szCs w:val="28"/>
          <w:rtl/>
          <w:lang w:bidi="fa-IR"/>
        </w:rPr>
        <w:t>الاطلاق باقی نماند موضوع نداشتن</w:t>
      </w:r>
      <w:r w:rsidR="004B5102">
        <w:rPr>
          <w:rFonts w:ascii="IRMitra" w:hAnsi="IRMitra" w:cs="IRMitra" w:hint="cs"/>
          <w:color w:val="000000" w:themeColor="text1"/>
          <w:sz w:val="28"/>
          <w:szCs w:val="28"/>
          <w:rtl/>
          <w:lang w:bidi="fa-IR"/>
        </w:rPr>
        <w:t xml:space="preserve"> اصالة </w:t>
      </w:r>
      <w:r w:rsidR="00EF5F28">
        <w:rPr>
          <w:rFonts w:ascii="IRMitra" w:hAnsi="IRMitra" w:cs="IRMitra" w:hint="cs"/>
          <w:color w:val="000000" w:themeColor="text1"/>
          <w:sz w:val="28"/>
          <w:szCs w:val="28"/>
          <w:rtl/>
          <w:lang w:bidi="fa-IR"/>
        </w:rPr>
        <w:t>الاطلاق خلاف اصل نیست این که اصل موضوع داشته باشد ولی حکمش بار نشود خلاف اصل است این تعبیر را شیخ دارد اگر ما کاری کنیم که</w:t>
      </w:r>
      <w:r w:rsidR="004B5102">
        <w:rPr>
          <w:rFonts w:ascii="IRMitra" w:hAnsi="IRMitra" w:cs="IRMitra" w:hint="cs"/>
          <w:color w:val="000000" w:themeColor="text1"/>
          <w:sz w:val="28"/>
          <w:szCs w:val="28"/>
          <w:rtl/>
          <w:lang w:bidi="fa-IR"/>
        </w:rPr>
        <w:t xml:space="preserve"> اصالة </w:t>
      </w:r>
      <w:r w:rsidR="00EF5F28">
        <w:rPr>
          <w:rFonts w:ascii="IRMitra" w:hAnsi="IRMitra" w:cs="IRMitra" w:hint="cs"/>
          <w:color w:val="000000" w:themeColor="text1"/>
          <w:sz w:val="28"/>
          <w:szCs w:val="28"/>
          <w:rtl/>
          <w:lang w:bidi="fa-IR"/>
        </w:rPr>
        <w:t xml:space="preserve">الاطلاق </w:t>
      </w:r>
      <w:r w:rsidR="003437F3">
        <w:rPr>
          <w:rFonts w:ascii="IRMitra" w:hAnsi="IRMitra" w:cs="IRMitra" w:hint="cs"/>
          <w:color w:val="000000" w:themeColor="text1"/>
          <w:sz w:val="28"/>
          <w:szCs w:val="28"/>
          <w:rtl/>
          <w:lang w:bidi="fa-IR"/>
        </w:rPr>
        <w:t>در ناحیه حکم اصلاً موضوع نداشته باشد خب مشکلی نیست آن چیزی که مشکل است این که در ناحیه حکم موضوعش باشد ولی آن حکمش بار نشود بنابراین اصل</w:t>
      </w:r>
      <w:r w:rsidR="004B5102">
        <w:rPr>
          <w:rFonts w:ascii="IRMitra" w:hAnsi="IRMitra" w:cs="IRMitra" w:hint="cs"/>
          <w:color w:val="000000" w:themeColor="text1"/>
          <w:sz w:val="28"/>
          <w:szCs w:val="28"/>
          <w:rtl/>
          <w:lang w:bidi="fa-IR"/>
        </w:rPr>
        <w:t>ا</w:t>
      </w:r>
      <w:r w:rsidR="003437F3">
        <w:rPr>
          <w:rFonts w:ascii="IRMitra" w:hAnsi="IRMitra" w:cs="IRMitra" w:hint="cs"/>
          <w:color w:val="000000" w:themeColor="text1"/>
          <w:sz w:val="28"/>
          <w:szCs w:val="28"/>
          <w:rtl/>
          <w:lang w:bidi="fa-IR"/>
        </w:rPr>
        <w:t xml:space="preserve"> این نگاهی که آقای حکیم کرده که نمی دانم در ناحیه محمول مسلم گرفته که اطلاق جاری نیست بنابراین آمده نسبت به موضوع گفته</w:t>
      </w:r>
      <w:r w:rsidR="004B5102">
        <w:rPr>
          <w:rFonts w:ascii="IRMitra" w:hAnsi="IRMitra" w:cs="IRMitra" w:hint="cs"/>
          <w:color w:val="000000" w:themeColor="text1"/>
          <w:sz w:val="28"/>
          <w:szCs w:val="28"/>
          <w:rtl/>
          <w:lang w:bidi="fa-IR"/>
        </w:rPr>
        <w:t xml:space="preserve"> اصالة </w:t>
      </w:r>
      <w:r w:rsidR="003437F3">
        <w:rPr>
          <w:rFonts w:ascii="IRMitra" w:hAnsi="IRMitra" w:cs="IRMitra" w:hint="cs"/>
          <w:color w:val="000000" w:themeColor="text1"/>
          <w:sz w:val="28"/>
          <w:szCs w:val="28"/>
          <w:rtl/>
          <w:lang w:bidi="fa-IR"/>
        </w:rPr>
        <w:t>الاطلاق جاری می شود</w:t>
      </w:r>
      <w:r w:rsidR="004B5102">
        <w:rPr>
          <w:rFonts w:ascii="IRMitra" w:hAnsi="IRMitra" w:cs="IRMitra" w:hint="cs"/>
          <w:color w:val="000000" w:themeColor="text1"/>
          <w:sz w:val="28"/>
          <w:szCs w:val="28"/>
          <w:rtl/>
          <w:lang w:bidi="fa-IR"/>
        </w:rPr>
        <w:t>.</w:t>
      </w:r>
      <w:r w:rsidR="003437F3">
        <w:rPr>
          <w:rFonts w:ascii="IRMitra" w:hAnsi="IRMitra" w:cs="IRMitra" w:hint="cs"/>
          <w:color w:val="000000" w:themeColor="text1"/>
          <w:sz w:val="28"/>
          <w:szCs w:val="28"/>
          <w:rtl/>
          <w:lang w:bidi="fa-IR"/>
        </w:rPr>
        <w:t xml:space="preserve"> نه اجرای</w:t>
      </w:r>
      <w:r w:rsidR="004B5102">
        <w:rPr>
          <w:rFonts w:ascii="IRMitra" w:hAnsi="IRMitra" w:cs="IRMitra" w:hint="cs"/>
          <w:color w:val="000000" w:themeColor="text1"/>
          <w:sz w:val="28"/>
          <w:szCs w:val="28"/>
          <w:rtl/>
          <w:lang w:bidi="fa-IR"/>
        </w:rPr>
        <w:t xml:space="preserve"> اصالة </w:t>
      </w:r>
      <w:r w:rsidR="003437F3">
        <w:rPr>
          <w:rFonts w:ascii="IRMitra" w:hAnsi="IRMitra" w:cs="IRMitra" w:hint="cs"/>
          <w:color w:val="000000" w:themeColor="text1"/>
          <w:sz w:val="28"/>
          <w:szCs w:val="28"/>
          <w:rtl/>
          <w:lang w:bidi="fa-IR"/>
        </w:rPr>
        <w:t>الاطلاق در ناحیه موضوع با اجرای</w:t>
      </w:r>
      <w:r w:rsidR="004B5102">
        <w:rPr>
          <w:rFonts w:ascii="IRMitra" w:hAnsi="IRMitra" w:cs="IRMitra" w:hint="cs"/>
          <w:color w:val="000000" w:themeColor="text1"/>
          <w:sz w:val="28"/>
          <w:szCs w:val="28"/>
          <w:rtl/>
          <w:lang w:bidi="fa-IR"/>
        </w:rPr>
        <w:t xml:space="preserve"> اصالة </w:t>
      </w:r>
      <w:r w:rsidR="003437F3">
        <w:rPr>
          <w:rFonts w:ascii="IRMitra" w:hAnsi="IRMitra" w:cs="IRMitra" w:hint="cs"/>
          <w:color w:val="000000" w:themeColor="text1"/>
          <w:sz w:val="28"/>
          <w:szCs w:val="28"/>
          <w:rtl/>
          <w:lang w:bidi="fa-IR"/>
        </w:rPr>
        <w:t xml:space="preserve">الاطلاق در ناحیه </w:t>
      </w:r>
      <w:r w:rsidR="00FD537A">
        <w:rPr>
          <w:rFonts w:ascii="IRMitra" w:hAnsi="IRMitra" w:cs="IRMitra" w:hint="cs"/>
          <w:color w:val="000000" w:themeColor="text1"/>
          <w:sz w:val="28"/>
          <w:szCs w:val="28"/>
          <w:rtl/>
          <w:lang w:bidi="fa-IR"/>
        </w:rPr>
        <w:t>محمول معارض هستند و آن علم اجمالی انحلال هم پیدا نمی کند</w:t>
      </w:r>
      <w:r w:rsidR="004B5102">
        <w:rPr>
          <w:rFonts w:ascii="IRMitra" w:hAnsi="IRMitra" w:cs="IRMitra" w:hint="cs"/>
          <w:color w:val="000000" w:themeColor="text1"/>
          <w:sz w:val="28"/>
          <w:szCs w:val="28"/>
          <w:rtl/>
          <w:lang w:bidi="fa-IR"/>
        </w:rPr>
        <w:t>.</w:t>
      </w:r>
    </w:p>
    <w:p w14:paraId="056E2416" w14:textId="77777777" w:rsidR="004B5102" w:rsidRDefault="00FD537A" w:rsidP="004B510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w:t>
      </w:r>
      <w:r w:rsidRPr="004B5102">
        <w:rPr>
          <w:rFonts w:ascii="IRMitra" w:hAnsi="IRMitra" w:cs="IRMitra" w:hint="cs"/>
          <w:b/>
          <w:bCs/>
          <w:color w:val="000000" w:themeColor="text1"/>
          <w:sz w:val="28"/>
          <w:szCs w:val="28"/>
          <w:rtl/>
          <w:lang w:bidi="fa-IR"/>
        </w:rPr>
        <w:t>آقای میلانی می خواهند بگویند اینجا انحلال اشکال عقلی دارد</w:t>
      </w:r>
      <w:r>
        <w:rPr>
          <w:rFonts w:ascii="IRMitra" w:hAnsi="IRMitra" w:cs="IRMitra" w:hint="cs"/>
          <w:color w:val="000000" w:themeColor="text1"/>
          <w:sz w:val="28"/>
          <w:szCs w:val="28"/>
          <w:rtl/>
          <w:lang w:bidi="fa-IR"/>
        </w:rPr>
        <w:t xml:space="preserve"> نه به این بیانی که من عرض کردم می گویند اشکال عقلی دارد به دلیل اینکه یلزم من وجوده عدم</w:t>
      </w:r>
      <w:r w:rsidR="004B5102">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این چیزی هست که بخصوص با توضیح آقای منتظری این را من دارم می گویم حالا عبارت آقای میلانی را من بخوانم</w:t>
      </w:r>
      <w:r w:rsidR="004B5102">
        <w:rPr>
          <w:rFonts w:ascii="IRMitra" w:hAnsi="IRMitra" w:cs="IRMitra" w:hint="cs"/>
          <w:color w:val="000000" w:themeColor="text1"/>
          <w:sz w:val="28"/>
          <w:szCs w:val="28"/>
          <w:rtl/>
          <w:lang w:bidi="fa-IR"/>
        </w:rPr>
        <w:t>:</w:t>
      </w:r>
    </w:p>
    <w:p w14:paraId="3DF3C9FE" w14:textId="77777777" w:rsidR="004B5102" w:rsidRDefault="004B5102" w:rsidP="004B5102">
      <w:pPr>
        <w:bidi/>
        <w:jc w:val="both"/>
        <w:rPr>
          <w:rFonts w:ascii="IRMitra" w:hAnsi="IRMitra" w:cs="IRMitra"/>
          <w:color w:val="000000" w:themeColor="text1"/>
          <w:sz w:val="28"/>
          <w:szCs w:val="28"/>
          <w:rtl/>
          <w:lang w:bidi="fa-IR"/>
        </w:rPr>
      </w:pPr>
    </w:p>
    <w:p w14:paraId="03E8D944" w14:textId="77777777" w:rsidR="004B5102" w:rsidRDefault="00FD537A" w:rsidP="004B5102">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یک وجه برای اینکه بگوییم که به اصطلاح ما باید مئونه را از نصاب قبل از ملاحظه نصاب ملاحظه کنیم </w:t>
      </w:r>
      <w:r w:rsidR="004B5102" w:rsidRPr="004B5102">
        <w:rPr>
          <w:rFonts w:ascii="IRMitra" w:hAnsi="IRMitra" w:cs="IRMitra"/>
          <w:color w:val="0070C0"/>
          <w:sz w:val="28"/>
          <w:szCs w:val="28"/>
          <w:rtl/>
          <w:lang w:bidi="fa-IR"/>
        </w:rPr>
        <w:t>الخامس: لو تنزلنا عن جميع ما ذكر و قلنا بتصادم الظواهر، و عدم ترجيح أحد الظهورين على الأخر، و تساقطهما، فالأصل البراءة من وجوب الزكاة فيما يبقى بعد استثناء ما يعادل المؤنة إذا لم يكن بنفسه على حد النصاب و ان كان المجموع نصابا.</w:t>
      </w:r>
    </w:p>
    <w:p w14:paraId="1B9803E8" w14:textId="77777777" w:rsidR="00F9178B" w:rsidRDefault="00FD537A" w:rsidP="004B510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4B5102">
        <w:rPr>
          <w:rFonts w:ascii="IRMitra" w:hAnsi="IRMitra" w:cs="IRMitra" w:hint="cs"/>
          <w:color w:val="000000" w:themeColor="text1"/>
          <w:sz w:val="28"/>
          <w:szCs w:val="28"/>
          <w:rtl/>
          <w:lang w:bidi="fa-IR"/>
        </w:rPr>
        <w:t xml:space="preserve">ان قلت </w:t>
      </w:r>
      <w:r>
        <w:rPr>
          <w:rFonts w:ascii="IRMitra" w:hAnsi="IRMitra" w:cs="IRMitra" w:hint="cs"/>
          <w:color w:val="000000" w:themeColor="text1"/>
          <w:sz w:val="28"/>
          <w:szCs w:val="28"/>
          <w:rtl/>
          <w:lang w:bidi="fa-IR"/>
        </w:rPr>
        <w:t>این اشکال اشاره به کلام آقای حکیم است</w:t>
      </w:r>
    </w:p>
    <w:p w14:paraId="5CA7DBC6" w14:textId="77777777" w:rsidR="000076F3" w:rsidRDefault="00F9178B" w:rsidP="00F9178B">
      <w:pPr>
        <w:bidi/>
        <w:jc w:val="both"/>
        <w:rPr>
          <w:rFonts w:ascii="IRMitra" w:hAnsi="IRMitra" w:cs="IRMitra"/>
          <w:color w:val="0070C0"/>
          <w:sz w:val="28"/>
          <w:szCs w:val="28"/>
          <w:rtl/>
          <w:lang w:bidi="fa-IR"/>
        </w:rPr>
      </w:pPr>
      <w:r w:rsidRPr="00F9178B">
        <w:rPr>
          <w:rFonts w:ascii="IRMitra" w:hAnsi="IRMitra" w:cs="IRMitra"/>
          <w:color w:val="0070C0"/>
          <w:sz w:val="28"/>
          <w:szCs w:val="28"/>
          <w:rtl/>
          <w:lang w:bidi="fa-IR"/>
        </w:rPr>
        <w:t>ان قلت: ان تساقط الظهورين انما هو للعلم الإجمالي إما بتقييد النصاب بكونه بعد استثناء المؤنة،</w:t>
      </w:r>
      <w:r w:rsidR="000076F3">
        <w:rPr>
          <w:rFonts w:ascii="IRMitra" w:hAnsi="IRMitra" w:cs="IRMitra" w:hint="cs"/>
          <w:color w:val="0070C0"/>
          <w:sz w:val="28"/>
          <w:szCs w:val="28"/>
          <w:rtl/>
          <w:lang w:bidi="fa-IR"/>
        </w:rPr>
        <w:t>(</w:t>
      </w:r>
      <w:r w:rsidR="000076F3" w:rsidRPr="000076F3">
        <w:rPr>
          <w:rFonts w:ascii="IRMitra" w:hAnsi="IRMitra" w:cs="IRMitra" w:hint="cs"/>
          <w:color w:val="000000" w:themeColor="text1"/>
          <w:sz w:val="28"/>
          <w:szCs w:val="28"/>
          <w:rtl/>
          <w:lang w:bidi="fa-IR"/>
        </w:rPr>
        <w:t xml:space="preserve"> </w:t>
      </w:r>
      <w:r w:rsidR="000076F3">
        <w:rPr>
          <w:rFonts w:ascii="IRMitra" w:hAnsi="IRMitra" w:cs="IRMitra" w:hint="cs"/>
          <w:color w:val="000000" w:themeColor="text1"/>
          <w:sz w:val="28"/>
          <w:szCs w:val="28"/>
          <w:rtl/>
          <w:lang w:bidi="fa-IR"/>
        </w:rPr>
        <w:t>یعنی تقیید موضوع</w:t>
      </w:r>
      <w:r w:rsidR="000076F3">
        <w:rPr>
          <w:rFonts w:ascii="IRMitra" w:hAnsi="IRMitra" w:cs="IRMitra" w:hint="cs"/>
          <w:color w:val="0070C0"/>
          <w:sz w:val="28"/>
          <w:szCs w:val="28"/>
          <w:rtl/>
          <w:lang w:bidi="fa-IR"/>
        </w:rPr>
        <w:t>)</w:t>
      </w:r>
      <w:r w:rsidRPr="00F9178B">
        <w:rPr>
          <w:rFonts w:ascii="IRMitra" w:hAnsi="IRMitra" w:cs="IRMitra"/>
          <w:color w:val="0070C0"/>
          <w:sz w:val="28"/>
          <w:szCs w:val="28"/>
          <w:rtl/>
          <w:lang w:bidi="fa-IR"/>
        </w:rPr>
        <w:t xml:space="preserve"> أو بتقييد وجوب الزكاة بكونه في الباقي بعد استثنائها و ذلك من باب دوران الأمر بين تقييد الموضوع أو الحكم، و حيث ان الحكم يتبع موضوعه فيعلم تفصيلا بحصول التقييد فيه، اما لنفسه، أو بتبع موضوعه فينحل العلم الإجمالي، و يبقى إطلاق الموضوع على حاله فيحكم بثبوت الزكاة في كل ما بلغ خمسة حتى المشتمل على ما يعادل المؤنة و ذلك عبارة عن اعتبار النصاب قبل استثنائها.</w:t>
      </w:r>
    </w:p>
    <w:p w14:paraId="2B6C5A14" w14:textId="4F391A04" w:rsidR="00F9178B" w:rsidRPr="00F9178B" w:rsidRDefault="00F9178B" w:rsidP="000076F3">
      <w:pPr>
        <w:bidi/>
        <w:jc w:val="both"/>
        <w:rPr>
          <w:rFonts w:ascii="IRMitra" w:hAnsi="IRMitra" w:cs="IRMitra"/>
          <w:color w:val="0070C0"/>
          <w:sz w:val="28"/>
          <w:szCs w:val="28"/>
          <w:rtl/>
          <w:lang w:bidi="fa-IR"/>
        </w:rPr>
      </w:pPr>
      <w:r w:rsidRPr="00F9178B">
        <w:rPr>
          <w:rFonts w:ascii="IRMitra" w:hAnsi="IRMitra" w:cs="IRMitra"/>
          <w:color w:val="0070C0"/>
          <w:sz w:val="28"/>
          <w:szCs w:val="28"/>
          <w:rtl/>
          <w:lang w:bidi="fa-IR"/>
        </w:rPr>
        <w:t>قلت: يستحيل هذا الإطلاق فإنّه يلزم من وجوده عدمه، حيث انه يرتفع به التقييد بالتبع في ناحية الحكم، فلا ينحل العلم الإجمالي فلا تكون الشبهة في ناحية الموضوع بدوية، حتى يصح الإطلاق فيه. مثلا لو ورد: أكرم المسافر ثم علمنا إجمالا بالتقييد بما بعد اليوم، و تردد الأمر بين ان يكون الإكرام في الغد لمطلق المسافر، أو يكون التلبس بالسفر في الغد، لا يصح</w:t>
      </w:r>
      <w:r>
        <w:rPr>
          <w:rFonts w:ascii="IRMitra" w:hAnsi="IRMitra" w:cs="IRMitra" w:hint="cs"/>
          <w:color w:val="0070C0"/>
          <w:sz w:val="28"/>
          <w:szCs w:val="28"/>
          <w:rtl/>
          <w:lang w:bidi="fa-IR"/>
        </w:rPr>
        <w:t xml:space="preserve"> </w:t>
      </w:r>
      <w:r w:rsidRPr="00F9178B">
        <w:rPr>
          <w:rFonts w:ascii="IRMitra" w:hAnsi="IRMitra" w:cs="IRMitra"/>
          <w:color w:val="0070C0"/>
          <w:sz w:val="28"/>
          <w:szCs w:val="28"/>
          <w:rtl/>
          <w:lang w:bidi="fa-IR"/>
        </w:rPr>
        <w:t>الأخذ بإطلاق المسافر بسبب العلم تفصيلا من أجل العلم بان ظرف الإكرام لا محالة يكون في الغد لما ذكرنا من انّه يلزم من الإطلاق عدمه، و من الانحلال عدم الانحلال، فلا يثبت في الغد وجوب الإكرام لمن تلبس في السفر قبله. بل تجري البراءة عنه.</w:t>
      </w:r>
      <w:r w:rsidR="000076F3">
        <w:rPr>
          <w:rFonts w:ascii="IRMitra" w:hAnsi="IRMitra" w:cs="IRMitra" w:hint="cs"/>
          <w:color w:val="0070C0"/>
          <w:sz w:val="28"/>
          <w:szCs w:val="28"/>
          <w:rtl/>
          <w:lang w:bidi="fa-IR"/>
        </w:rPr>
        <w:t xml:space="preserve"> (</w:t>
      </w:r>
      <w:r w:rsidR="000076F3" w:rsidRPr="000076F3">
        <w:rPr>
          <w:rFonts w:ascii="IRMitra" w:hAnsi="IRMitra" w:cs="IRMitra"/>
          <w:color w:val="0070C0"/>
          <w:sz w:val="28"/>
          <w:szCs w:val="28"/>
          <w:rtl/>
          <w:lang w:bidi="fa-IR"/>
        </w:rPr>
        <w:t>محاضرات في فقه الإمامية - كتاب الزكاة، ج‌1، ص: 346</w:t>
      </w:r>
      <w:r w:rsidR="000076F3">
        <w:rPr>
          <w:rFonts w:ascii="IRMitra" w:hAnsi="IRMitra" w:cs="IRMitra" w:hint="cs"/>
          <w:color w:val="0070C0"/>
          <w:sz w:val="28"/>
          <w:szCs w:val="28"/>
          <w:rtl/>
          <w:lang w:bidi="fa-IR"/>
        </w:rPr>
        <w:t>)</w:t>
      </w:r>
      <w:r w:rsidRPr="00F9178B">
        <w:rPr>
          <w:rFonts w:ascii="IRMitra" w:hAnsi="IRMitra" w:cs="IRMitra"/>
          <w:color w:val="0070C0"/>
          <w:sz w:val="28"/>
          <w:szCs w:val="28"/>
          <w:rtl/>
          <w:lang w:bidi="fa-IR"/>
        </w:rPr>
        <w:t>‌</w:t>
      </w:r>
    </w:p>
    <w:p w14:paraId="4926D3D4" w14:textId="77777777" w:rsidR="000076F3" w:rsidRPr="000076F3" w:rsidRDefault="0059509E" w:rsidP="00F9178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 عبارتی است که آقای میلانی دارد آقای منتظری این عبارت را این طوری توضیح دادند و خلاصه کردند آن مثالی که ایشان زده هیچ مطلب را واضحتر نمی کند آن تلبس ب</w:t>
      </w:r>
      <w:r w:rsidR="000076F3">
        <w:rPr>
          <w:rFonts w:ascii="IRMitra" w:hAnsi="IRMitra" w:cs="IRMitra" w:hint="cs"/>
          <w:color w:val="000000" w:themeColor="text1"/>
          <w:sz w:val="28"/>
          <w:szCs w:val="28"/>
          <w:rtl/>
          <w:lang w:bidi="fa-IR"/>
        </w:rPr>
        <w:t>سف</w:t>
      </w:r>
      <w:r>
        <w:rPr>
          <w:rFonts w:ascii="IRMitra" w:hAnsi="IRMitra" w:cs="IRMitra" w:hint="cs"/>
          <w:color w:val="000000" w:themeColor="text1"/>
          <w:sz w:val="28"/>
          <w:szCs w:val="28"/>
          <w:rtl/>
          <w:lang w:bidi="fa-IR"/>
        </w:rPr>
        <w:t>ر و فلان و اینها بهتر بود اصلاً آن مثال را نمی زند آن مثال خود</w:t>
      </w:r>
      <w:r w:rsidR="000076F3">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این </w:t>
      </w:r>
      <w:r w:rsidR="000076F3">
        <w:rPr>
          <w:rFonts w:ascii="IRMitra" w:hAnsi="IRMitra" w:cs="IRMitra" w:hint="cs"/>
          <w:color w:val="000000" w:themeColor="text1"/>
          <w:sz w:val="28"/>
          <w:szCs w:val="28"/>
          <w:rtl/>
          <w:lang w:bidi="fa-IR"/>
        </w:rPr>
        <w:t xml:space="preserve">است </w:t>
      </w:r>
      <w:r>
        <w:rPr>
          <w:rFonts w:ascii="IRMitra" w:hAnsi="IRMitra" w:cs="IRMitra" w:hint="cs"/>
          <w:color w:val="000000" w:themeColor="text1"/>
          <w:sz w:val="28"/>
          <w:szCs w:val="28"/>
          <w:rtl/>
          <w:lang w:bidi="fa-IR"/>
        </w:rPr>
        <w:t xml:space="preserve">که آقای منتظری هم به درستی آن مثال را حذف کرده یک چیز خاصی آخر بعضی وقتها مثال مطلب را روشنتر می کند </w:t>
      </w:r>
      <w:r w:rsidR="000076F3">
        <w:rPr>
          <w:rFonts w:ascii="IRMitra" w:hAnsi="IRMitra" w:cs="IRMitra" w:hint="cs"/>
          <w:color w:val="000000" w:themeColor="text1"/>
          <w:sz w:val="28"/>
          <w:szCs w:val="28"/>
          <w:rtl/>
          <w:lang w:bidi="fa-IR"/>
        </w:rPr>
        <w:t xml:space="preserve">بعضی </w:t>
      </w:r>
      <w:r w:rsidR="000076F3" w:rsidRPr="000076F3">
        <w:rPr>
          <w:rFonts w:ascii="IRMitra" w:hAnsi="IRMitra" w:cs="IRMitra" w:hint="cs"/>
          <w:color w:val="000000" w:themeColor="text1"/>
          <w:sz w:val="28"/>
          <w:szCs w:val="28"/>
          <w:rtl/>
          <w:lang w:bidi="fa-IR"/>
        </w:rPr>
        <w:t>وقتها نه.</w:t>
      </w:r>
      <w:r w:rsidRPr="000076F3">
        <w:rPr>
          <w:rFonts w:ascii="IRMitra" w:hAnsi="IRMitra" w:cs="IRMitra" w:hint="cs"/>
          <w:color w:val="000000" w:themeColor="text1"/>
          <w:sz w:val="28"/>
          <w:szCs w:val="28"/>
          <w:rtl/>
          <w:lang w:bidi="fa-IR"/>
        </w:rPr>
        <w:t xml:space="preserve"> ایشان می گوید که</w:t>
      </w:r>
      <w:r w:rsidR="000076F3" w:rsidRPr="000076F3">
        <w:rPr>
          <w:rFonts w:ascii="IRMitra" w:hAnsi="IRMitra" w:cs="IRMitra" w:hint="cs"/>
          <w:color w:val="000000" w:themeColor="text1"/>
          <w:sz w:val="28"/>
          <w:szCs w:val="28"/>
          <w:rtl/>
          <w:lang w:bidi="fa-IR"/>
        </w:rPr>
        <w:t>:</w:t>
      </w:r>
    </w:p>
    <w:p w14:paraId="22B4963B" w14:textId="3A69E821" w:rsidR="000076F3" w:rsidRDefault="000076F3" w:rsidP="008D4500">
      <w:pPr>
        <w:bidi/>
        <w:jc w:val="both"/>
        <w:rPr>
          <w:rFonts w:ascii="IRMitra" w:hAnsi="IRMitra" w:cs="IRMitra"/>
          <w:color w:val="0070C0"/>
          <w:sz w:val="28"/>
          <w:szCs w:val="28"/>
          <w:rtl/>
          <w:lang w:bidi="fa-IR"/>
        </w:rPr>
      </w:pPr>
      <w:r w:rsidRPr="000076F3">
        <w:rPr>
          <w:rFonts w:ascii="IRMitra" w:hAnsi="IRMitra" w:cs="IRMitra"/>
          <w:color w:val="0070C0"/>
          <w:sz w:val="28"/>
          <w:szCs w:val="28"/>
          <w:rtl/>
          <w:lang w:bidi="fa-IR"/>
        </w:rPr>
        <w:t>و أجاب عن هذا الاشكال المرحوم آية اللّه الميلاني في زكاته بما محصله بتوضيح منّا: انّ جريان الاطلاق في الموضوع و حجيته ممّا يلزم من وجوده عدمه، حيث انّه يرتفع بسببه‌</w:t>
      </w:r>
      <w:r>
        <w:rPr>
          <w:rFonts w:ascii="IRMitra" w:hAnsi="IRMitra" w:cs="IRMitra" w:hint="cs"/>
          <w:color w:val="0070C0"/>
          <w:sz w:val="28"/>
          <w:szCs w:val="28"/>
          <w:rtl/>
          <w:lang w:bidi="fa-IR"/>
        </w:rPr>
        <w:t xml:space="preserve"> </w:t>
      </w:r>
      <w:r w:rsidRPr="000076F3">
        <w:rPr>
          <w:rFonts w:ascii="IRMitra" w:hAnsi="IRMitra" w:cs="IRMitra"/>
          <w:color w:val="0070C0"/>
          <w:sz w:val="28"/>
          <w:szCs w:val="28"/>
          <w:rtl/>
          <w:lang w:bidi="fa-IR"/>
        </w:rPr>
        <w:t>التقيد بالتبع في ناحية الحكم، فلا يكون تقيد الحكم معلوما بالتفصيل، فلا ينحل العلم الإجمالي، فلا تكون الشبهة في الموضوع بدوية حتى يجري فيه الاطلاق بلا معارض.</w:t>
      </w:r>
    </w:p>
    <w:p w14:paraId="57194981" w14:textId="052A14BA" w:rsidR="008D4500" w:rsidRPr="000076F3" w:rsidRDefault="008D4500" w:rsidP="008D4500">
      <w:pPr>
        <w:bidi/>
        <w:jc w:val="both"/>
        <w:rPr>
          <w:rFonts w:ascii="IRMitra" w:hAnsi="IRMitra" w:cs="IRMitra"/>
          <w:color w:val="0070C0"/>
          <w:sz w:val="28"/>
          <w:szCs w:val="28"/>
          <w:rtl/>
          <w:lang w:bidi="fa-IR"/>
        </w:rPr>
      </w:pPr>
      <w:r w:rsidRPr="008D4500">
        <w:rPr>
          <w:rFonts w:ascii="IRMitra" w:hAnsi="IRMitra" w:cs="IRMitra"/>
          <w:color w:val="0070C0"/>
          <w:sz w:val="28"/>
          <w:szCs w:val="28"/>
          <w:rtl/>
          <w:lang w:bidi="fa-IR"/>
        </w:rPr>
        <w:lastRenderedPageBreak/>
        <w:t>و بعبارة اخرى: يلزم من اطلاق الموضوع عدم اطلاقه، و من انحلال العلم الإجمالي عدم انحلاله. نظير ما ذكره في الكفاية في باب الأقلّ و الأكثر الارتباطين من الاشكال في الانحلال</w:t>
      </w:r>
    </w:p>
    <w:p w14:paraId="76FBBF13" w14:textId="77777777" w:rsidR="005335BF" w:rsidRDefault="000E6B5A" w:rsidP="000076F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 تنزی</w:t>
      </w:r>
      <w:r w:rsidR="008D4500">
        <w:rPr>
          <w:rFonts w:ascii="IRMitra" w:hAnsi="IRMitra" w:cs="IRMitra" w:hint="cs"/>
          <w:color w:val="000000" w:themeColor="text1"/>
          <w:sz w:val="28"/>
          <w:szCs w:val="28"/>
          <w:rtl/>
          <w:lang w:bidi="fa-IR"/>
        </w:rPr>
        <w:t>ل</w:t>
      </w:r>
      <w:r>
        <w:rPr>
          <w:rFonts w:ascii="IRMitra" w:hAnsi="IRMitra" w:cs="IRMitra" w:hint="cs"/>
          <w:color w:val="000000" w:themeColor="text1"/>
          <w:sz w:val="28"/>
          <w:szCs w:val="28"/>
          <w:rtl/>
          <w:lang w:bidi="fa-IR"/>
        </w:rPr>
        <w:t>ی می کند که من آن تنزی</w:t>
      </w:r>
      <w:r w:rsidR="008D4500">
        <w:rPr>
          <w:rFonts w:ascii="IRMitra" w:hAnsi="IRMitra" w:cs="IRMitra" w:hint="cs"/>
          <w:color w:val="000000" w:themeColor="text1"/>
          <w:sz w:val="28"/>
          <w:szCs w:val="28"/>
          <w:rtl/>
          <w:lang w:bidi="fa-IR"/>
        </w:rPr>
        <w:t>ل</w:t>
      </w:r>
      <w:r>
        <w:rPr>
          <w:rFonts w:ascii="IRMitra" w:hAnsi="IRMitra" w:cs="IRMitra" w:hint="cs"/>
          <w:color w:val="000000" w:themeColor="text1"/>
          <w:sz w:val="28"/>
          <w:szCs w:val="28"/>
          <w:rtl/>
          <w:lang w:bidi="fa-IR"/>
        </w:rPr>
        <w:t xml:space="preserve"> ایشان </w:t>
      </w:r>
      <w:r w:rsidR="005335BF">
        <w:rPr>
          <w:rFonts w:ascii="IRMitra" w:hAnsi="IRMitra" w:cs="IRMitra" w:hint="cs"/>
          <w:color w:val="000000" w:themeColor="text1"/>
          <w:sz w:val="28"/>
          <w:szCs w:val="28"/>
          <w:rtl/>
          <w:lang w:bidi="fa-IR"/>
        </w:rPr>
        <w:t>را</w:t>
      </w:r>
      <w:r>
        <w:rPr>
          <w:rFonts w:ascii="IRMitra" w:hAnsi="IRMitra" w:cs="IRMitra" w:hint="cs"/>
          <w:color w:val="000000" w:themeColor="text1"/>
          <w:sz w:val="28"/>
          <w:szCs w:val="28"/>
          <w:rtl/>
          <w:lang w:bidi="fa-IR"/>
        </w:rPr>
        <w:t xml:space="preserve"> حذف می کنم چون تنزی</w:t>
      </w:r>
      <w:r w:rsidR="005335BF">
        <w:rPr>
          <w:rFonts w:ascii="IRMitra" w:hAnsi="IRMitra" w:cs="IRMitra" w:hint="cs"/>
          <w:color w:val="000000" w:themeColor="text1"/>
          <w:sz w:val="28"/>
          <w:szCs w:val="28"/>
          <w:rtl/>
          <w:lang w:bidi="fa-IR"/>
        </w:rPr>
        <w:t>ل</w:t>
      </w:r>
      <w:r>
        <w:rPr>
          <w:rFonts w:ascii="IRMitra" w:hAnsi="IRMitra" w:cs="IRMitra" w:hint="cs"/>
          <w:color w:val="000000" w:themeColor="text1"/>
          <w:sz w:val="28"/>
          <w:szCs w:val="28"/>
          <w:rtl/>
          <w:lang w:bidi="fa-IR"/>
        </w:rPr>
        <w:t xml:space="preserve"> هم خودش سخت است خود اصل مطلب را ببینیم مطلب درست هست یا درست نیست</w:t>
      </w:r>
      <w:r w:rsidR="005335BF">
        <w:rPr>
          <w:rFonts w:ascii="IRMitra" w:hAnsi="IRMitra" w:cs="IRMitra" w:hint="cs"/>
          <w:color w:val="000000" w:themeColor="text1"/>
          <w:sz w:val="28"/>
          <w:szCs w:val="28"/>
          <w:rtl/>
          <w:lang w:bidi="fa-IR"/>
        </w:rPr>
        <w:t>.</w:t>
      </w:r>
    </w:p>
    <w:p w14:paraId="3DD085BE" w14:textId="77777777" w:rsidR="005335BF" w:rsidRDefault="000E6B5A" w:rsidP="005335B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ببینید حرف مرحوم آقای حکیم چه هست حالا منهای آن اشکالی که ما کردیم اشکال ما را بگذارید کنار که مصب کلام قطعی بودن تضیق حکم نباید باشد باید دید که آیا در ناحیه حکم مسلماً خلاف ظاهر رخ داده یا خلاف ظاهر رخ نداده آن مهم است حالا این را بگذارید کنار</w:t>
      </w:r>
      <w:r w:rsidR="005335B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مصب کلام خود آقای حکیم را در نظر بگیرید آقای حکیم می گوید در ناحیه حکم قطعاً تضیقی رخ داده یا تضیق به تبع موضوع اگر موضوع مقید شده باشد اگر موضوع مقید نشده باشد مستقلاً حکم مقید شده بنابراین</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 در محمول جاری نمی شود خب اینجا لایلزم من وجوده عدم</w:t>
      </w:r>
      <w:r w:rsidR="005335BF">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هیچ</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 اگر ما در ناحیه موضوع جاری کنیم معنایش این است که</w:t>
      </w:r>
      <w:r w:rsidR="005335BF">
        <w:rPr>
          <w:rFonts w:ascii="IRMitra" w:hAnsi="IRMitra" w:cs="IRMitra" w:hint="cs"/>
          <w:color w:val="000000" w:themeColor="text1"/>
          <w:sz w:val="28"/>
          <w:szCs w:val="28"/>
          <w:rtl/>
          <w:lang w:bidi="fa-IR"/>
        </w:rPr>
        <w:t xml:space="preserve">. </w:t>
      </w:r>
      <w:r w:rsidR="004B5102">
        <w:rPr>
          <w:rFonts w:ascii="IRMitra" w:hAnsi="IRMitra" w:cs="IRMitra" w:hint="cs"/>
          <w:color w:val="000000" w:themeColor="text1"/>
          <w:sz w:val="28"/>
          <w:szCs w:val="28"/>
          <w:rtl/>
          <w:lang w:bidi="fa-IR"/>
        </w:rPr>
        <w:t xml:space="preserve">اصالة </w:t>
      </w:r>
      <w:r>
        <w:rPr>
          <w:rFonts w:ascii="IRMitra" w:hAnsi="IRMitra" w:cs="IRMitra" w:hint="cs"/>
          <w:color w:val="000000" w:themeColor="text1"/>
          <w:sz w:val="28"/>
          <w:szCs w:val="28"/>
          <w:rtl/>
          <w:lang w:bidi="fa-IR"/>
        </w:rPr>
        <w:t>الاطلاق که در ناحیه موضوع جاری می شود ما می فهمیم که از آن دو فردی که در معمول بودند یک فردش را متعین می کنیم ما در موضوع وقتی</w:t>
      </w:r>
      <w:r w:rsidR="004B5102">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 xml:space="preserve">الاطلاق جاری کردیم نتیجه آن این می شود که در ناحیه محمول تضیقش به تقیید باید باشد نه به تقید چون فرض این است که ما می گوییم اصل این است که موضوع اطلاق داشته باشد موضوع اگر اطلاق داشته باشد قهراً باید به تبع محمول را تضیق بالاستقلال به آن بدهیم به تبع نباشد نتیجه آن این می شود که در ناحیه محمول </w:t>
      </w:r>
      <w:r w:rsidR="005335BF">
        <w:rPr>
          <w:rFonts w:ascii="IRMitra" w:hAnsi="IRMitra" w:cs="IRMitra" w:hint="cs"/>
          <w:color w:val="000000" w:themeColor="text1"/>
          <w:sz w:val="28"/>
          <w:szCs w:val="28"/>
          <w:rtl/>
          <w:lang w:bidi="fa-IR"/>
        </w:rPr>
        <w:t>تضیق</w:t>
      </w:r>
      <w:r>
        <w:rPr>
          <w:rFonts w:ascii="IRMitra" w:hAnsi="IRMitra" w:cs="IRMitra" w:hint="cs"/>
          <w:color w:val="000000" w:themeColor="text1"/>
          <w:sz w:val="28"/>
          <w:szCs w:val="28"/>
          <w:rtl/>
          <w:lang w:bidi="fa-IR"/>
        </w:rPr>
        <w:t xml:space="preserve"> بما بعد المئونه </w:t>
      </w:r>
      <w:r w:rsidR="005335BF">
        <w:rPr>
          <w:rFonts w:ascii="IRMitra" w:hAnsi="IRMitra" w:cs="IRMitra" w:hint="cs"/>
          <w:color w:val="000000" w:themeColor="text1"/>
          <w:sz w:val="28"/>
          <w:szCs w:val="28"/>
          <w:rtl/>
          <w:lang w:bidi="fa-IR"/>
        </w:rPr>
        <w:t>تضیقش</w:t>
      </w:r>
      <w:r>
        <w:rPr>
          <w:rFonts w:ascii="IRMitra" w:hAnsi="IRMitra" w:cs="IRMitra" w:hint="cs"/>
          <w:color w:val="000000" w:themeColor="text1"/>
          <w:sz w:val="28"/>
          <w:szCs w:val="28"/>
          <w:rtl/>
          <w:lang w:bidi="fa-IR"/>
        </w:rPr>
        <w:t xml:space="preserve"> تخصیصاً هست نه تخصصاً </w:t>
      </w:r>
      <w:r w:rsidR="005335BF">
        <w:rPr>
          <w:rFonts w:ascii="IRMitra" w:hAnsi="IRMitra" w:cs="IRMitra" w:hint="cs"/>
          <w:color w:val="000000" w:themeColor="text1"/>
          <w:sz w:val="28"/>
          <w:szCs w:val="28"/>
          <w:rtl/>
          <w:lang w:bidi="fa-IR"/>
        </w:rPr>
        <w:t xml:space="preserve">مشکلی پیش نمیاد </w:t>
      </w:r>
      <w:r>
        <w:rPr>
          <w:rFonts w:ascii="IRMitra" w:hAnsi="IRMitra" w:cs="IRMitra" w:hint="cs"/>
          <w:color w:val="000000" w:themeColor="text1"/>
          <w:sz w:val="28"/>
          <w:szCs w:val="28"/>
          <w:rtl/>
          <w:lang w:bidi="fa-IR"/>
        </w:rPr>
        <w:t>یعنی چطور یلزم</w:t>
      </w:r>
      <w:r w:rsidR="005335B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مجرد اینکه در ناحیه محمول آن علم تفصیلی فردش معین بشود انحلال را از بین می برد</w:t>
      </w:r>
      <w:r w:rsidR="005335B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انحلال را از بین نمی برد ما می دانیم محمول </w:t>
      </w:r>
      <w:r w:rsidR="005335BF">
        <w:rPr>
          <w:rFonts w:ascii="IRMitra" w:hAnsi="IRMitra" w:cs="IRMitra" w:hint="cs"/>
          <w:color w:val="000000" w:themeColor="text1"/>
          <w:sz w:val="28"/>
          <w:szCs w:val="28"/>
          <w:rtl/>
          <w:lang w:bidi="fa-IR"/>
        </w:rPr>
        <w:t>تضیق</w:t>
      </w:r>
      <w:r>
        <w:rPr>
          <w:rFonts w:ascii="IRMitra" w:hAnsi="IRMitra" w:cs="IRMitra" w:hint="cs"/>
          <w:color w:val="000000" w:themeColor="text1"/>
          <w:sz w:val="28"/>
          <w:szCs w:val="28"/>
          <w:rtl/>
          <w:lang w:bidi="fa-IR"/>
        </w:rPr>
        <w:t xml:space="preserve"> دارد</w:t>
      </w:r>
      <w:r w:rsidR="005D21C5">
        <w:rPr>
          <w:rFonts w:ascii="IRMitra" w:hAnsi="IRMitra" w:cs="IRMitra" w:hint="cs"/>
          <w:color w:val="000000" w:themeColor="text1"/>
          <w:sz w:val="28"/>
          <w:szCs w:val="28"/>
          <w:rtl/>
          <w:lang w:bidi="fa-IR"/>
        </w:rPr>
        <w:t xml:space="preserve"> الان هم می گوییم محمول تضیق دارد ولی تضیقش را به وسیله اینکه موضوع را مطلق گذاشتیم مدلش را </w:t>
      </w:r>
      <w:r w:rsidR="00F27309">
        <w:rPr>
          <w:rFonts w:ascii="IRMitra" w:hAnsi="IRMitra" w:cs="IRMitra" w:hint="cs"/>
          <w:color w:val="000000" w:themeColor="text1"/>
          <w:sz w:val="28"/>
          <w:szCs w:val="28"/>
          <w:rtl/>
          <w:lang w:bidi="fa-IR"/>
        </w:rPr>
        <w:t xml:space="preserve">تعیین می کنیم تضیق محمول تضیق تقییدی است نه تقیدی است گیری نیست چه یلزم </w:t>
      </w:r>
      <w:r w:rsidR="005335BF">
        <w:rPr>
          <w:rFonts w:ascii="IRMitra" w:hAnsi="IRMitra" w:cs="IRMitra" w:hint="cs"/>
          <w:color w:val="000000" w:themeColor="text1"/>
          <w:sz w:val="28"/>
          <w:szCs w:val="28"/>
          <w:rtl/>
          <w:lang w:bidi="fa-IR"/>
        </w:rPr>
        <w:t xml:space="preserve">من </w:t>
      </w:r>
      <w:r w:rsidR="00F27309">
        <w:rPr>
          <w:rFonts w:ascii="IRMitra" w:hAnsi="IRMitra" w:cs="IRMitra" w:hint="cs"/>
          <w:color w:val="000000" w:themeColor="text1"/>
          <w:sz w:val="28"/>
          <w:szCs w:val="28"/>
          <w:rtl/>
          <w:lang w:bidi="fa-IR"/>
        </w:rPr>
        <w:t>وجوده عدم</w:t>
      </w:r>
      <w:r w:rsidR="005335BF">
        <w:rPr>
          <w:rFonts w:ascii="IRMitra" w:hAnsi="IRMitra" w:cs="IRMitra" w:hint="cs"/>
          <w:color w:val="000000" w:themeColor="text1"/>
          <w:sz w:val="28"/>
          <w:szCs w:val="28"/>
          <w:rtl/>
          <w:lang w:bidi="fa-IR"/>
        </w:rPr>
        <w:t>ه</w:t>
      </w:r>
      <w:r w:rsidR="00F27309">
        <w:rPr>
          <w:rFonts w:ascii="IRMitra" w:hAnsi="IRMitra" w:cs="IRMitra" w:hint="cs"/>
          <w:color w:val="000000" w:themeColor="text1"/>
          <w:sz w:val="28"/>
          <w:szCs w:val="28"/>
          <w:rtl/>
          <w:lang w:bidi="fa-IR"/>
        </w:rPr>
        <w:t xml:space="preserve"> این حرفها نیست این است که من فکر می کنم اصلاً این بحثها را به این شکل دنبال کردن و اینها خیلی صحیح نیست</w:t>
      </w:r>
      <w:r w:rsidR="005335BF">
        <w:rPr>
          <w:rFonts w:ascii="IRMitra" w:hAnsi="IRMitra" w:cs="IRMitra" w:hint="cs"/>
          <w:color w:val="000000" w:themeColor="text1"/>
          <w:sz w:val="28"/>
          <w:szCs w:val="28"/>
          <w:rtl/>
          <w:lang w:bidi="fa-IR"/>
        </w:rPr>
        <w:t>.</w:t>
      </w:r>
    </w:p>
    <w:p w14:paraId="06467784" w14:textId="4E870D4B" w:rsidR="00EB77BE" w:rsidRDefault="00F27309" w:rsidP="005335B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عرض کردم اصل بحث در مورد این بود که ما سه تا دلیل داریم یک دلیل دلیلی هست که گفته که المحصول فیه العشر یک دلیل گفته المحصول البالغ حد النصاب فیه العشر قید زده یک دلیل دیگر گفته المحصول الزائد علی المئونه فیه العشر آیا ما قرینه ای داریم که این دو تا دلیل دوم و سوم خودشان همدیگر را تقییدی قبل از اینکه آن دلیل اول را مقید کنند بینشان برقرار است یا برقرار نیست من عرضم این بود که اگر ما گفتیم که </w:t>
      </w:r>
      <w:r w:rsidR="005335BF">
        <w:rPr>
          <w:rFonts w:ascii="IRMitra" w:hAnsi="IRMitra" w:cs="IRMitra" w:hint="cs"/>
          <w:color w:val="000000" w:themeColor="text1"/>
          <w:sz w:val="28"/>
          <w:szCs w:val="28"/>
          <w:rtl/>
          <w:lang w:bidi="fa-IR"/>
        </w:rPr>
        <w:t xml:space="preserve">با </w:t>
      </w:r>
      <w:r>
        <w:rPr>
          <w:rFonts w:ascii="IRMitra" w:hAnsi="IRMitra" w:cs="IRMitra" w:hint="cs"/>
          <w:color w:val="000000" w:themeColor="text1"/>
          <w:sz w:val="28"/>
          <w:szCs w:val="28"/>
          <w:rtl/>
          <w:lang w:bidi="fa-IR"/>
        </w:rPr>
        <w:t>قرائنی که وجود دارد موضوع خمس اصلاً ربح است نه محصول است آن دلیل اولی که شما تعبیر کردید المحصول فیه الخمس</w:t>
      </w:r>
      <w:r w:rsidR="005335BF">
        <w:rPr>
          <w:rFonts w:ascii="IRMitra" w:hAnsi="IRMitra" w:cs="IRMitra" w:hint="cs"/>
          <w:color w:val="000000" w:themeColor="text1"/>
          <w:sz w:val="28"/>
          <w:szCs w:val="28"/>
          <w:rtl/>
          <w:lang w:bidi="fa-IR"/>
        </w:rPr>
        <w:t xml:space="preserve"> (الزکاة)</w:t>
      </w:r>
      <w:r>
        <w:rPr>
          <w:rFonts w:ascii="IRMitra" w:hAnsi="IRMitra" w:cs="IRMitra" w:hint="cs"/>
          <w:color w:val="000000" w:themeColor="text1"/>
          <w:sz w:val="28"/>
          <w:szCs w:val="28"/>
          <w:rtl/>
          <w:lang w:bidi="fa-IR"/>
        </w:rPr>
        <w:t xml:space="preserve"> عشره للمستحقین آن یک قید کلمتصل دارد آن قید متصل این است که الربح فیه الخمس ما آن دلیل اول را یعنی در واقع ما دو تا دلیل به یک معنا داریم دو تا دلیل نه سه تا دلیل داریم یک دلیل می گوید الربح فیه</w:t>
      </w:r>
      <w:r w:rsidR="005335BF">
        <w:rPr>
          <w:rFonts w:ascii="IRMitra" w:hAnsi="IRMitra" w:cs="IRMitra" w:hint="cs"/>
          <w:color w:val="000000" w:themeColor="text1"/>
          <w:sz w:val="28"/>
          <w:szCs w:val="28"/>
          <w:rtl/>
          <w:lang w:bidi="fa-IR"/>
        </w:rPr>
        <w:t xml:space="preserve"> الزکاة </w:t>
      </w:r>
      <w:r>
        <w:rPr>
          <w:rFonts w:ascii="IRMitra" w:hAnsi="IRMitra" w:cs="IRMitra" w:hint="cs"/>
          <w:color w:val="000000" w:themeColor="text1"/>
          <w:sz w:val="28"/>
          <w:szCs w:val="28"/>
          <w:rtl/>
          <w:lang w:bidi="fa-IR"/>
        </w:rPr>
        <w:t>یعنی آن دلیل سوم را ما با دلیل اول یکی می کنیم می شود الربح فیه</w:t>
      </w:r>
      <w:r w:rsidR="005335BF">
        <w:rPr>
          <w:rFonts w:ascii="IRMitra" w:hAnsi="IRMitra" w:cs="IRMitra" w:hint="cs"/>
          <w:color w:val="000000" w:themeColor="text1"/>
          <w:sz w:val="28"/>
          <w:szCs w:val="28"/>
          <w:rtl/>
          <w:lang w:bidi="fa-IR"/>
        </w:rPr>
        <w:t xml:space="preserve"> الزکاة </w:t>
      </w:r>
      <w:r>
        <w:rPr>
          <w:rFonts w:ascii="IRMitra" w:hAnsi="IRMitra" w:cs="IRMitra" w:hint="cs"/>
          <w:color w:val="000000" w:themeColor="text1"/>
          <w:sz w:val="28"/>
          <w:szCs w:val="28"/>
          <w:rtl/>
          <w:lang w:bidi="fa-IR"/>
        </w:rPr>
        <w:t xml:space="preserve">که ربح عبارت است از مازاد بر مئونه یک دلیل دیگر گفته که این به اصطلاح محصولی که بالغ حد نصاب است در آن زکات است من </w:t>
      </w:r>
      <w:r>
        <w:rPr>
          <w:rFonts w:ascii="IRMitra" w:hAnsi="IRMitra" w:cs="IRMitra" w:hint="cs"/>
          <w:color w:val="000000" w:themeColor="text1"/>
          <w:sz w:val="28"/>
          <w:szCs w:val="28"/>
          <w:rtl/>
          <w:lang w:bidi="fa-IR"/>
        </w:rPr>
        <w:lastRenderedPageBreak/>
        <w:t>عرضم این هست که آن ذهنیتی که باعث می شود بگوید در محصولی که ربح نباشد زکات تعلق نگیرد آن ذهنیت باعث می شود که موضوع نصاب را هم ربح بگیرد نه مطلق محصول بگیرد یعنی آن نکاتی که ما به عنوان دلیل یا موید از بنا عقلا از نمی دانم روایتی که اصاب تعبیر کرده بود ما اخرج الله تعبیر کرده بود و آن ذهنیتهای مختلفی که اینکه اخراج خراج را عامه آنهایی که اخراج کردند به عنوان مئونة الزرع دانستند این مجموعه همه اینها اینها کان موضوع زکات را ربح قرار داده اگر موضوع زکات ربح قرار داده بشود و زکات در واقع در بستر همان چیز عقلایی شکل گرفته باشد در بستر همان ذهنیت عقلایی شکل گرفته باشد نصاب که یک امر تعبدی</w:t>
      </w:r>
      <w:r w:rsidR="00B23E50">
        <w:rPr>
          <w:rFonts w:ascii="IRMitra" w:hAnsi="IRMitra" w:cs="IRMitra" w:hint="cs"/>
          <w:color w:val="000000" w:themeColor="text1"/>
          <w:sz w:val="28"/>
          <w:szCs w:val="28"/>
          <w:rtl/>
          <w:lang w:bidi="fa-IR"/>
        </w:rPr>
        <w:t xml:space="preserve"> هست</w:t>
      </w:r>
      <w:r>
        <w:rPr>
          <w:rFonts w:ascii="IRMitra" w:hAnsi="IRMitra" w:cs="IRMitra" w:hint="cs"/>
          <w:color w:val="000000" w:themeColor="text1"/>
          <w:sz w:val="28"/>
          <w:szCs w:val="28"/>
          <w:rtl/>
          <w:lang w:bidi="fa-IR"/>
        </w:rPr>
        <w:t xml:space="preserve"> البته نصاب امر تعبدی است عقلا خب نصاب در چیزشان نیست این نصاب در همان بستر عقلایی فهمیده می شود یعنی زائد بر مئونه را باید ملاحظه کرده البته</w:t>
      </w:r>
      <w:r w:rsidR="00B23E50">
        <w:rPr>
          <w:rFonts w:ascii="IRMitra" w:hAnsi="IRMitra" w:cs="IRMitra" w:hint="cs"/>
          <w:color w:val="000000" w:themeColor="text1"/>
          <w:sz w:val="28"/>
          <w:szCs w:val="28"/>
          <w:rtl/>
          <w:lang w:bidi="fa-IR"/>
        </w:rPr>
        <w:t>.</w:t>
      </w:r>
    </w:p>
    <w:p w14:paraId="7D4372AE" w14:textId="74BA6C1A" w:rsidR="00F27309" w:rsidRPr="00B23E50" w:rsidRDefault="00B23E50" w:rsidP="00B23E50">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F27309" w:rsidRPr="00B23E50">
        <w:rPr>
          <w:rFonts w:ascii="IRMitra" w:hAnsi="IRMitra" w:cs="IRMitra" w:hint="cs"/>
          <w:color w:val="000000" w:themeColor="text1"/>
          <w:sz w:val="28"/>
          <w:szCs w:val="28"/>
          <w:rtl/>
          <w:lang w:bidi="fa-IR"/>
        </w:rPr>
        <w:t xml:space="preserve">مقدار نصاب تعبدی است ولی اصلش عقلایی است </w:t>
      </w:r>
    </w:p>
    <w:p w14:paraId="30BB49F8" w14:textId="77777777" w:rsidR="00B23E50" w:rsidRDefault="00B23E50" w:rsidP="00F2730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F27309">
        <w:rPr>
          <w:rFonts w:ascii="IRMitra" w:hAnsi="IRMitra" w:cs="IRMitra" w:hint="cs"/>
          <w:color w:val="000000" w:themeColor="text1"/>
          <w:sz w:val="28"/>
          <w:szCs w:val="28"/>
          <w:rtl/>
          <w:lang w:bidi="fa-IR"/>
        </w:rPr>
        <w:t>فی الجمله درست است من این مطلب شما را هم قبول دارم ولو مقدارش یعنی تا الان هم عقلا معمولاً کسانی که مقدار کمی مال دارند بر آنها مالیات نمی بندند مالیات به کسانی که یک مقداری از زندگی آنها چیز هست تعلق نمی گیرد مالیات از یک حدی بالاتر از آن حد ولی خب حالا ولو مقدارش تعبدی باشد حالا اذان شد من حالا فردا این بحث را می خواهم جمعش کنم یک نکته ای من عرض بکنم ما این بحث ما یک بحث بعدی که ما داریم در مورد اینکه مئونه مراد چه هست بحثهای مفصلی در اینجا هست من وارد تف</w:t>
      </w:r>
      <w:r>
        <w:rPr>
          <w:rFonts w:ascii="IRMitra" w:hAnsi="IRMitra" w:cs="IRMitra" w:hint="cs"/>
          <w:color w:val="000000" w:themeColor="text1"/>
          <w:sz w:val="28"/>
          <w:szCs w:val="28"/>
          <w:rtl/>
          <w:lang w:bidi="fa-IR"/>
        </w:rPr>
        <w:t>ص</w:t>
      </w:r>
      <w:r w:rsidR="00F27309">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ل</w:t>
      </w:r>
      <w:r w:rsidR="00F27309">
        <w:rPr>
          <w:rFonts w:ascii="IRMitra" w:hAnsi="IRMitra" w:cs="IRMitra" w:hint="cs"/>
          <w:color w:val="000000" w:themeColor="text1"/>
          <w:sz w:val="28"/>
          <w:szCs w:val="28"/>
          <w:rtl/>
          <w:lang w:bidi="fa-IR"/>
        </w:rPr>
        <w:t xml:space="preserve">ش نمی شوم فقط یک نکته ای اینجا صاحب جواهر در بعضی از کلمات هست که مرحوم شیخ قبول ندارند آن را می خواهیم بحث کنیم </w:t>
      </w:r>
      <w:r w:rsidR="00005B76">
        <w:rPr>
          <w:rFonts w:ascii="IRMitra" w:hAnsi="IRMitra" w:cs="IRMitra" w:hint="cs"/>
          <w:color w:val="000000" w:themeColor="text1"/>
          <w:sz w:val="28"/>
          <w:szCs w:val="28"/>
          <w:rtl/>
          <w:lang w:bidi="fa-IR"/>
        </w:rPr>
        <w:t>که آیا مراد از مئونه ما یتکرر کل سنة هست یا نه ما یتکرر کل سنة نیست این را این یک تکه را بحث می کنیم از این بحث عبور می کنیم یک نکته</w:t>
      </w:r>
      <w:r>
        <w:rPr>
          <w:rFonts w:ascii="IRMitra" w:hAnsi="IRMitra" w:cs="IRMitra" w:hint="cs"/>
          <w:color w:val="000000" w:themeColor="text1"/>
          <w:sz w:val="28"/>
          <w:szCs w:val="28"/>
          <w:rtl/>
          <w:lang w:bidi="fa-IR"/>
        </w:rPr>
        <w:t>.</w:t>
      </w:r>
    </w:p>
    <w:p w14:paraId="67B68FFC" w14:textId="77777777" w:rsidR="00B23E50" w:rsidRDefault="00005B76" w:rsidP="00B23E50">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نکته دیگری هم می خواستم عرض بکنم من به ذهنم رسید من می خواستم بروم وارد بحث به اصطلاح فقیر و مسکین و اینها بشوم ولی دیدم یک بحثی این وسط هست که بحث مهمی هست البته ما مقدماتش را در جاهای دیگر بحث کردیم من مقدمات و آن مختاراتی که در بحثهای دیگر کردیم را یکی دو جلسه چکیده آن را عرض می کنم بعد مسئله 28 آن این است</w:t>
      </w:r>
      <w:r w:rsidR="00C16E16">
        <w:rPr>
          <w:rFonts w:ascii="IRMitra" w:hAnsi="IRMitra" w:cs="IRMitra" w:hint="cs"/>
          <w:color w:val="000000" w:themeColor="text1"/>
          <w:sz w:val="28"/>
          <w:szCs w:val="28"/>
          <w:rtl/>
          <w:lang w:bidi="fa-IR"/>
        </w:rPr>
        <w:t xml:space="preserve"> که زارعی که از دنیا برود هم زکات به گردن او باشد هم دین به گردن او باشد این چه شکلی محاسبه می شود یعنی رابطه زکات و دین بعد از مرگ مالک این یک مسئله ای هست مبانی اصلی آن جاهای دیگر باید بحث بشود که </w:t>
      </w:r>
      <w:r w:rsidR="00C97237">
        <w:rPr>
          <w:rFonts w:ascii="IRMitra" w:hAnsi="IRMitra" w:cs="IRMitra" w:hint="cs"/>
          <w:color w:val="000000" w:themeColor="text1"/>
          <w:sz w:val="28"/>
          <w:szCs w:val="28"/>
          <w:rtl/>
          <w:lang w:bidi="fa-IR"/>
        </w:rPr>
        <w:t xml:space="preserve">ما مطرح کردیم اتفاقاً همه مبانی این بحث را من در جلسه عرض می کنم که مبانی این بحث چیست آن مبانی و چکیده را هم در یکی دو جلسه عرض خواهم کرد و بعد تطبیق است شاید یک چند جلسه ای مجموع این بحث بیشتر نکشد ولی فکر می کند بحث سودمندی باشد بعد از آن می رویم در بحث اینکه فقیر و مسکین به چه معناست این یک بحث یک بحث دیگر اینکه آیا به فقیر و مسکین می شود بیشتر از هزینه یک سالش پرداخت کرد یا نه </w:t>
      </w:r>
      <w:r>
        <w:rPr>
          <w:rFonts w:ascii="IRMitra" w:hAnsi="IRMitra" w:cs="IRMitra" w:hint="cs"/>
          <w:color w:val="000000" w:themeColor="text1"/>
          <w:sz w:val="28"/>
          <w:szCs w:val="28"/>
          <w:rtl/>
          <w:lang w:bidi="fa-IR"/>
        </w:rPr>
        <w:t xml:space="preserve"> </w:t>
      </w:r>
      <w:r w:rsidR="00C97237">
        <w:rPr>
          <w:rFonts w:ascii="IRMitra" w:hAnsi="IRMitra" w:cs="IRMitra" w:hint="cs"/>
          <w:color w:val="000000" w:themeColor="text1"/>
          <w:sz w:val="28"/>
          <w:szCs w:val="28"/>
          <w:rtl/>
          <w:lang w:bidi="fa-IR"/>
        </w:rPr>
        <w:t>آن هم این دو بحث می ماند که ان شاءالله بعد هست</w:t>
      </w:r>
      <w:r w:rsidR="00B23E50">
        <w:rPr>
          <w:rFonts w:ascii="IRMitra" w:hAnsi="IRMitra" w:cs="IRMitra" w:hint="cs"/>
          <w:color w:val="000000" w:themeColor="text1"/>
          <w:sz w:val="28"/>
          <w:szCs w:val="28"/>
          <w:rtl/>
          <w:lang w:bidi="fa-IR"/>
        </w:rPr>
        <w:t>.</w:t>
      </w:r>
    </w:p>
    <w:p w14:paraId="4A13D09F" w14:textId="2F4E3E3E" w:rsidR="00F27309" w:rsidRPr="00B23E50" w:rsidRDefault="00C97237" w:rsidP="00B23E50">
      <w:pPr>
        <w:bidi/>
        <w:jc w:val="both"/>
        <w:rPr>
          <w:rFonts w:ascii="IRMitra" w:hAnsi="IRMitra" w:cs="IRMitra"/>
          <w:color w:val="00B050"/>
          <w:sz w:val="28"/>
          <w:szCs w:val="28"/>
          <w:lang w:bidi="fa-IR"/>
        </w:rPr>
      </w:pPr>
      <w:r w:rsidRPr="00B23E50">
        <w:rPr>
          <w:rFonts w:ascii="IRMitra" w:hAnsi="IRMitra" w:cs="IRMitra" w:hint="cs"/>
          <w:color w:val="00B050"/>
          <w:sz w:val="28"/>
          <w:szCs w:val="28"/>
          <w:rtl/>
          <w:lang w:bidi="fa-IR"/>
        </w:rPr>
        <w:t xml:space="preserve"> و صلی الله علی سیدنا و نبینا محمد و آل محمد .</w:t>
      </w:r>
    </w:p>
    <w:sectPr w:rsidR="00F27309" w:rsidRPr="00B23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A441D"/>
    <w:multiLevelType w:val="hybridMultilevel"/>
    <w:tmpl w:val="4C20DE5E"/>
    <w:lvl w:ilvl="0" w:tplc="BF1C2B4C">
      <w:numFmt w:val="bullet"/>
      <w:lvlText w:val="-"/>
      <w:lvlJc w:val="left"/>
      <w:pPr>
        <w:ind w:left="720" w:hanging="360"/>
      </w:pPr>
      <w:rPr>
        <w:rFonts w:ascii="IRMitra" w:eastAsiaTheme="minorHAnsi" w:hAnsi="IRMitra" w:cs="IRMitra"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F43A34"/>
    <w:multiLevelType w:val="hybridMultilevel"/>
    <w:tmpl w:val="093A7922"/>
    <w:lvl w:ilvl="0" w:tplc="629689DA">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FC"/>
    <w:rsid w:val="00005B76"/>
    <w:rsid w:val="000076F3"/>
    <w:rsid w:val="00016B1B"/>
    <w:rsid w:val="000E6B5A"/>
    <w:rsid w:val="00122DA4"/>
    <w:rsid w:val="00146191"/>
    <w:rsid w:val="001A71AF"/>
    <w:rsid w:val="001C0504"/>
    <w:rsid w:val="003437F3"/>
    <w:rsid w:val="003511F0"/>
    <w:rsid w:val="00480E49"/>
    <w:rsid w:val="004B5102"/>
    <w:rsid w:val="005159E3"/>
    <w:rsid w:val="005335BF"/>
    <w:rsid w:val="005653FF"/>
    <w:rsid w:val="00583155"/>
    <w:rsid w:val="0059509E"/>
    <w:rsid w:val="005D21C5"/>
    <w:rsid w:val="005D5264"/>
    <w:rsid w:val="0064651E"/>
    <w:rsid w:val="00656E98"/>
    <w:rsid w:val="00762A0D"/>
    <w:rsid w:val="008D4500"/>
    <w:rsid w:val="00983840"/>
    <w:rsid w:val="00A814D5"/>
    <w:rsid w:val="00B23E50"/>
    <w:rsid w:val="00B65DFC"/>
    <w:rsid w:val="00B75BC1"/>
    <w:rsid w:val="00BF0F32"/>
    <w:rsid w:val="00BF5A99"/>
    <w:rsid w:val="00C16C71"/>
    <w:rsid w:val="00C16E16"/>
    <w:rsid w:val="00C52BEC"/>
    <w:rsid w:val="00C97237"/>
    <w:rsid w:val="00D24686"/>
    <w:rsid w:val="00D55EA7"/>
    <w:rsid w:val="00DE5EEC"/>
    <w:rsid w:val="00E62EDB"/>
    <w:rsid w:val="00EB77BE"/>
    <w:rsid w:val="00EE01DB"/>
    <w:rsid w:val="00EF5F28"/>
    <w:rsid w:val="00F253B0"/>
    <w:rsid w:val="00F27309"/>
    <w:rsid w:val="00F46669"/>
    <w:rsid w:val="00F8718A"/>
    <w:rsid w:val="00F87AD0"/>
    <w:rsid w:val="00F9178B"/>
    <w:rsid w:val="00FD5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88DB"/>
  <w15:chartTrackingRefBased/>
  <w15:docId w15:val="{5FA08F7D-5891-4F48-97D9-CA65D758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FC"/>
    <w:pPr>
      <w:spacing w:line="276" w:lineRule="auto"/>
    </w:pPr>
  </w:style>
  <w:style w:type="paragraph" w:styleId="Heading1">
    <w:name w:val="heading 1"/>
    <w:basedOn w:val="Normal"/>
    <w:next w:val="Normal"/>
    <w:link w:val="Heading1Char"/>
    <w:uiPriority w:val="9"/>
    <w:qFormat/>
    <w:rsid w:val="00B65DF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DF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DF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DFC"/>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DFC"/>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DF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DF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DF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DF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DFC"/>
    <w:rPr>
      <w:rFonts w:eastAsiaTheme="majorEastAsia" w:cstheme="majorBidi"/>
      <w:color w:val="272727" w:themeColor="text1" w:themeTint="D8"/>
    </w:rPr>
  </w:style>
  <w:style w:type="paragraph" w:styleId="Title">
    <w:name w:val="Title"/>
    <w:basedOn w:val="Normal"/>
    <w:next w:val="Normal"/>
    <w:link w:val="TitleChar"/>
    <w:uiPriority w:val="10"/>
    <w:qFormat/>
    <w:rsid w:val="00B65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DF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DF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65DFC"/>
    <w:rPr>
      <w:i/>
      <w:iCs/>
      <w:color w:val="404040" w:themeColor="text1" w:themeTint="BF"/>
    </w:rPr>
  </w:style>
  <w:style w:type="paragraph" w:styleId="ListParagraph">
    <w:name w:val="List Paragraph"/>
    <w:basedOn w:val="Normal"/>
    <w:uiPriority w:val="34"/>
    <w:qFormat/>
    <w:rsid w:val="00B65DFC"/>
    <w:pPr>
      <w:spacing w:line="278" w:lineRule="auto"/>
      <w:ind w:left="720"/>
      <w:contextualSpacing/>
    </w:pPr>
  </w:style>
  <w:style w:type="character" w:styleId="IntenseEmphasis">
    <w:name w:val="Intense Emphasis"/>
    <w:basedOn w:val="DefaultParagraphFont"/>
    <w:uiPriority w:val="21"/>
    <w:qFormat/>
    <w:rsid w:val="00B65DFC"/>
    <w:rPr>
      <w:i/>
      <w:iCs/>
      <w:color w:val="2F5496" w:themeColor="accent1" w:themeShade="BF"/>
    </w:rPr>
  </w:style>
  <w:style w:type="paragraph" w:styleId="IntenseQuote">
    <w:name w:val="Intense Quote"/>
    <w:basedOn w:val="Normal"/>
    <w:next w:val="Normal"/>
    <w:link w:val="IntenseQuoteChar"/>
    <w:uiPriority w:val="30"/>
    <w:qFormat/>
    <w:rsid w:val="00B65DF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DFC"/>
    <w:rPr>
      <w:i/>
      <w:iCs/>
      <w:color w:val="2F5496" w:themeColor="accent1" w:themeShade="BF"/>
    </w:rPr>
  </w:style>
  <w:style w:type="character" w:styleId="IntenseReference">
    <w:name w:val="Intense Reference"/>
    <w:basedOn w:val="DefaultParagraphFont"/>
    <w:uiPriority w:val="32"/>
    <w:qFormat/>
    <w:rsid w:val="00B65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0256">
      <w:bodyDiv w:val="1"/>
      <w:marLeft w:val="0"/>
      <w:marRight w:val="0"/>
      <w:marTop w:val="0"/>
      <w:marBottom w:val="0"/>
      <w:divBdr>
        <w:top w:val="none" w:sz="0" w:space="0" w:color="auto"/>
        <w:left w:val="none" w:sz="0" w:space="0" w:color="auto"/>
        <w:bottom w:val="none" w:sz="0" w:space="0" w:color="auto"/>
        <w:right w:val="none" w:sz="0" w:space="0" w:color="auto"/>
      </w:divBdr>
    </w:div>
    <w:div w:id="415322286">
      <w:bodyDiv w:val="1"/>
      <w:marLeft w:val="0"/>
      <w:marRight w:val="0"/>
      <w:marTop w:val="0"/>
      <w:marBottom w:val="0"/>
      <w:divBdr>
        <w:top w:val="none" w:sz="0" w:space="0" w:color="auto"/>
        <w:left w:val="none" w:sz="0" w:space="0" w:color="auto"/>
        <w:bottom w:val="none" w:sz="0" w:space="0" w:color="auto"/>
        <w:right w:val="none" w:sz="0" w:space="0" w:color="auto"/>
      </w:divBdr>
    </w:div>
    <w:div w:id="20885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23</cp:revision>
  <dcterms:created xsi:type="dcterms:W3CDTF">2025-09-30T15:18:00Z</dcterms:created>
  <dcterms:modified xsi:type="dcterms:W3CDTF">2025-10-01T14:19:00Z</dcterms:modified>
</cp:coreProperties>
</file>