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9E33C" w14:textId="6B73C9A6" w:rsidR="007F2CC4" w:rsidRDefault="007F2CC4" w:rsidP="007F2CC4">
      <w:pPr>
        <w:bidi/>
        <w:jc w:val="both"/>
        <w:rPr>
          <w:rFonts w:ascii="IRMitra" w:hAnsi="IRMitra" w:cs="IRMitra"/>
          <w:b/>
          <w:bCs/>
          <w:color w:val="C00000"/>
          <w:sz w:val="28"/>
          <w:szCs w:val="28"/>
          <w:shd w:val="clear" w:color="auto" w:fill="FFFFFF"/>
          <w:rtl/>
          <w:lang w:val="x-none"/>
        </w:rPr>
      </w:pPr>
      <w:r>
        <w:rPr>
          <w:rFonts w:ascii="IRMitra" w:hAnsi="IRMitra" w:cs="IRMitra"/>
          <w:b/>
          <w:bCs/>
          <w:color w:val="C00000"/>
          <w:sz w:val="28"/>
          <w:szCs w:val="28"/>
          <w:shd w:val="clear" w:color="auto" w:fill="FFFFFF"/>
          <w:rtl/>
          <w:lang w:val="x-none"/>
        </w:rPr>
        <w:t xml:space="preserve">درس خارج فقه استاد معظم آقای حاج سید محمدجواد شبیری  </w:t>
      </w:r>
      <w:bookmarkStart w:id="0" w:name="_GoBack"/>
      <w:bookmarkEnd w:id="0"/>
    </w:p>
    <w:p w14:paraId="2680A7B7" w14:textId="77777777" w:rsidR="00112469" w:rsidRDefault="00112469" w:rsidP="007F2CC4">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زکات/</w:t>
      </w:r>
      <w:bookmarkStart w:id="1" w:name="BokSabj_d"/>
      <w:bookmarkEnd w:id="1"/>
      <w:r>
        <w:rPr>
          <w:rFonts w:ascii="IRMitra" w:hAnsi="IRMitra" w:cs="IRMitra"/>
          <w:b/>
          <w:bCs/>
          <w:color w:val="C00000"/>
          <w:sz w:val="28"/>
          <w:szCs w:val="28"/>
          <w:shd w:val="clear" w:color="auto" w:fill="FFFFFF"/>
          <w:rtl/>
          <w:lang w:val="x-none"/>
        </w:rPr>
        <w:t>استثناء مئونه در زکات</w:t>
      </w:r>
    </w:p>
    <w:p w14:paraId="30AECF74" w14:textId="587739B1" w:rsidR="00112469" w:rsidRDefault="00112469" w:rsidP="00112469">
      <w:pPr>
        <w:bidi/>
        <w:jc w:val="both"/>
        <w:rPr>
          <w:rFonts w:ascii="IRMitra" w:hAnsi="IRMitra" w:cs="IRMitra"/>
          <w:b/>
          <w:bCs/>
          <w:color w:val="C00000"/>
          <w:sz w:val="28"/>
          <w:szCs w:val="28"/>
          <w:shd w:val="clear" w:color="auto" w:fill="FFFFFF"/>
          <w:lang w:val="x-none"/>
        </w:rPr>
      </w:pPr>
      <w:r>
        <w:rPr>
          <w:rFonts w:ascii="IRMitra" w:hAnsi="IRMitra" w:cs="IRMitra" w:hint="cs"/>
          <w:b/>
          <w:bCs/>
          <w:color w:val="C00000"/>
          <w:sz w:val="28"/>
          <w:szCs w:val="28"/>
          <w:shd w:val="clear" w:color="auto" w:fill="FFFFFF"/>
          <w:rtl/>
          <w:lang w:val="x-none" w:bidi="fa-IR"/>
        </w:rPr>
        <w:t>12</w:t>
      </w:r>
      <w:r>
        <w:rPr>
          <w:rFonts w:ascii="IRMitra" w:hAnsi="IRMitra" w:cs="IRMitra"/>
          <w:b/>
          <w:bCs/>
          <w:color w:val="C00000"/>
          <w:sz w:val="28"/>
          <w:szCs w:val="28"/>
          <w:shd w:val="clear" w:color="auto" w:fill="FFFFFF"/>
          <w:lang w:val="x-none"/>
        </w:rPr>
        <w:t>1404.0</w:t>
      </w:r>
      <w:r>
        <w:rPr>
          <w:rFonts w:ascii="IRMitra" w:hAnsi="IRMitra" w:cs="IRMitra"/>
          <w:b/>
          <w:bCs/>
          <w:color w:val="C00000"/>
          <w:sz w:val="28"/>
          <w:szCs w:val="28"/>
          <w:shd w:val="clear" w:color="auto" w:fill="FFFFFF"/>
        </w:rPr>
        <w:t>7</w:t>
      </w:r>
      <w:r>
        <w:rPr>
          <w:rFonts w:ascii="IRMitra" w:hAnsi="IRMitra" w:cs="IRMitra"/>
          <w:b/>
          <w:bCs/>
          <w:color w:val="C00000"/>
          <w:sz w:val="28"/>
          <w:szCs w:val="28"/>
          <w:shd w:val="clear" w:color="auto" w:fill="FFFFFF"/>
          <w:lang w:val="x-none"/>
        </w:rPr>
        <w:t>.</w:t>
      </w:r>
      <w:r>
        <w:rPr>
          <w:rFonts w:ascii="IRMitra" w:hAnsi="IRMitra" w:cs="IRMitra"/>
          <w:b/>
          <w:bCs/>
          <w:color w:val="C00000"/>
          <w:sz w:val="28"/>
          <w:szCs w:val="28"/>
          <w:shd w:val="clear" w:color="auto" w:fill="FFFFFF"/>
          <w:rtl/>
        </w:rPr>
        <w:t xml:space="preserve">  </w:t>
      </w:r>
    </w:p>
    <w:p w14:paraId="3D5962EB" w14:textId="77777777" w:rsidR="00112469" w:rsidRDefault="00112469" w:rsidP="00112469">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293499AE" w14:textId="772CDC52" w:rsidR="00112469" w:rsidRDefault="00112469" w:rsidP="00112469">
      <w:pPr>
        <w:bidi/>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 xml:space="preserve"> سال پنجم – جلسه</w:t>
      </w:r>
      <w:r>
        <w:rPr>
          <w:rFonts w:ascii="IRMitra" w:hAnsi="IRMitra" w:cs="IRMitra"/>
          <w:b/>
          <w:bCs/>
          <w:color w:val="C00000"/>
          <w:sz w:val="28"/>
          <w:szCs w:val="28"/>
          <w:shd w:val="clear" w:color="auto" w:fill="FFFFFF"/>
          <w:lang w:val="x-none"/>
        </w:rPr>
        <w:t>19</w:t>
      </w:r>
    </w:p>
    <w:p w14:paraId="61F8668D" w14:textId="77777777" w:rsidR="00112469" w:rsidRDefault="00112469" w:rsidP="00112469">
      <w:pPr>
        <w:bidi/>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624B3435" w14:textId="77777777" w:rsidR="00506829" w:rsidRDefault="003E24C8" w:rsidP="003E24C8">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مسئله ای که از امروز می خواهیم یک مقداری در موردش صحبت کنیم </w:t>
      </w:r>
      <w:r w:rsidRPr="00506829">
        <w:rPr>
          <w:rFonts w:ascii="IRMitra" w:hAnsi="IRMitra" w:cs="IRMitra" w:hint="cs"/>
          <w:b/>
          <w:bCs/>
          <w:color w:val="000000" w:themeColor="text1"/>
          <w:sz w:val="28"/>
          <w:szCs w:val="28"/>
          <w:rtl/>
          <w:lang w:bidi="fa-IR"/>
        </w:rPr>
        <w:t>مسئله</w:t>
      </w:r>
      <w:r w:rsidR="00847B21" w:rsidRPr="00506829">
        <w:rPr>
          <w:rFonts w:ascii="IRMitra" w:hAnsi="IRMitra" w:cs="IRMitra" w:hint="cs"/>
          <w:b/>
          <w:bCs/>
          <w:color w:val="000000" w:themeColor="text1"/>
          <w:sz w:val="28"/>
          <w:szCs w:val="28"/>
          <w:rtl/>
          <w:lang w:bidi="fa-IR"/>
        </w:rPr>
        <w:t>28</w:t>
      </w:r>
      <w:r>
        <w:rPr>
          <w:rFonts w:ascii="IRMitra" w:hAnsi="IRMitra" w:cs="IRMitra" w:hint="cs"/>
          <w:color w:val="000000" w:themeColor="text1"/>
          <w:sz w:val="28"/>
          <w:szCs w:val="28"/>
          <w:rtl/>
          <w:lang w:bidi="fa-IR"/>
        </w:rPr>
        <w:t xml:space="preserve"> هست</w:t>
      </w:r>
      <w:r w:rsidR="00847B21">
        <w:rPr>
          <w:rFonts w:ascii="IRMitra" w:hAnsi="IRMitra" w:cs="IRMitra" w:hint="cs"/>
          <w:color w:val="000000" w:themeColor="text1"/>
          <w:sz w:val="28"/>
          <w:szCs w:val="28"/>
          <w:rtl/>
          <w:lang w:bidi="fa-IR"/>
        </w:rPr>
        <w:t>. این</w:t>
      </w:r>
      <w:r>
        <w:rPr>
          <w:rFonts w:ascii="IRMitra" w:hAnsi="IRMitra" w:cs="IRMitra" w:hint="cs"/>
          <w:color w:val="000000" w:themeColor="text1"/>
          <w:sz w:val="28"/>
          <w:szCs w:val="28"/>
          <w:rtl/>
          <w:lang w:bidi="fa-IR"/>
        </w:rPr>
        <w:t xml:space="preserve"> مسئله </w:t>
      </w:r>
      <w:r w:rsidRPr="00506829">
        <w:rPr>
          <w:rFonts w:ascii="IRMitra" w:hAnsi="IRMitra" w:cs="IRMitra" w:hint="cs"/>
          <w:b/>
          <w:bCs/>
          <w:color w:val="000000" w:themeColor="text1"/>
          <w:sz w:val="28"/>
          <w:szCs w:val="28"/>
          <w:rtl/>
          <w:lang w:bidi="fa-IR"/>
        </w:rPr>
        <w:t>در مورد کسی هست که از دنیا می رود و دینی هم دارد رابطه دین و زکات و مرگ مالک</w:t>
      </w:r>
      <w:r>
        <w:rPr>
          <w:rFonts w:ascii="IRMitra" w:hAnsi="IRMitra" w:cs="IRMitra" w:hint="cs"/>
          <w:color w:val="000000" w:themeColor="text1"/>
          <w:sz w:val="28"/>
          <w:szCs w:val="28"/>
          <w:rtl/>
          <w:lang w:bidi="fa-IR"/>
        </w:rPr>
        <w:t xml:space="preserve"> این سه تا چیز عواملی هستند که در این مسئله نقش آفرین هستند حالا من مسئله را می خوانم این مسئله مبانی اصلی بحث را ما در جاهای دیگر بحث کردیم حالا آدرسش هم می دهم روی آن مبانی خیلی دیگر بحث نمی کنیم دوستان</w:t>
      </w:r>
      <w:r w:rsidR="00506829">
        <w:rPr>
          <w:rFonts w:ascii="IRMitra" w:hAnsi="IRMitra" w:cs="IRMitra" w:hint="cs"/>
          <w:color w:val="000000" w:themeColor="text1"/>
          <w:sz w:val="28"/>
          <w:szCs w:val="28"/>
          <w:rtl/>
          <w:lang w:bidi="fa-IR"/>
        </w:rPr>
        <w:t xml:space="preserve"> اگر</w:t>
      </w:r>
      <w:r>
        <w:rPr>
          <w:rFonts w:ascii="IRMitra" w:hAnsi="IRMitra" w:cs="IRMitra" w:hint="cs"/>
          <w:color w:val="000000" w:themeColor="text1"/>
          <w:sz w:val="28"/>
          <w:szCs w:val="28"/>
          <w:rtl/>
          <w:lang w:bidi="fa-IR"/>
        </w:rPr>
        <w:t xml:space="preserve"> می خواهند آن بحثها را ببینند به آنجاها مراجعه کنند ما با توجه به آن نتایجی که آنجا گرفتیم بحثها را دنبال می کنیم خب مسئله بیست و هشت از مسئله زکات الغلات</w:t>
      </w:r>
      <w:r w:rsidR="00506829">
        <w:rPr>
          <w:rFonts w:ascii="IRMitra" w:hAnsi="IRMitra" w:cs="IRMitra" w:hint="cs"/>
          <w:color w:val="000000" w:themeColor="text1"/>
          <w:sz w:val="28"/>
          <w:szCs w:val="28"/>
          <w:rtl/>
          <w:lang w:bidi="fa-IR"/>
        </w:rPr>
        <w:t>:</w:t>
      </w:r>
    </w:p>
    <w:p w14:paraId="1A43DF2F" w14:textId="77777777" w:rsidR="00506829" w:rsidRDefault="00506829" w:rsidP="00506829">
      <w:pPr>
        <w:bidi/>
        <w:jc w:val="both"/>
        <w:rPr>
          <w:rFonts w:ascii="IRMitra" w:hAnsi="IRMitra" w:cs="IRMitra"/>
          <w:color w:val="0070C0"/>
          <w:sz w:val="28"/>
          <w:szCs w:val="28"/>
          <w:rtl/>
          <w:lang w:bidi="fa-IR"/>
        </w:rPr>
      </w:pPr>
      <w:r w:rsidRPr="00506829">
        <w:rPr>
          <w:rFonts w:ascii="IRMitra" w:hAnsi="IRMitra" w:cs="IRMitra"/>
          <w:color w:val="0070C0"/>
          <w:sz w:val="28"/>
          <w:szCs w:val="28"/>
          <w:rtl/>
          <w:lang w:bidi="fa-IR"/>
        </w:rPr>
        <w:t>مسألة</w:t>
      </w:r>
      <w:r w:rsidRPr="00506829">
        <w:rPr>
          <w:rFonts w:ascii="IRMitra" w:hAnsi="IRMitra" w:cs="IRMitra" w:hint="cs"/>
          <w:color w:val="0070C0"/>
          <w:sz w:val="28"/>
          <w:szCs w:val="28"/>
          <w:rtl/>
          <w:lang w:bidi="fa-IR"/>
        </w:rPr>
        <w:t xml:space="preserve"> (28):</w:t>
      </w:r>
      <w:r w:rsidRPr="00506829">
        <w:rPr>
          <w:rFonts w:ascii="IRMitra" w:hAnsi="IRMitra" w:cs="IRMitra"/>
          <w:color w:val="0070C0"/>
          <w:sz w:val="28"/>
          <w:szCs w:val="28"/>
          <w:rtl/>
          <w:lang w:bidi="fa-IR"/>
        </w:rPr>
        <w:t xml:space="preserve"> لو مات الزارع أو مالك النخل و الشجر و كان عليه دين‌</w:t>
      </w:r>
      <w:r w:rsidRPr="00506829">
        <w:rPr>
          <w:rFonts w:ascii="IRMitra" w:hAnsi="IRMitra" w:cs="IRMitra" w:hint="cs"/>
          <w:color w:val="0070C0"/>
          <w:sz w:val="28"/>
          <w:szCs w:val="28"/>
          <w:rtl/>
          <w:lang w:bidi="fa-IR"/>
        </w:rPr>
        <w:t xml:space="preserve"> </w:t>
      </w:r>
      <w:r w:rsidR="003E24C8">
        <w:rPr>
          <w:rFonts w:ascii="IRMitra" w:hAnsi="IRMitra" w:cs="IRMitra" w:hint="cs"/>
          <w:color w:val="000000" w:themeColor="text1"/>
          <w:sz w:val="28"/>
          <w:szCs w:val="28"/>
          <w:rtl/>
          <w:lang w:bidi="fa-IR"/>
        </w:rPr>
        <w:t xml:space="preserve">اگر زارع یا مالک نخل و شجر از دنیا برود و دینی بر عهده او باشد </w:t>
      </w:r>
      <w:r w:rsidRPr="00506829">
        <w:rPr>
          <w:rFonts w:ascii="IRMitra" w:hAnsi="IRMitra" w:cs="IRMitra"/>
          <w:color w:val="0070C0"/>
          <w:sz w:val="28"/>
          <w:szCs w:val="28"/>
          <w:rtl/>
          <w:lang w:bidi="fa-IR"/>
        </w:rPr>
        <w:t>فإما أن يكون الدين مستغرقا أو لا ثمَّ إما أن يكون الموت بعد تعلق الوجوب أو قبله بعد ظه</w:t>
      </w:r>
      <w:r>
        <w:rPr>
          <w:rFonts w:ascii="IRMitra" w:hAnsi="IRMitra" w:cs="IRMitra" w:hint="cs"/>
          <w:color w:val="0070C0"/>
          <w:sz w:val="28"/>
          <w:szCs w:val="28"/>
          <w:rtl/>
          <w:lang w:bidi="fa-IR"/>
        </w:rPr>
        <w:t>و</w:t>
      </w:r>
      <w:r w:rsidRPr="00506829">
        <w:rPr>
          <w:rFonts w:ascii="IRMitra" w:hAnsi="IRMitra" w:cs="IRMitra"/>
          <w:color w:val="0070C0"/>
          <w:sz w:val="28"/>
          <w:szCs w:val="28"/>
          <w:rtl/>
          <w:lang w:bidi="fa-IR"/>
        </w:rPr>
        <w:t>ر الثمر أو قبل ظهور الثمر أيضا فإن كان الموت بعد تعلق الوجوب وجب إخراجها سواء كان الدين مستغرقا أم لا</w:t>
      </w:r>
      <w:r w:rsidRPr="00506829">
        <w:rPr>
          <w:rFonts w:ascii="IRMitra" w:hAnsi="IRMitra" w:cs="IRMitra" w:hint="cs"/>
          <w:color w:val="0070C0"/>
          <w:sz w:val="28"/>
          <w:szCs w:val="28"/>
          <w:rtl/>
          <w:lang w:bidi="fa-IR"/>
        </w:rPr>
        <w:t xml:space="preserve"> </w:t>
      </w:r>
    </w:p>
    <w:p w14:paraId="2E6DD998" w14:textId="77777777" w:rsidR="00506829" w:rsidRDefault="003E24C8" w:rsidP="005068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خب ببینید این حالا مسئله را من بعداً کاملتر می خوانم این جا دو </w:t>
      </w:r>
      <w:r w:rsidRPr="00506829">
        <w:rPr>
          <w:rFonts w:ascii="IRMitra" w:hAnsi="IRMitra" w:cs="IRMitra" w:hint="cs"/>
          <w:b/>
          <w:bCs/>
          <w:color w:val="000000" w:themeColor="text1"/>
          <w:sz w:val="28"/>
          <w:szCs w:val="28"/>
          <w:rtl/>
          <w:lang w:bidi="fa-IR"/>
        </w:rPr>
        <w:t>سه تا بحث پیش فرض</w:t>
      </w:r>
      <w:r>
        <w:rPr>
          <w:rFonts w:ascii="IRMitra" w:hAnsi="IRMitra" w:cs="IRMitra" w:hint="cs"/>
          <w:color w:val="000000" w:themeColor="text1"/>
          <w:sz w:val="28"/>
          <w:szCs w:val="28"/>
          <w:rtl/>
          <w:lang w:bidi="fa-IR"/>
        </w:rPr>
        <w:t xml:space="preserve"> است باید جای دیگر بحثش را داشته باشیم که اینجا در واقع تطبیق آن مبانی هست</w:t>
      </w:r>
    </w:p>
    <w:p w14:paraId="6F7BD636" w14:textId="7CD5BAD8" w:rsidR="00506829" w:rsidRDefault="003E24C8" w:rsidP="005068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06829">
        <w:rPr>
          <w:rFonts w:ascii="IRMitra" w:hAnsi="IRMitra" w:cs="IRMitra" w:hint="cs"/>
          <w:b/>
          <w:bCs/>
          <w:color w:val="000000" w:themeColor="text1"/>
          <w:sz w:val="28"/>
          <w:szCs w:val="28"/>
          <w:rtl/>
          <w:lang w:bidi="fa-IR"/>
        </w:rPr>
        <w:t>یکی اینکه</w:t>
      </w:r>
      <w:r>
        <w:rPr>
          <w:rFonts w:ascii="IRMitra" w:hAnsi="IRMitra" w:cs="IRMitra" w:hint="cs"/>
          <w:color w:val="000000" w:themeColor="text1"/>
          <w:sz w:val="28"/>
          <w:szCs w:val="28"/>
          <w:rtl/>
          <w:lang w:bidi="fa-IR"/>
        </w:rPr>
        <w:t xml:space="preserve"> نحوه تعلق زکات به مال به چه شکل هست که ما این بحث را در تاریخ 2/10/1402 این بحثش شروع ظاهراً می شود تا جلسه پنجاه و سه است تا تاریخ 28/11/1402 حالا </w:t>
      </w:r>
      <w:r w:rsidR="00506829">
        <w:rPr>
          <w:rFonts w:ascii="IRMitra" w:hAnsi="IRMitra" w:cs="IRMitra" w:hint="cs"/>
          <w:color w:val="000000" w:themeColor="text1"/>
          <w:sz w:val="28"/>
          <w:szCs w:val="28"/>
          <w:rtl/>
          <w:lang w:bidi="fa-IR"/>
        </w:rPr>
        <w:t>1</w:t>
      </w:r>
      <w:r>
        <w:rPr>
          <w:rFonts w:ascii="IRMitra" w:hAnsi="IRMitra" w:cs="IRMitra" w:hint="cs"/>
          <w:color w:val="000000" w:themeColor="text1"/>
          <w:sz w:val="28"/>
          <w:szCs w:val="28"/>
          <w:rtl/>
          <w:lang w:bidi="fa-IR"/>
        </w:rPr>
        <w:t>404 هستیم در واقع مال دو سال پیش است این بحثهایش آنجا شده این یک بحث بحث اینکه تعلق زکات به مال به چه نحو است</w:t>
      </w:r>
      <w:r w:rsidR="00506829">
        <w:rPr>
          <w:rFonts w:ascii="IRMitra" w:hAnsi="IRMitra" w:cs="IRMitra" w:hint="cs"/>
          <w:color w:val="000000" w:themeColor="text1"/>
          <w:sz w:val="28"/>
          <w:szCs w:val="28"/>
          <w:rtl/>
          <w:lang w:bidi="fa-IR"/>
        </w:rPr>
        <w:t>.</w:t>
      </w:r>
    </w:p>
    <w:p w14:paraId="11CBE4E9" w14:textId="77777777" w:rsidR="00506829" w:rsidRDefault="003E24C8" w:rsidP="005068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506829">
        <w:rPr>
          <w:rFonts w:ascii="IRMitra" w:hAnsi="IRMitra" w:cs="IRMitra" w:hint="cs"/>
          <w:b/>
          <w:bCs/>
          <w:color w:val="000000" w:themeColor="text1"/>
          <w:sz w:val="28"/>
          <w:szCs w:val="28"/>
          <w:rtl/>
          <w:lang w:bidi="fa-IR"/>
        </w:rPr>
        <w:t>یک بحث دیگر</w:t>
      </w:r>
      <w:r>
        <w:rPr>
          <w:rFonts w:ascii="IRMitra" w:hAnsi="IRMitra" w:cs="IRMitra" w:hint="cs"/>
          <w:color w:val="000000" w:themeColor="text1"/>
          <w:sz w:val="28"/>
          <w:szCs w:val="28"/>
          <w:rtl/>
          <w:lang w:bidi="fa-IR"/>
        </w:rPr>
        <w:t xml:space="preserve"> این است که کسی که از دنیا می رود اگر دینی داشته باشد یا وصیتی کرده باشد از یک طرف ورثه نسبت به این مال حق دارند به آنها ارث برسد از یک طرف این مال تا وقتی که دینی هست و وصیتی هست اول باید دین و وصیت انجام بشود بعد به ورثه منتقل می شود بحث سر این است که رابطه مالکی مالکیت ورثه نسبت به مال و حقی که دیان نسبت به دین خودشان بعد از مرگ مدیون دارند چیست در واقع رابطه بین مفهوم </w:t>
      </w:r>
      <w:r w:rsidR="00506829" w:rsidRPr="00506829">
        <w:rPr>
          <w:rFonts w:ascii="IRMitra" w:hAnsi="IRMitra" w:cs="IRMitra" w:hint="cs"/>
          <w:color w:val="00B050"/>
          <w:sz w:val="28"/>
          <w:szCs w:val="28"/>
          <w:rtl/>
          <w:lang w:bidi="fa-IR"/>
        </w:rPr>
        <w:t>«</w:t>
      </w:r>
      <w:r w:rsidRPr="00506829">
        <w:rPr>
          <w:rFonts w:ascii="IRMitra" w:hAnsi="IRMitra" w:cs="IRMitra" w:hint="cs"/>
          <w:color w:val="00B050"/>
          <w:sz w:val="28"/>
          <w:szCs w:val="28"/>
          <w:rtl/>
          <w:lang w:bidi="fa-IR"/>
        </w:rPr>
        <w:t>من بعد وصی</w:t>
      </w:r>
      <w:r w:rsidR="00506829" w:rsidRPr="00506829">
        <w:rPr>
          <w:rFonts w:ascii="IRMitra" w:hAnsi="IRMitra" w:cs="IRMitra" w:hint="cs"/>
          <w:color w:val="00B050"/>
          <w:sz w:val="28"/>
          <w:szCs w:val="28"/>
          <w:rtl/>
          <w:lang w:bidi="fa-IR"/>
        </w:rPr>
        <w:t>ة</w:t>
      </w:r>
      <w:r w:rsidRPr="00506829">
        <w:rPr>
          <w:rFonts w:ascii="IRMitra" w:hAnsi="IRMitra" w:cs="IRMitra" w:hint="cs"/>
          <w:color w:val="00B050"/>
          <w:sz w:val="28"/>
          <w:szCs w:val="28"/>
          <w:rtl/>
          <w:lang w:bidi="fa-IR"/>
        </w:rPr>
        <w:t xml:space="preserve"> یوصی به او دین</w:t>
      </w:r>
      <w:r w:rsidR="00506829" w:rsidRPr="00506829">
        <w:rPr>
          <w:rFonts w:ascii="IRMitra" w:hAnsi="IRMitra" w:cs="IRMitra" w:hint="cs"/>
          <w:color w:val="00B050"/>
          <w:sz w:val="28"/>
          <w:szCs w:val="28"/>
          <w:rtl/>
          <w:lang w:bidi="fa-IR"/>
        </w:rPr>
        <w:t>»</w:t>
      </w:r>
      <w:r w:rsidRPr="00506829">
        <w:rPr>
          <w:rFonts w:ascii="IRMitra" w:hAnsi="IRMitra" w:cs="IRMitra" w:hint="cs"/>
          <w:color w:val="00B050"/>
          <w:sz w:val="28"/>
          <w:szCs w:val="28"/>
          <w:rtl/>
          <w:lang w:bidi="fa-IR"/>
        </w:rPr>
        <w:t xml:space="preserve"> </w:t>
      </w:r>
      <w:r>
        <w:rPr>
          <w:rFonts w:ascii="IRMitra" w:hAnsi="IRMitra" w:cs="IRMitra" w:hint="cs"/>
          <w:color w:val="000000" w:themeColor="text1"/>
          <w:sz w:val="28"/>
          <w:szCs w:val="28"/>
          <w:rtl/>
          <w:lang w:bidi="fa-IR"/>
        </w:rPr>
        <w:t xml:space="preserve">با ادله ارث اینها رابطشان چه هست و </w:t>
      </w:r>
      <w:r>
        <w:rPr>
          <w:rFonts w:ascii="IRMitra" w:hAnsi="IRMitra" w:cs="IRMitra" w:hint="cs"/>
          <w:color w:val="000000" w:themeColor="text1"/>
          <w:sz w:val="28"/>
          <w:szCs w:val="28"/>
          <w:rtl/>
          <w:lang w:bidi="fa-IR"/>
        </w:rPr>
        <w:lastRenderedPageBreak/>
        <w:t xml:space="preserve">اینها که خب آن هم یک بحث مفصلی هست آن را ما در کتاب الارث بحث کردیم کتاب الارث در سال 93 بحثش هست آنجا به تناسب من از 4/09/1393 این بحث را شروع کردیم ابتداءً فرق بین کلی </w:t>
      </w:r>
      <w:r w:rsidR="001E2867">
        <w:rPr>
          <w:rFonts w:ascii="IRMitra" w:hAnsi="IRMitra" w:cs="IRMitra" w:hint="cs"/>
          <w:color w:val="000000" w:themeColor="text1"/>
          <w:sz w:val="28"/>
          <w:szCs w:val="28"/>
          <w:rtl/>
          <w:lang w:bidi="fa-IR"/>
        </w:rPr>
        <w:t>فی المعین و اشاعه را جلسات متعددی در مورد آن صحبت کردیم از جلسه 4/9/1393 ما این بحث را شروع کردیم تا 20/10/1393 که حدود تقریباً یک و ماه نیم بحثهای کلی فی المعین چه هست اشاعه چه هست فرق بین اینها چه هست و بحثهایش آنجا بحث کردیم خیلی مفصل بحث کردیم که بعضی تکه هایی که در این کلمات حالا عبارتهای آقایان را می خوانیم من به آن بحثهای آنجا مربوط است بحثهای تف</w:t>
      </w:r>
      <w:r w:rsidR="00506829">
        <w:rPr>
          <w:rFonts w:ascii="IRMitra" w:hAnsi="IRMitra" w:cs="IRMitra" w:hint="cs"/>
          <w:color w:val="000000" w:themeColor="text1"/>
          <w:sz w:val="28"/>
          <w:szCs w:val="28"/>
          <w:rtl/>
          <w:lang w:bidi="fa-IR"/>
        </w:rPr>
        <w:t>ص</w:t>
      </w:r>
      <w:r w:rsidR="001E2867">
        <w:rPr>
          <w:rFonts w:ascii="IRMitra" w:hAnsi="IRMitra" w:cs="IRMitra" w:hint="cs"/>
          <w:color w:val="000000" w:themeColor="text1"/>
          <w:sz w:val="28"/>
          <w:szCs w:val="28"/>
          <w:rtl/>
          <w:lang w:bidi="fa-IR"/>
        </w:rPr>
        <w:t>یلی را آنجا باید ببینید بعد هم بحثهای کلی فی المعین و اشاعه را که به طور کلی بحثهایش انجام شده بحث اینکه رابطه مالکیت ورثه نسبت به مال و ذی حق بودن دی</w:t>
      </w:r>
      <w:r w:rsidR="00506829">
        <w:rPr>
          <w:rFonts w:ascii="IRMitra" w:hAnsi="IRMitra" w:cs="IRMitra" w:hint="cs"/>
          <w:color w:val="000000" w:themeColor="text1"/>
          <w:sz w:val="28"/>
          <w:szCs w:val="28"/>
          <w:rtl/>
          <w:lang w:bidi="fa-IR"/>
        </w:rPr>
        <w:t>ّ</w:t>
      </w:r>
      <w:r w:rsidR="001E2867">
        <w:rPr>
          <w:rFonts w:ascii="IRMitra" w:hAnsi="IRMitra" w:cs="IRMitra" w:hint="cs"/>
          <w:color w:val="000000" w:themeColor="text1"/>
          <w:sz w:val="28"/>
          <w:szCs w:val="28"/>
          <w:rtl/>
          <w:lang w:bidi="fa-IR"/>
        </w:rPr>
        <w:t>ان به چه شکل هست آنها نحوه کلی فی المعین چیست و انواع و اقسام بحثهای آنجا هم بحث کردیم از 21/10/139</w:t>
      </w:r>
      <w:r w:rsidR="00506829">
        <w:rPr>
          <w:rFonts w:ascii="IRMitra" w:hAnsi="IRMitra" w:cs="IRMitra" w:hint="cs"/>
          <w:color w:val="000000" w:themeColor="text1"/>
          <w:sz w:val="28"/>
          <w:szCs w:val="28"/>
          <w:rtl/>
          <w:lang w:bidi="fa-IR"/>
        </w:rPr>
        <w:t>3</w:t>
      </w:r>
      <w:r w:rsidR="001E2867">
        <w:rPr>
          <w:rFonts w:ascii="IRMitra" w:hAnsi="IRMitra" w:cs="IRMitra" w:hint="cs"/>
          <w:color w:val="000000" w:themeColor="text1"/>
          <w:sz w:val="28"/>
          <w:szCs w:val="28"/>
          <w:rtl/>
          <w:lang w:bidi="fa-IR"/>
        </w:rPr>
        <w:t xml:space="preserve"> تا 24/12/1393 هم بحثهای تطبیقی آن هست تقریباً دو ماه هم بحثهای تطبیقی شده بعد وارد 24/12/1393 نزدیکهای عید نوروز بوده تعطیل شده بعد از تعطیلات هم که آمدیم یک  سه چهار جلسه در مورد وصیت یک بحثهای خاصی وصیت داشته بحثهای عمومی تر بوده یک بحثهای خاصی وصیت را بحث کردیم در آخرهای بحث وصیت </w:t>
      </w:r>
      <w:r w:rsidR="00161817">
        <w:rPr>
          <w:rFonts w:ascii="IRMitra" w:hAnsi="IRMitra" w:cs="IRMitra" w:hint="cs"/>
          <w:color w:val="000000" w:themeColor="text1"/>
          <w:sz w:val="28"/>
          <w:szCs w:val="28"/>
          <w:rtl/>
          <w:lang w:bidi="fa-IR"/>
        </w:rPr>
        <w:t xml:space="preserve"> </w:t>
      </w:r>
      <w:r w:rsidR="00B375BB">
        <w:rPr>
          <w:rFonts w:ascii="IRMitra" w:hAnsi="IRMitra" w:cs="IRMitra" w:hint="cs"/>
          <w:color w:val="000000" w:themeColor="text1"/>
          <w:sz w:val="28"/>
          <w:szCs w:val="28"/>
          <w:rtl/>
          <w:lang w:bidi="fa-IR"/>
        </w:rPr>
        <w:t>یک سری تقریباتی بوده که این تقریبات مشترک بین دین و وصیت بوده آنها را هم بحث کردیم 19/ 01/1394 تا 24/01/1394 یعنی در واقع این بحثها از تقریباً اولهای آذر شروع شده تا آخرهای فروردین این چهار پنج ماهی این بحث ادامه داشته این بحثهایش در کتاب الارث هست حالا آنجاها باید مراجعه کنید من حالا خیلی از این بحثها را اگر خیلی وابسته دقیق نباشد به آنها به آنجاها ارجاع خواهم دارد نتیجه گیری آن بحثها را اینجا عنوان می کنم و مگر احیاناً یک نکته جدیدی غیر از آن نکاتی که در سابق بحث کردیم به ذهنم برسد و الا بحثهای اصلی را جنبه تطبیقی بحث خواهیم کرد</w:t>
      </w:r>
      <w:r w:rsidR="00506829">
        <w:rPr>
          <w:rFonts w:ascii="IRMitra" w:hAnsi="IRMitra" w:cs="IRMitra" w:hint="cs"/>
          <w:color w:val="000000" w:themeColor="text1"/>
          <w:sz w:val="28"/>
          <w:szCs w:val="28"/>
          <w:rtl/>
          <w:lang w:bidi="fa-IR"/>
        </w:rPr>
        <w:t>.</w:t>
      </w:r>
    </w:p>
    <w:p w14:paraId="30ECE3CF" w14:textId="238B0A18" w:rsidR="00A65670" w:rsidRDefault="00B375BB" w:rsidP="00506829">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حالا اینجا هم من </w:t>
      </w:r>
      <w:r w:rsidRPr="00506829">
        <w:rPr>
          <w:rFonts w:ascii="IRMitra" w:hAnsi="IRMitra" w:cs="IRMitra" w:hint="cs"/>
          <w:b/>
          <w:bCs/>
          <w:color w:val="000000" w:themeColor="text1"/>
          <w:sz w:val="28"/>
          <w:szCs w:val="28"/>
          <w:rtl/>
          <w:lang w:bidi="fa-IR"/>
        </w:rPr>
        <w:t xml:space="preserve">یک چیز کلی </w:t>
      </w:r>
      <w:r>
        <w:rPr>
          <w:rFonts w:ascii="IRMitra" w:hAnsi="IRMitra" w:cs="IRMitra" w:hint="cs"/>
          <w:color w:val="000000" w:themeColor="text1"/>
          <w:sz w:val="28"/>
          <w:szCs w:val="28"/>
          <w:rtl/>
          <w:lang w:bidi="fa-IR"/>
        </w:rPr>
        <w:t xml:space="preserve">را عرض بکنم و در حواشی مطالب دیگر به </w:t>
      </w:r>
      <w:r w:rsidRPr="00506829">
        <w:rPr>
          <w:rFonts w:ascii="IRMitra" w:hAnsi="IRMitra" w:cs="IRMitra" w:hint="cs"/>
          <w:b/>
          <w:bCs/>
          <w:color w:val="000000" w:themeColor="text1"/>
          <w:sz w:val="28"/>
          <w:szCs w:val="28"/>
          <w:rtl/>
          <w:lang w:bidi="fa-IR"/>
        </w:rPr>
        <w:t>در مورد حقیقت زکات و نحوه تعلق زکات به مال</w:t>
      </w:r>
      <w:r>
        <w:rPr>
          <w:rFonts w:ascii="IRMitra" w:hAnsi="IRMitra" w:cs="IRMitra" w:hint="cs"/>
          <w:color w:val="000000" w:themeColor="text1"/>
          <w:sz w:val="28"/>
          <w:szCs w:val="28"/>
          <w:rtl/>
          <w:lang w:bidi="fa-IR"/>
        </w:rPr>
        <w:t xml:space="preserve"> خب یک بحث این است که آیا زکات به نحو مستحقین نسبت به سهمشان مالک هستند یا ذی حق هستند حالا اگر مالک بودیم ملکیت آیا به نحو اشاعه هست یا به اصطلاح شرکت حقیق</w:t>
      </w:r>
      <w:r w:rsidR="006B6E41">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ه اشاعاً به دو نحو تصویر شده یکی شرکت حقیقیه یکی شرکت در مالیت</w:t>
      </w:r>
      <w:r w:rsidR="0050682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بعد کلی فی المعین بعضی گفتند حالا کلی فی المعین هم دو تا نحوه کلی فی المعین اینجا هست یکی کلی فی المعین بیع صاعٌ من صبر</w:t>
      </w:r>
      <w:r w:rsidR="00A65670">
        <w:rPr>
          <w:rFonts w:ascii="IRMitra" w:hAnsi="IRMitra" w:cs="IRMitra" w:hint="cs"/>
          <w:color w:val="000000" w:themeColor="text1"/>
          <w:sz w:val="28"/>
          <w:szCs w:val="28"/>
          <w:rtl/>
          <w:lang w:bidi="fa-IR"/>
        </w:rPr>
        <w:t>ه</w:t>
      </w:r>
      <w:r>
        <w:rPr>
          <w:rFonts w:ascii="IRMitra" w:hAnsi="IRMitra" w:cs="IRMitra" w:hint="cs"/>
          <w:color w:val="000000" w:themeColor="text1"/>
          <w:sz w:val="28"/>
          <w:szCs w:val="28"/>
          <w:rtl/>
          <w:lang w:bidi="fa-IR"/>
        </w:rPr>
        <w:t xml:space="preserve"> این یک طور کلی فی المعین هست یک</w:t>
      </w:r>
      <w:r w:rsidR="00A65670">
        <w:rPr>
          <w:rFonts w:ascii="IRMitra" w:hAnsi="IRMitra" w:cs="IRMitra" w:hint="cs"/>
          <w:color w:val="000000" w:themeColor="text1"/>
          <w:sz w:val="28"/>
          <w:szCs w:val="28"/>
          <w:rtl/>
          <w:lang w:bidi="fa-IR"/>
        </w:rPr>
        <w:t>ی هم</w:t>
      </w:r>
      <w:r>
        <w:rPr>
          <w:rFonts w:ascii="IRMitra" w:hAnsi="IRMitra" w:cs="IRMitra" w:hint="cs"/>
          <w:color w:val="000000" w:themeColor="text1"/>
          <w:sz w:val="28"/>
          <w:szCs w:val="28"/>
          <w:rtl/>
          <w:lang w:bidi="fa-IR"/>
        </w:rPr>
        <w:t xml:space="preserve"> استثنا ارطال المعین اینها دو تا باب مختلف است بحث بیع صاعٌ من صبره است یا استثنا ارطال المعین در همین بحثی که در باب زکات دو سه مسئله بعد مرحوم سید اشاره می کند که نحوه تعلق </w:t>
      </w:r>
      <w:r w:rsidR="00A65670">
        <w:rPr>
          <w:rFonts w:ascii="IRMitra" w:hAnsi="IRMitra" w:cs="IRMitra" w:hint="cs"/>
          <w:color w:val="000000" w:themeColor="text1"/>
          <w:sz w:val="28"/>
          <w:szCs w:val="28"/>
          <w:rtl/>
          <w:lang w:bidi="fa-IR"/>
        </w:rPr>
        <w:t xml:space="preserve">زکات به </w:t>
      </w:r>
      <w:r>
        <w:rPr>
          <w:rFonts w:ascii="IRMitra" w:hAnsi="IRMitra" w:cs="IRMitra" w:hint="cs"/>
          <w:color w:val="000000" w:themeColor="text1"/>
          <w:sz w:val="28"/>
          <w:szCs w:val="28"/>
          <w:rtl/>
          <w:lang w:bidi="fa-IR"/>
        </w:rPr>
        <w:t>مال به چه نحو است مرحوم آقا ضیا اشاره می کنند که ما دو جور</w:t>
      </w:r>
      <w:r w:rsidR="00A65670">
        <w:rPr>
          <w:rFonts w:ascii="IRMitra" w:hAnsi="IRMitra" w:cs="IRMitra" w:hint="cs"/>
          <w:color w:val="000000" w:themeColor="text1"/>
          <w:sz w:val="28"/>
          <w:szCs w:val="28"/>
          <w:rtl/>
          <w:lang w:bidi="fa-IR"/>
        </w:rPr>
        <w:t xml:space="preserve"> کلی</w:t>
      </w:r>
      <w:r>
        <w:rPr>
          <w:rFonts w:ascii="IRMitra" w:hAnsi="IRMitra" w:cs="IRMitra" w:hint="cs"/>
          <w:color w:val="000000" w:themeColor="text1"/>
          <w:sz w:val="28"/>
          <w:szCs w:val="28"/>
          <w:rtl/>
          <w:lang w:bidi="fa-IR"/>
        </w:rPr>
        <w:t xml:space="preserve"> فی المعین داریم فرق این کلی</w:t>
      </w:r>
      <w:r w:rsidR="00A65670">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را ما در مثلاً کتاب القضا متعرض شدیم و اینها من در همان بحث ارث به تفاوت این دو قسم کلی فی المعین در چهار پنج جلسه پرداختم که فرق بیع صاع من صبره و بحث استثنا ارطال معین در جلسه 15/10/1393 تا 20/10/1393 فرق بین این دو جور کلی فی المعین را به آنها پرداختم و اینها عرض کنم خدمت شما </w:t>
      </w:r>
    </w:p>
    <w:p w14:paraId="17A9823E" w14:textId="77777777" w:rsidR="006B6E41" w:rsidRDefault="00B375BB" w:rsidP="00A65670">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اگر استحقاق ارباب زکات مستحقین را نسبت به زکات از باب ملکیت بدانیم خب این بحثها است که به نحو اشاعه هست یا به نحو حالا اشاعه آن هم به دو نحو است شرکت در مالیت و شرکت حقیق</w:t>
      </w:r>
      <w:r w:rsidR="006B6E41" w:rsidRPr="006B6E41">
        <w:rPr>
          <w:rFonts w:ascii="IRMitra" w:hAnsi="IRMitra" w:cs="IRMitra" w:hint="cs"/>
          <w:color w:val="000000" w:themeColor="text1"/>
          <w:sz w:val="28"/>
          <w:szCs w:val="28"/>
          <w:rtl/>
          <w:lang w:bidi="fa-IR"/>
        </w:rPr>
        <w:t>یه</w:t>
      </w:r>
      <w:r w:rsidRPr="006B6E41">
        <w:rPr>
          <w:rFonts w:ascii="IRMitra" w:hAnsi="IRMitra" w:cs="IRMitra" w:hint="cs"/>
          <w:color w:val="000000" w:themeColor="text1"/>
          <w:sz w:val="28"/>
          <w:szCs w:val="28"/>
          <w:rtl/>
          <w:lang w:bidi="fa-IR"/>
        </w:rPr>
        <w:t xml:space="preserve"> حالا</w:t>
      </w:r>
      <w:r>
        <w:rPr>
          <w:rFonts w:ascii="IRMitra" w:hAnsi="IRMitra" w:cs="IRMitra" w:hint="cs"/>
          <w:color w:val="000000" w:themeColor="text1"/>
          <w:sz w:val="28"/>
          <w:szCs w:val="28"/>
          <w:rtl/>
          <w:lang w:bidi="fa-IR"/>
        </w:rPr>
        <w:t xml:space="preserve"> کلی فی المعینش هم کلی فی المعینی که از سنخ بیع صاع من صبره است یا استثنا ارطال معینه اینها همه صورت مسئله است</w:t>
      </w:r>
    </w:p>
    <w:p w14:paraId="39FD9EB9" w14:textId="77777777" w:rsidR="006B6E41" w:rsidRDefault="00B375BB" w:rsidP="006B6E4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اما ما اینها هیچ کدام را نپذیرفتیم ما گفتیم که تعلق زکات به مال از سنخ حق است نه از سنخ ملک</w:t>
      </w:r>
      <w:r w:rsidR="006B6E41">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ملکی نیست بلکه حق است عمده تاکید ما هم روی یک نقطه بود اینکه از نوع حق بخصوص در مورد کلی فی المعین که احتمال کلی فی المعین از اشاعه خیلی قویتر است نکاتی وجود دارد که اصلاً حقیقت یعنی احکامی که برای زکات ذکر کرده با اشاعه اصلاً تطبیق نمی کند اگر تطبیق بکند با کلی فی المعین است ولی یک نکته ای در مورد کلی فی المعین است که این نکته در اینجا نیست یعنی یک خاصیتی کلی فی المعین دارد که این در بحث زکات این خاصیت وجود ندارد و همین باعث شده که ما بگوییم اصلاً از باب ملک نیست و از باب حق است حالا از باب حق هم که شد مشابهش چه حقی است احتمالات مختلفی در باب آن هم وجود دارد که حالا نمی خواهم الان وارد آن بشوم و صحبت کنم </w:t>
      </w:r>
      <w:r w:rsidRPr="006B6E41">
        <w:rPr>
          <w:rFonts w:ascii="IRMitra" w:hAnsi="IRMitra" w:cs="IRMitra" w:hint="cs"/>
          <w:b/>
          <w:bCs/>
          <w:color w:val="000000" w:themeColor="text1"/>
          <w:sz w:val="28"/>
          <w:szCs w:val="28"/>
          <w:rtl/>
          <w:lang w:bidi="fa-IR"/>
        </w:rPr>
        <w:t>نکته اصلی که ما روی آن تاکید کردیم</w:t>
      </w:r>
      <w:r>
        <w:rPr>
          <w:rFonts w:ascii="IRMitra" w:hAnsi="IRMitra" w:cs="IRMitra" w:hint="cs"/>
          <w:color w:val="000000" w:themeColor="text1"/>
          <w:sz w:val="28"/>
          <w:szCs w:val="28"/>
          <w:rtl/>
          <w:lang w:bidi="fa-IR"/>
        </w:rPr>
        <w:t xml:space="preserve"> این نکته است که اگر زکات در کلی فی المعین مثلاً شخصی مالی را فروخت یک مثلاً صاع از یک صبره ای که مثلاً ده صاع در آن گندم هست فروخته به زید اگر نه صاعش از بین برود مثلاً به آفت سماویه و طوری که طرف هم معذور هم نباشد</w:t>
      </w:r>
      <w:r w:rsidR="006B6E41">
        <w:rPr>
          <w:rFonts w:ascii="IRMitra" w:hAnsi="IRMitra" w:cs="IRMitra" w:hint="cs"/>
          <w:color w:val="000000" w:themeColor="text1"/>
          <w:sz w:val="28"/>
          <w:szCs w:val="28"/>
          <w:rtl/>
          <w:lang w:bidi="fa-IR"/>
        </w:rPr>
        <w:t xml:space="preserve"> (باشد)</w:t>
      </w:r>
      <w:r>
        <w:rPr>
          <w:rFonts w:ascii="IRMitra" w:hAnsi="IRMitra" w:cs="IRMitra" w:hint="cs"/>
          <w:color w:val="000000" w:themeColor="text1"/>
          <w:sz w:val="28"/>
          <w:szCs w:val="28"/>
          <w:rtl/>
          <w:lang w:bidi="fa-IR"/>
        </w:rPr>
        <w:t xml:space="preserve"> این چیز عذری هم نداشته باشد فرض کنید حالا به چیز سماوی به طوری که مالک معذور باشد و اینها حالا آن خیلی مهم نیست در این جهت حالا مثال را در صورتی می گیریم که معذور باشد یک صاع از ده صبره را ده صاع این صبره را به مشتری فروخته نه صاعش تلف سماوی به آن متوجه شده آن یک صاع تعین پیدا می کند کلی فی المعین این طوری هست که اگر تمام آن کلی از بین برود فقط به مقدار کلی باقی بماند تعین پیدا می کند و خاصیت ملک این است این خاصیت در مورد زکات نیست اگر تمام مثلاً ده یک مثال ما هست عشر است غلات ده یکش نه قسمتش تلف شد </w:t>
      </w:r>
      <w:r w:rsidR="00684819">
        <w:rPr>
          <w:rFonts w:ascii="IRMitra" w:hAnsi="IRMitra" w:cs="IRMitra" w:hint="cs"/>
          <w:color w:val="000000" w:themeColor="text1"/>
          <w:sz w:val="28"/>
          <w:szCs w:val="28"/>
          <w:rtl/>
          <w:lang w:bidi="fa-IR"/>
        </w:rPr>
        <w:t>ده یکش باقی ماند باز هم ملک ارباب زکات نیست مالک می تواند با پرداخت زکات آن را بر خودش حفظ کند نگه دارد حالا یک توضیحی دارد بعداً در مورد این مطلب توضیح بیستر هم خواهیم داد</w:t>
      </w:r>
      <w:r w:rsidR="006B6E41">
        <w:rPr>
          <w:rFonts w:ascii="IRMitra" w:hAnsi="IRMitra" w:cs="IRMitra" w:hint="cs"/>
          <w:color w:val="000000" w:themeColor="text1"/>
          <w:sz w:val="28"/>
          <w:szCs w:val="28"/>
          <w:rtl/>
          <w:lang w:bidi="fa-IR"/>
        </w:rPr>
        <w:t>.</w:t>
      </w:r>
    </w:p>
    <w:p w14:paraId="13045236" w14:textId="77777777" w:rsidR="00B53C26" w:rsidRDefault="00684819" w:rsidP="006B6E41">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بنابراین ما بیشتر با تکیه به این نکته که خاصیت اصلی کلی فی المعین که تعین ملک با تلف کل مال و باقی ماندن مقدار کلی فی المعین هست این خاصیت در باب زکات نیست گفتیم که زکات از باب کلی اصلاً ملک نیست اشاعه که خیلی احتمالش ضعیف است چون اصلاً خواصی که اینجا وجود دارد با اشاعه تطبیق نمی کند اگر باشد کلی فی المعین هست کلی فی المعین هم این مشکل اساسی در موردش وجود دارد این است که ما می گفتیم از نوع حق است و ارباب زکات نسبت به مقدار زکاتی که در مال هست ذی حق هستند نه مالک</w:t>
      </w:r>
      <w:r w:rsidR="00B53C2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البته حقی هست که متعلق به عین هم هست حالا نه در </w:t>
      </w:r>
      <w:r w:rsidR="00B53C26">
        <w:rPr>
          <w:rFonts w:ascii="IRMitra" w:hAnsi="IRMitra" w:cs="IRMitra" w:hint="cs"/>
          <w:color w:val="000000" w:themeColor="text1"/>
          <w:sz w:val="28"/>
          <w:szCs w:val="28"/>
          <w:rtl/>
          <w:lang w:bidi="fa-IR"/>
        </w:rPr>
        <w:t>ذمه</w:t>
      </w:r>
      <w:r>
        <w:rPr>
          <w:rFonts w:ascii="IRMitra" w:hAnsi="IRMitra" w:cs="IRMitra" w:hint="cs"/>
          <w:color w:val="000000" w:themeColor="text1"/>
          <w:sz w:val="28"/>
          <w:szCs w:val="28"/>
          <w:rtl/>
          <w:lang w:bidi="fa-IR"/>
        </w:rPr>
        <w:t xml:space="preserve"> این است که حق گاهی اوقات ممکن است در ذمه باشد گاهی اوقات متعلق به عین باشد ما حق می گوییم متعلق به عین است حالا توضیحاتش که آن جلسات گذشته این اشاره خیلی سریع و غیر گویا شاید به بحثهای گذشته فقط در حد تیتر وار که اگر خواستید مراجعه کنید بتوانید مراجعه کنید</w:t>
      </w:r>
      <w:r w:rsidR="00B53C26">
        <w:rPr>
          <w:rFonts w:ascii="IRMitra" w:hAnsi="IRMitra" w:cs="IRMitra" w:hint="cs"/>
          <w:color w:val="000000" w:themeColor="text1"/>
          <w:sz w:val="28"/>
          <w:szCs w:val="28"/>
          <w:rtl/>
          <w:lang w:bidi="fa-IR"/>
        </w:rPr>
        <w:t>.</w:t>
      </w:r>
    </w:p>
    <w:p w14:paraId="2C676B39" w14:textId="77777777" w:rsidR="00B53C26" w:rsidRDefault="00684819" w:rsidP="00B53C2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lastRenderedPageBreak/>
        <w:t xml:space="preserve"> اما یک بحث دیگری اینجا ما داریم در بحث اینکه اگر بنده خدایی از دنیا برود و دین داشته باشد حالا فرض کنید دین مستغرق ابتدا این دین ممکن است مستغرق نسبت به جمیع ماترک باشد ممکن است غیر مستغرق باشد در مورد مستغرق بحث سر این است که آیا ورثه مالک این مال هستند هنوز هم ادا نشده دین</w:t>
      </w:r>
      <w:r w:rsidR="00B53C2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دین مستغرق است فرض هم این است که هنوز ادا نشده آیا اینجا این ماترک را چه کسی مالک است ماترک را چه کسی مالک است احتمالات مختلف ثبوتی در موردش هست یک احتمال این است که ورثه مالک باشند ولی به نحوی مالک هستند که مالک در عین تعلق حق دیان به این مال</w:t>
      </w:r>
      <w:r w:rsidR="00B53C2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مالک هست مع حس حق الدیان نسبت به این مال</w:t>
      </w:r>
      <w:r w:rsidR="00B53C2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یک شکل</w:t>
      </w:r>
      <w:r w:rsidR="00B53C26">
        <w:rPr>
          <w:rFonts w:ascii="IRMitra" w:hAnsi="IRMitra" w:cs="IRMitra" w:hint="cs"/>
          <w:color w:val="000000" w:themeColor="text1"/>
          <w:sz w:val="28"/>
          <w:szCs w:val="28"/>
          <w:rtl/>
          <w:lang w:bidi="fa-IR"/>
        </w:rPr>
        <w:t>.</w:t>
      </w:r>
    </w:p>
    <w:p w14:paraId="1CA563A4" w14:textId="77777777" w:rsidR="00B53C26" w:rsidRDefault="00684819" w:rsidP="00B53C2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نکته هم ضمیمه بکنم تا دین ادا نشده به آن دیان منتقل نمی شود انتقال این دین به دیان بعد از پرداخت و ادا کردن است تا ادا نشده باشد ملک دیان نمی شود آن روشن است اینکه ملک دیان نمی تواند باشد</w:t>
      </w:r>
    </w:p>
    <w:p w14:paraId="1EF5781D" w14:textId="642E14DE" w:rsidR="003E24C8" w:rsidRDefault="00684819" w:rsidP="00B53C2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اما یک احتمال بگویی</w:t>
      </w:r>
      <w:r w:rsidR="00B53C26">
        <w:rPr>
          <w:rFonts w:ascii="IRMitra" w:hAnsi="IRMitra" w:cs="IRMitra" w:hint="cs"/>
          <w:color w:val="000000" w:themeColor="text1"/>
          <w:sz w:val="28"/>
          <w:szCs w:val="28"/>
          <w:rtl/>
          <w:lang w:bidi="fa-IR"/>
        </w:rPr>
        <w:t>م</w:t>
      </w:r>
      <w:r>
        <w:rPr>
          <w:rFonts w:ascii="IRMitra" w:hAnsi="IRMitra" w:cs="IRMitra" w:hint="cs"/>
          <w:color w:val="000000" w:themeColor="text1"/>
          <w:sz w:val="28"/>
          <w:szCs w:val="28"/>
          <w:rtl/>
          <w:lang w:bidi="fa-IR"/>
        </w:rPr>
        <w:t xml:space="preserve"> ملک ورثه است</w:t>
      </w:r>
      <w:r w:rsidR="00B53C26">
        <w:rPr>
          <w:rFonts w:ascii="IRMitra" w:hAnsi="IRMitra" w:cs="IRMitra" w:hint="cs"/>
          <w:color w:val="000000" w:themeColor="text1"/>
          <w:sz w:val="28"/>
          <w:szCs w:val="28"/>
          <w:rtl/>
          <w:lang w:bidi="fa-IR"/>
        </w:rPr>
        <w:t xml:space="preserve">. </w:t>
      </w:r>
      <w:r>
        <w:rPr>
          <w:rFonts w:ascii="IRMitra" w:hAnsi="IRMitra" w:cs="IRMitra" w:hint="cs"/>
          <w:color w:val="000000" w:themeColor="text1"/>
          <w:sz w:val="28"/>
          <w:szCs w:val="28"/>
          <w:rtl/>
          <w:lang w:bidi="fa-IR"/>
        </w:rPr>
        <w:t xml:space="preserve">یک احتمال این است که بگوییم ملک خداست </w:t>
      </w:r>
      <w:r w:rsidR="0020406A">
        <w:rPr>
          <w:rFonts w:ascii="IRMitra" w:hAnsi="IRMitra" w:cs="IRMitra" w:hint="cs"/>
          <w:color w:val="000000" w:themeColor="text1"/>
          <w:sz w:val="28"/>
          <w:szCs w:val="28"/>
          <w:rtl/>
          <w:lang w:bidi="fa-IR"/>
        </w:rPr>
        <w:t xml:space="preserve">بعضیها گفتند ملک خداست بعضیها گفتند که ملک میت است در ملک میت باقی می ماند این هم یک احتمال یک احتمال دیگر بگوییم هنوز ملک هیچ نیست ملک بدون مالک است این احتمالات مختلفی است که در آن بحث مورد بررسی قرار گرفته مفصل ما بحث کردیم که این احتمالات کدامش درست است و امثال اینها </w:t>
      </w:r>
    </w:p>
    <w:p w14:paraId="5605A632" w14:textId="4CCB3D65" w:rsidR="0020406A" w:rsidRPr="00B53C26" w:rsidRDefault="00B53C26" w:rsidP="00B53C26">
      <w:pPr>
        <w:bidi/>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شاگرد: </w:t>
      </w:r>
      <w:r w:rsidR="0020406A" w:rsidRPr="00B53C26">
        <w:rPr>
          <w:rFonts w:ascii="IRMitra" w:hAnsi="IRMitra" w:cs="IRMitra" w:hint="cs"/>
          <w:color w:val="000000" w:themeColor="text1"/>
          <w:sz w:val="28"/>
          <w:szCs w:val="28"/>
          <w:rtl/>
          <w:lang w:bidi="fa-IR"/>
        </w:rPr>
        <w:t xml:space="preserve">نمی شود ملک هیچ کس نباشد الان مجهول است </w:t>
      </w:r>
    </w:p>
    <w:p w14:paraId="77F4ECE2" w14:textId="77777777" w:rsidR="00B53C26" w:rsidRDefault="00B53C26" w:rsidP="0020406A">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استاد: </w:t>
      </w:r>
      <w:r w:rsidR="0020406A">
        <w:rPr>
          <w:rFonts w:ascii="IRMitra" w:hAnsi="IRMitra" w:cs="IRMitra" w:hint="cs"/>
          <w:color w:val="000000" w:themeColor="text1"/>
          <w:sz w:val="28"/>
          <w:szCs w:val="28"/>
          <w:rtl/>
          <w:lang w:bidi="fa-IR"/>
        </w:rPr>
        <w:t>نخیر بدون م</w:t>
      </w:r>
      <w:r>
        <w:rPr>
          <w:rFonts w:ascii="IRMitra" w:hAnsi="IRMitra" w:cs="IRMitra" w:hint="cs"/>
          <w:color w:val="000000" w:themeColor="text1"/>
          <w:sz w:val="28"/>
          <w:szCs w:val="28"/>
          <w:rtl/>
          <w:lang w:bidi="fa-IR"/>
        </w:rPr>
        <w:t>ا</w:t>
      </w:r>
      <w:r w:rsidR="0020406A">
        <w:rPr>
          <w:rFonts w:ascii="IRMitra" w:hAnsi="IRMitra" w:cs="IRMitra" w:hint="cs"/>
          <w:color w:val="000000" w:themeColor="text1"/>
          <w:sz w:val="28"/>
          <w:szCs w:val="28"/>
          <w:rtl/>
          <w:lang w:bidi="fa-IR"/>
        </w:rPr>
        <w:t>لک</w:t>
      </w:r>
      <w:r>
        <w:rPr>
          <w:rFonts w:ascii="IRMitra" w:hAnsi="IRMitra" w:cs="IRMitra" w:hint="cs"/>
          <w:color w:val="000000" w:themeColor="text1"/>
          <w:sz w:val="28"/>
          <w:szCs w:val="28"/>
          <w:rtl/>
          <w:lang w:bidi="fa-IR"/>
        </w:rPr>
        <w:t>.</w:t>
      </w:r>
      <w:r w:rsidR="0020406A">
        <w:rPr>
          <w:rFonts w:ascii="IRMitra" w:hAnsi="IRMitra" w:cs="IRMitra" w:hint="cs"/>
          <w:color w:val="000000" w:themeColor="text1"/>
          <w:sz w:val="28"/>
          <w:szCs w:val="28"/>
          <w:rtl/>
          <w:lang w:bidi="fa-IR"/>
        </w:rPr>
        <w:t xml:space="preserve"> این احتمالاتی که آنجا هست آنها بحث بحثهایش آنجا هست حالا این احتمالات کدامش درست است آن در آنجا ما بحث کردیم آنها را هم ملاحظه بفرمایید</w:t>
      </w:r>
    </w:p>
    <w:p w14:paraId="5A6E3363" w14:textId="77777777" w:rsidR="00B53C26" w:rsidRDefault="0020406A" w:rsidP="00B53C2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شبیه همین بحثها در جایی که دین مستغرق نباشد هست نسبت به مایقابل الدین</w:t>
      </w:r>
      <w:r w:rsidR="00B53C26">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فرض کنید کل مال مثلاً یک میلیارد در نظر بگیرید پانصد میلیونش دین است نصفش نسبت به این نصف مالی که یقابل الدین است این مالکش کیست بعد اینجا باز حالا یک مشکلاتی دارد نحوه ارتباط ورثه با دیان ما اگر بحث دین غیر مستغرق باشد دین غیر مستغرق یک بحثهای دیگری وسط پیش می آید ما ممکن است شخصی بگوید که هم به اصطلاح ورثه مالک هستند هم دیان ذی حق هستند مثلاً ورثه مالک </w:t>
      </w:r>
      <w:r w:rsidR="004D4A1E">
        <w:rPr>
          <w:rFonts w:ascii="IRMitra" w:hAnsi="IRMitra" w:cs="IRMitra" w:hint="cs"/>
          <w:color w:val="000000" w:themeColor="text1"/>
          <w:sz w:val="28"/>
          <w:szCs w:val="28"/>
          <w:rtl/>
          <w:lang w:bidi="fa-IR"/>
        </w:rPr>
        <w:t>پانصد میلیونش هستند نسبت به الباقی مورد بحث می شود اگر کسی گفت الباقی هم ملک ورثه است که خب هیچی اگر گفت مثلاً الباقی ملک میت است رابطه این ملکها به نحو اشاعه است به نحو کلی فی المعین است به چه نحو است آن یک سری بحثهای دیگری هم آنجا پیدا می شود که وقتی یک ملک دو تا مالک دارد و این نحوه ارتباط مالک ها با این ملک چیست آیا به نحو کلی فی المعین است به نحو اشاعه است حالا کلی فی المعین هم دو قسم داریم نمی دانیم اشاعه همه این بحثها دوباره می آید یعنی در بحثی که دین غیر مستغرق باشد علاوه بر آن بحثهایی که در مورد رابطه ورثه با این مال و نحوه مالکیت ورثه نسبت به مال پیدا می شود این مال اگر هم گفتیم که قسمت</w:t>
      </w:r>
      <w:r w:rsidR="00B53C26">
        <w:rPr>
          <w:rFonts w:ascii="IRMitra" w:hAnsi="IRMitra" w:cs="IRMitra" w:hint="cs"/>
          <w:color w:val="000000" w:themeColor="text1"/>
          <w:sz w:val="28"/>
          <w:szCs w:val="28"/>
          <w:rtl/>
          <w:lang w:bidi="fa-IR"/>
        </w:rPr>
        <w:t>.</w:t>
      </w:r>
      <w:r w:rsidR="004D4A1E">
        <w:rPr>
          <w:rFonts w:ascii="IRMitra" w:hAnsi="IRMitra" w:cs="IRMitra" w:hint="cs"/>
          <w:color w:val="000000" w:themeColor="text1"/>
          <w:sz w:val="28"/>
          <w:szCs w:val="28"/>
          <w:rtl/>
          <w:lang w:bidi="fa-IR"/>
        </w:rPr>
        <w:t xml:space="preserve"> آن قسمتش به هر حال مال ورثه است آن قسمتی که</w:t>
      </w:r>
      <w:r w:rsidR="00B53C26">
        <w:rPr>
          <w:rFonts w:ascii="IRMitra" w:hAnsi="IRMitra" w:cs="IRMitra" w:hint="cs"/>
          <w:color w:val="000000" w:themeColor="text1"/>
          <w:sz w:val="28"/>
          <w:szCs w:val="28"/>
          <w:rtl/>
          <w:lang w:bidi="fa-IR"/>
        </w:rPr>
        <w:t>.</w:t>
      </w:r>
      <w:r w:rsidR="004D4A1E">
        <w:rPr>
          <w:rFonts w:ascii="IRMitra" w:hAnsi="IRMitra" w:cs="IRMitra" w:hint="cs"/>
          <w:color w:val="000000" w:themeColor="text1"/>
          <w:sz w:val="28"/>
          <w:szCs w:val="28"/>
          <w:rtl/>
          <w:lang w:bidi="fa-IR"/>
        </w:rPr>
        <w:t xml:space="preserve"> باز هم این بحثها هست که آیا مثلاً قسمتی مال ورثه شده نشده یک بحثهای یعنی یک سری بحثهایی ما در مورد این مستغرق داریم یک سری بحثهایی در مورد دین </w:t>
      </w:r>
      <w:r w:rsidR="004D4A1E">
        <w:rPr>
          <w:rFonts w:ascii="IRMitra" w:hAnsi="IRMitra" w:cs="IRMitra" w:hint="cs"/>
          <w:color w:val="000000" w:themeColor="text1"/>
          <w:sz w:val="28"/>
          <w:szCs w:val="28"/>
          <w:rtl/>
          <w:lang w:bidi="fa-IR"/>
        </w:rPr>
        <w:lastRenderedPageBreak/>
        <w:t>غیر مستغرق دین غیر مستغرق پیچیدگی بحثش بیشتر است چون هم بحثهای دین مستغرقش را باید بحث بشود هم بحث دین غیر مستغرقش آنها هم هست</w:t>
      </w:r>
    </w:p>
    <w:p w14:paraId="1F8CC623" w14:textId="06CF514A" w:rsidR="0020406A" w:rsidRDefault="004D4A1E" w:rsidP="00B53C2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خب تمام بحثهایی که ما آنجا داشتیم با همدیگر در یک مسئله جمع شدند یعنی طرف از دنیا رفته دین دارد زکات هم دارد یعنی مشکلی که در این بحث هست مشکل چند جهتی است یعنی تطبیق تمام آن مبانی که در آن بحثها هست </w:t>
      </w:r>
    </w:p>
    <w:p w14:paraId="1E1647DD" w14:textId="77777777" w:rsidR="00B53C26" w:rsidRDefault="004D4A1E" w:rsidP="004D4A1E">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یعنی ما در واقع این مسئله را که من می گویم این مسئله را بحثهای مبنایی</w:t>
      </w:r>
      <w:r w:rsidR="00B53C26">
        <w:rPr>
          <w:rFonts w:ascii="IRMitra" w:hAnsi="IRMitra" w:cs="IRMitra" w:hint="cs"/>
          <w:color w:val="000000" w:themeColor="text1"/>
          <w:sz w:val="28"/>
          <w:szCs w:val="28"/>
          <w:rtl/>
          <w:lang w:bidi="fa-IR"/>
        </w:rPr>
        <w:t xml:space="preserve"> اش</w:t>
      </w:r>
      <w:r>
        <w:rPr>
          <w:rFonts w:ascii="IRMitra" w:hAnsi="IRMitra" w:cs="IRMitra" w:hint="cs"/>
          <w:color w:val="000000" w:themeColor="text1"/>
          <w:sz w:val="28"/>
          <w:szCs w:val="28"/>
          <w:rtl/>
          <w:lang w:bidi="fa-IR"/>
        </w:rPr>
        <w:t xml:space="preserve"> را من قبلاً بحث کردم ولی چون تطبیق مبانی مختلف در یک جا باید انجام بشود این بود که گفتم این مسئله را بخوانیم و من چکیده آن بحثهایی که در جلسات قبل در مورد دین مستغرق و امثال اینها هست در لا به لای بحثها اشاره می کنم بعضی از حواشی که اینجا هست به یک سری نکاتی اشاره دارند که تفصیل این نکات در آن جلسات بحث ما هست من اشاره در مورد این حواشی که می خوانم اشاره خواهم کرد که این به چه بحثی اشاره است و به چه چیزی اشاره است که دوستان در آن بحثها ببینند برای روشن شدن حواشی آقایان</w:t>
      </w:r>
      <w:r w:rsidR="00B53C26">
        <w:rPr>
          <w:rFonts w:ascii="IRMitra" w:hAnsi="IRMitra" w:cs="IRMitra" w:hint="cs"/>
          <w:color w:val="000000" w:themeColor="text1"/>
          <w:sz w:val="28"/>
          <w:szCs w:val="28"/>
          <w:rtl/>
          <w:lang w:bidi="fa-IR"/>
        </w:rPr>
        <w:t xml:space="preserve"> در</w:t>
      </w:r>
      <w:r>
        <w:rPr>
          <w:rFonts w:ascii="IRMitra" w:hAnsi="IRMitra" w:cs="IRMitra" w:hint="cs"/>
          <w:color w:val="000000" w:themeColor="text1"/>
          <w:sz w:val="28"/>
          <w:szCs w:val="28"/>
          <w:rtl/>
          <w:lang w:bidi="fa-IR"/>
        </w:rPr>
        <w:t xml:space="preserve"> مسئله موثر است حالا این یک اجمالی بود از مبانی که در این مسئله موثر است من عبارت سید را می خوانم و حواشی را بعداً می خوانم اجازه بدهید یک نکته را هم اشاره بکنم دوستانی که بعدازظهر یعنی فردا کلاس راهنما در خدمتشان هستیم بحث آقای حکیم را در مستمسک ببینید و ما محور را بحث آقای حکیم در کلاس آن را ملاحظه بفرمایید آقای خوئی هم آقای خوئی دیگر تقریباً در مبانی خودش بحث را دنبال کرده کاملاً مبانی که داشته اینجا آقای حکیم یک مقداری وسیعتر از بحث خودش بحث را دنبال کرده این است که من بحث آقای حکیم را ترجیح دادم برای اینکه یک مقداری فی الجمله اوسع باشد از بحث یک مبنای خاص بحث آقای خوئی را هم ملاحظه بفرمایید این بحثها بالاخره آدم باید یک تصویر اجمالی از بحث در دستش باشد تا بتواند در مبانی مختلفی که بحث آقای حکیم و بحث آقای خوئی را به طور کامل اینجا قبل از چیز ببینید بعد وارد روی حواشی و اینها ما الان حواشی را می خوانیم ولی فهم دقیق خیلی از این حواشی وابسته به دانستن همه آن مبانی هست </w:t>
      </w:r>
    </w:p>
    <w:p w14:paraId="25C5E3EC" w14:textId="77777777" w:rsidR="00E51A66" w:rsidRDefault="00E51A66" w:rsidP="00E51A66">
      <w:pPr>
        <w:bidi/>
        <w:jc w:val="both"/>
        <w:rPr>
          <w:rFonts w:ascii="IRMitra" w:hAnsi="IRMitra" w:cs="IRMitra"/>
          <w:color w:val="000000" w:themeColor="text1"/>
          <w:sz w:val="28"/>
          <w:szCs w:val="28"/>
          <w:rtl/>
          <w:lang w:bidi="fa-IR"/>
        </w:rPr>
      </w:pPr>
      <w:r w:rsidRPr="00506829">
        <w:rPr>
          <w:rFonts w:ascii="IRMitra" w:hAnsi="IRMitra" w:cs="IRMitra"/>
          <w:color w:val="0070C0"/>
          <w:sz w:val="28"/>
          <w:szCs w:val="28"/>
          <w:rtl/>
          <w:lang w:bidi="fa-IR"/>
        </w:rPr>
        <w:t>مسألة</w:t>
      </w:r>
      <w:r w:rsidRPr="00506829">
        <w:rPr>
          <w:rFonts w:ascii="IRMitra" w:hAnsi="IRMitra" w:cs="IRMitra" w:hint="cs"/>
          <w:color w:val="0070C0"/>
          <w:sz w:val="28"/>
          <w:szCs w:val="28"/>
          <w:rtl/>
          <w:lang w:bidi="fa-IR"/>
        </w:rPr>
        <w:t xml:space="preserve"> (28):</w:t>
      </w:r>
      <w:r w:rsidRPr="00506829">
        <w:rPr>
          <w:rFonts w:ascii="IRMitra" w:hAnsi="IRMitra" w:cs="IRMitra"/>
          <w:color w:val="0070C0"/>
          <w:sz w:val="28"/>
          <w:szCs w:val="28"/>
          <w:rtl/>
          <w:lang w:bidi="fa-IR"/>
        </w:rPr>
        <w:t xml:space="preserve"> لو مات الزارع أو مالك النخل و الشجر و كان عليه دين‌</w:t>
      </w:r>
      <w:r w:rsidRPr="00506829">
        <w:rPr>
          <w:rFonts w:ascii="IRMitra" w:hAnsi="IRMitra" w:cs="IRMitra" w:hint="cs"/>
          <w:color w:val="0070C0"/>
          <w:sz w:val="28"/>
          <w:szCs w:val="28"/>
          <w:rtl/>
          <w:lang w:bidi="fa-IR"/>
        </w:rPr>
        <w:t xml:space="preserve"> </w:t>
      </w:r>
      <w:r w:rsidRPr="00506829">
        <w:rPr>
          <w:rFonts w:ascii="IRMitra" w:hAnsi="IRMitra" w:cs="IRMitra"/>
          <w:color w:val="0070C0"/>
          <w:sz w:val="28"/>
          <w:szCs w:val="28"/>
          <w:rtl/>
          <w:lang w:bidi="fa-IR"/>
        </w:rPr>
        <w:t xml:space="preserve">فإما أن يكون الدين مستغرقا أو لا ثمَّ إما أن يكون الموت بعد تعلق الوجوب أو قبله </w:t>
      </w:r>
      <w:r w:rsidR="004D4A1E">
        <w:rPr>
          <w:rFonts w:ascii="IRMitra" w:hAnsi="IRMitra" w:cs="IRMitra" w:hint="cs"/>
          <w:color w:val="000000" w:themeColor="text1"/>
          <w:sz w:val="28"/>
          <w:szCs w:val="28"/>
          <w:rtl/>
          <w:lang w:bidi="fa-IR"/>
        </w:rPr>
        <w:t>یک موقعی موت بعد از تعلق وجوب است یک موقعی قبل از تعلق وجوب است خب آن بحثی که ما مطرح می کردیم زمان تعلق وجوب کی است اینها دخالت دارد در اینجا</w:t>
      </w:r>
      <w:r>
        <w:rPr>
          <w:rFonts w:ascii="IRMitra" w:hAnsi="IRMitra" w:cs="IRMitra" w:hint="cs"/>
          <w:color w:val="000000" w:themeColor="text1"/>
          <w:sz w:val="28"/>
          <w:szCs w:val="28"/>
          <w:rtl/>
          <w:lang w:bidi="fa-IR"/>
        </w:rPr>
        <w:t>.</w:t>
      </w:r>
      <w:r w:rsidR="004D4A1E">
        <w:rPr>
          <w:rFonts w:ascii="IRMitra" w:hAnsi="IRMitra" w:cs="IRMitra" w:hint="cs"/>
          <w:color w:val="000000" w:themeColor="text1"/>
          <w:sz w:val="28"/>
          <w:szCs w:val="28"/>
          <w:rtl/>
          <w:lang w:bidi="fa-IR"/>
        </w:rPr>
        <w:t xml:space="preserve"> </w:t>
      </w:r>
      <w:r w:rsidRPr="00506829">
        <w:rPr>
          <w:rFonts w:ascii="IRMitra" w:hAnsi="IRMitra" w:cs="IRMitra"/>
          <w:color w:val="0070C0"/>
          <w:sz w:val="28"/>
          <w:szCs w:val="28"/>
          <w:rtl/>
          <w:lang w:bidi="fa-IR"/>
        </w:rPr>
        <w:t>بعد ظه</w:t>
      </w:r>
      <w:r>
        <w:rPr>
          <w:rFonts w:ascii="IRMitra" w:hAnsi="IRMitra" w:cs="IRMitra" w:hint="cs"/>
          <w:color w:val="0070C0"/>
          <w:sz w:val="28"/>
          <w:szCs w:val="28"/>
          <w:rtl/>
          <w:lang w:bidi="fa-IR"/>
        </w:rPr>
        <w:t>و</w:t>
      </w:r>
      <w:r w:rsidRPr="00506829">
        <w:rPr>
          <w:rFonts w:ascii="IRMitra" w:hAnsi="IRMitra" w:cs="IRMitra"/>
          <w:color w:val="0070C0"/>
          <w:sz w:val="28"/>
          <w:szCs w:val="28"/>
          <w:rtl/>
          <w:lang w:bidi="fa-IR"/>
        </w:rPr>
        <w:t>ر الثمر أو قبل ظهور الثمر</w:t>
      </w:r>
      <w:r w:rsidR="004D4A1E">
        <w:rPr>
          <w:rFonts w:ascii="IRMitra" w:hAnsi="IRMitra" w:cs="IRMitra" w:hint="cs"/>
          <w:color w:val="000000" w:themeColor="text1"/>
          <w:sz w:val="28"/>
          <w:szCs w:val="28"/>
          <w:rtl/>
          <w:lang w:bidi="fa-IR"/>
        </w:rPr>
        <w:t xml:space="preserve"> این ظهور ثمر ر</w:t>
      </w:r>
      <w:r w:rsidR="000A13BC">
        <w:rPr>
          <w:rFonts w:ascii="IRMitra" w:hAnsi="IRMitra" w:cs="IRMitra" w:hint="cs"/>
          <w:color w:val="000000" w:themeColor="text1"/>
          <w:sz w:val="28"/>
          <w:szCs w:val="28"/>
          <w:rtl/>
          <w:lang w:bidi="fa-IR"/>
        </w:rPr>
        <w:t>ا</w:t>
      </w:r>
      <w:r w:rsidR="004D4A1E">
        <w:rPr>
          <w:rFonts w:ascii="IRMitra" w:hAnsi="IRMitra" w:cs="IRMitra" w:hint="cs"/>
          <w:color w:val="000000" w:themeColor="text1"/>
          <w:sz w:val="28"/>
          <w:szCs w:val="28"/>
          <w:rtl/>
          <w:lang w:bidi="fa-IR"/>
        </w:rPr>
        <w:t xml:space="preserve"> اینجا ایشان زمانی گرفته آن اول اول ظهور ثمر یعنی </w:t>
      </w:r>
      <w:r w:rsidR="000A13BC">
        <w:rPr>
          <w:rFonts w:ascii="IRMitra" w:hAnsi="IRMitra" w:cs="IRMitra" w:hint="cs"/>
          <w:color w:val="000000" w:themeColor="text1"/>
          <w:sz w:val="28"/>
          <w:szCs w:val="28"/>
          <w:rtl/>
          <w:lang w:bidi="fa-IR"/>
        </w:rPr>
        <w:t xml:space="preserve">ما یک ثمره خب ظاهر می شود یک زمان مثلاً به مرحله </w:t>
      </w:r>
      <w:r>
        <w:rPr>
          <w:rFonts w:ascii="IRMitra" w:hAnsi="IRMitra" w:cs="IRMitra" w:hint="cs"/>
          <w:color w:val="000000" w:themeColor="text1"/>
          <w:sz w:val="28"/>
          <w:szCs w:val="28"/>
          <w:rtl/>
          <w:lang w:bidi="fa-IR"/>
        </w:rPr>
        <w:t>ب</w:t>
      </w:r>
      <w:r w:rsidR="000A13BC">
        <w:rPr>
          <w:rFonts w:ascii="IRMitra" w:hAnsi="IRMitra" w:cs="IRMitra" w:hint="cs"/>
          <w:color w:val="000000" w:themeColor="text1"/>
          <w:sz w:val="28"/>
          <w:szCs w:val="28"/>
          <w:rtl/>
          <w:lang w:bidi="fa-IR"/>
        </w:rPr>
        <w:t>دو صلاح و اینها می رسد که آن مثلاً مرحله بدو صلاح را ما مرحله مثلاً تعلق وجوب قرارش بدهیم یعنی ابتداءً ثمره ظاهر می شود بعد وجوب تعلق می گیرد یک بحث سر قبل از زمان ظهور ثمره است یک بحث در مورد فاصله بین ظهور ثمره و تعلق وجوب است یک بحث بحث بعد از تعلق وجوب است مرحوم سید از آن طرف شروع کرده یعنی اول بعد از تعلق وجوب را بحث کرده و فتوای آن را ذکر کرده بعد فاصله بین فاصله بین ظهور ثمره و تعلق وجوب یکی هم قبل از ظهور ثمره این سه تا مرحله را مرحوم سید اینجا آورده ایشان می گوید که</w:t>
      </w:r>
      <w:r>
        <w:rPr>
          <w:rFonts w:ascii="IRMitra" w:hAnsi="IRMitra" w:cs="IRMitra" w:hint="cs"/>
          <w:color w:val="000000" w:themeColor="text1"/>
          <w:sz w:val="28"/>
          <w:szCs w:val="28"/>
          <w:rtl/>
          <w:lang w:bidi="fa-IR"/>
        </w:rPr>
        <w:t>:</w:t>
      </w:r>
    </w:p>
    <w:p w14:paraId="2E7CCBEF" w14:textId="77777777" w:rsidR="00E51A66" w:rsidRDefault="000A13BC" w:rsidP="00E51A66">
      <w:pPr>
        <w:bidi/>
        <w:jc w:val="both"/>
        <w:rPr>
          <w:rFonts w:ascii="IRMitra" w:hAnsi="IRMitra" w:cs="IRMitra"/>
          <w:color w:val="0070C0"/>
          <w:sz w:val="28"/>
          <w:szCs w:val="28"/>
          <w:rtl/>
          <w:lang w:bidi="fa-IR"/>
        </w:rPr>
      </w:pPr>
      <w:r>
        <w:rPr>
          <w:rFonts w:ascii="IRMitra" w:hAnsi="IRMitra" w:cs="IRMitra" w:hint="cs"/>
          <w:color w:val="000000" w:themeColor="text1"/>
          <w:sz w:val="28"/>
          <w:szCs w:val="28"/>
          <w:rtl/>
          <w:lang w:bidi="fa-IR"/>
        </w:rPr>
        <w:lastRenderedPageBreak/>
        <w:t xml:space="preserve"> </w:t>
      </w:r>
      <w:r w:rsidR="00E51A66" w:rsidRPr="00506829">
        <w:rPr>
          <w:rFonts w:ascii="IRMitra" w:hAnsi="IRMitra" w:cs="IRMitra"/>
          <w:color w:val="0070C0"/>
          <w:sz w:val="28"/>
          <w:szCs w:val="28"/>
          <w:rtl/>
          <w:lang w:bidi="fa-IR"/>
        </w:rPr>
        <w:t>فإن كان الموت بعد تعلق الوجوب وجب إخراجها سواء كان الدين مستغرقا أم لا</w:t>
      </w:r>
      <w:r w:rsidR="00E51A66" w:rsidRPr="00506829">
        <w:rPr>
          <w:rFonts w:ascii="IRMitra" w:hAnsi="IRMitra" w:cs="IRMitra" w:hint="cs"/>
          <w:color w:val="0070C0"/>
          <w:sz w:val="28"/>
          <w:szCs w:val="28"/>
          <w:rtl/>
          <w:lang w:bidi="fa-IR"/>
        </w:rPr>
        <w:t xml:space="preserve"> </w:t>
      </w:r>
    </w:p>
    <w:p w14:paraId="5B6CD9AD" w14:textId="77777777" w:rsidR="00DB2D17" w:rsidRDefault="000A13BC" w:rsidP="00E51A66">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می گوید زکات را باید اخراج کرد </w:t>
      </w:r>
      <w:r w:rsidR="00E51A66" w:rsidRPr="00E51A66">
        <w:rPr>
          <w:rFonts w:ascii="IRMitra" w:hAnsi="IRMitra" w:cs="IRMitra"/>
          <w:color w:val="0070C0"/>
          <w:sz w:val="28"/>
          <w:szCs w:val="28"/>
          <w:rtl/>
          <w:lang w:bidi="fa-IR"/>
        </w:rPr>
        <w:t>سواء كان الدين مستغرقاً أم لا، فلا يجب التحاصّ مع الغرماء</w:t>
      </w:r>
      <w:r w:rsidR="00E51A66">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در واقع زکاتی که اینجا این طور نیست که با غرما هم عرض هم باشند اول زکات اخراج می شود بعد از اخراج زکات تازه می آییم مطلب را دنبال می کنیم ایشان می گوید چرا </w:t>
      </w:r>
      <w:r w:rsidR="00E51A66" w:rsidRPr="00E51A66">
        <w:rPr>
          <w:rFonts w:ascii="IRMitra" w:hAnsi="IRMitra" w:cs="IRMitra"/>
          <w:color w:val="0070C0"/>
          <w:sz w:val="28"/>
          <w:szCs w:val="28"/>
          <w:rtl/>
          <w:lang w:bidi="fa-IR"/>
        </w:rPr>
        <w:t>لأنّ الزكاة متعلّقة بالعين</w:t>
      </w:r>
      <w:r w:rsidR="00E51A66">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چون زکات را چه ما حق بدانیم چه ملک بدانیم علی ای تقدیر یک نوع تضیقی در آن دایره ملکیت مالک اصلی ایجاد می کند وقتی تضیق در دایره ملکیت مالک اصلی ایجاد شد اصلاً ما ترک</w:t>
      </w:r>
      <w:r w:rsidR="004248D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ما ادای زکات است ما ترک که تازه موضوع این است که ماترک اول دین را باید خارج کرد بعد وصیت را خارج کرد بعد نمی دانم چیزهای دیگر را باید خارج کرد آخر کار به اصطلاح به ارث به ورثه می رسد همه اینها موضوعش ما ترک است تا زکات پرداخت نشود یعنی زکات اثرگذار هست در اینکه بعد از زکات تازه ماترک موضوع پیدا می کند بنابراین زکات قبل از همه اینهاست به خاطر اینکه زکات به عین تعلق گرفته</w:t>
      </w:r>
      <w:r w:rsidR="004248D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تعلق زکات به عین چه به نحو عینیت باشد چه به نحو عرض کنم ملکیت باشد چه به نحو حق بودن باشد بالاخره منشا می شود که ماترک بعد از زکات باشد خب این یک مطلب</w:t>
      </w:r>
      <w:r w:rsidR="004248D9">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w:t>
      </w:r>
      <w:r w:rsidRPr="004248D9">
        <w:rPr>
          <w:rFonts w:ascii="IRMitra" w:hAnsi="IRMitra" w:cs="IRMitra" w:hint="cs"/>
          <w:color w:val="0070C0"/>
          <w:sz w:val="28"/>
          <w:szCs w:val="28"/>
          <w:rtl/>
          <w:lang w:bidi="fa-IR"/>
        </w:rPr>
        <w:t xml:space="preserve">نعم </w:t>
      </w:r>
      <w:r w:rsidR="004248D9" w:rsidRPr="004248D9">
        <w:rPr>
          <w:rFonts w:ascii="IRMitra" w:hAnsi="IRMitra" w:cs="IRMitra"/>
          <w:color w:val="0070C0"/>
          <w:sz w:val="28"/>
          <w:szCs w:val="28"/>
          <w:rtl/>
          <w:lang w:bidi="fa-IR"/>
        </w:rPr>
        <w:t>لو تلفت في حياته بالتفريط و صارت في الذمّة</w:t>
      </w:r>
      <w:r w:rsidR="004248D9">
        <w:rPr>
          <w:rFonts w:ascii="IRMitra" w:hAnsi="IRMitra" w:cs="IRMitra" w:hint="cs"/>
          <w:color w:val="0070C0"/>
          <w:sz w:val="28"/>
          <w:szCs w:val="28"/>
          <w:rtl/>
          <w:lang w:bidi="fa-IR"/>
        </w:rPr>
        <w:t xml:space="preserve"> </w:t>
      </w:r>
      <w:r>
        <w:rPr>
          <w:rFonts w:ascii="IRMitra" w:hAnsi="IRMitra" w:cs="IRMitra" w:hint="cs"/>
          <w:color w:val="000000" w:themeColor="text1"/>
          <w:sz w:val="28"/>
          <w:szCs w:val="28"/>
          <w:rtl/>
          <w:lang w:bidi="fa-IR"/>
        </w:rPr>
        <w:t xml:space="preserve">اگر آن زکات تلف شده باشد و در ذمه قرار گرفته باشد </w:t>
      </w:r>
      <w:bookmarkStart w:id="2" w:name="_Hlk210640345"/>
      <w:r w:rsidR="004248D9" w:rsidRPr="004248D9">
        <w:rPr>
          <w:rFonts w:ascii="IRMitra" w:hAnsi="IRMitra" w:cs="IRMitra"/>
          <w:color w:val="0070C0"/>
          <w:sz w:val="28"/>
          <w:szCs w:val="28"/>
          <w:rtl/>
          <w:lang w:bidi="fa-IR"/>
        </w:rPr>
        <w:t>وجب التحاصّ بين أرباب الزكاة و بين الغرماء كسائر الديون</w:t>
      </w:r>
      <w:r w:rsidR="004248D9">
        <w:rPr>
          <w:rFonts w:ascii="IRMitra" w:hAnsi="IRMitra" w:cs="IRMitra" w:hint="cs"/>
          <w:color w:val="0070C0"/>
          <w:sz w:val="28"/>
          <w:szCs w:val="28"/>
          <w:rtl/>
          <w:lang w:bidi="fa-IR"/>
        </w:rPr>
        <w:t xml:space="preserve"> </w:t>
      </w:r>
      <w:bookmarkEnd w:id="2"/>
      <w:r>
        <w:rPr>
          <w:rFonts w:ascii="IRMitra" w:hAnsi="IRMitra" w:cs="IRMitra" w:hint="cs"/>
          <w:color w:val="000000" w:themeColor="text1"/>
          <w:sz w:val="28"/>
          <w:szCs w:val="28"/>
          <w:rtl/>
          <w:lang w:bidi="fa-IR"/>
        </w:rPr>
        <w:t xml:space="preserve">این را دقت بفرمایید ببینید اصلاً این تصویر دارد که </w:t>
      </w:r>
      <w:r w:rsidR="00DB2D17" w:rsidRPr="00DB2D17">
        <w:rPr>
          <w:rFonts w:ascii="IRMitra" w:hAnsi="IRMitra" w:cs="IRMitra"/>
          <w:color w:val="000000" w:themeColor="text1"/>
          <w:sz w:val="28"/>
          <w:szCs w:val="28"/>
          <w:rtl/>
          <w:lang w:bidi="fa-IR"/>
        </w:rPr>
        <w:t xml:space="preserve">لو تلفت في حياته بالتفريط </w:t>
      </w:r>
      <w:r>
        <w:rPr>
          <w:rFonts w:ascii="IRMitra" w:hAnsi="IRMitra" w:cs="IRMitra" w:hint="cs"/>
          <w:color w:val="000000" w:themeColor="text1"/>
          <w:sz w:val="28"/>
          <w:szCs w:val="28"/>
          <w:rtl/>
          <w:lang w:bidi="fa-IR"/>
        </w:rPr>
        <w:t>اصلاً چطوری تصویر می شود این مطلب چون زکات عرض شد که ولو زکات به هر حال یک حقی هست ولو متعلق به دین ولی می تواند از خارج دین پرداخت شود خب به هر حال ولو از خارج دین هم پرداخت بشود وقتی کل آن مال زکوی تلف شد زکات دیگر می شود ذمه دیگ</w:t>
      </w:r>
      <w:r w:rsidR="00DB2D17">
        <w:rPr>
          <w:rFonts w:ascii="IRMitra" w:hAnsi="IRMitra" w:cs="IRMitra" w:hint="cs"/>
          <w:color w:val="000000" w:themeColor="text1"/>
          <w:sz w:val="28"/>
          <w:szCs w:val="28"/>
          <w:rtl/>
          <w:lang w:bidi="fa-IR"/>
        </w:rPr>
        <w:t>ه.</w:t>
      </w:r>
    </w:p>
    <w:p w14:paraId="219CCF86" w14:textId="271C79C8" w:rsidR="008D210D" w:rsidRPr="008D210D" w:rsidRDefault="00DB2D17" w:rsidP="00DB2D17">
      <w:pPr>
        <w:bidi/>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این</w:t>
      </w:r>
      <w:r w:rsidR="000A13BC">
        <w:rPr>
          <w:rFonts w:ascii="IRMitra" w:hAnsi="IRMitra" w:cs="IRMitra" w:hint="cs"/>
          <w:color w:val="000000" w:themeColor="text1"/>
          <w:sz w:val="28"/>
          <w:szCs w:val="28"/>
          <w:rtl/>
          <w:lang w:bidi="fa-IR"/>
        </w:rPr>
        <w:t xml:space="preserve"> نکته را دقت بفرمایید که مجرد اینکه ما زکات را می توانیم از خارج بپردازیم منشا نمی شود بر اینکه زکات تلف نداشته باشد ببینید بحث این هست آن عین زکوی ممکن است تلف بشود وقتی عین زکوی تلف شد زکات از تعلق به عین از بین می رود چون عینی نیست که به آن تعلق پیدا کند زکات ذمه محض می شود بنابراین مجرد اینکه زکات را لازم نیست از عین بدهیم باعث نمی شود که تلف الزکا</w:t>
      </w:r>
      <w:r>
        <w:rPr>
          <w:rFonts w:ascii="IRMitra" w:hAnsi="IRMitra" w:cs="IRMitra" w:hint="cs"/>
          <w:color w:val="000000" w:themeColor="text1"/>
          <w:sz w:val="28"/>
          <w:szCs w:val="28"/>
          <w:rtl/>
          <w:lang w:bidi="fa-IR"/>
        </w:rPr>
        <w:t>ة.</w:t>
      </w:r>
      <w:r w:rsidR="000A13BC">
        <w:rPr>
          <w:rFonts w:ascii="IRMitra" w:hAnsi="IRMitra" w:cs="IRMitra" w:hint="cs"/>
          <w:color w:val="000000" w:themeColor="text1"/>
          <w:sz w:val="28"/>
          <w:szCs w:val="28"/>
          <w:rtl/>
          <w:lang w:bidi="fa-IR"/>
        </w:rPr>
        <w:t xml:space="preserve"> تلف عین زکوی مطرح است ممکن است عین زکوی تلف بشود یعنی عینی که متعلق زکات هست این عینی که متعلق زکات هست </w:t>
      </w:r>
      <w:r w:rsidR="008B127C">
        <w:rPr>
          <w:rFonts w:ascii="IRMitra" w:hAnsi="IRMitra" w:cs="IRMitra" w:hint="cs"/>
          <w:color w:val="000000" w:themeColor="text1"/>
          <w:sz w:val="28"/>
          <w:szCs w:val="28"/>
          <w:rtl/>
          <w:lang w:bidi="fa-IR"/>
        </w:rPr>
        <w:t xml:space="preserve">اگر کاملاً تلف شد زکات دیگر عینی نیست که به او تعلق پیدا کند بعد از تعلق بحث این است بعد از تعلق این عین وقتی تلف شد </w:t>
      </w:r>
      <w:r>
        <w:rPr>
          <w:rFonts w:ascii="IRMitra" w:hAnsi="IRMitra" w:cs="IRMitra" w:hint="cs"/>
          <w:color w:val="000000" w:themeColor="text1"/>
          <w:sz w:val="28"/>
          <w:szCs w:val="28"/>
          <w:rtl/>
          <w:lang w:bidi="fa-IR"/>
        </w:rPr>
        <w:t xml:space="preserve">زکات </w:t>
      </w:r>
      <w:r w:rsidR="008B127C">
        <w:rPr>
          <w:rFonts w:ascii="IRMitra" w:hAnsi="IRMitra" w:cs="IRMitra" w:hint="cs"/>
          <w:color w:val="000000" w:themeColor="text1"/>
          <w:sz w:val="28"/>
          <w:szCs w:val="28"/>
          <w:rtl/>
          <w:lang w:bidi="fa-IR"/>
        </w:rPr>
        <w:t xml:space="preserve">به ذمه می آید دیگر به ذمه که آمد </w:t>
      </w:r>
      <w:r w:rsidRPr="00DB2D17">
        <w:rPr>
          <w:rFonts w:ascii="IRMitra" w:hAnsi="IRMitra" w:cs="IRMitra"/>
          <w:color w:val="000000" w:themeColor="text1"/>
          <w:sz w:val="28"/>
          <w:szCs w:val="28"/>
          <w:rtl/>
          <w:lang w:bidi="fa-IR"/>
        </w:rPr>
        <w:t xml:space="preserve">وجب التحاصّ بين أرباب الزكاة و بين الغرماء كسائر الديون </w:t>
      </w:r>
      <w:r w:rsidR="008B127C">
        <w:rPr>
          <w:rFonts w:ascii="IRMitra" w:hAnsi="IRMitra" w:cs="IRMitra" w:hint="cs"/>
          <w:color w:val="000000" w:themeColor="text1"/>
          <w:sz w:val="28"/>
          <w:szCs w:val="28"/>
          <w:rtl/>
          <w:lang w:bidi="fa-IR"/>
        </w:rPr>
        <w:t>پس بنابراین این موضوع مرحوم سید یک موضوع کاملاً طبیعی هست و مطلب درست است خب حالا ادامه متن را حواشی را ملاحظه بفرمایید تا ما این مسئله را چیز کنیم</w:t>
      </w:r>
      <w:r>
        <w:rPr>
          <w:rFonts w:ascii="IRMitra" w:hAnsi="IRMitra" w:cs="IRMitra" w:hint="cs"/>
          <w:color w:val="000000" w:themeColor="text1"/>
          <w:sz w:val="28"/>
          <w:szCs w:val="28"/>
          <w:rtl/>
          <w:lang w:bidi="fa-IR"/>
        </w:rPr>
        <w:t>.</w:t>
      </w:r>
      <w:r w:rsidR="008D210D">
        <w:rPr>
          <w:rFonts w:ascii="IRMitra" w:hAnsi="IRMitra" w:cs="IRMitra" w:hint="cs"/>
          <w:color w:val="000000" w:themeColor="text1"/>
          <w:sz w:val="28"/>
          <w:szCs w:val="28"/>
          <w:rtl/>
          <w:lang w:bidi="fa-IR"/>
        </w:rPr>
        <w:t xml:space="preserve"> </w:t>
      </w:r>
    </w:p>
    <w:p w14:paraId="0D46B799"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50D5C"/>
    <w:multiLevelType w:val="hybridMultilevel"/>
    <w:tmpl w:val="AB0C96D0"/>
    <w:lvl w:ilvl="0" w:tplc="1D6C0C7E">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469"/>
    <w:rsid w:val="00016B1B"/>
    <w:rsid w:val="000A13BC"/>
    <w:rsid w:val="00112469"/>
    <w:rsid w:val="00146191"/>
    <w:rsid w:val="00161817"/>
    <w:rsid w:val="001E2867"/>
    <w:rsid w:val="0020406A"/>
    <w:rsid w:val="003511F0"/>
    <w:rsid w:val="003E24C8"/>
    <w:rsid w:val="004248D9"/>
    <w:rsid w:val="004D4A1E"/>
    <w:rsid w:val="00506829"/>
    <w:rsid w:val="00583155"/>
    <w:rsid w:val="005D5264"/>
    <w:rsid w:val="00684819"/>
    <w:rsid w:val="006B6E41"/>
    <w:rsid w:val="007F2CC4"/>
    <w:rsid w:val="00847B21"/>
    <w:rsid w:val="008B127C"/>
    <w:rsid w:val="008D210D"/>
    <w:rsid w:val="00A25F38"/>
    <w:rsid w:val="00A65670"/>
    <w:rsid w:val="00A814D5"/>
    <w:rsid w:val="00AD1F3C"/>
    <w:rsid w:val="00B375BB"/>
    <w:rsid w:val="00B53C26"/>
    <w:rsid w:val="00BF5A99"/>
    <w:rsid w:val="00D24686"/>
    <w:rsid w:val="00DB2D17"/>
    <w:rsid w:val="00E51A66"/>
    <w:rsid w:val="00F46669"/>
    <w:rsid w:val="00F871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FA773"/>
  <w15:chartTrackingRefBased/>
  <w15:docId w15:val="{6293EF6B-811A-4AA5-87BA-9F4CCDF7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1A66"/>
    <w:pPr>
      <w:spacing w:line="276" w:lineRule="auto"/>
    </w:pPr>
  </w:style>
  <w:style w:type="paragraph" w:styleId="Heading1">
    <w:name w:val="heading 1"/>
    <w:basedOn w:val="Normal"/>
    <w:next w:val="Normal"/>
    <w:link w:val="Heading1Char"/>
    <w:uiPriority w:val="9"/>
    <w:qFormat/>
    <w:rsid w:val="00112469"/>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469"/>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12469"/>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469"/>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469"/>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469"/>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469"/>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469"/>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469"/>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46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46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1246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46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46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4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4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4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469"/>
    <w:rPr>
      <w:rFonts w:eastAsiaTheme="majorEastAsia" w:cstheme="majorBidi"/>
      <w:color w:val="272727" w:themeColor="text1" w:themeTint="D8"/>
    </w:rPr>
  </w:style>
  <w:style w:type="paragraph" w:styleId="Title">
    <w:name w:val="Title"/>
    <w:basedOn w:val="Normal"/>
    <w:next w:val="Normal"/>
    <w:link w:val="TitleChar"/>
    <w:uiPriority w:val="10"/>
    <w:qFormat/>
    <w:rsid w:val="00112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4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469"/>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4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469"/>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112469"/>
    <w:rPr>
      <w:i/>
      <w:iCs/>
      <w:color w:val="404040" w:themeColor="text1" w:themeTint="BF"/>
    </w:rPr>
  </w:style>
  <w:style w:type="paragraph" w:styleId="ListParagraph">
    <w:name w:val="List Paragraph"/>
    <w:basedOn w:val="Normal"/>
    <w:uiPriority w:val="34"/>
    <w:qFormat/>
    <w:rsid w:val="00112469"/>
    <w:pPr>
      <w:spacing w:line="278" w:lineRule="auto"/>
      <w:ind w:left="720"/>
      <w:contextualSpacing/>
    </w:pPr>
  </w:style>
  <w:style w:type="character" w:styleId="IntenseEmphasis">
    <w:name w:val="Intense Emphasis"/>
    <w:basedOn w:val="DefaultParagraphFont"/>
    <w:uiPriority w:val="21"/>
    <w:qFormat/>
    <w:rsid w:val="00112469"/>
    <w:rPr>
      <w:i/>
      <w:iCs/>
      <w:color w:val="2F5496" w:themeColor="accent1" w:themeShade="BF"/>
    </w:rPr>
  </w:style>
  <w:style w:type="paragraph" w:styleId="IntenseQuote">
    <w:name w:val="Intense Quote"/>
    <w:basedOn w:val="Normal"/>
    <w:next w:val="Normal"/>
    <w:link w:val="IntenseQuoteChar"/>
    <w:uiPriority w:val="30"/>
    <w:qFormat/>
    <w:rsid w:val="00112469"/>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469"/>
    <w:rPr>
      <w:i/>
      <w:iCs/>
      <w:color w:val="2F5496" w:themeColor="accent1" w:themeShade="BF"/>
    </w:rPr>
  </w:style>
  <w:style w:type="character" w:styleId="IntenseReference">
    <w:name w:val="Intense Reference"/>
    <w:basedOn w:val="DefaultParagraphFont"/>
    <w:uiPriority w:val="32"/>
    <w:qFormat/>
    <w:rsid w:val="001124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06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6</Pages>
  <Words>2232</Words>
  <Characters>12727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احمد حسنی</cp:lastModifiedBy>
  <cp:revision>14</cp:revision>
  <dcterms:created xsi:type="dcterms:W3CDTF">2025-10-05T07:04:00Z</dcterms:created>
  <dcterms:modified xsi:type="dcterms:W3CDTF">2025-10-07T14:02:00Z</dcterms:modified>
</cp:coreProperties>
</file>