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10C" w14:textId="77777777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rFonts w:eastAsia="Calibri"/>
          <w:b/>
          <w:bCs/>
          <w:color w:val="0070C0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62A2FF28" w14:textId="77777777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 w:rsidRPr="002A5193">
        <w:rPr>
          <w:b/>
          <w:bCs/>
          <w:color w:val="C00000"/>
          <w:shd w:val="clear" w:color="auto" w:fill="FFFFFF"/>
          <w:rtl/>
          <w:lang w:val="x-none"/>
        </w:rPr>
        <w:t>استثناء مئونه در زکات</w:t>
      </w:r>
    </w:p>
    <w:p w14:paraId="0C583F18" w14:textId="310B1D69" w:rsidR="00364F4B" w:rsidRDefault="00915BAD" w:rsidP="002A5193">
      <w:pPr>
        <w:rPr>
          <w:b/>
          <w:bCs/>
          <w:color w:val="C00000"/>
          <w:shd w:val="clear" w:color="auto" w:fill="FFFFFF"/>
          <w:lang w:val="x-none"/>
        </w:rPr>
      </w:pPr>
      <w:r w:rsidRPr="00915BAD">
        <w:rPr>
          <w:b/>
          <w:bCs/>
          <w:color w:val="C00000"/>
          <w:shd w:val="clear" w:color="auto" w:fill="FFFFFF"/>
          <w:lang w:val="x-none"/>
        </w:rPr>
        <w:t>Feghh 58-14040916</w:t>
      </w:r>
    </w:p>
    <w:p w14:paraId="48A7E182" w14:textId="6C04B9C9" w:rsidR="002A5193" w:rsidRPr="002A5193" w:rsidRDefault="002A5193" w:rsidP="002A5193">
      <w:pPr>
        <w:rPr>
          <w:b/>
          <w:bCs/>
          <w:color w:val="C00000"/>
          <w:shd w:val="clear" w:color="auto" w:fill="FFFFFF"/>
          <w:lang w:val="x-none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>متن خام</w:t>
      </w:r>
    </w:p>
    <w:p w14:paraId="6B831210" w14:textId="24664B15" w:rsidR="002A5193" w:rsidRPr="002A5193" w:rsidRDefault="002A5193" w:rsidP="002A5193">
      <w:pPr>
        <w:rPr>
          <w:b/>
          <w:bCs/>
          <w:color w:val="C00000"/>
          <w:shd w:val="clear" w:color="auto" w:fill="FFFFFF"/>
        </w:rPr>
      </w:pPr>
      <w:r w:rsidRPr="002A5193">
        <w:rPr>
          <w:b/>
          <w:bCs/>
          <w:color w:val="C00000"/>
          <w:shd w:val="clear" w:color="auto" w:fill="FFFFFF"/>
          <w:rtl/>
          <w:lang w:val="x-none"/>
        </w:rPr>
        <w:t xml:space="preserve"> سال پنجم – جلسه </w:t>
      </w:r>
      <w:r w:rsidR="00915BAD">
        <w:rPr>
          <w:rFonts w:hint="cs"/>
          <w:b/>
          <w:bCs/>
          <w:color w:val="C00000"/>
          <w:shd w:val="clear" w:color="auto" w:fill="FFFFFF"/>
          <w:rtl/>
          <w:lang w:val="x-none"/>
        </w:rPr>
        <w:t>58</w:t>
      </w:r>
    </w:p>
    <w:p w14:paraId="65DA3501" w14:textId="07179E8C" w:rsidR="00995FA4" w:rsidRDefault="002A5193" w:rsidP="002D4206">
      <w:pPr>
        <w:rPr>
          <w:color w:val="00B050"/>
        </w:rPr>
      </w:pPr>
      <w:r w:rsidRPr="002A5193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886B43">
        <w:rPr>
          <w:color w:val="00B050"/>
        </w:rPr>
        <w:t>.</w:t>
      </w:r>
    </w:p>
    <w:p w14:paraId="41EEDC65" w14:textId="5B24045A" w:rsidR="00886B43" w:rsidRDefault="00886B43" w:rsidP="00886B43">
      <w:pPr>
        <w:pStyle w:val="Heading1"/>
        <w:rPr>
          <w:rtl/>
        </w:rPr>
      </w:pPr>
      <w:r>
        <w:rPr>
          <w:rtl/>
        </w:rPr>
        <w:t>طرح بحث: بررس</w:t>
      </w:r>
      <w:r>
        <w:rPr>
          <w:rFonts w:hint="cs"/>
          <w:rtl/>
        </w:rPr>
        <w:t>ی</w:t>
      </w:r>
      <w:r>
        <w:rPr>
          <w:rtl/>
        </w:rPr>
        <w:t xml:space="preserve"> مصادر کاف</w:t>
      </w:r>
      <w:r>
        <w:rPr>
          <w:rFonts w:hint="cs"/>
          <w:rtl/>
        </w:rPr>
        <w:t>ی</w:t>
      </w:r>
      <w:r>
        <w:rPr>
          <w:rtl/>
        </w:rPr>
        <w:t xml:space="preserve"> در اسناد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</w:p>
    <w:p w14:paraId="5AE72F62" w14:textId="0FC7C704" w:rsidR="00886B43" w:rsidRDefault="00886B43" w:rsidP="00886B43">
      <w:pPr>
        <w:rPr>
          <w:rtl/>
        </w:rPr>
      </w:pPr>
      <w:r>
        <w:rPr>
          <w:rtl/>
        </w:rPr>
        <w:t>خب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را من آن را مرتب کردم و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در کنار آن به‌صورت منظم ارائه دادم،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تکمله اضافه.</w:t>
      </w:r>
    </w:p>
    <w:p w14:paraId="27D3D66D" w14:textId="7F862E27" w:rsidR="00886B43" w:rsidRDefault="00886B43" w:rsidP="00886B43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که بر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حالا عبارت</w:t>
      </w:r>
      <w:r>
        <w:rPr>
          <w:rFonts w:hint="cs"/>
          <w:rtl/>
        </w:rPr>
        <w:t>ی</w:t>
      </w:r>
      <w:r>
        <w:rPr>
          <w:rtl/>
        </w:rPr>
        <w:t xml:space="preserve"> را که نوشته‌ام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القرائن عل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مصادر الکاف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الاسناد المبدو</w:t>
      </w:r>
      <w:r>
        <w:rPr>
          <w:rFonts w:hint="cs"/>
          <w:rtl/>
        </w:rPr>
        <w:t>أ</w:t>
      </w:r>
      <w:r>
        <w:rPr>
          <w:rtl/>
        </w:rPr>
        <w:t xml:space="preserve"> بحم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.</w:t>
      </w:r>
    </w:p>
    <w:p w14:paraId="39B17BD7" w14:textId="6729BB54" w:rsidR="00886B43" w:rsidRDefault="00886B43" w:rsidP="00886B43">
      <w:pPr>
        <w:pStyle w:val="Heading1"/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اول: </w:t>
      </w:r>
      <w:r>
        <w:rPr>
          <w:rFonts w:hint="eastAsia"/>
          <w:rtl/>
        </w:rPr>
        <w:t>الاول</w:t>
      </w:r>
      <w:r>
        <w:rPr>
          <w:rtl/>
        </w:rPr>
        <w:t xml:space="preserve"> ارجاع الضم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السند.</w:t>
      </w:r>
    </w:p>
    <w:p w14:paraId="40F77B59" w14:textId="22B69EA9" w:rsidR="00886B43" w:rsidRDefault="00886B43" w:rsidP="00886B43">
      <w:pPr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</w:t>
      </w:r>
      <w:r>
        <w:rPr>
          <w:rFonts w:hint="cs"/>
          <w:rtl/>
        </w:rPr>
        <w:t>ۀ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سماعه است که با حسن بن سماعه مشابه است. کاف</w:t>
      </w:r>
      <w:r>
        <w:rPr>
          <w:rFonts w:hint="cs"/>
          <w:rtl/>
        </w:rPr>
        <w:t>ی</w:t>
      </w:r>
      <w:r>
        <w:rPr>
          <w:rtl/>
        </w:rPr>
        <w:t xml:space="preserve"> جلد 6 صفحه 57.  در کتاب الطلاق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موارد است. جلد 6 صفحه 57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1 و 2. 81 صفحه 4.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بلد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هشتاد و... من در نجف که سخنران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به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گفتم</w:t>
      </w:r>
      <w:r>
        <w:rPr>
          <w:rtl/>
        </w:rPr>
        <w:t xml:space="preserve"> تا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بلد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سخت بود. 82، 10 و 11. 88،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. 91،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. 114، 7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. 125، 5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بحث. 139،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بحث‌ها،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الاسناد است. 139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5. 141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9. 147 رقم 5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مربوط به </w:t>
      </w:r>
      <w:r>
        <w:rPr>
          <w:rFonts w:hint="eastAsia"/>
          <w:rtl/>
        </w:rPr>
        <w:t>کتاب</w:t>
      </w:r>
      <w:r>
        <w:rPr>
          <w:rtl/>
        </w:rPr>
        <w:t xml:space="preserve"> الطلاق است.</w:t>
      </w:r>
    </w:p>
    <w:p w14:paraId="118EBC9A" w14:textId="77777777" w:rsidR="005D0007" w:rsidRDefault="005D0007" w:rsidP="005D0007">
      <w:pPr>
        <w:rPr>
          <w:rtl/>
        </w:rPr>
      </w:pPr>
      <w:r>
        <w:rPr>
          <w:rtl/>
        </w:rPr>
        <w:t>جلد شش، صفحه پنجاه‌وهفت،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دو.  </w:t>
      </w:r>
    </w:p>
    <w:p w14:paraId="2BE60F00" w14:textId="3394E2EC" w:rsidR="005D0007" w:rsidRDefault="005D0007" w:rsidP="005D0007">
      <w:pPr>
        <w:rPr>
          <w:rtl/>
        </w:rPr>
      </w:pPr>
      <w:r>
        <w:rPr>
          <w:rFonts w:hint="eastAsia"/>
          <w:rtl/>
        </w:rPr>
        <w:t>هشتاد‌و‌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چهار.</w:t>
      </w:r>
    </w:p>
    <w:p w14:paraId="33DA4F8A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هشتاد‌و‌دو،</w:t>
      </w:r>
      <w:r>
        <w:rPr>
          <w:rtl/>
        </w:rPr>
        <w:t xml:space="preserve"> 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.  </w:t>
      </w:r>
    </w:p>
    <w:p w14:paraId="592A211F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هشتاد‌و‌هشت،</w:t>
      </w:r>
      <w:r>
        <w:rPr>
          <w:rtl/>
        </w:rPr>
        <w:t xml:space="preserve"> نه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.  </w:t>
      </w:r>
    </w:p>
    <w:p w14:paraId="404580BF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نود‌و‌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نه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.  </w:t>
      </w:r>
    </w:p>
    <w:p w14:paraId="4568FB19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صد‌و‌چهارده،</w:t>
      </w:r>
      <w:r>
        <w:rPr>
          <w:rtl/>
        </w:rPr>
        <w:t xml:space="preserve"> هفت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.  </w:t>
      </w:r>
    </w:p>
    <w:p w14:paraId="6775D482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lastRenderedPageBreak/>
        <w:t>صد‌و‌ب</w:t>
      </w:r>
      <w:r>
        <w:rPr>
          <w:rFonts w:hint="cs"/>
          <w:rtl/>
        </w:rPr>
        <w:t>ی</w:t>
      </w:r>
      <w:r>
        <w:rPr>
          <w:rFonts w:hint="eastAsia"/>
          <w:rtl/>
        </w:rPr>
        <w:t>ست‌و‌پنج،</w:t>
      </w:r>
      <w:r>
        <w:rPr>
          <w:rtl/>
        </w:rPr>
        <w:t xml:space="preserve"> پنج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بحث.  </w:t>
      </w:r>
    </w:p>
    <w:p w14:paraId="2E6664AE" w14:textId="57C32FE4" w:rsidR="005D0007" w:rsidRDefault="005D0007" w:rsidP="005D0007">
      <w:pPr>
        <w:rPr>
          <w:rtl/>
        </w:rPr>
      </w:pPr>
      <w:r>
        <w:rPr>
          <w:rFonts w:hint="eastAsia"/>
          <w:rtl/>
        </w:rPr>
        <w:t>صد‌وس</w:t>
      </w:r>
      <w:r>
        <w:rPr>
          <w:rFonts w:hint="cs"/>
          <w:rtl/>
        </w:rPr>
        <w:t>ی‌</w:t>
      </w:r>
      <w:r>
        <w:rPr>
          <w:rFonts w:hint="eastAsia"/>
          <w:rtl/>
        </w:rPr>
        <w:t>ونه،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بحث»‌ها،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</w:t>
      </w:r>
      <w:r w:rsidR="00F60CD0">
        <w:rPr>
          <w:rFonts w:hint="cs"/>
          <w:rtl/>
        </w:rPr>
        <w:t>توضیح</w:t>
      </w:r>
      <w:r>
        <w:rPr>
          <w:rtl/>
        </w:rPr>
        <w:t xml:space="preserve"> الاسناد است.  </w:t>
      </w:r>
    </w:p>
    <w:p w14:paraId="29313ECE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صد‌وس</w:t>
      </w:r>
      <w:r>
        <w:rPr>
          <w:rFonts w:hint="cs"/>
          <w:rtl/>
        </w:rPr>
        <w:t>ی‌</w:t>
      </w:r>
      <w:r>
        <w:rPr>
          <w:rFonts w:hint="eastAsia"/>
          <w:rtl/>
        </w:rPr>
        <w:t>ونه،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پنج.  </w:t>
      </w:r>
    </w:p>
    <w:p w14:paraId="61432546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صد‌و‌چهل‌و‌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نه.  </w:t>
      </w:r>
    </w:p>
    <w:p w14:paraId="67F9D05C" w14:textId="77777777" w:rsidR="005D0007" w:rsidRDefault="005D0007" w:rsidP="005D0007">
      <w:pPr>
        <w:rPr>
          <w:rtl/>
        </w:rPr>
      </w:pPr>
      <w:r>
        <w:rPr>
          <w:rFonts w:hint="eastAsia"/>
          <w:rtl/>
        </w:rPr>
        <w:t>صد‌و‌چهل‌و‌هفت،</w:t>
      </w:r>
      <w:r>
        <w:rPr>
          <w:rtl/>
        </w:rPr>
        <w:t xml:space="preserve"> رقم پنج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بحث.  </w:t>
      </w:r>
    </w:p>
    <w:p w14:paraId="7DF3284E" w14:textId="75BB42C5" w:rsidR="005D0007" w:rsidRDefault="005D0007" w:rsidP="005D000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مربوط به کتاب الطلاق است.</w:t>
      </w:r>
    </w:p>
    <w:p w14:paraId="2E655D22" w14:textId="77777777" w:rsidR="00F60CD0" w:rsidRPr="00F60CD0" w:rsidRDefault="00F60CD0" w:rsidP="00F60CD0">
      <w:pPr>
        <w:pStyle w:val="Heading1"/>
        <w:rPr>
          <w:b w:val="0"/>
          <w:bCs w:val="0"/>
          <w:color w:val="auto"/>
          <w:kern w:val="2"/>
          <w:rtl/>
          <w14:ligatures w14:val="standardContextual"/>
        </w:rPr>
      </w:pPr>
      <w:r w:rsidRPr="00F60CD0">
        <w:rPr>
          <w:b w:val="0"/>
          <w:bCs w:val="0"/>
          <w:color w:val="auto"/>
          <w:kern w:val="2"/>
          <w:rtl/>
          <w14:ligatures w14:val="standardContextual"/>
        </w:rPr>
        <w:t>در کتاب الوصا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ا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ن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ز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جلد هفت، صفحه پنجاه‌و‌پنج، رقم س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زده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.  </w:t>
      </w:r>
    </w:p>
    <w:p w14:paraId="01B29CC6" w14:textId="77777777" w:rsidR="00F60CD0" w:rsidRPr="00F60CD0" w:rsidRDefault="00F60CD0" w:rsidP="00F60CD0">
      <w:pPr>
        <w:pStyle w:val="Heading1"/>
        <w:rPr>
          <w:b w:val="0"/>
          <w:bCs w:val="0"/>
          <w:color w:val="auto"/>
          <w:kern w:val="2"/>
          <w:rtl/>
          <w14:ligatures w14:val="standardContextual"/>
        </w:rPr>
      </w:pP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در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کتاب الموار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ث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ن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ز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جلد هفت، صفحه صد‌و‌ده، رقم شش و صد‌و‌ب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ست‌و‌پنج،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ذ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ل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سه.  </w:t>
      </w:r>
    </w:p>
    <w:p w14:paraId="5B45103C" w14:textId="77777777" w:rsidR="00F60CD0" w:rsidRDefault="00F60CD0" w:rsidP="00F60CD0">
      <w:pPr>
        <w:pStyle w:val="Heading1"/>
        <w:rPr>
          <w:b w:val="0"/>
          <w:bCs w:val="0"/>
          <w:color w:val="auto"/>
          <w:kern w:val="2"/>
          <w:rtl/>
          <w14:ligatures w14:val="standardContextual"/>
        </w:rPr>
      </w:pP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ا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ن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کتاب الموار</w:t>
      </w:r>
      <w:r w:rsidRPr="00F60CD0">
        <w:rPr>
          <w:rFonts w:hint="cs"/>
          <w:b w:val="0"/>
          <w:bCs w:val="0"/>
          <w:color w:val="auto"/>
          <w:kern w:val="2"/>
          <w:rtl/>
          <w14:ligatures w14:val="standardContextual"/>
        </w:rPr>
        <w:t>ی</w:t>
      </w:r>
      <w:r w:rsidRPr="00F60CD0">
        <w:rPr>
          <w:rFonts w:hint="eastAsia"/>
          <w:b w:val="0"/>
          <w:bCs w:val="0"/>
          <w:color w:val="auto"/>
          <w:kern w:val="2"/>
          <w:rtl/>
          <w14:ligatures w14:val="standardContextual"/>
        </w:rPr>
        <w:t>ث</w:t>
      </w:r>
      <w:r w:rsidRPr="00F60CD0">
        <w:rPr>
          <w:b w:val="0"/>
          <w:bCs w:val="0"/>
          <w:color w:val="auto"/>
          <w:kern w:val="2"/>
          <w:rtl/>
          <w14:ligatures w14:val="standardContextual"/>
        </w:rPr>
        <w:t xml:space="preserve"> است.</w:t>
      </w:r>
    </w:p>
    <w:p w14:paraId="11299181" w14:textId="5D610906" w:rsidR="00F60CD0" w:rsidRDefault="00886B43" w:rsidP="00F60CD0">
      <w:pPr>
        <w:pStyle w:val="Heading1"/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دوم: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بالبناء عل</w:t>
      </w:r>
      <w:r>
        <w:rPr>
          <w:rFonts w:hint="cs"/>
          <w:rtl/>
        </w:rPr>
        <w:t>ی</w:t>
      </w:r>
      <w:r>
        <w:rPr>
          <w:rtl/>
        </w:rPr>
        <w:t xml:space="preserve"> ما سبق</w:t>
      </w:r>
    </w:p>
    <w:p w14:paraId="1DAA9794" w14:textId="5651A20B" w:rsidR="00F60CD0" w:rsidRDefault="00886B43" w:rsidP="00F60CD0">
      <w:pPr>
        <w:rPr>
          <w:rtl/>
        </w:rPr>
      </w:pPr>
      <w:r>
        <w:rPr>
          <w:rtl/>
        </w:rPr>
        <w:t xml:space="preserve">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دو شکل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قسمت</w:t>
      </w:r>
      <w:r>
        <w:rPr>
          <w:rFonts w:hint="cs"/>
          <w:rtl/>
        </w:rPr>
        <w:t>ی</w:t>
      </w:r>
      <w:r>
        <w:rPr>
          <w:rtl/>
        </w:rPr>
        <w:t xml:space="preserve"> که به جهت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حذف شده است، آن قسمت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مؤلف کتاب است و خود مؤلف کتاب هم است. هم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هم مؤلف کتاب هر دو. مثلاً در بحث ما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حسن بن محمد بن سماعه است و خود حسن بن محمد بن سماعه که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سماعه هم گاه</w:t>
      </w:r>
      <w:r>
        <w:rPr>
          <w:rFonts w:hint="cs"/>
          <w:rtl/>
        </w:rPr>
        <w:t>ی</w:t>
      </w:r>
      <w:r>
        <w:rPr>
          <w:rtl/>
        </w:rPr>
        <w:t xml:space="preserve"> اوقات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حذف شده‌اند.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همان شکل</w:t>
      </w:r>
      <w:r>
        <w:rPr>
          <w:rFonts w:hint="cs"/>
          <w:rtl/>
        </w:rPr>
        <w:t>ی</w:t>
      </w:r>
      <w:r>
        <w:rPr>
          <w:rtl/>
        </w:rPr>
        <w:t xml:space="preserve"> که در مصدر است منتقل شده است. به همان شکل</w:t>
      </w:r>
      <w:r>
        <w:rPr>
          <w:rFonts w:hint="cs"/>
          <w:rtl/>
        </w:rPr>
        <w:t>ی</w:t>
      </w:r>
      <w:r>
        <w:rPr>
          <w:rtl/>
        </w:rPr>
        <w:t xml:space="preserve"> که در مصدر است.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F60CD0">
        <w:rPr>
          <w:rtl/>
        </w:rPr>
        <w:t>در کتاب الطلاق، کاف</w:t>
      </w:r>
      <w:r w:rsidR="00F60CD0">
        <w:rPr>
          <w:rFonts w:hint="cs"/>
          <w:rtl/>
        </w:rPr>
        <w:t>ی</w:t>
      </w:r>
      <w:r w:rsidR="00F60CD0">
        <w:rPr>
          <w:rtl/>
        </w:rPr>
        <w:t xml:space="preserve">، جلد شش، صفحه هفتاد‌و‌شش، رقم چهار و پنج؛  </w:t>
      </w:r>
    </w:p>
    <w:p w14:paraId="3485BAF8" w14:textId="77777777" w:rsidR="00F60CD0" w:rsidRDefault="00F60CD0" w:rsidP="00F60CD0">
      <w:pPr>
        <w:rPr>
          <w:rtl/>
        </w:rPr>
      </w:pPr>
      <w:r>
        <w:rPr>
          <w:rFonts w:hint="eastAsia"/>
          <w:rtl/>
        </w:rPr>
        <w:t>صفحه</w:t>
      </w:r>
      <w:r>
        <w:rPr>
          <w:rtl/>
        </w:rPr>
        <w:t xml:space="preserve"> هشتاد‌و‌هفت، رقم هفت؛  </w:t>
      </w:r>
    </w:p>
    <w:p w14:paraId="65B171C9" w14:textId="09628A66" w:rsidR="00886B43" w:rsidRDefault="00F60CD0" w:rsidP="00F60CD0">
      <w:pPr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صفحه صد‌و‌شش، رقم دو است.</w:t>
      </w:r>
    </w:p>
    <w:p w14:paraId="03CB69EA" w14:textId="3B2C9978" w:rsidR="00886B43" w:rsidRDefault="00886B43" w:rsidP="00886B43">
      <w:pPr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قسمت</w:t>
      </w:r>
      <w:r>
        <w:rPr>
          <w:rFonts w:hint="cs"/>
          <w:rtl/>
        </w:rPr>
        <w:t>ی</w:t>
      </w:r>
      <w:r>
        <w:rPr>
          <w:rtl/>
        </w:rPr>
        <w:t xml:space="preserve"> را که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فقط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مؤلف را حذف کرده، اسم مؤلف را آورده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نکته خاص</w:t>
      </w:r>
      <w:r>
        <w:rPr>
          <w:rFonts w:hint="cs"/>
          <w:rtl/>
        </w:rPr>
        <w:t>ی</w:t>
      </w:r>
      <w:r>
        <w:rPr>
          <w:rtl/>
        </w:rPr>
        <w:t xml:space="preserve"> دارد که اسم مؤلف را آورده است. من در موردش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هم... الان کتاب در کتابخانه نبود.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کتاب را جا گذاش</w:t>
      </w:r>
      <w:r w:rsidR="00F60CD0">
        <w:rPr>
          <w:rFonts w:hint="cs"/>
          <w:rtl/>
        </w:rPr>
        <w:t>تم</w:t>
      </w:r>
      <w:r>
        <w:rPr>
          <w:rtl/>
        </w:rPr>
        <w:t xml:space="preserve"> نبردم. آنجا. در ک</w:t>
      </w:r>
      <w:r>
        <w:rPr>
          <w:rFonts w:hint="eastAsia"/>
          <w:rtl/>
        </w:rPr>
        <w:t>تابخانه</w:t>
      </w:r>
      <w:r>
        <w:rPr>
          <w:rtl/>
        </w:rPr>
        <w:t xml:space="preserve"> نبود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خودم برده‌ام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گذاشته‌ام. به هر حال کتاب در کتابخانه نبود. به هر حال نشد کتاب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رو</w:t>
      </w:r>
      <w:r>
        <w:rPr>
          <w:rFonts w:hint="cs"/>
          <w:rtl/>
        </w:rPr>
        <w:t>ی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که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بن.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عرض بکنم.</w:t>
      </w:r>
    </w:p>
    <w:p w14:paraId="118CA30F" w14:textId="541579BF" w:rsidR="00886B43" w:rsidRDefault="00886B43" w:rsidP="00886B4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اسم مؤلف کتاب را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باشد بعداً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دهم</w:t>
      </w:r>
      <w:r>
        <w:rPr>
          <w:rtl/>
        </w:rPr>
        <w:t>.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بهتر است.</w:t>
      </w:r>
    </w:p>
    <w:p w14:paraId="5F19A89B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lastRenderedPageBreak/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سوم: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حذف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مصدر</w:t>
      </w:r>
    </w:p>
    <w:p w14:paraId="4918AF88" w14:textId="30B8FDDA" w:rsidR="00886B43" w:rsidRDefault="00886B43" w:rsidP="00886B43">
      <w:pPr>
        <w:rPr>
          <w:rtl/>
        </w:rPr>
      </w:pPr>
      <w:r>
        <w:rPr>
          <w:rtl/>
        </w:rPr>
        <w:t>آن مورد قبل</w:t>
      </w:r>
      <w:r>
        <w:rPr>
          <w:rFonts w:hint="cs"/>
          <w:rtl/>
        </w:rPr>
        <w:t>ی</w:t>
      </w:r>
      <w:r>
        <w:rPr>
          <w:rtl/>
        </w:rPr>
        <w:t xml:space="preserve">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بالبناء عل</w:t>
      </w:r>
      <w:r>
        <w:rPr>
          <w:rFonts w:hint="cs"/>
          <w:rtl/>
        </w:rPr>
        <w:t>ی</w:t>
      </w:r>
      <w:r>
        <w:rPr>
          <w:rtl/>
        </w:rPr>
        <w:t xml:space="preserve"> ما سبق والمحذوف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الکتاب ال</w:t>
      </w:r>
      <w:r>
        <w:rPr>
          <w:rFonts w:hint="cs"/>
          <w:rtl/>
        </w:rPr>
        <w:t>ی</w:t>
      </w:r>
      <w:r>
        <w:rPr>
          <w:rtl/>
        </w:rPr>
        <w:t xml:space="preserve"> المصدر و مولف المصدر. که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سوم: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بالبناء عل</w:t>
      </w:r>
      <w:r>
        <w:rPr>
          <w:rFonts w:hint="cs"/>
          <w:rtl/>
        </w:rPr>
        <w:t>ی</w:t>
      </w:r>
      <w:r>
        <w:rPr>
          <w:rtl/>
        </w:rPr>
        <w:t xml:space="preserve"> ما سبق والمحذوف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الکتاب ال</w:t>
      </w:r>
      <w:r>
        <w:rPr>
          <w:rFonts w:hint="cs"/>
          <w:rtl/>
        </w:rPr>
        <w:t>ی</w:t>
      </w:r>
      <w:r>
        <w:rPr>
          <w:rtl/>
        </w:rPr>
        <w:t xml:space="preserve"> المصدر فقط</w:t>
      </w:r>
      <w:r w:rsidR="00F60CD0">
        <w:rPr>
          <w:rFonts w:hint="cs"/>
          <w:rtl/>
        </w:rPr>
        <w:t>.</w:t>
      </w:r>
      <w:r>
        <w:rPr>
          <w:rtl/>
        </w:rPr>
        <w:t xml:space="preserve"> و السند المعلق مب</w:t>
      </w:r>
      <w:r w:rsidR="00F60CD0">
        <w:rPr>
          <w:rFonts w:hint="cs"/>
          <w:rtl/>
        </w:rPr>
        <w:t>دوٌّ</w:t>
      </w:r>
      <w:r>
        <w:rPr>
          <w:rtl/>
        </w:rPr>
        <w:t xml:space="preserve"> بمص</w:t>
      </w:r>
      <w:r>
        <w:rPr>
          <w:rFonts w:hint="eastAsia"/>
          <w:rtl/>
        </w:rPr>
        <w:t>در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. که دو مورد در کتاب الطلاق است. حسن بن محمد بن سماعه، کاف</w:t>
      </w:r>
      <w:r>
        <w:rPr>
          <w:rFonts w:hint="cs"/>
          <w:rtl/>
        </w:rPr>
        <w:t>ی</w:t>
      </w:r>
      <w:r>
        <w:rPr>
          <w:rtl/>
        </w:rPr>
        <w:t xml:space="preserve"> جلد 6 صفحه 87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 و</w:t>
      </w:r>
      <w:r w:rsidR="00F60CD0">
        <w:rPr>
          <w:rFonts w:hint="cs"/>
          <w:rtl/>
        </w:rPr>
        <w:t xml:space="preserve"> ص</w:t>
      </w:r>
      <w:r>
        <w:rPr>
          <w:rtl/>
        </w:rPr>
        <w:t xml:space="preserve"> 88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9. </w:t>
      </w:r>
    </w:p>
    <w:p w14:paraId="161FBA4D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چهارم: اشتراک سند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</w:p>
    <w:p w14:paraId="1C5ACA48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چهارم: اشتراک السند ال</w:t>
      </w:r>
      <w:r>
        <w:rPr>
          <w:rFonts w:hint="cs"/>
          <w:rtl/>
        </w:rPr>
        <w:t>ی</w:t>
      </w:r>
      <w:r>
        <w:rPr>
          <w:rtl/>
        </w:rPr>
        <w:t xml:space="preserve"> راو واحد ف</w:t>
      </w:r>
      <w:r>
        <w:rPr>
          <w:rFonts w:hint="cs"/>
          <w:rtl/>
        </w:rPr>
        <w:t>ی</w:t>
      </w:r>
      <w:r>
        <w:rPr>
          <w:rtl/>
        </w:rPr>
        <w:t xml:space="preserve"> اسناد متوال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کتاب الطلاق، جلد 6، صفحه 116 رقم 5 تا 7. صفحه 119 رقم 8 تا 10. صفحه 144 رقم 5 تا 7.</w:t>
      </w:r>
    </w:p>
    <w:p w14:paraId="7086516F" w14:textId="7816604A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اشتراک ال</w:t>
      </w:r>
      <w:r>
        <w:rPr>
          <w:rFonts w:hint="cs"/>
          <w:rtl/>
        </w:rPr>
        <w:t>ی</w:t>
      </w:r>
      <w:r>
        <w:rPr>
          <w:rtl/>
        </w:rPr>
        <w:t xml:space="preserve"> راو واحد و م</w:t>
      </w:r>
      <w:r w:rsidR="00F60CD0">
        <w:rPr>
          <w:rFonts w:hint="cs"/>
          <w:rtl/>
        </w:rPr>
        <w:t>ِ</w:t>
      </w:r>
      <w:r>
        <w:rPr>
          <w:rtl/>
        </w:rPr>
        <w:t>ن راو</w:t>
      </w:r>
      <w:r w:rsidR="00F60CD0">
        <w:rPr>
          <w:rFonts w:hint="cs"/>
          <w:rtl/>
        </w:rPr>
        <w:t>ٍ</w:t>
      </w:r>
      <w:r>
        <w:rPr>
          <w:rtl/>
        </w:rPr>
        <w:t xml:space="preserve"> واحد هم هست؟</w:t>
      </w:r>
    </w:p>
    <w:p w14:paraId="4AF499A8" w14:textId="0D78F5E4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تا آنجا. و اشتراک السند ال</w:t>
      </w:r>
      <w:r>
        <w:rPr>
          <w:rFonts w:hint="cs"/>
          <w:rtl/>
        </w:rPr>
        <w:t>ی</w:t>
      </w:r>
      <w:r>
        <w:rPr>
          <w:rtl/>
        </w:rPr>
        <w:t xml:space="preserve"> راو واحد و افتراقه عنه.</w:t>
      </w:r>
    </w:p>
    <w:p w14:paraId="30E9A272" w14:textId="1B400CC5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اولش هم مهم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اول تا آنجا اشتراک.</w:t>
      </w:r>
    </w:p>
    <w:p w14:paraId="27DF5B45" w14:textId="4986013D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و افتراقه عنه. اشتراک السند من اوله، حالا کلمه من اوله را به خاطر گل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60CD0">
        <w:rPr>
          <w:rFonts w:hint="cs"/>
          <w:rtl/>
        </w:rPr>
        <w:t>شما</w:t>
      </w:r>
      <w:r>
        <w:rPr>
          <w:rtl/>
        </w:rPr>
        <w:t xml:space="preserve"> اضافه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روشن‌تر بشود. اشتراک السند من اوله ال</w:t>
      </w:r>
      <w:r>
        <w:rPr>
          <w:rFonts w:hint="cs"/>
          <w:rtl/>
        </w:rPr>
        <w:t>ی</w:t>
      </w:r>
      <w:r>
        <w:rPr>
          <w:rtl/>
        </w:rPr>
        <w:t xml:space="preserve"> راو واحد و افتراقه عنه ف</w:t>
      </w:r>
      <w:r>
        <w:rPr>
          <w:rFonts w:hint="cs"/>
          <w:rtl/>
        </w:rPr>
        <w:t>ی</w:t>
      </w:r>
      <w:r>
        <w:rPr>
          <w:rtl/>
        </w:rPr>
        <w:t xml:space="preserve"> اسناد متوال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بود.</w:t>
      </w:r>
    </w:p>
    <w:p w14:paraId="7C1306EB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پنجم: نقل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مباحث فقه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</w:p>
    <w:p w14:paraId="11D2E550" w14:textId="3FAADCC3" w:rsidR="00886B43" w:rsidRDefault="00886B43" w:rsidP="00886B43">
      <w:pPr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>: نقل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DD4531">
        <w:rPr>
          <w:rFonts w:hint="cs"/>
          <w:rtl/>
        </w:rPr>
        <w:t>ة</w:t>
      </w:r>
      <w:r>
        <w:rPr>
          <w:rtl/>
        </w:rPr>
        <w:t xml:space="preserve"> الاسناد او البحث الفقه</w:t>
      </w:r>
      <w:r>
        <w:rPr>
          <w:rFonts w:hint="cs"/>
          <w:rtl/>
        </w:rPr>
        <w:t>ی</w:t>
      </w:r>
      <w:r>
        <w:rPr>
          <w:rtl/>
        </w:rPr>
        <w:t xml:space="preserve"> و نظائرها عن راو واحد... عن راو ف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. که آن هم باز ابن سماعه است. که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نجاهاست</w:t>
      </w:r>
      <w:r>
        <w:rPr>
          <w:rtl/>
        </w:rPr>
        <w:t>. کتاب الطلاق، جلد 6، صفحه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آدرس‌ها را در مورد کتاب طلاق کامل در کتاب آورده‌ام. کتاب الموار</w:t>
      </w:r>
      <w:r>
        <w:rPr>
          <w:rFonts w:hint="cs"/>
          <w:rtl/>
        </w:rPr>
        <w:t>ی</w:t>
      </w:r>
      <w:r>
        <w:rPr>
          <w:rtl/>
        </w:rPr>
        <w:t>ث و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</w:t>
      </w:r>
      <w:r w:rsidR="00DD4531">
        <w:rPr>
          <w:rFonts w:hint="cs"/>
          <w:rtl/>
        </w:rPr>
        <w:t xml:space="preserve">بعضی از قرائنش </w:t>
      </w:r>
      <w:r>
        <w:rPr>
          <w:rtl/>
        </w:rPr>
        <w:t>را دقت نکردم. بررس</w:t>
      </w:r>
      <w:r>
        <w:rPr>
          <w:rFonts w:hint="cs"/>
          <w:rtl/>
        </w:rPr>
        <w:t>ی</w:t>
      </w:r>
      <w:r>
        <w:rPr>
          <w:rtl/>
        </w:rPr>
        <w:t xml:space="preserve"> نکردم.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در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کتاب الموار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 باشد و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نکرده باشم. من کتاب طلاقش را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کردم. از کتاب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رد شدم.</w:t>
      </w:r>
    </w:p>
    <w:p w14:paraId="2850BA49" w14:textId="37532900" w:rsidR="00886B43" w:rsidRDefault="00886B43" w:rsidP="00886B4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کتاب الطلاق، جلد 6، صفحه 70 رقم 4. </w:t>
      </w:r>
      <w:r w:rsidR="00DD4531">
        <w:rPr>
          <w:rFonts w:hint="cs"/>
          <w:rtl/>
        </w:rPr>
        <w:t>ص</w:t>
      </w:r>
      <w:r>
        <w:rPr>
          <w:rtl/>
        </w:rPr>
        <w:t xml:space="preserve">77 رقم 3. </w:t>
      </w:r>
      <w:r w:rsidR="00DD4531">
        <w:rPr>
          <w:rFonts w:hint="cs"/>
          <w:rtl/>
        </w:rPr>
        <w:t>ص</w:t>
      </w:r>
      <w:r>
        <w:rPr>
          <w:rtl/>
        </w:rPr>
        <w:t xml:space="preserve">81 رقم 8. </w:t>
      </w:r>
      <w:r w:rsidR="00DD4531">
        <w:rPr>
          <w:rFonts w:hint="cs"/>
          <w:rtl/>
        </w:rPr>
        <w:t>ص</w:t>
      </w:r>
      <w:r>
        <w:rPr>
          <w:rtl/>
        </w:rPr>
        <w:t>85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5. </w:t>
      </w:r>
      <w:r w:rsidR="00DD4531">
        <w:rPr>
          <w:rFonts w:hint="cs"/>
          <w:rtl/>
        </w:rPr>
        <w:t>ص</w:t>
      </w:r>
      <w:r>
        <w:rPr>
          <w:rtl/>
        </w:rPr>
        <w:t>88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9. 121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3. کتاب الموار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جلد 7، صفحه 170 رقم 6.</w:t>
      </w:r>
    </w:p>
    <w:p w14:paraId="7D6CD542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الگوها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>: انضمام چند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</w:p>
    <w:p w14:paraId="18E21103" w14:textId="0C58ADAF" w:rsidR="00886B43" w:rsidRDefault="00886B43" w:rsidP="00886B43">
      <w:pPr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هم هست که الگوها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چند تا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هم. انضمام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القرائن. کتاب الطلاق، جلد 6 صفحه 87 رقم 6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7 و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. صفحه 91 رقم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10. صفحه 122 رقم 5 و 6. کتاب </w:t>
      </w:r>
      <w:r>
        <w:rPr>
          <w:rFonts w:hint="eastAsia"/>
          <w:rtl/>
        </w:rPr>
        <w:t>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جلد 7 صفحه 68 رقم 3 و 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4 تا 6.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بود که عرض کردم.</w:t>
      </w:r>
    </w:p>
    <w:p w14:paraId="03ECB895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«قال الحسن»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14:paraId="492EFF68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کدام قرائن؟</w:t>
      </w:r>
    </w:p>
    <w:p w14:paraId="13FCE7E1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آها. آنکه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صحبت</w:t>
      </w:r>
      <w:r>
        <w:rPr>
          <w:rFonts w:hint="cs"/>
          <w:rtl/>
        </w:rPr>
        <w:t>ی</w:t>
      </w:r>
      <w:r>
        <w:rPr>
          <w:rtl/>
        </w:rPr>
        <w:t xml:space="preserve"> در موردش بکنم، نقل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عرض بکنم.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کند،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قال الحسن، قال الحسن بن سماعه، قال الحسن بن محمد بن سماعه.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«قالَ»ها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14:paraId="219C9A63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نده‌اش</w:t>
      </w:r>
      <w:r>
        <w:rPr>
          <w:rtl/>
        </w:rPr>
        <w:t xml:space="preserve"> ممکن است خود مؤلف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مؤلف کتاب در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اصطلاح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اضافه کند، عبارت خودش را هم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قال الحسن، قال الحسن بن محمد، قال الحسن بن محمد بن سماعه،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</w:t>
      </w:r>
      <w:r>
        <w:rPr>
          <w:rFonts w:hint="eastAsia"/>
          <w:rtl/>
        </w:rPr>
        <w:t>ت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نده‌اش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باشد.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است متن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با افزوده‌ها</w:t>
      </w:r>
      <w:r>
        <w:rPr>
          <w:rFonts w:hint="cs"/>
          <w:rtl/>
        </w:rPr>
        <w:t>ی</w:t>
      </w:r>
      <w:r>
        <w:rPr>
          <w:rtl/>
        </w:rPr>
        <w:t xml:space="preserve"> مؤلف جدا 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«قالَ» را اضافه کرده است تا مشخص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کلام مؤلف کتاب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کلام جدا بشود.</w:t>
      </w:r>
    </w:p>
    <w:p w14:paraId="720190E2" w14:textId="7D131109" w:rsidR="00886B43" w:rsidRDefault="00886B43" w:rsidP="00886B43">
      <w:pPr>
        <w:rPr>
          <w:rtl/>
        </w:rPr>
      </w:pP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احتمال، احتمال آخر است که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باشد. راو</w:t>
      </w:r>
      <w:r>
        <w:rPr>
          <w:rFonts w:hint="cs"/>
          <w:rtl/>
        </w:rPr>
        <w:t>ی</w:t>
      </w:r>
      <w:r>
        <w:rPr>
          <w:rtl/>
        </w:rPr>
        <w:t xml:space="preserve"> کتاب به اصطلاح جدا کرده است آن مطالب مؤلف را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مؤلف.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چون نوعاً راو</w:t>
      </w:r>
      <w:r>
        <w:rPr>
          <w:rFonts w:hint="cs"/>
          <w:rtl/>
        </w:rPr>
        <w:t>ی</w:t>
      </w:r>
      <w:r>
        <w:rPr>
          <w:rtl/>
        </w:rPr>
        <w:t xml:space="preserve"> کتاب عمدتاً فقط کتاب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را جدا کند و امثال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راو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 هم داشته باشد. بعض</w:t>
      </w:r>
      <w:r>
        <w:rPr>
          <w:rFonts w:hint="cs"/>
          <w:rtl/>
        </w:rPr>
        <w:t>ی</w:t>
      </w:r>
      <w:r>
        <w:rPr>
          <w:rtl/>
        </w:rPr>
        <w:t xml:space="preserve"> وقت‌ها بعض</w:t>
      </w:r>
      <w:r>
        <w:rPr>
          <w:rFonts w:hint="cs"/>
          <w:rtl/>
        </w:rPr>
        <w:t>ی</w:t>
      </w:r>
      <w:r>
        <w:rPr>
          <w:rtl/>
        </w:rPr>
        <w:t xml:space="preserve"> کتاب‌ها هست که راو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مثلاً در کتاب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است، بعض</w:t>
      </w:r>
      <w:r>
        <w:rPr>
          <w:rFonts w:hint="cs"/>
          <w:rtl/>
        </w:rPr>
        <w:t>ی</w:t>
      </w:r>
      <w:r>
        <w:rPr>
          <w:rtl/>
        </w:rPr>
        <w:t xml:space="preserve"> جاها هم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اضافات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 w:rsidR="00DD4531">
        <w:rPr>
          <w:rFonts w:hint="cs"/>
          <w:rtl/>
        </w:rPr>
        <w:t>«</w:t>
      </w:r>
      <w:r>
        <w:rPr>
          <w:rtl/>
        </w:rPr>
        <w:t>و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آخر</w:t>
      </w:r>
      <w:r w:rsidR="00DD4531">
        <w:rPr>
          <w:rFonts w:hint="cs"/>
          <w:rtl/>
        </w:rPr>
        <w:t>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مرحوم ص</w:t>
      </w:r>
      <w:r>
        <w:rPr>
          <w:rFonts w:hint="eastAsia"/>
          <w:rtl/>
        </w:rPr>
        <w:t>فار</w:t>
      </w:r>
      <w:r>
        <w:rPr>
          <w:rtl/>
        </w:rPr>
        <w:t xml:space="preserve"> بنا بر نقل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از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کتاب حلب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آخرها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است. راو</w:t>
      </w:r>
      <w:r>
        <w:rPr>
          <w:rFonts w:hint="cs"/>
          <w:rtl/>
        </w:rPr>
        <w:t>ی</w:t>
      </w:r>
      <w:r>
        <w:rPr>
          <w:rtl/>
        </w:rPr>
        <w:t xml:space="preserve">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راو</w:t>
      </w:r>
      <w:r>
        <w:rPr>
          <w:rFonts w:hint="cs"/>
          <w:rtl/>
        </w:rPr>
        <w:t>ی</w:t>
      </w:r>
      <w:r>
        <w:rPr>
          <w:rtl/>
        </w:rPr>
        <w:t xml:space="preserve"> اسم خودش را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و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آخر، بعض</w:t>
      </w:r>
      <w:r>
        <w:rPr>
          <w:rFonts w:hint="cs"/>
          <w:rtl/>
        </w:rPr>
        <w:t>ی</w:t>
      </w:r>
      <w:r>
        <w:rPr>
          <w:rtl/>
        </w:rPr>
        <w:t xml:space="preserve"> از آنها اسم مؤلف قال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</w:t>
      </w:r>
      <w:r>
        <w:rPr>
          <w:rFonts w:hint="eastAsia"/>
          <w:rtl/>
        </w:rPr>
        <w:t>است،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آنها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که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دستکار</w:t>
      </w:r>
      <w:r>
        <w:rPr>
          <w:rFonts w:hint="cs"/>
          <w:rtl/>
        </w:rPr>
        <w:t>ی</w:t>
      </w:r>
      <w:r>
        <w:rPr>
          <w:rtl/>
        </w:rPr>
        <w:t xml:space="preserve"> در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اضافه کرده است، آن</w:t>
      </w:r>
      <w:r w:rsidR="00DD4531">
        <w:rPr>
          <w:rFonts w:hint="cs"/>
          <w:rtl/>
        </w:rPr>
        <w:t>.</w:t>
      </w:r>
      <w:r>
        <w:rPr>
          <w:rtl/>
        </w:rPr>
        <w:t xml:space="preserve"> در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در کتاب حسن بن محمد بن سماعه کرده باشد.</w:t>
      </w:r>
    </w:p>
    <w:p w14:paraId="0A5B1AFC" w14:textId="21F53546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DD4531">
        <w:rPr>
          <w:rFonts w:hint="cs"/>
          <w:rtl/>
        </w:rPr>
        <w:t>نقل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روات کاف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14:paraId="4669DE76" w14:textId="07668774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آن‌قدر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گفتن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0FFC185F" w14:textId="5B3DE96D" w:rsidR="00886B43" w:rsidRDefault="00886B43" w:rsidP="00886B43">
      <w:pPr>
        <w:rPr>
          <w:rtl/>
        </w:rPr>
      </w:pPr>
      <w:r>
        <w:rPr>
          <w:rFonts w:hint="eastAsia"/>
          <w:rtl/>
        </w:rPr>
        <w:lastRenderedPageBreak/>
        <w:t>شاگرد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جاها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مثلاً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کلام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مثلاً، </w:t>
      </w:r>
      <w:r w:rsidR="00DD4531">
        <w:rPr>
          <w:rFonts w:hint="cs"/>
          <w:rtl/>
        </w:rPr>
        <w:t>مؤید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14:paraId="06758294" w14:textId="5299203C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احتمالم را بر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نظر من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عبارات مال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همه احتمالات</w:t>
      </w:r>
      <w:r w:rsidR="00DD4531">
        <w:rPr>
          <w:rFonts w:hint="cs"/>
          <w:rtl/>
        </w:rPr>
        <w:t xml:space="preserve"> قویتر است</w:t>
      </w:r>
      <w:r>
        <w:rPr>
          <w:rtl/>
        </w:rPr>
        <w:t xml:space="preserve"> احتمال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 مؤلف باشد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احتمال،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مال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به نظرم است.</w:t>
      </w:r>
    </w:p>
    <w:p w14:paraId="736DE1D3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نکته‌ا</w:t>
      </w:r>
      <w:r>
        <w:rPr>
          <w:rFonts w:hint="cs"/>
          <w:rtl/>
        </w:rPr>
        <w:t>ی</w:t>
      </w:r>
      <w:r>
        <w:rPr>
          <w:rtl/>
        </w:rPr>
        <w:t xml:space="preserve"> در باب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 ذکر نام مؤلف</w:t>
      </w:r>
    </w:p>
    <w:p w14:paraId="3800607A" w14:textId="49BEF03E" w:rsidR="00886B43" w:rsidRDefault="00886B43" w:rsidP="00886B43">
      <w:pPr>
        <w:rPr>
          <w:rtl/>
        </w:rPr>
      </w:pPr>
      <w:r>
        <w:rPr>
          <w:rtl/>
        </w:rPr>
        <w:t>آن را هم که گفت</w:t>
      </w:r>
      <w:r w:rsidR="00DD4531">
        <w:rPr>
          <w:rFonts w:hint="cs"/>
          <w:rtl/>
        </w:rPr>
        <w:t>ند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اسم مؤلف را، والمحذوف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الکتاب ال</w:t>
      </w:r>
      <w:r>
        <w:rPr>
          <w:rFonts w:hint="cs"/>
          <w:rtl/>
        </w:rPr>
        <w:t>ی</w:t>
      </w:r>
      <w:r>
        <w:rPr>
          <w:rtl/>
        </w:rPr>
        <w:t xml:space="preserve"> المصدر فقط، و اسم مؤلف را در اول سند آورده و به جهت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حذف نکرده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موارد است.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را از آن مؤلفه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نقل کند.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نکته </w:t>
      </w:r>
      <w:r>
        <w:rPr>
          <w:rFonts w:hint="eastAsia"/>
          <w:rtl/>
        </w:rPr>
        <w:t>دارد</w:t>
      </w:r>
      <w:r>
        <w:rPr>
          <w:rtl/>
        </w:rPr>
        <w:t xml:space="preserve"> که اسم مؤلف را هم آورده است. علاوه بر حذف طر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اسم مؤلف را آورده است. و الا به طور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بکند،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عبارت</w:t>
      </w:r>
      <w:r>
        <w:rPr>
          <w:rFonts w:hint="cs"/>
          <w:rtl/>
        </w:rPr>
        <w:t>ی</w:t>
      </w:r>
      <w:r>
        <w:rPr>
          <w:rtl/>
        </w:rPr>
        <w:t xml:space="preserve"> که در کتاب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عبارت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اگر بخواهد آن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عبارت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آن عبارت مال مؤلف هم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روشن بشود که مال مؤلف است، فقط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را حذف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اسم مؤلف را اول سند م</w:t>
      </w:r>
      <w:r>
        <w:rPr>
          <w:rFonts w:hint="cs"/>
          <w:rtl/>
        </w:rPr>
        <w:t>ی</w:t>
      </w:r>
      <w:r w:rsidR="00DD4531">
        <w:rPr>
          <w:rFonts w:hint="eastAsia"/>
        </w:rPr>
        <w:t>‌</w:t>
      </w:r>
      <w:r w:rsidR="00DD4531">
        <w:rPr>
          <w:rFonts w:hint="cs"/>
          <w:rtl/>
        </w:rPr>
        <w:t>آورد</w:t>
      </w:r>
      <w:r>
        <w:rPr>
          <w:rtl/>
        </w:rPr>
        <w:t>.</w:t>
      </w:r>
    </w:p>
    <w:p w14:paraId="73F2CC8E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>: بررس</w:t>
      </w:r>
      <w:r>
        <w:rPr>
          <w:rFonts w:hint="cs"/>
          <w:rtl/>
        </w:rPr>
        <w:t>ی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ابواب مختلف</w:t>
      </w:r>
    </w:p>
    <w:p w14:paraId="0970103B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خب شما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 فقط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کتاب مثلاً ابن سماعه اخذ شده است.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را چه‌جور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شاهد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هر حال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از نصف موارد ح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ابن سماعه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موارد است. ول</w:t>
      </w:r>
      <w:r>
        <w:rPr>
          <w:rFonts w:hint="cs"/>
          <w:rtl/>
        </w:rPr>
        <w:t>ی</w:t>
      </w:r>
      <w:r>
        <w:rPr>
          <w:rtl/>
        </w:rPr>
        <w:t xml:space="preserve"> خب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مواردش را 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14:paraId="37E9DE39" w14:textId="2EDA4A57" w:rsidR="00886B43" w:rsidRDefault="00886B43" w:rsidP="00886B4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پوشش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من در همان مقاله</w:t>
      </w:r>
      <w:r w:rsidR="00F13C84">
        <w:rPr>
          <w:rFonts w:hint="cs"/>
          <w:rtl/>
        </w:rPr>
        <w:t>‌ام</w:t>
      </w:r>
      <w:r>
        <w:rPr>
          <w:rtl/>
        </w:rPr>
        <w:t xml:space="preserve"> هم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آورده‌ام.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راحت‌تر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و قبل و بعدش را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اب</w:t>
      </w:r>
      <w:r>
        <w:rPr>
          <w:rtl/>
        </w:rPr>
        <w:t xml:space="preserve"> را مرتب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کل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یی</w:t>
      </w:r>
      <w:r>
        <w:rPr>
          <w:rtl/>
        </w:rPr>
        <w:t xml:space="preserve"> که مثلاً در کتاب الطلاق شما با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اول سندش است، اگر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حدود، حالا ل</w:t>
      </w:r>
      <w:r>
        <w:rPr>
          <w:rFonts w:hint="cs"/>
          <w:rtl/>
        </w:rPr>
        <w:t>ی</w:t>
      </w:r>
      <w:r>
        <w:rPr>
          <w:rFonts w:hint="eastAsia"/>
          <w:rtl/>
        </w:rPr>
        <w:t>ستش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دارم تعدادش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چقدر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چهل پنجاه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چهل پنجاه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جز </w:t>
      </w:r>
      <w:r>
        <w:rPr>
          <w:rFonts w:hint="cs"/>
          <w:rtl/>
        </w:rPr>
        <w:t>ی</w:t>
      </w:r>
      <w:r>
        <w:rPr>
          <w:rtl/>
        </w:rPr>
        <w:t>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سماعه نقل کرده است،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سماعه‌اش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است،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ه‌اش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516C8136" w14:textId="0762B138" w:rsidR="00886B43" w:rsidRDefault="00886B43" w:rsidP="00886B43">
      <w:pPr>
        <w:rPr>
          <w:rtl/>
        </w:rPr>
      </w:pPr>
      <w:r>
        <w:rPr>
          <w:rFonts w:hint="eastAsia"/>
          <w:rtl/>
        </w:rPr>
        <w:t>چطور</w:t>
      </w:r>
      <w:r>
        <w:rPr>
          <w:rtl/>
        </w:rPr>
        <w:t xml:space="preserve"> شد که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است، همه از ابن سماعه است؟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مفصل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سماعه است؟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مال کتاب طلاق است. در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که خودش مشخص اس</w:t>
      </w:r>
      <w:r>
        <w:rPr>
          <w:rFonts w:hint="eastAsia"/>
          <w:rtl/>
        </w:rPr>
        <w:t>ت</w:t>
      </w:r>
      <w:r>
        <w:rPr>
          <w:rtl/>
        </w:rPr>
        <w:t xml:space="preserve"> که کتاب طلاق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خاص دارد.</w:t>
      </w:r>
    </w:p>
    <w:p w14:paraId="557E1538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lastRenderedPageBreak/>
        <w:t>بررس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خاص از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خارج از کتب سه‌گانه</w:t>
      </w:r>
    </w:p>
    <w:p w14:paraId="7A8473F9" w14:textId="5A88A86A" w:rsidR="00886B43" w:rsidRDefault="00886B43" w:rsidP="00886B43">
      <w:pPr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شما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متکرر برا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تکرار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است.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الخشاب عن البقا</w:t>
      </w:r>
      <w:r w:rsidR="00884713">
        <w:rPr>
          <w:rFonts w:hint="cs"/>
          <w:rtl/>
        </w:rPr>
        <w:t>ع</w:t>
      </w:r>
      <w:r>
        <w:rPr>
          <w:rtl/>
        </w:rPr>
        <w:t xml:space="preserve"> که حسن بن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 w:rsidR="00884713">
        <w:rPr>
          <w:rFonts w:hint="cs"/>
          <w:rtl/>
        </w:rPr>
        <w:t xml:space="preserve"> است</w:t>
      </w:r>
      <w:r>
        <w:rPr>
          <w:rtl/>
        </w:rPr>
        <w:t xml:space="preserve"> عن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 ثابت عن امر بن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مکرر در کتاب کاف</w:t>
      </w:r>
      <w:r>
        <w:rPr>
          <w:rFonts w:hint="cs"/>
          <w:rtl/>
        </w:rPr>
        <w:t>ی</w:t>
      </w:r>
      <w:r>
        <w:rPr>
          <w:rtl/>
        </w:rPr>
        <w:t xml:space="preserve"> تکرار شده است.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6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جلد 7 که مورد بحث ما است. ه</w:t>
      </w:r>
      <w:r>
        <w:rPr>
          <w:rFonts w:hint="cs"/>
          <w:rtl/>
        </w:rPr>
        <w:t>ی</w:t>
      </w:r>
      <w:r>
        <w:rPr>
          <w:rFonts w:hint="eastAsia"/>
          <w:rtl/>
        </w:rPr>
        <w:t>چ‌کدامش</w:t>
      </w:r>
      <w:r>
        <w:rPr>
          <w:rtl/>
        </w:rPr>
        <w:t>. نه در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است، نه در کتاب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است، نه در کتاب طلاق.</w:t>
      </w:r>
    </w:p>
    <w:p w14:paraId="0D91F04C" w14:textId="77777777" w:rsidR="00884713" w:rsidRDefault="00886B43" w:rsidP="00886B43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کاف</w:t>
      </w:r>
      <w:r>
        <w:rPr>
          <w:rFonts w:hint="cs"/>
          <w:rtl/>
        </w:rPr>
        <w:t>ی</w:t>
      </w:r>
      <w:r>
        <w:rPr>
          <w:rtl/>
        </w:rPr>
        <w:t xml:space="preserve"> جلد 2 صفحه 87 رقم 6. 114 رقم 6. 467 رقم 4. 604 رقم 5. 621 رقم 5. جلد 3 صفحه 504 رقم 6. جلد 5 صفحه 34 رقم 1. 147 رقم 1 و 2. 325 رقم 7. 297 رقم 4.</w:t>
      </w:r>
    </w:p>
    <w:p w14:paraId="3D6BD1F8" w14:textId="47B1DDAC" w:rsidR="00886B43" w:rsidRDefault="00886B43" w:rsidP="00886B43">
      <w:pPr>
        <w:rPr>
          <w:rtl/>
        </w:rPr>
      </w:pPr>
      <w:r>
        <w:rPr>
          <w:rtl/>
        </w:rPr>
        <w:t xml:space="preserve"> 300 رقم 5. 539 رقم 8.</w:t>
      </w:r>
    </w:p>
    <w:p w14:paraId="2C5CE001" w14:textId="3040857E" w:rsidR="00886B43" w:rsidRDefault="00886B43" w:rsidP="00886B43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مثلاً کتاب </w:t>
      </w:r>
      <w:r w:rsidR="00884713">
        <w:rPr>
          <w:rFonts w:hint="cs"/>
          <w:rtl/>
        </w:rPr>
        <w:t>ع</w:t>
      </w:r>
      <w:r>
        <w:rPr>
          <w:rtl/>
        </w:rPr>
        <w:t>مر</w:t>
      </w:r>
      <w:r w:rsidR="00884713">
        <w:rPr>
          <w:rFonts w:hint="cs"/>
          <w:rtl/>
        </w:rPr>
        <w:t>و</w:t>
      </w:r>
      <w:r>
        <w:rPr>
          <w:rtl/>
        </w:rPr>
        <w:t xml:space="preserve"> بن ج</w:t>
      </w:r>
      <w:r w:rsidR="00884713"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داشته، طر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واقع بوده است. ممکن است در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نقل شده باشد.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از کتاب </w:t>
      </w:r>
      <w:r w:rsidR="00884713">
        <w:rPr>
          <w:rFonts w:hint="cs"/>
          <w:rtl/>
        </w:rPr>
        <w:t>ع</w:t>
      </w:r>
      <w:r>
        <w:rPr>
          <w:rtl/>
        </w:rPr>
        <w:t>مر</w:t>
      </w:r>
      <w:r w:rsidR="00884713">
        <w:rPr>
          <w:rFonts w:hint="cs"/>
          <w:rtl/>
        </w:rPr>
        <w:t>و</w:t>
      </w:r>
      <w:r>
        <w:rPr>
          <w:rtl/>
        </w:rPr>
        <w:t xml:space="preserve"> بن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مثلاً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برداشته باشد،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کتابش از کتاب </w:t>
      </w:r>
      <w:r w:rsidR="00884713">
        <w:rPr>
          <w:rFonts w:hint="cs"/>
          <w:rtl/>
        </w:rPr>
        <w:t>ع</w:t>
      </w:r>
      <w:r>
        <w:rPr>
          <w:rtl/>
        </w:rPr>
        <w:t>مر</w:t>
      </w:r>
      <w:r w:rsidR="00884713">
        <w:rPr>
          <w:rFonts w:hint="cs"/>
          <w:rtl/>
        </w:rPr>
        <w:t>و</w:t>
      </w:r>
      <w:r>
        <w:rPr>
          <w:rtl/>
        </w:rPr>
        <w:t xml:space="preserve"> بن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برداشته باشد. آن امکان دارد.</w:t>
      </w:r>
    </w:p>
    <w:p w14:paraId="60F75522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انحصار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کتاب الطلاق</w:t>
      </w:r>
    </w:p>
    <w:p w14:paraId="43C24D18" w14:textId="68004B73" w:rsidR="00886B43" w:rsidRDefault="00886B43" w:rsidP="00886B43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در کتاب... در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اسناد، عرض کردم،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سند. در کتاب طلاق، معذرت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>. در کتاب طلاق،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در کتاب طلاق همه اسناد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6، 77 که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احمد</w:t>
      </w:r>
      <w:r w:rsidR="00884713">
        <w:rPr>
          <w:rFonts w:hint="cs"/>
          <w:rtl/>
        </w:rPr>
        <w:t xml:space="preserve"> است</w:t>
      </w:r>
      <w:r>
        <w:rPr>
          <w:rtl/>
        </w:rPr>
        <w:t>،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عب</w:t>
      </w:r>
      <w:r>
        <w:rPr>
          <w:rFonts w:hint="cs"/>
          <w:rtl/>
        </w:rPr>
        <w:t>ی</w:t>
      </w:r>
      <w:r>
        <w:rPr>
          <w:rtl/>
        </w:rPr>
        <w:t>دالله بن احمد</w:t>
      </w:r>
      <w:r w:rsidR="00884713">
        <w:rPr>
          <w:rFonts w:hint="cs"/>
          <w:rtl/>
        </w:rPr>
        <w:t xml:space="preserve"> است</w:t>
      </w:r>
      <w:r>
        <w:rPr>
          <w:rtl/>
        </w:rPr>
        <w:t>، همه‌اش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بن محمد بن سماعه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بن محمد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هستند، است.</w:t>
      </w:r>
    </w:p>
    <w:p w14:paraId="7980895A" w14:textId="753A54FE" w:rsidR="00886B43" w:rsidRDefault="00886B43" w:rsidP="00886B43">
      <w:pPr>
        <w:rPr>
          <w:rtl/>
        </w:rPr>
      </w:pPr>
      <w:r>
        <w:rPr>
          <w:rFonts w:hint="eastAsia"/>
          <w:rtl/>
        </w:rPr>
        <w:t>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کاف</w:t>
      </w:r>
      <w:r>
        <w:rPr>
          <w:rFonts w:hint="cs"/>
          <w:rtl/>
        </w:rPr>
        <w:t>ی</w:t>
      </w:r>
      <w:r>
        <w:rPr>
          <w:rtl/>
        </w:rPr>
        <w:t xml:space="preserve"> جلد 6 صفحه 56 رقم 4 و 1. 58 رقم 4. 69، 9 و 1. آن 1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باب بعد</w:t>
      </w:r>
      <w:r>
        <w:rPr>
          <w:rFonts w:hint="cs"/>
          <w:rtl/>
        </w:rPr>
        <w:t>ی</w:t>
      </w:r>
      <w:r>
        <w:rPr>
          <w:rtl/>
        </w:rPr>
        <w:t>.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70 رقم 4. 71 رقم 4. 74 رقم 5. 75 رقم 1. 76 رقم 2 تا 5. 77 رقم 3. 79 رقم 3. 81 رقم 8 و 3. 82 رقم 9 تا 11. 84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5 و 6. 85 رقم 3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5. 87 رقم 6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و رقم 7 و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>. 90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رقم 2. 91 رقم 8 و 9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9 و 10. 91 رقم 12. 101 رقم 2. 102 رقم 4. 104 رقم 1 و 2. 105 رقم 4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>. 106 رقم 1 و 2. 107 رقم 7. 114 رقم 6 و 7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>. 115 رقم 1. 116 رقم 5 تا 7. 117 رقم 10. 119 رقم 8 تا 10. 121 رقم 3. 122 رقم 4 تا 6. 125 رقم 2. 126 رقم 4. 127 رقم 3. 125 رقم 1. 130 رقم 6. 132 رقم 9. 135 رقم 3 و 4. 136 رقم 2 و 137 رقم 3. 139 رقم 4 و 5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5 و 6 که در آن بحث</w:t>
      </w:r>
      <w:r>
        <w:rPr>
          <w:rFonts w:hint="cs"/>
          <w:rtl/>
        </w:rPr>
        <w:t>ی</w:t>
      </w:r>
      <w:r>
        <w:rPr>
          <w:rtl/>
        </w:rPr>
        <w:t xml:space="preserve"> است. 141 رقم 8 و 9. 143 رقم 5 و 6. 145 رقم 3. 146 رقم 3. 147 رقم 5 که در آن بحث</w:t>
      </w:r>
      <w:r>
        <w:rPr>
          <w:rFonts w:hint="cs"/>
          <w:rtl/>
        </w:rPr>
        <w:t>ی</w:t>
      </w:r>
      <w:r>
        <w:rPr>
          <w:rtl/>
        </w:rPr>
        <w:t xml:space="preserve"> است. 167 رقم 4. 168 رقم 4 و 5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63BA0CB6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کتاب الموار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</w:p>
    <w:p w14:paraId="0CD7AEF1" w14:textId="6DB3B7A3" w:rsidR="00886B43" w:rsidRDefault="00886B43" w:rsidP="00886B43">
      <w:pPr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است. همه مواردش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 است مگر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سند. کتاب الوصا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جلد 7 صفحه 8 رقم 7. 29 رقم 4. 33 رقم 20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>. 39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40 و 41. 43 رقم 2 و 3. 55 رقم 12 و 13. 68 رقم 3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و 4 تا 6. فقط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tl/>
        </w:rPr>
        <w:t xml:space="preserve"> که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سماعه است، که آن هم از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 احمد است، در جلد 7 صفحه 21 رقم 1 است.</w:t>
      </w:r>
    </w:p>
    <w:p w14:paraId="5E7D9F20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الموار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تماماً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ابن سماعه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استثناء هم ندارد. کتاب الموار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جلد 7 صفحه 71 رقم 1 و 2. 82 رقم 2. 87 رقم 7 و 9. 88 رقم 2. 91 رقم 3. 97 رقم 3. 98 رقم 5. 99 رقم 2. 110 رقم 5 و 6. 112 رقم 6. 113 رقم 4. 119 رقم 1 و 3.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4 و 5. 125 رقم 3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>. 126 رقم 3. 129 رقم 9. 136 رقم 7. 139 رقم 6. 150 رقم 4. 156 رقم 5. 161 رقم 8 و 9. 170 رقم 6.</w:t>
      </w:r>
    </w:p>
    <w:p w14:paraId="228B468E" w14:textId="6096C60E" w:rsidR="00886B43" w:rsidRDefault="00886B43" w:rsidP="00886B4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استثنا</w:t>
      </w:r>
      <w:r>
        <w:rPr>
          <w:rFonts w:hint="cs"/>
          <w:rtl/>
        </w:rPr>
        <w:t>یی</w:t>
      </w:r>
      <w:r>
        <w:rPr>
          <w:rtl/>
        </w:rPr>
        <w:t xml:space="preserve"> که در خصوص کتاب طلاق و کتاب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موار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ندارد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از کتاب طلاق حسن بن محمد بن سماعه گرفته است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از کتاب الفرائض حسن بن محمد بن سماعه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همه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است که کل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را پوشش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  <w:r w:rsidR="0025574D">
        <w:rPr>
          <w:rFonts w:hint="cs"/>
          <w:rtl/>
        </w:rPr>
        <w:t xml:space="preserve"> بنابراین آن سندی که ما داشتیم از کتاب فرائض حسن بن محمد بن سماعه گرفته شده.</w:t>
      </w:r>
    </w:p>
    <w:p w14:paraId="3068FD30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کتاب حسن بن سماعه...</w:t>
      </w:r>
    </w:p>
    <w:p w14:paraId="332D99FC" w14:textId="0C8C028F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بله.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نگرفته است. علتش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اختصاص ندارد به، عرض کردم، ابن سماعه. از روات مختلف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>... اولاً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که متناسب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ندارد.</w:t>
      </w:r>
    </w:p>
    <w:p w14:paraId="7C36382C" w14:textId="1BE6EC32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خود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فرائض هم دارد</w:t>
      </w:r>
      <w:r w:rsidR="0051479B">
        <w:rPr>
          <w:rFonts w:hint="cs"/>
          <w:rtl/>
        </w:rPr>
        <w:t>.</w:t>
      </w:r>
    </w:p>
    <w:p w14:paraId="2FAC3330" w14:textId="7194C243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خود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فرائض هم داشته باشد، از کتاب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چون اگر از کتاب او بود،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چرا فقط از کتاب ابن سماعه، طر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ابن سماعه است؟ در حال</w:t>
      </w:r>
      <w:r>
        <w:rPr>
          <w:rFonts w:hint="cs"/>
          <w:rtl/>
        </w:rPr>
        <w:t>ی</w:t>
      </w:r>
      <w:r>
        <w:rPr>
          <w:rtl/>
        </w:rPr>
        <w:t xml:space="preserve"> که عرض کردم،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منحصر ب</w:t>
      </w:r>
      <w:r>
        <w:rPr>
          <w:rFonts w:hint="eastAsia"/>
          <w:rtl/>
        </w:rPr>
        <w:t>ه</w:t>
      </w:r>
      <w:r>
        <w:rPr>
          <w:rtl/>
        </w:rPr>
        <w:t xml:space="preserve"> ابن سماعه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روات مختلف دارد. اختصاص ندارد به...</w:t>
      </w:r>
    </w:p>
    <w:p w14:paraId="0316D66F" w14:textId="4D821C50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دالله</w:t>
      </w:r>
      <w:r>
        <w:rPr>
          <w:rtl/>
        </w:rPr>
        <w:t xml:space="preserve"> بن</w:t>
      </w:r>
      <w:r w:rsidR="0051479B">
        <w:rPr>
          <w:rFonts w:hint="cs"/>
          <w:rtl/>
        </w:rPr>
        <w:t xml:space="preserve"> ؟؟؟</w:t>
      </w:r>
      <w:r>
        <w:rPr>
          <w:rtl/>
        </w:rPr>
        <w:t xml:space="preserve"> هست و حسن بن خشاب،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باب </w:t>
      </w:r>
      <w:r w:rsidR="0051479B">
        <w:rPr>
          <w:rFonts w:hint="cs"/>
          <w:rtl/>
        </w:rPr>
        <w:t>اعتقادات</w:t>
      </w:r>
      <w:r>
        <w:rPr>
          <w:rtl/>
        </w:rPr>
        <w:t>.</w:t>
      </w:r>
    </w:p>
    <w:p w14:paraId="405248AF" w14:textId="60E64438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 w:rsidR="0051479B">
        <w:rPr>
          <w:rFonts w:hint="cs"/>
          <w:rtl/>
        </w:rPr>
        <w:t>باشه</w:t>
      </w:r>
      <w:r>
        <w:rPr>
          <w:rtl/>
        </w:rPr>
        <w:t>. باز هم عرض کنم خدمت شما.</w:t>
      </w:r>
    </w:p>
    <w:p w14:paraId="3DAF39FF" w14:textId="1F3A54A8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51479B">
        <w:rPr>
          <w:rFonts w:hint="cs"/>
          <w:rtl/>
        </w:rPr>
        <w:t>شاید</w:t>
      </w:r>
      <w:r>
        <w:rPr>
          <w:rtl/>
        </w:rPr>
        <w:t xml:space="preserve"> کتاب الفرائضش فقط مرو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از ابن سماعه</w:t>
      </w:r>
      <w:r w:rsidR="0051479B">
        <w:rPr>
          <w:rFonts w:hint="cs"/>
          <w:rtl/>
        </w:rPr>
        <w:t xml:space="preserve"> بوده</w:t>
      </w:r>
      <w:r>
        <w:rPr>
          <w:rtl/>
        </w:rPr>
        <w:t>؟</w:t>
      </w:r>
    </w:p>
    <w:p w14:paraId="65C87311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آن هم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همه جا پشت سر 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که ذکر...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مستبعد است. جا</w:t>
      </w:r>
      <w:r>
        <w:rPr>
          <w:rFonts w:hint="cs"/>
          <w:rtl/>
        </w:rPr>
        <w:t>یی</w:t>
      </w:r>
      <w:r>
        <w:rPr>
          <w:rtl/>
        </w:rPr>
        <w:t xml:space="preserve"> هم که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 ما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عرض کنم...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اخذ شده باشد، قرائن اخذ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 اصلاً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قرائن اخذ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قرائن اخذ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مثلاً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است. حالا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وارد آن بحث موارد</w:t>
      </w:r>
      <w:r>
        <w:rPr>
          <w:rFonts w:hint="cs"/>
          <w:rtl/>
        </w:rPr>
        <w:t>ی</w:t>
      </w:r>
      <w:r>
        <w:rPr>
          <w:rtl/>
        </w:rPr>
        <w:t xml:space="preserve"> که از کتاب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اخذ شده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بشوم.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جاها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مثلاً به ابان است. که کتاب ابان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که حالا آن فرصت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آن بپردازم.</w:t>
      </w:r>
    </w:p>
    <w:p w14:paraId="6DBC5C7E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: منشأ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بحث</w:t>
      </w:r>
    </w:p>
    <w:p w14:paraId="0BFAB8A5" w14:textId="61266EFE" w:rsidR="00886B43" w:rsidRDefault="00886B43" w:rsidP="00886B43">
      <w:pPr>
        <w:rPr>
          <w:rtl/>
        </w:rPr>
      </w:pP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بحث ما از کتاب ابن سماعه گرفته شده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سماعه،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«بعض اصحابنا عنه»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 w:rsidR="0051479B">
        <w:rPr>
          <w:rFonts w:hint="cs"/>
          <w:rtl/>
        </w:rPr>
        <w:t>از</w:t>
      </w:r>
      <w:r>
        <w:rPr>
          <w:rtl/>
        </w:rPr>
        <w:t xml:space="preserve"> ابن سماعه نقل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توسط بعض اصحابنا از ابن سماعه نقل کرده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احتمال، احتمال مستبعد</w:t>
      </w:r>
      <w:r>
        <w:rPr>
          <w:rFonts w:hint="cs"/>
          <w:rtl/>
        </w:rPr>
        <w:t>ی</w:t>
      </w:r>
      <w:r>
        <w:rPr>
          <w:rtl/>
        </w:rPr>
        <w:t xml:space="preserve"> است. همان احتمال</w:t>
      </w:r>
      <w:r>
        <w:rPr>
          <w:rFonts w:hint="cs"/>
          <w:rtl/>
        </w:rPr>
        <w:t>ی</w:t>
      </w:r>
      <w:r>
        <w:rPr>
          <w:rtl/>
        </w:rPr>
        <w:t xml:space="preserve"> را که قبلاً عرض کردم،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عرض کنم، دارالحد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 آمده است، همان احتمال درست است. سند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عن ابن سماعه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او </w:t>
      </w:r>
      <w:r>
        <w:rPr>
          <w:rFonts w:hint="eastAsia"/>
          <w:rtl/>
        </w:rPr>
        <w:t>بعض</w:t>
      </w:r>
      <w:r>
        <w:rPr>
          <w:rtl/>
        </w:rPr>
        <w:t xml:space="preserve"> اصحابنا عنه.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صحبت </w:t>
      </w:r>
      <w:r w:rsidR="0051479B">
        <w:rPr>
          <w:rFonts w:hint="cs"/>
          <w:rtl/>
        </w:rPr>
        <w:t>س</w:t>
      </w:r>
      <w:r>
        <w:rPr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ابن سماعه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اخذ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توسط بعض اصحابنا از او نقل کرده است.</w:t>
      </w:r>
    </w:p>
    <w:p w14:paraId="50D7DD0F" w14:textId="1F3FB095" w:rsidR="00886B43" w:rsidRDefault="00886B43" w:rsidP="00886B43">
      <w:pPr>
        <w:pStyle w:val="Heading1"/>
        <w:rPr>
          <w:rtl/>
        </w:rPr>
      </w:pP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احتمال وجود واسطه در نقل ابن سماعه</w:t>
      </w:r>
      <w:r w:rsidR="0051479B">
        <w:rPr>
          <w:rFonts w:hint="cs"/>
          <w:rtl/>
        </w:rPr>
        <w:t xml:space="preserve"> از سلیمان بن داوود</w:t>
      </w:r>
    </w:p>
    <w:p w14:paraId="67B04566" w14:textId="678EB627" w:rsidR="00886B43" w:rsidRDefault="00886B43" w:rsidP="00886B43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هم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ابن سماعه همه جا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51479B">
        <w:rPr>
          <w:rFonts w:hint="cs"/>
          <w:rtl/>
        </w:rPr>
        <w:t>کأنّ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تمام موارد</w:t>
      </w:r>
      <w:r>
        <w:rPr>
          <w:rFonts w:hint="cs"/>
          <w:rtl/>
        </w:rPr>
        <w:t>ی</w:t>
      </w:r>
      <w:r>
        <w:rPr>
          <w:rtl/>
        </w:rPr>
        <w:t xml:space="preserve"> که ما آدرس‌ها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نه.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با واسطه‌ هم حسن بن محمد بن سماعه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</w:t>
      </w:r>
      <w:r>
        <w:rPr>
          <w:rFonts w:hint="eastAsia"/>
          <w:rtl/>
        </w:rPr>
        <w:t>ود</w:t>
      </w:r>
      <w:r>
        <w:rPr>
          <w:rtl/>
        </w:rPr>
        <w:t xml:space="preserve"> ظاهراً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جا در تهذ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جلد 4، صفحه 322، رقم 1156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است که ظاهراً مراد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است. حالا عبارت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و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تا روشن بشود که آن «او</w:t>
      </w:r>
      <w:r w:rsidR="0051479B">
        <w:rPr>
          <w:rFonts w:hint="cs"/>
          <w:rtl/>
        </w:rPr>
        <w:t xml:space="preserve"> </w:t>
      </w:r>
      <w:r>
        <w:rPr>
          <w:rtl/>
        </w:rPr>
        <w:t>بعض اصحابنا عنه»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شده است.</w:t>
      </w:r>
    </w:p>
    <w:p w14:paraId="2AD01296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عبارت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الحسن بن محمد بن سماعه عن عبدالله بن جبله عن عده من اصحاب عل</w:t>
      </w:r>
      <w:r>
        <w:rPr>
          <w:rFonts w:hint="cs"/>
          <w:rtl/>
        </w:rPr>
        <w:t>ی</w:t>
      </w:r>
      <w:r>
        <w:rPr>
          <w:rtl/>
        </w:rPr>
        <w:t>.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 است. و لا اعلم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الا انه اخبرن</w:t>
      </w:r>
      <w:r>
        <w:rPr>
          <w:rFonts w:hint="cs"/>
          <w:rtl/>
        </w:rPr>
        <w:t>ی</w:t>
      </w:r>
      <w:r>
        <w:rPr>
          <w:rtl/>
        </w:rPr>
        <w:t xml:space="preserve"> به.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ظاهراً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ماست.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دارم که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نقل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 نکرد. و لا اعلم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ظن قو</w:t>
      </w:r>
      <w:r>
        <w:rPr>
          <w:rFonts w:hint="cs"/>
          <w:rtl/>
        </w:rPr>
        <w:t>ی</w:t>
      </w:r>
      <w:r>
        <w:rPr>
          <w:rtl/>
        </w:rPr>
        <w:t xml:space="preserve"> دارم که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نقل کرد. و عل</w:t>
      </w:r>
      <w:r>
        <w:rPr>
          <w:rFonts w:hint="cs"/>
          <w:rtl/>
        </w:rPr>
        <w:t>ی</w:t>
      </w:r>
      <w:r>
        <w:rPr>
          <w:rtl/>
        </w:rPr>
        <w:t xml:space="preserve"> بن عبدالله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حمزه.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که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خودش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بن عبدالله است، او قطعاً نقل کرده است. و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بن عبدالله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چون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داشته است که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او هم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مطلب را نقل کرده، از او رفته سؤال کرده، از او تا مطمئن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گفته است. عبارت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و لا اعلم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الا انه اخبرن</w:t>
      </w:r>
      <w:r>
        <w:rPr>
          <w:rFonts w:hint="cs"/>
          <w:rtl/>
        </w:rPr>
        <w:t>ی</w:t>
      </w:r>
      <w:r>
        <w:rPr>
          <w:rtl/>
        </w:rPr>
        <w:t xml:space="preserve"> به و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بن عبدالله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عبدالله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آنش قطع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کرده را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دارد. عن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حمزه عن اب</w:t>
      </w:r>
      <w:r>
        <w:rPr>
          <w:rFonts w:hint="cs"/>
          <w:rtl/>
        </w:rPr>
        <w:t>ی</w:t>
      </w:r>
      <w:r>
        <w:rPr>
          <w:rtl/>
        </w:rPr>
        <w:t xml:space="preserve">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قال الزموهم بما الزموا انفسهم.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...</w:t>
      </w:r>
    </w:p>
    <w:p w14:paraId="5C154B50" w14:textId="55CDA382" w:rsidR="00886B43" w:rsidRDefault="00886B43" w:rsidP="00886B43">
      <w:pPr>
        <w:rPr>
          <w:rtl/>
        </w:rPr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</w:t>
      </w:r>
      <w:r w:rsidR="0051479B">
        <w:rPr>
          <w:rFonts w:hint="cs"/>
          <w:rtl/>
        </w:rPr>
        <w:t>ِ</w:t>
      </w:r>
      <w:r>
        <w:rPr>
          <w:rtl/>
        </w:rPr>
        <w:t>د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نباشد. مردد خود ابن سماعه باشد. ابن سماعه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از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داوود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«بعض اصحابنا عنه». خودش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رفته از آن وسائط، «او بعض اصحابنا عنه» به توسط آن بعض اصحابنا عنه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</w:t>
      </w:r>
    </w:p>
    <w:p w14:paraId="1C74D793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نقل شفاه</w:t>
      </w:r>
      <w:r>
        <w:rPr>
          <w:rFonts w:hint="cs"/>
          <w:rtl/>
        </w:rPr>
        <w:t>ی</w:t>
      </w:r>
      <w:r>
        <w:rPr>
          <w:rtl/>
        </w:rPr>
        <w:t>...</w:t>
      </w:r>
    </w:p>
    <w:p w14:paraId="2669362A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نقل شفاه</w:t>
      </w:r>
      <w:r>
        <w:rPr>
          <w:rFonts w:hint="cs"/>
          <w:rtl/>
        </w:rPr>
        <w:t>ی</w:t>
      </w:r>
      <w:r>
        <w:rPr>
          <w:rtl/>
        </w:rPr>
        <w:t xml:space="preserve"> باشد. بله. آن ابن سماعه به بعدش نقل شفاه</w:t>
      </w:r>
      <w:r>
        <w:rPr>
          <w:rFonts w:hint="cs"/>
          <w:rtl/>
        </w:rPr>
        <w:t>ی</w:t>
      </w:r>
      <w:r>
        <w:rPr>
          <w:rtl/>
        </w:rPr>
        <w:t xml:space="preserve"> باشد.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</w:t>
      </w:r>
    </w:p>
    <w:p w14:paraId="65A0C2E9" w14:textId="5E0F1A7E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 w:rsidR="0051479B">
        <w:rPr>
          <w:rFonts w:hint="cs"/>
          <w:rtl/>
        </w:rPr>
        <w:t>نباید</w:t>
      </w:r>
      <w:r>
        <w:rPr>
          <w:rtl/>
        </w:rPr>
        <w:t xml:space="preserve"> «بعض اصحابنا»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 w:rsidR="0051479B">
        <w:rPr>
          <w:rFonts w:hint="cs"/>
          <w:rtl/>
        </w:rPr>
        <w:t>؟</w:t>
      </w:r>
    </w:p>
    <w:p w14:paraId="4E28C882" w14:textId="6B87C351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نه.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«بعض اصحابنا»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3950CCB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آخه افراد اون زمان...</w:t>
      </w:r>
    </w:p>
    <w:p w14:paraId="29540BAE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عبارت، عبارت ابن سماعه است. عبارت ابن سماعه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اصلاً «بعض اصحابه»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3B31DEF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دارد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است که حت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که هم‌زمانش هستند هم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مثلاً کتاب ک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...</w:t>
      </w:r>
    </w:p>
    <w:p w14:paraId="718CF3B4" w14:textId="74BCB5D2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افراد هم‌زمان، کتاب حسن بن محمد بن سماعه دستشان بوده است. 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در کتاب حسن بن سماعه،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شدن‌ها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کتاب حسن بن محمد بن سماعه دست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زور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عرض کردم،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بودن، مثلاً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بودن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منابع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است. من اصلاً الگوها</w:t>
      </w:r>
      <w:r>
        <w:rPr>
          <w:rFonts w:hint="cs"/>
          <w:rtl/>
        </w:rPr>
        <w:t>یی</w:t>
      </w:r>
      <w:r>
        <w:rPr>
          <w:rtl/>
        </w:rPr>
        <w:t xml:space="preserve"> که بر بحث‌ها</w:t>
      </w:r>
      <w:r>
        <w:rPr>
          <w:rFonts w:hint="cs"/>
          <w:rtl/>
        </w:rPr>
        <w:t>ی</w:t>
      </w:r>
      <w:r>
        <w:rPr>
          <w:rtl/>
        </w:rPr>
        <w:t xml:space="preserve">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دنبال کرده‌ام،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عمدتاً از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گرفته شد. آنها آغاز راه بود،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الگوها در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الگو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م. حالا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بحث‌ها</w:t>
      </w:r>
      <w:r>
        <w:rPr>
          <w:rFonts w:hint="cs"/>
          <w:rtl/>
        </w:rPr>
        <w:t>ی</w:t>
      </w:r>
      <w:r>
        <w:rPr>
          <w:rtl/>
        </w:rPr>
        <w:t xml:space="preserve"> مفصل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بشوم.</w:t>
      </w:r>
    </w:p>
    <w:p w14:paraId="6B0D0069" w14:textId="04602199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نقل صدوق که بعض اصحابنا رو ندار</w:t>
      </w:r>
      <w:r w:rsidR="00F837B8">
        <w:rPr>
          <w:rFonts w:hint="cs"/>
          <w:rtl/>
        </w:rPr>
        <w:t>د</w:t>
      </w:r>
      <w:r>
        <w:rPr>
          <w:rtl/>
        </w:rPr>
        <w:t>، ممکن</w:t>
      </w:r>
      <w:r w:rsidR="00F837B8">
        <w:rPr>
          <w:rFonts w:hint="cs"/>
          <w:rtl/>
        </w:rPr>
        <w:t xml:space="preserve"> است</w:t>
      </w:r>
      <w:r>
        <w:rPr>
          <w:rtl/>
        </w:rPr>
        <w:t xml:space="preserve"> مثلا </w:t>
      </w:r>
      <w:r>
        <w:rPr>
          <w:rFonts w:hint="cs"/>
          <w:rtl/>
        </w:rPr>
        <w:t>ی</w:t>
      </w:r>
      <w:r w:rsidR="00F837B8">
        <w:rPr>
          <w:rFonts w:hint="cs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از کاف</w:t>
      </w:r>
      <w:r>
        <w:rPr>
          <w:rFonts w:hint="cs"/>
          <w:rtl/>
        </w:rPr>
        <w:t>ی</w:t>
      </w:r>
      <w:r>
        <w:rPr>
          <w:rtl/>
        </w:rPr>
        <w:t xml:space="preserve"> داشته.</w:t>
      </w:r>
    </w:p>
    <w:p w14:paraId="5BA236F1" w14:textId="1DDAFB81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 w:rsidR="00F837B8">
        <w:rPr>
          <w:rFonts w:hint="cs"/>
          <w:rtl/>
        </w:rPr>
        <w:t>بله</w:t>
      </w:r>
      <w:r>
        <w:rPr>
          <w:rtl/>
        </w:rPr>
        <w:t>. در نسخ کاف</w:t>
      </w:r>
      <w:r>
        <w:rPr>
          <w:rFonts w:hint="cs"/>
          <w:rtl/>
        </w:rPr>
        <w:t>ی</w:t>
      </w:r>
      <w:r>
        <w:rPr>
          <w:rtl/>
        </w:rPr>
        <w:t xml:space="preserve"> هم مختلف است. عرض کردم. آن ظاهراً در بعض</w:t>
      </w:r>
      <w:r>
        <w:rPr>
          <w:rFonts w:hint="cs"/>
          <w:rtl/>
        </w:rPr>
        <w:t>ی</w:t>
      </w:r>
      <w:r>
        <w:rPr>
          <w:rtl/>
        </w:rPr>
        <w:t xml:space="preserve"> از نسخ کاف</w:t>
      </w:r>
      <w:r>
        <w:rPr>
          <w:rFonts w:hint="cs"/>
          <w:rtl/>
        </w:rPr>
        <w:t>ی</w:t>
      </w:r>
      <w:r>
        <w:rPr>
          <w:rtl/>
        </w:rPr>
        <w:t>... من عرض کردم، احتمالاً خود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جور نقل کرده است.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«او بعض اصحابنا»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باشد. چون نسخ کاف</w:t>
      </w:r>
      <w:r>
        <w:rPr>
          <w:rFonts w:hint="cs"/>
          <w:rtl/>
        </w:rPr>
        <w:t>ی</w:t>
      </w:r>
      <w:r>
        <w:rPr>
          <w:rtl/>
        </w:rPr>
        <w:t xml:space="preserve"> مردد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باشد،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</w:t>
      </w:r>
      <w:r>
        <w:rPr>
          <w:rFonts w:hint="eastAsia"/>
          <w:rtl/>
        </w:rPr>
        <w:t>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حسن بن محمد بن سماعه باشد.</w:t>
      </w:r>
    </w:p>
    <w:p w14:paraId="4039DE72" w14:textId="77777777" w:rsidR="00886B43" w:rsidRDefault="00886B43" w:rsidP="00886B43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ممکن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روات کاف</w:t>
      </w:r>
      <w:r>
        <w:rPr>
          <w:rFonts w:hint="cs"/>
          <w:rtl/>
        </w:rPr>
        <w:t>ی</w:t>
      </w:r>
      <w:r>
        <w:rPr>
          <w:rtl/>
        </w:rPr>
        <w:t xml:space="preserve"> باشد؟</w:t>
      </w:r>
    </w:p>
    <w:p w14:paraId="68751497" w14:textId="6B038479" w:rsidR="00886B43" w:rsidRDefault="00886B43" w:rsidP="00886B43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:نه. آنها، روات کاف</w:t>
      </w:r>
      <w:r>
        <w:rPr>
          <w:rFonts w:hint="cs"/>
          <w:rtl/>
        </w:rPr>
        <w:t>ی</w:t>
      </w:r>
      <w:r>
        <w:rPr>
          <w:rtl/>
        </w:rPr>
        <w:t xml:space="preserve"> بعض اصحابنا،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که ت</w:t>
      </w:r>
      <w:r>
        <w:rPr>
          <w:rFonts w:hint="cs"/>
          <w:rtl/>
        </w:rPr>
        <w:t>ی</w:t>
      </w:r>
      <w:r>
        <w:rPr>
          <w:rFonts w:hint="eastAsia"/>
          <w:rtl/>
        </w:rPr>
        <w:t>پ،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>...</w:t>
      </w:r>
    </w:p>
    <w:p w14:paraId="1C41B40B" w14:textId="77777777" w:rsidR="00886B43" w:rsidRDefault="00886B43" w:rsidP="00886B43">
      <w:pPr>
        <w:pStyle w:val="Heading1"/>
        <w:rPr>
          <w:rtl/>
        </w:rPr>
      </w:pPr>
      <w:r>
        <w:rPr>
          <w:rtl/>
        </w:rPr>
        <w:t>سخن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: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روش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فهرست</w:t>
      </w:r>
      <w:r>
        <w:rPr>
          <w:rFonts w:hint="cs"/>
          <w:rtl/>
        </w:rPr>
        <w:t>ی</w:t>
      </w:r>
    </w:p>
    <w:p w14:paraId="0CB2A470" w14:textId="77777777" w:rsidR="00F837B8" w:rsidRDefault="00886B43" w:rsidP="00886B43">
      <w:pPr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وقت تمام شده است، فقط اشاره اجمال</w:t>
      </w:r>
      <w:r>
        <w:rPr>
          <w:rFonts w:hint="cs"/>
          <w:rtl/>
        </w:rPr>
        <w:t>ی</w:t>
      </w:r>
      <w:r>
        <w:rPr>
          <w:rtl/>
        </w:rPr>
        <w:t xml:space="preserve"> کنم و از بحث عبور 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که من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دنبال کرده‌ام.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سال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چهل سال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  <w:r w:rsidR="00F837B8">
        <w:rPr>
          <w:rFonts w:hint="cs"/>
          <w:rtl/>
        </w:rPr>
        <w:t>.</w:t>
      </w:r>
    </w:p>
    <w:p w14:paraId="10A07EA1" w14:textId="64E76DFB" w:rsidR="00886B43" w:rsidRDefault="00886B43" w:rsidP="00886B43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تحت عنوان تحل</w:t>
      </w:r>
      <w:r>
        <w:rPr>
          <w:rFonts w:hint="cs"/>
          <w:rtl/>
        </w:rPr>
        <w:t>ی</w:t>
      </w:r>
      <w:r>
        <w:rPr>
          <w:rtl/>
        </w:rPr>
        <w:t>ل فهرست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از بعض</w:t>
      </w:r>
      <w:r>
        <w:rPr>
          <w:rFonts w:hint="cs"/>
          <w:rtl/>
        </w:rPr>
        <w:t>ی</w:t>
      </w:r>
      <w:r>
        <w:rPr>
          <w:rtl/>
        </w:rPr>
        <w:t xml:space="preserve"> جهات شباهت‌ها</w:t>
      </w:r>
      <w:r>
        <w:rPr>
          <w:rFonts w:hint="cs"/>
          <w:rtl/>
        </w:rPr>
        <w:t>یی</w:t>
      </w:r>
      <w:r>
        <w:rPr>
          <w:rtl/>
        </w:rPr>
        <w:t xml:space="preserve"> با بحث‌ها</w:t>
      </w:r>
      <w:r>
        <w:rPr>
          <w:rFonts w:hint="cs"/>
          <w:rtl/>
        </w:rPr>
        <w:t>ی</w:t>
      </w:r>
      <w:r>
        <w:rPr>
          <w:rtl/>
        </w:rPr>
        <w:t xml:space="preserve"> ما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توجه به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آن هست.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دارد.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آن بحث‌ها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فهرست</w:t>
      </w:r>
      <w:r>
        <w:rPr>
          <w:rFonts w:hint="cs"/>
          <w:rtl/>
        </w:rPr>
        <w:t>ی</w:t>
      </w:r>
      <w:r>
        <w:rPr>
          <w:rtl/>
        </w:rPr>
        <w:t xml:space="preserve"> بشوم. چون ربط</w:t>
      </w:r>
      <w:r>
        <w:rPr>
          <w:rFonts w:hint="cs"/>
          <w:rtl/>
        </w:rPr>
        <w:t>ی</w:t>
      </w:r>
      <w:r>
        <w:rPr>
          <w:rtl/>
        </w:rPr>
        <w:t xml:space="preserve"> به بحث ما ندارد، وارد آن بحث‌ه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>. که اصلاً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حش</w:t>
      </w:r>
      <w:r>
        <w:rPr>
          <w:rtl/>
        </w:rPr>
        <w:t xml:space="preserve"> و نقدش و... ما </w:t>
      </w:r>
      <w:r w:rsidR="00F837B8">
        <w:rPr>
          <w:rFonts w:hint="cs"/>
          <w:rtl/>
        </w:rPr>
        <w:t xml:space="preserve">آن </w:t>
      </w:r>
      <w:r>
        <w:rPr>
          <w:rtl/>
        </w:rPr>
        <w:t>روش‌ها را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روش‌ها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آن مقدارها</w:t>
      </w:r>
      <w:r>
        <w:rPr>
          <w:rFonts w:hint="cs"/>
          <w:rtl/>
        </w:rPr>
        <w:t>ی</w:t>
      </w:r>
      <w:r>
        <w:rPr>
          <w:rtl/>
        </w:rPr>
        <w:t xml:space="preserve"> مشترکش که مربوط به بحث‌ها</w:t>
      </w:r>
      <w:r>
        <w:rPr>
          <w:rFonts w:hint="cs"/>
          <w:rtl/>
        </w:rPr>
        <w:t>ی</w:t>
      </w:r>
      <w:r>
        <w:rPr>
          <w:rtl/>
        </w:rPr>
        <w:t xml:space="preserve"> منبع‌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است، آن هم با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بحث‌ها... و الا اصل... البته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eastAsia"/>
          <w:rtl/>
        </w:rPr>
        <w:t>منبع</w:t>
      </w:r>
      <w:r>
        <w:rPr>
          <w:rtl/>
        </w:rPr>
        <w:t xml:space="preserve"> مراجعه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 که در کلام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است. در ق</w:t>
      </w:r>
      <w:r w:rsidR="00F837B8">
        <w:rPr>
          <w:rFonts w:hint="cs"/>
          <w:rtl/>
        </w:rPr>
        <w:t>اعده لا</w:t>
      </w:r>
      <w:r>
        <w:rPr>
          <w:rtl/>
        </w:rPr>
        <w:t>ضرر در پاورق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است و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ی‌</w:t>
      </w:r>
      <w:r>
        <w:rPr>
          <w:rFonts w:hint="eastAsia"/>
          <w:rtl/>
        </w:rPr>
        <w:t>اش،</w:t>
      </w:r>
      <w:r>
        <w:rPr>
          <w:rtl/>
        </w:rPr>
        <w:t xml:space="preserve"> قواعد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ارائه داده است که آنجا من در همان مقاله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مناقشات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بحث‌ها هم کرده</w:t>
      </w:r>
      <w:r>
        <w:rPr>
          <w:rFonts w:hint="eastAsia"/>
          <w:rtl/>
        </w:rPr>
        <w:t>‌ام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652E85D6" w14:textId="439145DA" w:rsidR="00F837B8" w:rsidRDefault="00886B43" w:rsidP="00886B43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فعلاً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بحث.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تمامش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بحث‌ها</w:t>
      </w:r>
      <w:r>
        <w:rPr>
          <w:rFonts w:hint="cs"/>
          <w:rtl/>
        </w:rPr>
        <w:t>ی</w:t>
      </w:r>
      <w:r>
        <w:rPr>
          <w:rtl/>
        </w:rPr>
        <w:t xml:space="preserve"> به اصطلاح متن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در مورد متن و جمع‌بند</w:t>
      </w:r>
      <w:r>
        <w:rPr>
          <w:rFonts w:hint="cs"/>
          <w:rtl/>
        </w:rPr>
        <w:t>ی</w:t>
      </w:r>
      <w:r>
        <w:rPr>
          <w:rtl/>
        </w:rPr>
        <w:t xml:space="preserve"> که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 ما البته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</w:t>
      </w:r>
      <w:r>
        <w:rPr>
          <w:rFonts w:hint="eastAsia"/>
          <w:rtl/>
        </w:rPr>
        <w:t>مفصل</w:t>
      </w:r>
      <w:r>
        <w:rPr>
          <w:rtl/>
        </w:rPr>
        <w:t xml:space="preserve"> بحث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آهنگ درخواست</w:t>
      </w:r>
      <w:r>
        <w:rPr>
          <w:rFonts w:hint="cs"/>
          <w:rtl/>
        </w:rPr>
        <w:t>ی</w:t>
      </w:r>
      <w:r>
        <w:rPr>
          <w:rtl/>
        </w:rPr>
        <w:t xml:space="preserve"> بود.</w:t>
      </w:r>
      <w:r w:rsidR="00835C6C">
        <w:rPr>
          <w:rFonts w:hint="cs"/>
          <w:rtl/>
        </w:rPr>
        <w:t xml:space="preserve"> (خنده حضّار)</w:t>
      </w:r>
    </w:p>
    <w:p w14:paraId="7C4F2600" w14:textId="1D7323BB" w:rsidR="00886B43" w:rsidRDefault="00886B43" w:rsidP="00886B43">
      <w:pPr>
        <w:rPr>
          <w:rFonts w:hint="cs"/>
        </w:rPr>
      </w:pP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اللهُ عَل</w:t>
      </w:r>
      <w:r>
        <w:rPr>
          <w:rFonts w:hint="cs"/>
          <w:rtl/>
        </w:rPr>
        <w:t>ی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دِنا</w:t>
      </w:r>
      <w:r>
        <w:rPr>
          <w:rtl/>
        </w:rPr>
        <w:t xml:space="preserve"> ونَب</w:t>
      </w:r>
      <w:r>
        <w:rPr>
          <w:rFonts w:hint="cs"/>
          <w:rtl/>
        </w:rPr>
        <w:t>یِّ</w:t>
      </w:r>
      <w:r>
        <w:rPr>
          <w:rFonts w:hint="eastAsia"/>
          <w:rtl/>
        </w:rPr>
        <w:t>نا</w:t>
      </w:r>
      <w:r>
        <w:rPr>
          <w:rtl/>
        </w:rPr>
        <w:t xml:space="preserve"> مُحَمَّدٍ و آلِ مُحَمَّد.</w:t>
      </w:r>
    </w:p>
    <w:p w14:paraId="57BA5099" w14:textId="78269C82" w:rsidR="00886B43" w:rsidRPr="00886B43" w:rsidRDefault="00886B43" w:rsidP="002D4206"/>
    <w:sectPr w:rsidR="00886B43" w:rsidRPr="00886B43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EA"/>
    <w:rsid w:val="0007237A"/>
    <w:rsid w:val="000739A7"/>
    <w:rsid w:val="0008308E"/>
    <w:rsid w:val="00091A3C"/>
    <w:rsid w:val="000A1A44"/>
    <w:rsid w:val="000A79F4"/>
    <w:rsid w:val="000E4C02"/>
    <w:rsid w:val="000E6B99"/>
    <w:rsid w:val="001470E7"/>
    <w:rsid w:val="00152670"/>
    <w:rsid w:val="00164651"/>
    <w:rsid w:val="001B0F4A"/>
    <w:rsid w:val="001D704B"/>
    <w:rsid w:val="0025574D"/>
    <w:rsid w:val="002819B3"/>
    <w:rsid w:val="0028337A"/>
    <w:rsid w:val="0029574C"/>
    <w:rsid w:val="00296C3C"/>
    <w:rsid w:val="002A5193"/>
    <w:rsid w:val="002D4206"/>
    <w:rsid w:val="00347CAD"/>
    <w:rsid w:val="00364F4B"/>
    <w:rsid w:val="0037578F"/>
    <w:rsid w:val="00382EC5"/>
    <w:rsid w:val="004721B8"/>
    <w:rsid w:val="00506C34"/>
    <w:rsid w:val="00512D5D"/>
    <w:rsid w:val="0051479B"/>
    <w:rsid w:val="00553234"/>
    <w:rsid w:val="005805BE"/>
    <w:rsid w:val="005A4451"/>
    <w:rsid w:val="005A6F16"/>
    <w:rsid w:val="005C369A"/>
    <w:rsid w:val="005D0007"/>
    <w:rsid w:val="0060691D"/>
    <w:rsid w:val="00621D10"/>
    <w:rsid w:val="006374A7"/>
    <w:rsid w:val="00654EBF"/>
    <w:rsid w:val="00675D5F"/>
    <w:rsid w:val="006766CE"/>
    <w:rsid w:val="006D44FC"/>
    <w:rsid w:val="0071271E"/>
    <w:rsid w:val="00775C4C"/>
    <w:rsid w:val="007F1537"/>
    <w:rsid w:val="008027AD"/>
    <w:rsid w:val="00807BE3"/>
    <w:rsid w:val="008212E7"/>
    <w:rsid w:val="00835C6C"/>
    <w:rsid w:val="00884713"/>
    <w:rsid w:val="00886B43"/>
    <w:rsid w:val="0089488C"/>
    <w:rsid w:val="008B1BEA"/>
    <w:rsid w:val="00915BAD"/>
    <w:rsid w:val="0091764E"/>
    <w:rsid w:val="009515EF"/>
    <w:rsid w:val="00956694"/>
    <w:rsid w:val="00993B87"/>
    <w:rsid w:val="00995FA4"/>
    <w:rsid w:val="009D3022"/>
    <w:rsid w:val="009D3F7E"/>
    <w:rsid w:val="00A31B50"/>
    <w:rsid w:val="00A6039F"/>
    <w:rsid w:val="00A84BAB"/>
    <w:rsid w:val="00AF3F4B"/>
    <w:rsid w:val="00B00B93"/>
    <w:rsid w:val="00B20944"/>
    <w:rsid w:val="00B54D2E"/>
    <w:rsid w:val="00B84FCA"/>
    <w:rsid w:val="00BB7F09"/>
    <w:rsid w:val="00BC5871"/>
    <w:rsid w:val="00C12DD7"/>
    <w:rsid w:val="00C26F21"/>
    <w:rsid w:val="00C317B3"/>
    <w:rsid w:val="00C518B3"/>
    <w:rsid w:val="00C521A6"/>
    <w:rsid w:val="00C75937"/>
    <w:rsid w:val="00C764C2"/>
    <w:rsid w:val="00CC2BF0"/>
    <w:rsid w:val="00D328E6"/>
    <w:rsid w:val="00D4517A"/>
    <w:rsid w:val="00D9044F"/>
    <w:rsid w:val="00DB1526"/>
    <w:rsid w:val="00DB7C3B"/>
    <w:rsid w:val="00DC7BE1"/>
    <w:rsid w:val="00DD4531"/>
    <w:rsid w:val="00E36ACE"/>
    <w:rsid w:val="00EC0531"/>
    <w:rsid w:val="00ED1F24"/>
    <w:rsid w:val="00EE60E7"/>
    <w:rsid w:val="00F13C84"/>
    <w:rsid w:val="00F1449B"/>
    <w:rsid w:val="00F30894"/>
    <w:rsid w:val="00F36FD6"/>
    <w:rsid w:val="00F60CD0"/>
    <w:rsid w:val="00F7217F"/>
    <w:rsid w:val="00F837B8"/>
    <w:rsid w:val="00FA17DF"/>
    <w:rsid w:val="00FA50CB"/>
    <w:rsid w:val="00FE5462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8DE12B"/>
  <w15:chartTrackingRefBased/>
  <w15:docId w15:val="{2F1276D5-061C-4DDC-9A7A-B9471044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="IRMitra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E1"/>
    <w:pPr>
      <w:spacing w:line="276" w:lineRule="auto"/>
      <w:jc w:val="both"/>
    </w:pPr>
    <w:rPr>
      <w:rFonts w:ascii="IRMitra" w:hAnsi="IRMitra" w:cs="IRMitra"/>
      <w:b w:val="0"/>
      <w:bCs w:val="0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9F4"/>
    <w:pPr>
      <w:outlineLvl w:val="0"/>
    </w:pPr>
    <w:rPr>
      <w:b/>
      <w:bCs/>
      <w:color w:val="00B0F0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F16"/>
    <w:pPr>
      <w:keepNext/>
      <w:spacing w:before="240" w:after="60"/>
      <w:outlineLvl w:val="1"/>
    </w:pPr>
    <w:rPr>
      <w:rFonts w:ascii="Cambria" w:eastAsia="Times New Roman" w:hAnsi="Cambria" w:cs="B Titr"/>
      <w:b/>
      <w:i/>
      <w:color w:val="0000FE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F4"/>
    <w:rPr>
      <w:rFonts w:ascii="IRMitra" w:hAnsi="IRMitra" w:cs="IRMitra"/>
      <w:color w:val="00B0F0"/>
    </w:rPr>
  </w:style>
  <w:style w:type="character" w:customStyle="1" w:styleId="Heading2Char">
    <w:name w:val="Heading 2 Char"/>
    <w:link w:val="Heading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B1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E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1BE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B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EA"/>
    <w:rPr>
      <w:rFonts w:ascii="IRMitra" w:hAnsi="IRMitra" w:cs="IRMitra"/>
      <w:b w:val="0"/>
      <w:bCs w:val="0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8B1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EA"/>
    <w:rPr>
      <w:rFonts w:ascii="IRMitra" w:hAnsi="IRMitra" w:cs="IRMitra"/>
      <w:b w:val="0"/>
      <w:bCs w:val="0"/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B1BEA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10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30</cp:revision>
  <dcterms:created xsi:type="dcterms:W3CDTF">2025-12-06T07:48:00Z</dcterms:created>
  <dcterms:modified xsi:type="dcterms:W3CDTF">2025-12-09T12:44:00Z</dcterms:modified>
</cp:coreProperties>
</file>