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40B940F4" w:rsidR="00543BA3" w:rsidRPr="00380B5F" w:rsidRDefault="00543BA3" w:rsidP="00193184">
      <w:pPr>
        <w:pStyle w:val="Heading1"/>
      </w:pPr>
      <w:r w:rsidRPr="00380B5F">
        <w:rPr>
          <w:rtl/>
        </w:rPr>
        <w:t>درس خارج فقه استاد معظم آقای حاج سید محمدجواد شبیری</w:t>
      </w:r>
    </w:p>
    <w:p w14:paraId="7EC87638" w14:textId="77777777" w:rsidR="00543BA3" w:rsidRPr="00380B5F" w:rsidRDefault="00543BA3" w:rsidP="00193184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380B5F">
        <w:rPr>
          <w:b/>
          <w:bCs/>
          <w:color w:val="EE0000"/>
          <w:rtl/>
        </w:rPr>
        <w:t>استثناء مئونه در زکات</w:t>
      </w:r>
    </w:p>
    <w:p w14:paraId="024CDF3E" w14:textId="77777777" w:rsidR="00437563" w:rsidRDefault="00437563" w:rsidP="00193184">
      <w:pPr>
        <w:rPr>
          <w:b/>
          <w:bCs/>
          <w:color w:val="EE0000"/>
          <w:rtl/>
        </w:rPr>
      </w:pPr>
      <w:r w:rsidRPr="00437563">
        <w:rPr>
          <w:b/>
          <w:bCs/>
          <w:color w:val="EE0000"/>
        </w:rPr>
        <w:t>Feghh 90-14041111</w:t>
      </w:r>
    </w:p>
    <w:p w14:paraId="342D7C01" w14:textId="616BDEBD" w:rsidR="00543BA3" w:rsidRPr="00380B5F" w:rsidRDefault="00543BA3" w:rsidP="00193184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متن خام</w:t>
      </w:r>
    </w:p>
    <w:p w14:paraId="77CA0A5A" w14:textId="164EB194" w:rsidR="00C440F3" w:rsidRPr="00380B5F" w:rsidRDefault="00543BA3" w:rsidP="00193184">
      <w:pPr>
        <w:rPr>
          <w:b/>
          <w:bCs/>
          <w:color w:val="EE0000"/>
          <w:rtl/>
          <w:lang w:bidi="fa-IR"/>
        </w:rPr>
      </w:pPr>
      <w:r w:rsidRPr="00380B5F">
        <w:rPr>
          <w:b/>
          <w:bCs/>
          <w:color w:val="EE0000"/>
          <w:rtl/>
        </w:rPr>
        <w:t xml:space="preserve">سال پنجم – </w:t>
      </w:r>
      <w:proofErr w:type="gramStart"/>
      <w:r w:rsidRPr="00380B5F">
        <w:rPr>
          <w:b/>
          <w:bCs/>
          <w:color w:val="EE0000"/>
          <w:rtl/>
        </w:rPr>
        <w:t>جلسه</w:t>
      </w:r>
      <w:proofErr w:type="gramEnd"/>
      <w:r w:rsidRPr="00380B5F">
        <w:rPr>
          <w:b/>
          <w:bCs/>
          <w:color w:val="EE0000"/>
          <w:rtl/>
        </w:rPr>
        <w:t xml:space="preserve"> </w:t>
      </w:r>
      <w:r w:rsidR="00437563">
        <w:rPr>
          <w:rFonts w:hint="cs"/>
          <w:b/>
          <w:bCs/>
          <w:color w:val="EE0000"/>
          <w:rtl/>
          <w:lang w:bidi="fa-IR"/>
        </w:rPr>
        <w:t>90</w:t>
      </w:r>
    </w:p>
    <w:p w14:paraId="6966E2B8" w14:textId="218826BD" w:rsidR="00543BA3" w:rsidRDefault="00543BA3" w:rsidP="00193184">
      <w:pPr>
        <w:rPr>
          <w:color w:val="00B050"/>
          <w:lang w:bidi="fa-IR"/>
        </w:rPr>
      </w:pPr>
      <w:r w:rsidRPr="00380B5F">
        <w:rPr>
          <w:color w:val="00B050"/>
          <w:rtl/>
        </w:rPr>
        <w:t xml:space="preserve">اعوذ بالله من الشیطان الرجیم بسم الله الرحمن الرحیم </w:t>
      </w:r>
      <w:proofErr w:type="gramStart"/>
      <w:r w:rsidRPr="00380B5F">
        <w:rPr>
          <w:color w:val="00B050"/>
          <w:rtl/>
        </w:rPr>
        <w:t>و به</w:t>
      </w:r>
      <w:proofErr w:type="gramEnd"/>
      <w:r w:rsidRPr="00380B5F">
        <w:rPr>
          <w:color w:val="00B050"/>
          <w:rtl/>
        </w:rPr>
        <w:t xml:space="preserve"> نستعین انه خیر ناصر </w:t>
      </w:r>
      <w:proofErr w:type="gramStart"/>
      <w:r w:rsidRPr="00380B5F">
        <w:rPr>
          <w:color w:val="00B050"/>
          <w:rtl/>
        </w:rPr>
        <w:t>و معین</w:t>
      </w:r>
      <w:proofErr w:type="gramEnd"/>
      <w:r w:rsidRPr="00380B5F">
        <w:rPr>
          <w:color w:val="00B050"/>
          <w:rtl/>
        </w:rPr>
        <w:t xml:space="preserve"> الحمد لله رب العالمین </w:t>
      </w:r>
      <w:proofErr w:type="gramStart"/>
      <w:r w:rsidRPr="00380B5F">
        <w:rPr>
          <w:color w:val="00B050"/>
          <w:rtl/>
        </w:rPr>
        <w:t>و صلی</w:t>
      </w:r>
      <w:proofErr w:type="gramEnd"/>
      <w:r w:rsidRPr="00380B5F">
        <w:rPr>
          <w:color w:val="00B050"/>
          <w:rtl/>
        </w:rPr>
        <w:t xml:space="preserve"> الله علی سیدنا </w:t>
      </w:r>
      <w:proofErr w:type="gramStart"/>
      <w:r w:rsidRPr="00380B5F">
        <w:rPr>
          <w:color w:val="00B050"/>
          <w:rtl/>
        </w:rPr>
        <w:t>و نبینا</w:t>
      </w:r>
      <w:proofErr w:type="gramEnd"/>
      <w:r w:rsidRPr="00380B5F">
        <w:rPr>
          <w:color w:val="00B050"/>
          <w:rtl/>
        </w:rPr>
        <w:t xml:space="preserve"> محمد </w:t>
      </w:r>
      <w:proofErr w:type="gramStart"/>
      <w:r w:rsidRPr="00380B5F">
        <w:rPr>
          <w:color w:val="00B050"/>
          <w:rtl/>
        </w:rPr>
        <w:t>و آله</w:t>
      </w:r>
      <w:proofErr w:type="gramEnd"/>
      <w:r w:rsidRPr="00380B5F">
        <w:rPr>
          <w:color w:val="00B050"/>
          <w:rtl/>
        </w:rPr>
        <w:t xml:space="preserve"> الطاهرین </w:t>
      </w:r>
      <w:proofErr w:type="gramStart"/>
      <w:r w:rsidRPr="00380B5F">
        <w:rPr>
          <w:color w:val="00B050"/>
          <w:rtl/>
        </w:rPr>
        <w:t>و اللعن</w:t>
      </w:r>
      <w:proofErr w:type="gramEnd"/>
      <w:r w:rsidRPr="00380B5F">
        <w:rPr>
          <w:color w:val="00B050"/>
          <w:rtl/>
        </w:rPr>
        <w:t xml:space="preserve"> علی اعدائهم اجمعین من الآن الی قیام یوم الدین</w:t>
      </w:r>
      <w:r w:rsidR="0086398C">
        <w:rPr>
          <w:rFonts w:hint="cs"/>
          <w:color w:val="00B050"/>
          <w:rtl/>
          <w:lang w:bidi="fa-IR"/>
        </w:rPr>
        <w:t>.</w:t>
      </w:r>
    </w:p>
    <w:p w14:paraId="2B0CEF48" w14:textId="68AC5302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لابلا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عرض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مورد نحوه تعلق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ماترک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. </w:t>
      </w:r>
      <w:r w:rsidR="00CB6AE5">
        <w:rPr>
          <w:rFonts w:hint="cs"/>
          <w:rtl/>
          <w:lang w:bidi="fa-IR"/>
        </w:rPr>
        <w:t xml:space="preserve">یک </w:t>
      </w:r>
      <w:r>
        <w:rPr>
          <w:rtl/>
          <w:lang w:bidi="fa-IR"/>
        </w:rPr>
        <w:t>عبارت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استفتاءات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کاظم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</w:t>
      </w:r>
      <w:r w:rsidR="00CB6AE5">
        <w:rPr>
          <w:rFonts w:hint="cs"/>
          <w:rtl/>
          <w:lang w:bidi="fa-IR"/>
        </w:rPr>
        <w:t xml:space="preserve">به </w:t>
      </w:r>
      <w:r>
        <w:rPr>
          <w:rtl/>
          <w:lang w:bidi="fa-IR"/>
        </w:rPr>
        <w:t xml:space="preserve">نظرم </w:t>
      </w:r>
      <w:r w:rsidR="00CB6AE5">
        <w:rPr>
          <w:rFonts w:hint="cs"/>
          <w:rtl/>
          <w:lang w:bidi="fa-IR"/>
        </w:rPr>
        <w:t>رسید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را بخوانم. استفتا</w:t>
      </w:r>
      <w:r w:rsidR="001354D0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کرده‌اند،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الجمله</w:t>
      </w:r>
      <w:r>
        <w:rPr>
          <w:rtl/>
          <w:lang w:bidi="fa-IR"/>
        </w:rPr>
        <w:t xml:space="preserve"> بحث کرده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بخوانم ملاحظه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سوال و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محقق داماد چاپ کرده است، صفحه ۳۷۴، سوال ۵۹۸.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هرگاه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مثلاً و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الموت به قدر ثلث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کمتر باشد، ولکن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ترکه تلف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ترکه کمتر شود که از ثلث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ادتر</w:t>
      </w:r>
      <w:r>
        <w:rPr>
          <w:rtl/>
          <w:lang w:bidi="fa-IR"/>
        </w:rPr>
        <w:t xml:space="preserve"> شود،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</w:t>
      </w:r>
    </w:p>
    <w:p w14:paraId="1A602252" w14:textId="177D12FA" w:rsidR="00193184" w:rsidRDefault="00193184" w:rsidP="00193184">
      <w:pPr>
        <w:rPr>
          <w:rtl/>
          <w:lang w:bidi="fa-IR"/>
        </w:rPr>
      </w:pPr>
      <w:r>
        <w:rPr>
          <w:rtl/>
          <w:lang w:bidi="fa-IR"/>
        </w:rPr>
        <w:t>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عرض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واقع ملاک ثلث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اگر کمتر باشد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اجازه وراث ندارد، مال موص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است؛ اگر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باشد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اجازه وراث هست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وراث اجازه گرفته بشود و تنها به مقدار ثلث.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تصورمان بود که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من‌نحن‌ف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هم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مش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است، جور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</w:t>
      </w:r>
    </w:p>
    <w:p w14:paraId="3456687F" w14:textId="02325863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>: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قاعده در صورت مفروضه عدم ورود نقصان است بر آن دار، با فرض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الموت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ثلث نبوده است، خصوصاً در صورت نقصان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ترکه، بلکه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هرگاه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مثل آنکه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 درهم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فلان و آن به قدر ثلث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باشد،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موقع مرگ، و بعد ترکه نقصان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 برساند. بله، هرگاه بعض ترکه تلف شود،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نسبت از آن صد درهم کم شود، چون هرچند بعد از تلف بعض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ثلث خارج شود، چون ظاهر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موص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با ورثه در ترکه به ان</w:t>
      </w:r>
      <w:r>
        <w:rPr>
          <w:rFonts w:hint="eastAsia"/>
          <w:rtl/>
          <w:lang w:bidi="fa-IR"/>
        </w:rPr>
        <w:t>دازه</w:t>
      </w:r>
      <w:r>
        <w:rPr>
          <w:rtl/>
          <w:lang w:bidi="fa-IR"/>
        </w:rPr>
        <w:t xml:space="preserve"> صد درهم، هرچند شرکت مشاع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نباشد، بنا بر آنچه در محل خود مقرر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فرق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اشتراک تلف به نسبت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مثل صد درهم منظر بر مشاع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14:paraId="71F3B2AA" w14:textId="77777777" w:rsidR="00193184" w:rsidRDefault="00193184" w:rsidP="00193184">
      <w:pPr>
        <w:rPr>
          <w:rtl/>
          <w:lang w:bidi="fa-IR"/>
        </w:rPr>
      </w:pPr>
    </w:p>
    <w:p w14:paraId="2D1A1E7E" w14:textId="14E5CA02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خلافاً</w:t>
      </w:r>
      <w:r>
        <w:rPr>
          <w:rtl/>
          <w:lang w:bidi="fa-IR"/>
        </w:rPr>
        <w:t xml:space="preserve"> لمن فرق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نهما</w:t>
      </w:r>
      <w:r>
        <w:rPr>
          <w:rtl/>
          <w:lang w:bidi="fa-IR"/>
        </w:rPr>
        <w:t xml:space="preserve"> چنانچه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صاع از صبره متعرض شده‌اند.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 w:rsidR="00A300E4">
        <w:rPr>
          <w:rFonts w:hint="cs"/>
          <w:rtl/>
          <w:lang w:bidi="fa-IR"/>
        </w:rPr>
        <w:t>اشاعه</w:t>
      </w:r>
      <w:r>
        <w:rPr>
          <w:rtl/>
          <w:lang w:bidi="fa-IR"/>
        </w:rPr>
        <w:t xml:space="preserve"> فرق نگذارد،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هر 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تلف بر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وجهش را، حالا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مقرر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تلف بر کل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مبنا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ما تا حالا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باشد، 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قائل شده است. حالا در بحث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صاع از صبره اصلاً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 دارد، حالا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را با قا</w:t>
      </w:r>
      <w:r>
        <w:rPr>
          <w:rFonts w:hint="eastAsia"/>
          <w:rtl/>
          <w:lang w:bidi="fa-IR"/>
        </w:rPr>
        <w:t>عده</w:t>
      </w:r>
      <w:r>
        <w:rPr>
          <w:rtl/>
          <w:lang w:bidi="fa-IR"/>
        </w:rPr>
        <w:t xml:space="preserve"> مش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کرده‌اند،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صاع از صبره اصلاً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 دارد، داستان اتنان،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اتنان اشاره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ضرر فقط به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مقدار ملک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داشته باشد. طبق قاعده هم هست، حالا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طبق قاعده هست، </w:t>
      </w: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چه 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</w:t>
      </w:r>
    </w:p>
    <w:p w14:paraId="3C62F4BF" w14:textId="77777777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سند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اتنان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</w:p>
    <w:p w14:paraId="6A56DD63" w14:textId="7EFF89CD" w:rsidR="00D20C00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من حالا آن‌ها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  <w:r w:rsidR="00D20C00">
        <w:rPr>
          <w:rFonts w:hint="cs"/>
          <w:rtl/>
          <w:lang w:bidi="fa-IR"/>
        </w:rPr>
        <w:t>ولی روایت اتنان معروف است.</w:t>
      </w:r>
    </w:p>
    <w:p w14:paraId="2E8919DC" w14:textId="77777777" w:rsidR="00001170" w:rsidRDefault="00D20C00" w:rsidP="0019318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شاگرد: </w:t>
      </w:r>
      <w:r w:rsidR="00001170">
        <w:rPr>
          <w:rFonts w:hint="cs"/>
          <w:rtl/>
          <w:lang w:bidi="fa-IR"/>
        </w:rPr>
        <w:t>ایشان بعد از ولی،</w:t>
      </w:r>
      <w:r w:rsidR="00193184">
        <w:rPr>
          <w:rtl/>
          <w:lang w:bidi="fa-IR"/>
        </w:rPr>
        <w:t xml:space="preserve"> عدول کرده است</w:t>
      </w:r>
      <w:r w:rsidR="00193184">
        <w:rPr>
          <w:rFonts w:hint="eastAsia"/>
          <w:rtl/>
          <w:lang w:bidi="fa-IR"/>
        </w:rPr>
        <w:t>،</w:t>
      </w:r>
      <w:r w:rsidR="00193184">
        <w:rPr>
          <w:rtl/>
          <w:lang w:bidi="fa-IR"/>
        </w:rPr>
        <w:t xml:space="preserve"> قبل </w:t>
      </w:r>
      <w:r w:rsidR="00001170">
        <w:rPr>
          <w:rFonts w:hint="cs"/>
          <w:rtl/>
          <w:lang w:bidi="fa-IR"/>
        </w:rPr>
        <w:t>ولی</w:t>
      </w:r>
      <w:r w:rsidR="00193184">
        <w:rPr>
          <w:rtl/>
          <w:lang w:bidi="fa-IR"/>
        </w:rPr>
        <w:t xml:space="preserve"> فرموده</w:t>
      </w:r>
    </w:p>
    <w:p w14:paraId="69478B2B" w14:textId="77777777" w:rsidR="00001170" w:rsidRDefault="00001170" w:rsidP="00193184">
      <w:pPr>
        <w:rPr>
          <w:rtl/>
          <w:lang w:bidi="fa-IR"/>
        </w:rPr>
      </w:pPr>
      <w:r>
        <w:rPr>
          <w:rFonts w:hint="cs"/>
          <w:rtl/>
          <w:lang w:bidi="fa-IR"/>
        </w:rPr>
        <w:t>استاد:</w:t>
      </w:r>
      <w:r w:rsidR="00193184">
        <w:rPr>
          <w:rtl/>
          <w:lang w:bidi="fa-IR"/>
        </w:rPr>
        <w:t xml:space="preserve"> ا</w:t>
      </w:r>
      <w:r w:rsidR="00193184">
        <w:rPr>
          <w:rFonts w:hint="cs"/>
          <w:rtl/>
          <w:lang w:bidi="fa-IR"/>
        </w:rPr>
        <w:t>ی</w:t>
      </w:r>
      <w:r w:rsidR="00193184">
        <w:rPr>
          <w:rFonts w:hint="eastAsia"/>
          <w:rtl/>
          <w:lang w:bidi="fa-IR"/>
        </w:rPr>
        <w:t>نجاها</w:t>
      </w:r>
      <w:r w:rsidR="00193184">
        <w:rPr>
          <w:rtl/>
          <w:lang w:bidi="fa-IR"/>
        </w:rPr>
        <w:t xml:space="preserve"> نه، به هر حال ا</w:t>
      </w:r>
      <w:r w:rsidR="00193184">
        <w:rPr>
          <w:rFonts w:hint="cs"/>
          <w:rtl/>
          <w:lang w:bidi="fa-IR"/>
        </w:rPr>
        <w:t>ی</w:t>
      </w:r>
      <w:r w:rsidR="00193184">
        <w:rPr>
          <w:rFonts w:hint="eastAsia"/>
          <w:rtl/>
          <w:lang w:bidi="fa-IR"/>
        </w:rPr>
        <w:t>ن</w:t>
      </w:r>
      <w:r w:rsidR="00193184">
        <w:rPr>
          <w:rtl/>
          <w:lang w:bidi="fa-IR"/>
        </w:rPr>
        <w:t xml:space="preserve"> عبارت ا</w:t>
      </w:r>
      <w:r w:rsidR="00193184">
        <w:rPr>
          <w:rFonts w:hint="cs"/>
          <w:rtl/>
          <w:lang w:bidi="fa-IR"/>
        </w:rPr>
        <w:t>ی</w:t>
      </w:r>
      <w:r w:rsidR="00193184">
        <w:rPr>
          <w:rFonts w:hint="eastAsia"/>
          <w:rtl/>
          <w:lang w:bidi="fa-IR"/>
        </w:rPr>
        <w:t>ن</w:t>
      </w:r>
      <w:r w:rsidR="00193184">
        <w:rPr>
          <w:rtl/>
          <w:lang w:bidi="fa-IR"/>
        </w:rPr>
        <w:t xml:space="preserve"> است د</w:t>
      </w:r>
      <w:r w:rsidR="00193184">
        <w:rPr>
          <w:rFonts w:hint="cs"/>
          <w:rtl/>
          <w:lang w:bidi="fa-IR"/>
        </w:rPr>
        <w:t>ی</w:t>
      </w:r>
      <w:r w:rsidR="00193184">
        <w:rPr>
          <w:rFonts w:hint="eastAsia"/>
          <w:rtl/>
          <w:lang w:bidi="fa-IR"/>
        </w:rPr>
        <w:t>گر،</w:t>
      </w:r>
      <w:r w:rsidR="00193184">
        <w:rPr>
          <w:rtl/>
          <w:lang w:bidi="fa-IR"/>
        </w:rPr>
        <w:t xml:space="preserve"> حالا بب</w:t>
      </w:r>
      <w:r w:rsidR="00193184">
        <w:rPr>
          <w:rFonts w:hint="cs"/>
          <w:rtl/>
          <w:lang w:bidi="fa-IR"/>
        </w:rPr>
        <w:t>ی</w:t>
      </w:r>
      <w:r w:rsidR="00193184">
        <w:rPr>
          <w:rFonts w:hint="eastAsia"/>
          <w:rtl/>
          <w:lang w:bidi="fa-IR"/>
        </w:rPr>
        <w:t>ن</w:t>
      </w:r>
      <w:r w:rsidR="00193184">
        <w:rPr>
          <w:rFonts w:hint="cs"/>
          <w:rtl/>
          <w:lang w:bidi="fa-IR"/>
        </w:rPr>
        <w:t>ی</w:t>
      </w:r>
      <w:r w:rsidR="00193184">
        <w:rPr>
          <w:rFonts w:hint="eastAsia"/>
          <w:rtl/>
          <w:lang w:bidi="fa-IR"/>
        </w:rPr>
        <w:t>د</w:t>
      </w:r>
      <w:r w:rsidR="00193184">
        <w:rPr>
          <w:rtl/>
          <w:lang w:bidi="fa-IR"/>
        </w:rPr>
        <w:t xml:space="preserve">. </w:t>
      </w:r>
    </w:p>
    <w:p w14:paraId="3B541463" w14:textId="4B714D50" w:rsidR="00193184" w:rsidRDefault="00193184" w:rsidP="00193184">
      <w:pPr>
        <w:rPr>
          <w:rtl/>
          <w:lang w:bidi="fa-IR"/>
        </w:rPr>
      </w:pPr>
      <w:r>
        <w:rPr>
          <w:rtl/>
          <w:lang w:bidi="fa-IR"/>
        </w:rPr>
        <w:t>پس فرق است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موص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به</w:t>
      </w:r>
      <w:r w:rsidR="00044575">
        <w:rPr>
          <w:rFonts w:hint="cs"/>
          <w:rtl/>
          <w:lang w:bidi="fa-IR"/>
        </w:rPr>
        <w:t>، یعنی بین وصیت به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44575">
        <w:rPr>
          <w:rFonts w:hint="cs"/>
          <w:rtl/>
          <w:lang w:bidi="fa-IR"/>
        </w:rPr>
        <w:t xml:space="preserve"> و وصیت به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 w:rsidR="00044575">
        <w:rPr>
          <w:rFonts w:hint="cs"/>
          <w:rtl/>
          <w:lang w:bidi="fa-IR"/>
        </w:rPr>
        <w:t xml:space="preserve"> فرق می گذارد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44575">
        <w:rPr>
          <w:rFonts w:hint="cs"/>
          <w:rtl/>
          <w:lang w:bidi="fa-IR"/>
        </w:rPr>
        <w:t xml:space="preserve"> را</w:t>
      </w:r>
      <w:r>
        <w:rPr>
          <w:rtl/>
          <w:lang w:bidi="fa-IR"/>
        </w:rPr>
        <w:t xml:space="preserve"> بعد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نقص وارد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آن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حالا چه به نحو مشاع حمل بشود چه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حمل بشود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ضرر به هر دو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بحث را دنبال کرده است.</w:t>
      </w:r>
    </w:p>
    <w:p w14:paraId="67B5BBDB" w14:textId="77777777" w:rsidR="00C86CD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فرق است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موص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صد درهم، که در اول،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موص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باشد، نقصان چه از جهت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چه از جهت تلف</w:t>
      </w:r>
      <w:r w:rsidR="00C86CD4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بعض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آن محسوب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بخلاف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نقصان 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محسوب است نه نقصان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سوق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بله، هرگاه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مقدار مشاع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ثلث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نحو آن، نقصان بر همه است مطلقاً. آن مشخص است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اصلاً به نحو مشاع است،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تلف شد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ک‌سومش</w:t>
      </w:r>
      <w:r>
        <w:rPr>
          <w:rtl/>
          <w:lang w:bidi="fa-IR"/>
        </w:rPr>
        <w:t xml:space="preserve"> هم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آن قسمت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واضح است آن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</w:p>
    <w:p w14:paraId="0DDF3B83" w14:textId="6AC79F37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هذا</w:t>
      </w:r>
      <w:r>
        <w:rPr>
          <w:rtl/>
          <w:lang w:bidi="fa-IR"/>
        </w:rPr>
        <w:t xml:space="preserve"> ولکن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ظهر</w:t>
      </w:r>
      <w:r>
        <w:rPr>
          <w:rtl/>
          <w:lang w:bidi="fa-IR"/>
        </w:rPr>
        <w:t xml:space="preserve"> من صاحب الجواهر خلاف ما ذکرنا و ان النقصان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بالنسبة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الصور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الصورة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لکن الظاهر ان مراده النقصان من جهة التلف لا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مة</w:t>
      </w:r>
      <w:r>
        <w:rPr>
          <w:rtl/>
          <w:lang w:bidi="fa-IR"/>
        </w:rPr>
        <w:t xml:space="preserve"> السوق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انه بعد الحکم باشتراک النقصان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لو اوص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بحصة مشاعة قال: بل لو کان الموص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کان مرجعه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بمقدار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متها</w:t>
      </w:r>
      <w:r>
        <w:rPr>
          <w:rtl/>
          <w:lang w:bidi="fa-IR"/>
        </w:rPr>
        <w:t xml:space="preserve"> من الثلث فهو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ضاً</w:t>
      </w:r>
      <w:r>
        <w:rPr>
          <w:rtl/>
          <w:lang w:bidi="fa-IR"/>
        </w:rPr>
        <w:t xml:space="preserve"> کالشر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کذا لو اوص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بمقدار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03237B">
        <w:rPr>
          <w:rFonts w:hint="cs"/>
          <w:rtl/>
          <w:lang w:bidi="fa-IR"/>
        </w:rPr>
        <w:t>مائة</w:t>
      </w:r>
      <w:r>
        <w:rPr>
          <w:rtl/>
          <w:lang w:bidi="fa-IR"/>
        </w:rPr>
        <w:t xml:space="preserve"> درهم و کانت بعض الثلث، انما الاشکال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هذا و نحوه هل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رجع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بحصة مشاعة من الثلث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التالف منه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نقص</w:t>
      </w:r>
      <w:r>
        <w:rPr>
          <w:rtl/>
          <w:lang w:bidi="fa-IR"/>
        </w:rPr>
        <w:t xml:space="preserve"> من الموص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حسب النسبة لانه کالوص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بربع الثلث مثلاً او انه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رجع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بل هو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مضمون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الثلث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بق</w:t>
      </w:r>
      <w:r>
        <w:rPr>
          <w:rtl/>
          <w:lang w:bidi="fa-IR"/>
        </w:rPr>
        <w:t xml:space="preserve"> منه الا مقدار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نفذت الوص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بوجوه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کلامه.</w:t>
      </w:r>
    </w:p>
    <w:p w14:paraId="7A5D508D" w14:textId="68375451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حالا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ملاحظه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بحثش را به چه شکل دنبال کرده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عبارت است،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صفحه ۴۱۲ هست،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بحث‌ها را مفصل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است، مسئله </w:t>
      </w:r>
      <w:r w:rsidR="004C3641">
        <w:rPr>
          <w:rFonts w:hint="cs"/>
          <w:rtl/>
          <w:lang w:bidi="fa-IR"/>
        </w:rPr>
        <w:t>6</w:t>
      </w:r>
      <w:r>
        <w:rPr>
          <w:rtl/>
          <w:lang w:bidi="fa-IR"/>
        </w:rPr>
        <w:t>۶۹. هرگاه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متعلق به </w:t>
      </w:r>
      <w:r>
        <w:rPr>
          <w:rFonts w:hint="eastAsia"/>
          <w:rtl/>
          <w:lang w:bidi="fa-IR"/>
        </w:rPr>
        <w:t>ترکه</w:t>
      </w:r>
      <w:r>
        <w:rPr>
          <w:rtl/>
          <w:lang w:bidi="fa-IR"/>
        </w:rPr>
        <w:t xml:space="preserve"> باشد و بعد از موت و قبل از ادا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ترکه تلف شود،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نقص بر همه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وارث تنها؟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جواب داده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را ملاحظه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بحث مفصل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دارد.</w:t>
      </w:r>
    </w:p>
    <w:p w14:paraId="2E3E7A09" w14:textId="0B941E3C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بهجت هم در جامع المسائل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مفصل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در کلام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همان فارس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ن‌تر</w:t>
      </w:r>
      <w:r>
        <w:rPr>
          <w:rtl/>
          <w:lang w:bidi="fa-IR"/>
        </w:rPr>
        <w:t xml:space="preserve"> است</w:t>
      </w:r>
      <w:r w:rsidR="00BD65DE">
        <w:rPr>
          <w:rFonts w:hint="cs"/>
          <w:rtl/>
          <w:lang w:bidi="fa-IR"/>
        </w:rPr>
        <w:t>[خنده]</w:t>
      </w:r>
      <w:r>
        <w:rPr>
          <w:rtl/>
          <w:lang w:bidi="fa-IR"/>
        </w:rPr>
        <w:t xml:space="preserve"> دارند، جلد ۳ صفحه ۹۷</w:t>
      </w:r>
      <w:r w:rsidR="00BD65DE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آن را ملاحظه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مرحوم امام هم حالا آن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ندارد، فقط اشاره کنم آن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عرض کردم که در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هم ملکش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ملکش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ملکش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مرحوم امام 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کتاب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جلد ۳ صفحه ۴۴۰ مطلب را دنبال کرده‌اند، ملاحظه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من فرصت نکردم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نگاه کنم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همان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 عرض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تفاوت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را حالا گفتم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بعداً در موردش صحبت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متفاوت باشد. حالا آن سوال </w:t>
      </w:r>
      <w:r w:rsidR="00130249">
        <w:rPr>
          <w:rFonts w:hint="cs"/>
          <w:rtl/>
          <w:lang w:bidi="fa-IR"/>
        </w:rPr>
        <w:t xml:space="preserve">و </w:t>
      </w:r>
      <w:r>
        <w:rPr>
          <w:rtl/>
          <w:lang w:bidi="fa-IR"/>
        </w:rPr>
        <w:t>جواب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دو قسمتش را به خصوص ملاحظه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14:paraId="7F52FBB2" w14:textId="01E48E44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به تناسب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را عرض بکنم،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ما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استفتا</w:t>
      </w:r>
      <w:r w:rsidR="00130249">
        <w:rPr>
          <w:rFonts w:hint="cs"/>
          <w:rtl/>
          <w:lang w:bidi="fa-IR"/>
        </w:rPr>
        <w:t>ئ</w:t>
      </w:r>
      <w:r>
        <w:rPr>
          <w:rtl/>
          <w:lang w:bidi="fa-IR"/>
        </w:rPr>
        <w:t>اتشان به وجه مسئله هم اشاره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مثل جامع الشتات مرحوم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جامع الشتات مرحوم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 هست،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وارد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استدلال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شده است،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استدلال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متعارف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جامع الشتات مرحوم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لابلا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.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مسائل ابن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هست. ابن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شاگرد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بوده 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الفقه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ابن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شده است، مستقل من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چاپش را.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مسائل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که در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آدم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آنجا هست. از منابع مهم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هست که در بحث حج، معمول علما قائل هستند که طواف محدوده دارد،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اندازه </w:t>
      </w:r>
      <w:r>
        <w:rPr>
          <w:rFonts w:hint="eastAsia"/>
          <w:rtl/>
          <w:lang w:bidi="fa-IR"/>
        </w:rPr>
        <w:t>فاصله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کعبه تا مقام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مطاف هست. بعد سوال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است که در طرف حجر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آنجا مبدأ طواف را مطاف را از کعبه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واقع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متر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حدودها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خود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حجر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قرار داد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آنجا گسترده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را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 ابن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، حالا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نظرش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حساب کرده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آن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 مسئله‌اش را آنجا مطرح.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مسائل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زه‌کار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لابلا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</w:t>
      </w:r>
      <w:r w:rsidR="00516AA0">
        <w:rPr>
          <w:rFonts w:hint="cs"/>
          <w:rtl/>
          <w:lang w:bidi="fa-IR"/>
        </w:rPr>
        <w:t>ش هست؛</w:t>
      </w:r>
      <w:r>
        <w:rPr>
          <w:rtl/>
          <w:lang w:bidi="fa-IR"/>
        </w:rPr>
        <w:t xml:space="preserve"> البته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چاپ مسائل ابن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آن مشکل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چه مقدارش مال خودش است،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جمع‌آور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از چند مسئله است، مسائل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و مسائل ابن فخرالمحقق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مسائل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نفر را مسائلش را جمع‌آور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مزها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داشته است که کدام مال مثلاً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چاپ انگار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است، انگار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دارند مشغول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حش</w:t>
      </w:r>
      <w:r>
        <w:rPr>
          <w:rtl/>
          <w:lang w:bidi="fa-IR"/>
        </w:rPr>
        <w:t xml:space="preserve"> هستند و قرار است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 منقح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بشود،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ارزشمند و مهم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مسائل ابن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14:paraId="5AC11A66" w14:textId="77777777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حالا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عرض کنم،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در من‌نحن‌ف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جدا جدا مد نظر داشت، که قبلاً هم ف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الجمله</w:t>
      </w:r>
      <w:r>
        <w:rPr>
          <w:rtl/>
          <w:lang w:bidi="fa-IR"/>
        </w:rPr>
        <w:t xml:space="preserve"> اشاره کردم حالا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باز تاک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کنم.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مستوعب است، نحوه تعلق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مال و نحوه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ورثه به چه نحو هست. بنا بر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مستوعب ورثه مالک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نسبت به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چه نحو هست؟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بحث‌ها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الموت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ملاحظه کرد،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ملاحظه کرد، که آن‌جور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کلمات مرحوم امام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کأن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ملاحظه کرده‌اند،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مازاد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بعداً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ترکه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بازار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رفت بالا،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کأ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برند،</w:t>
      </w:r>
      <w:r>
        <w:rPr>
          <w:rtl/>
          <w:lang w:bidi="fa-IR"/>
        </w:rPr>
        <w:t xml:space="preserve"> ارث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اول ارث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بردند</w:t>
      </w:r>
      <w:r>
        <w:rPr>
          <w:rtl/>
          <w:lang w:bidi="fa-IR"/>
        </w:rPr>
        <w:t>.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هست،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که ادا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بعد از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اول ارث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 ارث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برند؟</w:t>
      </w:r>
      <w:r>
        <w:rPr>
          <w:rtl/>
          <w:lang w:bidi="fa-IR"/>
        </w:rPr>
        <w:t xml:space="preserve"> که ثمره‌اش در تعلق زکات است. اگر از اول ارث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بردند،</w:t>
      </w:r>
      <w:r>
        <w:rPr>
          <w:rtl/>
          <w:lang w:bidi="fa-IR"/>
        </w:rPr>
        <w:t xml:space="preserve"> آن بحث ما که زکات هست در زکات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چون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تعلق زکات مالک بوده است. اما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ظاهر ادله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نه،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عنوان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کنم، عنوان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مصداقش ممکنه کم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بشود و م</w:t>
      </w:r>
      <w:r>
        <w:rPr>
          <w:rFonts w:hint="eastAsia"/>
          <w:rtl/>
          <w:lang w:bidi="fa-IR"/>
        </w:rPr>
        <w:t>وجود</w:t>
      </w:r>
      <w:r>
        <w:rPr>
          <w:rtl/>
          <w:lang w:bidi="fa-IR"/>
        </w:rPr>
        <w:t xml:space="preserve"> و معدوم باشد. هر زمان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زمان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نظر گرفت،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مربوط به آن زمان هست آن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تعلق زکات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اندازه نصاب بود، زکات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اما اگر نبود زکات تعلق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البته با وجو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بحث تعلق زکات به او وابسته است،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مطرح است. اگر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اندازه نصاب بود،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اندازه نصاب بود، زکات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بعد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 شد، نصف شد.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زکات نصف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نصف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زکات </w:t>
      </w:r>
      <w:r>
        <w:rPr>
          <w:rFonts w:hint="eastAsia"/>
          <w:rtl/>
          <w:lang w:bidi="fa-IR"/>
        </w:rPr>
        <w:t>تعلق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بعد از نصف شدن، تلف به او هم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واقع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دو بحث است، بحث اصل زکات است، اصل زکات مدار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زمان تعلق زکات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زکات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حالا که زکات تعلق گرفت، نحوه تعلق زکات به چه نحو هست؟ نحوه تعلق زکات به چه نحو هست؟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بعداً با کم شدن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دو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بحث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جدا بشود،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نحوه تعلق زکات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نحوه تعلق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نحوه ارث وراث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مستغرق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دارد و نحوه تعلق زکات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دارد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نصاب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هست کم بشود. البته من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در من‌نحن‌ف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بحث روشن باشد. من‌نحن‌ف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بحث غلات است با بحث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انعام ثلاثه فرق داشته باشد. غلات و نقد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انعام ثلاثه تفاوت داشته باشد، به چه جهت؟ غلات و انعام و نقد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درصد زکات است، نقد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درصد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مقدار زکات با کسر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است. چون مقدار زکات با کسر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است، مال که کم شد آن هم 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همان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عبارت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آوردم،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حق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در مال به صورت کسر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آن مال کم شد حق او ه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آن 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 حق او هم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ما در واقع اگر موقع تعلق زکات به اندازه نصاب بود مال هر ورثه‌ا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زکات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زکات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مثلاً در غلات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است، 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</w:t>
      </w:r>
      <w:r>
        <w:rPr>
          <w:rtl/>
          <w:lang w:bidi="fa-IR"/>
        </w:rPr>
        <w:t xml:space="preserve"> مال فقرا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 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اگر آن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 مقدار آن </w:t>
      </w:r>
      <w:r>
        <w:rPr>
          <w:rFonts w:hint="eastAsia"/>
          <w:rtl/>
          <w:lang w:bidi="fa-IR"/>
        </w:rPr>
        <w:t>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هست، آن 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در نقد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نقد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چون به صورت کسر مشاع از اول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 مقدارش، کسر مشاع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 زکات مثلاً چون به صورت کسر مشاع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است،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مقدار آن نقد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کل مال ما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کند، قهراً زکات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14:paraId="3D1EA800" w14:textId="77777777" w:rsidR="00193184" w:rsidRDefault="00193184" w:rsidP="00193184">
      <w:pPr>
        <w:rPr>
          <w:rtl/>
          <w:lang w:bidi="fa-IR"/>
        </w:rPr>
      </w:pPr>
    </w:p>
    <w:p w14:paraId="5C1FE5E2" w14:textId="77777777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اگر 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اخراجش...</w:t>
      </w:r>
    </w:p>
    <w:p w14:paraId="4EC2FFCB" w14:textId="77777777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نه حالا آن زمان به جهت افراط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آن مورد بحث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افراط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نگرفته است.</w:t>
      </w:r>
    </w:p>
    <w:p w14:paraId="29DBEFC8" w14:textId="77777777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لو کان الکسر المشاع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کانت عنده عشرة اطنان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تعلق</w:t>
      </w:r>
      <w:r>
        <w:rPr>
          <w:rtl/>
          <w:lang w:bidi="fa-IR"/>
        </w:rPr>
        <w:t xml:space="preserve"> العشر ثم بعد ذلک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الاخراج قلت الغلة...</w:t>
      </w:r>
    </w:p>
    <w:p w14:paraId="758A87BF" w14:textId="77777777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: نه آنجا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ک‌دهم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است.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اتنان نگفته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ک‌دهمش</w:t>
      </w:r>
      <w:r>
        <w:rPr>
          <w:rtl/>
          <w:lang w:bidi="fa-IR"/>
        </w:rPr>
        <w:t xml:space="preserve"> فروخته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را فروخته است. مصداق 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فروخته است، نه عنوان 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عنوان 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متعلق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هست.</w:t>
      </w:r>
    </w:p>
    <w:p w14:paraId="5E869E26" w14:textId="77777777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اگر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...</w:t>
      </w:r>
    </w:p>
    <w:p w14:paraId="6D6E0A11" w14:textId="4269A82C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اگر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چون زکات به عنوان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هست، به عنوان کسر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خودش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حالا من فعلاً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بعداً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بعداً جلسه بعد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 اما بحث را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عمدتاً بحث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آن 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مطرح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بحث انعام مطرح کرد. چون انعام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 به نحو کسر مشاع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همان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در کلمات فقها من عبارتشان را آوردم، فرض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انعام را مالک ابل را مالک هست.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 ابل را که مالک است درش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شاة زکات است. اولاً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 ابل که درش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شاة هست،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نسبت به پنج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شاة هست، نسبت به آن چهار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عفو است؟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آن چهار تا اصلاً متعلق زکات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پس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نگاه فقها معمولاً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 چهار تا شنق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عفو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ن‌ها،</w:t>
      </w:r>
      <w:r>
        <w:rPr>
          <w:rtl/>
          <w:lang w:bidi="fa-IR"/>
        </w:rPr>
        <w:t xml:space="preserve"> آن اصلاً به آن‌ها زکات تعلق نگرفته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زکات تعلق نگرفته است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اندازه نصاب کم بشود،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سهم فقرا کم ن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چون آن به آن چهار تا اصلاً زکات تعلق نگرفته بوده است، زکات به پنج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تعلق گرفته بوده است و پنج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 الان موجود است. آن پنج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الان موجود است. حالا مرحوم امام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قبول ندارند. مرحوم امام از لحن‌شان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زکات به نه تا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زکات پنج ابل و شش ابل و هفت ابل و هشت ابل و نه ابل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شاة است.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شخص نه شتر داشته باشد،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پنج شترش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شاة درش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 چهار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عفو است. شنق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که اصلاً عفو است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تعلق</w:t>
      </w:r>
      <w:r>
        <w:rPr>
          <w:rtl/>
          <w:lang w:bidi="fa-IR"/>
        </w:rPr>
        <w:t xml:space="preserve"> به الزکاة باشد. نه،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کأن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پنج تا بود در شش تا هم همان مقدار است، همان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شش تا بود در نه تا هم همان مقدار هست. 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معروف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مرحوم امام هست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آن زائد بر نصاب کم بشود چه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eastAsia"/>
          <w:rtl/>
          <w:lang w:bidi="fa-IR"/>
        </w:rPr>
        <w:t>الا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 را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کنار. هر 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مشترک هستند که اگر حالا پنج تا بود از اول، فقط پنج تا بود، پنج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شد چهار تا بعد از تعلق زکات،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نصاب از پنج شتر به چهار شتر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چهارپنجم شده است، باعث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حق زکات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گوسفند به چهارپنجم گوسفند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باعث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کأن مفروغ‌عنه‌شان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کأن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E0682C">
        <w:rPr>
          <w:rFonts w:hint="cs"/>
          <w:rtl/>
          <w:lang w:bidi="fa-IR"/>
        </w:rPr>
        <w:t>اشاعه</w:t>
      </w:r>
      <w:r>
        <w:rPr>
          <w:rtl/>
          <w:lang w:bidi="fa-IR"/>
        </w:rPr>
        <w:t xml:space="preserve"> قائل هستند.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طبق قاعده،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ما تعلق زکات را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گوسفند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نصاب ملک فقراست،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گوسفند هست ضرر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ارباب زکات وارد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عبارت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آن را به نحو </w:t>
      </w:r>
      <w:r w:rsidR="00E0682C">
        <w:rPr>
          <w:rFonts w:hint="cs"/>
          <w:rtl/>
          <w:lang w:bidi="fa-IR"/>
        </w:rPr>
        <w:t>اشاعه</w:t>
      </w:r>
      <w:r>
        <w:rPr>
          <w:rtl/>
          <w:lang w:bidi="fa-IR"/>
        </w:rPr>
        <w:t xml:space="preserve"> گرفته‌اند. چون اگر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باشد، حالا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</w:t>
      </w:r>
      <w:r>
        <w:rPr>
          <w:rFonts w:hint="eastAsia"/>
          <w:rtl/>
          <w:lang w:bidi="fa-IR"/>
        </w:rPr>
        <w:t>ارتش</w:t>
      </w:r>
      <w:r>
        <w:rPr>
          <w:rtl/>
          <w:lang w:bidi="fa-IR"/>
        </w:rPr>
        <w:t xml:space="preserve"> را آوردم،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E0682C">
        <w:rPr>
          <w:rtl/>
          <w:lang w:bidi="fa-IR"/>
        </w:rPr>
        <w:t xml:space="preserve">اشاعه </w:t>
      </w:r>
      <w:r>
        <w:rPr>
          <w:rtl/>
          <w:lang w:bidi="fa-IR"/>
        </w:rPr>
        <w:t>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فرق بگذارند.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 بر مشهور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E0682C">
        <w:rPr>
          <w:rtl/>
          <w:lang w:bidi="fa-IR"/>
        </w:rPr>
        <w:t xml:space="preserve">اشاعه </w:t>
      </w:r>
      <w:r>
        <w:rPr>
          <w:rtl/>
          <w:lang w:bidi="fa-IR"/>
        </w:rPr>
        <w:t>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 است،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کرده‌اند که ضرر به نسبت بر ارب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زکات هم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اگر نصاب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 به نسبت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نصاب زکات هم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ظاهرش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نحو </w:t>
      </w:r>
      <w:r w:rsidR="00E0682C">
        <w:rPr>
          <w:rtl/>
          <w:lang w:bidi="fa-IR"/>
        </w:rPr>
        <w:t xml:space="preserve">اشاعه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آن را بدانند و همان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 نه مثل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دنبال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دارد،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کتاب‌ها هست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شده بود که کأن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اگر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زکات به نحو </w:t>
      </w:r>
      <w:r w:rsidR="00E0682C">
        <w:rPr>
          <w:rtl/>
          <w:lang w:bidi="fa-IR"/>
        </w:rPr>
        <w:t xml:space="preserve">اشاعه </w:t>
      </w:r>
      <w:r>
        <w:rPr>
          <w:rtl/>
          <w:lang w:bidi="fa-IR"/>
        </w:rPr>
        <w:t>هست مسلم است. فقط مثلاً بحث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زکات ملک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حالا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دنبال کنند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را، من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جستجو کردم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هنوز به نظرم جستجو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14:paraId="5D53F0C8" w14:textId="46F47216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نباشد قاعده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</w:t>
      </w:r>
      <w:r w:rsidR="00E0682C">
        <w:rPr>
          <w:rFonts w:hint="cs"/>
          <w:rtl/>
          <w:lang w:bidi="fa-IR"/>
        </w:rPr>
        <w:t xml:space="preserve">حئول </w:t>
      </w:r>
      <w:r>
        <w:rPr>
          <w:rtl/>
          <w:lang w:bidi="fa-IR"/>
        </w:rPr>
        <w:t>حول بر پنج 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شاة درش هست حالا اگر بعداً 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مال حول بعد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حول سابق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حول پنج ابل را داشت اصلاً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بشوند ارباب زکات.</w:t>
      </w:r>
    </w:p>
    <w:p w14:paraId="7848FDEC" w14:textId="2AC99C93" w:rsidR="00193184" w:rsidRDefault="00193184" w:rsidP="00193184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نه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. اگر </w:t>
      </w:r>
      <w:r w:rsidR="00E0682C">
        <w:rPr>
          <w:rtl/>
          <w:lang w:bidi="fa-IR"/>
        </w:rPr>
        <w:t xml:space="preserve">اشاعه </w:t>
      </w:r>
      <w:r>
        <w:rPr>
          <w:rtl/>
          <w:lang w:bidi="fa-IR"/>
        </w:rPr>
        <w:t>باشد 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14:paraId="3EF90A55" w14:textId="4DC54203" w:rsidR="00193184" w:rsidRDefault="00193184" w:rsidP="00E0682C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نه </w:t>
      </w:r>
      <w:r w:rsidR="00E0682C">
        <w:rPr>
          <w:rtl/>
          <w:lang w:bidi="fa-IR"/>
        </w:rPr>
        <w:t xml:space="preserve">اشاعه </w:t>
      </w:r>
      <w:r>
        <w:rPr>
          <w:rtl/>
          <w:lang w:bidi="fa-IR"/>
        </w:rPr>
        <w:t>باشد</w:t>
      </w:r>
      <w:r w:rsidR="00E0682C">
        <w:rPr>
          <w:rFonts w:hint="cs"/>
          <w:rtl/>
          <w:lang w:bidi="fa-IR"/>
        </w:rPr>
        <w:t>، یکسال</w:t>
      </w:r>
      <w:r>
        <w:rPr>
          <w:rtl/>
          <w:lang w:bidi="fa-IR"/>
        </w:rPr>
        <w:t xml:space="preserve"> پنج شتر داشت</w:t>
      </w:r>
      <w:r w:rsidR="00E0682C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حالا در سال دوم تلف واقع شده است بعد از وجود...</w:t>
      </w:r>
    </w:p>
    <w:p w14:paraId="4E6A4008" w14:textId="7C2A2CF5" w:rsidR="00437563" w:rsidRPr="00380B5F" w:rsidRDefault="00193184" w:rsidP="00E0682C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: اگر به نحو </w:t>
      </w:r>
      <w:r w:rsidR="00E0682C">
        <w:rPr>
          <w:rtl/>
          <w:lang w:bidi="fa-IR"/>
        </w:rPr>
        <w:t xml:space="preserve">اشاعه </w:t>
      </w:r>
      <w:r>
        <w:rPr>
          <w:rtl/>
          <w:lang w:bidi="fa-IR"/>
        </w:rPr>
        <w:t>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تلف واقع بشود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از همان در اموال سال قبل،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شترش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گوسفند شاة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ک‌چهلم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متش</w:t>
      </w:r>
      <w:r>
        <w:rPr>
          <w:rtl/>
          <w:lang w:bidi="fa-IR"/>
        </w:rPr>
        <w:t xml:space="preserve"> است نسبت به آن پنجاه تا،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ک‌چهلم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به نحو </w:t>
      </w:r>
      <w:r w:rsidR="00E0682C">
        <w:rPr>
          <w:rtl/>
          <w:lang w:bidi="fa-IR"/>
        </w:rPr>
        <w:t xml:space="preserve">اشاعه </w:t>
      </w:r>
      <w:r>
        <w:rPr>
          <w:rtl/>
          <w:lang w:bidi="fa-IR"/>
        </w:rPr>
        <w:t xml:space="preserve">ملک ارباب زکات 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چهلمش ملک مالک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شد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چهلم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ک‌چهلم</w:t>
      </w:r>
      <w:r>
        <w:rPr>
          <w:rtl/>
          <w:lang w:bidi="fa-IR"/>
        </w:rPr>
        <w:t xml:space="preserve"> 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E0682C"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 xml:space="preserve"> ظاهر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آدم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احساس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را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فهمد</w:t>
      </w:r>
      <w:r>
        <w:rPr>
          <w:rtl/>
          <w:lang w:bidi="fa-IR"/>
        </w:rPr>
        <w:t>. همه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فهمند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 w:rsidR="00E0682C">
        <w:rPr>
          <w:rtl/>
          <w:lang w:bidi="fa-IR"/>
        </w:rPr>
        <w:t>ذهن</w:t>
      </w:r>
      <w:r w:rsidR="00E0682C">
        <w:rPr>
          <w:rFonts w:hint="cs"/>
          <w:rtl/>
          <w:lang w:bidi="fa-IR"/>
        </w:rPr>
        <w:t>ی</w:t>
      </w:r>
      <w:r w:rsidR="00E0682C">
        <w:rPr>
          <w:rFonts w:hint="eastAsia"/>
          <w:rtl/>
          <w:lang w:bidi="fa-IR"/>
        </w:rPr>
        <w:t>ت‌شان</w:t>
      </w:r>
      <w:r w:rsidR="00E0682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مسلم باشد که </w:t>
      </w:r>
      <w:r w:rsidR="00E0682C">
        <w:rPr>
          <w:rFonts w:hint="cs"/>
          <w:rtl/>
          <w:lang w:bidi="fa-IR"/>
        </w:rPr>
        <w:t>سمعا و طاعتاً</w:t>
      </w:r>
      <w:r>
        <w:rPr>
          <w:rtl/>
          <w:lang w:bidi="fa-IR"/>
        </w:rPr>
        <w:t>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را ملاحظه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مسئله آن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کلمات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هست کاملاً متفاوت است. ما </w:t>
      </w: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هم ما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کأن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مفروغ‌عنه گرفته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را،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هست. و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دنا</w:t>
      </w:r>
      <w:r>
        <w:rPr>
          <w:rtl/>
          <w:lang w:bidi="fa-IR"/>
        </w:rPr>
        <w:t xml:space="preserve"> و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محمد و آل محمد.</w:t>
      </w:r>
    </w:p>
    <w:sectPr w:rsidR="00437563" w:rsidRPr="00380B5F" w:rsidSect="000E4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5AD7" w14:textId="77777777" w:rsidR="009E49A0" w:rsidRDefault="009E49A0" w:rsidP="007857FB">
      <w:pPr>
        <w:spacing w:after="0" w:line="240" w:lineRule="auto"/>
      </w:pPr>
      <w:r>
        <w:separator/>
      </w:r>
    </w:p>
  </w:endnote>
  <w:endnote w:type="continuationSeparator" w:id="0">
    <w:p w14:paraId="1AF55D96" w14:textId="77777777" w:rsidR="009E49A0" w:rsidRDefault="009E49A0" w:rsidP="0078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4557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FF668" w14:textId="77777777" w:rsidR="007C1611" w:rsidRDefault="00785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7C06A" w14:textId="38013A22" w:rsidR="007857FB" w:rsidRDefault="0078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2A1F" w14:textId="77777777" w:rsidR="009E49A0" w:rsidRDefault="009E49A0" w:rsidP="007857FB">
      <w:pPr>
        <w:spacing w:after="0" w:line="240" w:lineRule="auto"/>
      </w:pPr>
      <w:r>
        <w:separator/>
      </w:r>
    </w:p>
  </w:footnote>
  <w:footnote w:type="continuationSeparator" w:id="0">
    <w:p w14:paraId="5595CDE9" w14:textId="77777777" w:rsidR="009E49A0" w:rsidRDefault="009E49A0" w:rsidP="0078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1170"/>
    <w:rsid w:val="00006ACC"/>
    <w:rsid w:val="00007220"/>
    <w:rsid w:val="00007CC9"/>
    <w:rsid w:val="00011243"/>
    <w:rsid w:val="00020FBE"/>
    <w:rsid w:val="00021F6E"/>
    <w:rsid w:val="00025FE7"/>
    <w:rsid w:val="0003237B"/>
    <w:rsid w:val="00037668"/>
    <w:rsid w:val="00041852"/>
    <w:rsid w:val="00044575"/>
    <w:rsid w:val="000452BC"/>
    <w:rsid w:val="000474E8"/>
    <w:rsid w:val="00056DCA"/>
    <w:rsid w:val="00066A70"/>
    <w:rsid w:val="000739A7"/>
    <w:rsid w:val="0008308E"/>
    <w:rsid w:val="00084A33"/>
    <w:rsid w:val="000852B6"/>
    <w:rsid w:val="00085373"/>
    <w:rsid w:val="00091A3C"/>
    <w:rsid w:val="00091FBE"/>
    <w:rsid w:val="00095606"/>
    <w:rsid w:val="000A450D"/>
    <w:rsid w:val="000A79F4"/>
    <w:rsid w:val="000B20A8"/>
    <w:rsid w:val="000C0959"/>
    <w:rsid w:val="000C4DB8"/>
    <w:rsid w:val="000D394A"/>
    <w:rsid w:val="000D4535"/>
    <w:rsid w:val="000D4B1C"/>
    <w:rsid w:val="000E0B9A"/>
    <w:rsid w:val="000E4C02"/>
    <w:rsid w:val="000E6B99"/>
    <w:rsid w:val="000F246A"/>
    <w:rsid w:val="001042FA"/>
    <w:rsid w:val="00104B92"/>
    <w:rsid w:val="00105DAB"/>
    <w:rsid w:val="0011499E"/>
    <w:rsid w:val="00130249"/>
    <w:rsid w:val="0013172E"/>
    <w:rsid w:val="001354D0"/>
    <w:rsid w:val="0015104F"/>
    <w:rsid w:val="00152670"/>
    <w:rsid w:val="00154DF9"/>
    <w:rsid w:val="00164651"/>
    <w:rsid w:val="00171F24"/>
    <w:rsid w:val="00176E5B"/>
    <w:rsid w:val="00184B60"/>
    <w:rsid w:val="00185729"/>
    <w:rsid w:val="0019173F"/>
    <w:rsid w:val="00193184"/>
    <w:rsid w:val="001A0FF7"/>
    <w:rsid w:val="001A1AEA"/>
    <w:rsid w:val="001A3995"/>
    <w:rsid w:val="001B107D"/>
    <w:rsid w:val="001B1AD5"/>
    <w:rsid w:val="001C6E77"/>
    <w:rsid w:val="001D7911"/>
    <w:rsid w:val="001E0914"/>
    <w:rsid w:val="001E0D81"/>
    <w:rsid w:val="001E7375"/>
    <w:rsid w:val="001F1534"/>
    <w:rsid w:val="001F33BF"/>
    <w:rsid w:val="00200ECF"/>
    <w:rsid w:val="0020766D"/>
    <w:rsid w:val="002138F8"/>
    <w:rsid w:val="00220CB1"/>
    <w:rsid w:val="002271B6"/>
    <w:rsid w:val="00255035"/>
    <w:rsid w:val="00255D64"/>
    <w:rsid w:val="00261FFB"/>
    <w:rsid w:val="002626E6"/>
    <w:rsid w:val="00277AC7"/>
    <w:rsid w:val="00277E65"/>
    <w:rsid w:val="0028337A"/>
    <w:rsid w:val="00284B70"/>
    <w:rsid w:val="00286C51"/>
    <w:rsid w:val="0029574C"/>
    <w:rsid w:val="002A7598"/>
    <w:rsid w:val="002C7374"/>
    <w:rsid w:val="002F4614"/>
    <w:rsid w:val="002F4B0D"/>
    <w:rsid w:val="002F7A37"/>
    <w:rsid w:val="003064EE"/>
    <w:rsid w:val="00314D0C"/>
    <w:rsid w:val="00325AD8"/>
    <w:rsid w:val="00330087"/>
    <w:rsid w:val="00330631"/>
    <w:rsid w:val="0033433B"/>
    <w:rsid w:val="00340378"/>
    <w:rsid w:val="00341660"/>
    <w:rsid w:val="00343C43"/>
    <w:rsid w:val="00351923"/>
    <w:rsid w:val="00352257"/>
    <w:rsid w:val="00361822"/>
    <w:rsid w:val="003620EF"/>
    <w:rsid w:val="00363A83"/>
    <w:rsid w:val="00366AEB"/>
    <w:rsid w:val="00371C3A"/>
    <w:rsid w:val="0037578F"/>
    <w:rsid w:val="00380B5F"/>
    <w:rsid w:val="00382EC5"/>
    <w:rsid w:val="003926DF"/>
    <w:rsid w:val="00393955"/>
    <w:rsid w:val="0039545E"/>
    <w:rsid w:val="003B1BA6"/>
    <w:rsid w:val="003B3B62"/>
    <w:rsid w:val="003B65B5"/>
    <w:rsid w:val="003B6B45"/>
    <w:rsid w:val="003D4049"/>
    <w:rsid w:val="003D6FA9"/>
    <w:rsid w:val="003E766A"/>
    <w:rsid w:val="003F0B5C"/>
    <w:rsid w:val="003F442A"/>
    <w:rsid w:val="003F5BF6"/>
    <w:rsid w:val="00406D00"/>
    <w:rsid w:val="00406F6D"/>
    <w:rsid w:val="0041349F"/>
    <w:rsid w:val="00415B21"/>
    <w:rsid w:val="00417CFB"/>
    <w:rsid w:val="0042439E"/>
    <w:rsid w:val="00432301"/>
    <w:rsid w:val="00432595"/>
    <w:rsid w:val="00432C3B"/>
    <w:rsid w:val="004341DE"/>
    <w:rsid w:val="004357AF"/>
    <w:rsid w:val="00435FC0"/>
    <w:rsid w:val="00437563"/>
    <w:rsid w:val="00451132"/>
    <w:rsid w:val="00456888"/>
    <w:rsid w:val="00470204"/>
    <w:rsid w:val="004721B8"/>
    <w:rsid w:val="00475FA1"/>
    <w:rsid w:val="00481484"/>
    <w:rsid w:val="00486275"/>
    <w:rsid w:val="004879CB"/>
    <w:rsid w:val="00487E05"/>
    <w:rsid w:val="004A18E0"/>
    <w:rsid w:val="004A19A2"/>
    <w:rsid w:val="004A1B9F"/>
    <w:rsid w:val="004A7B47"/>
    <w:rsid w:val="004B506B"/>
    <w:rsid w:val="004C3641"/>
    <w:rsid w:val="004D1E7B"/>
    <w:rsid w:val="004D26B4"/>
    <w:rsid w:val="004D3159"/>
    <w:rsid w:val="004D5BB0"/>
    <w:rsid w:val="004D7038"/>
    <w:rsid w:val="004D70E1"/>
    <w:rsid w:val="004E3ADE"/>
    <w:rsid w:val="004E4A0E"/>
    <w:rsid w:val="004F01E4"/>
    <w:rsid w:val="004F25C2"/>
    <w:rsid w:val="00504254"/>
    <w:rsid w:val="00512D5D"/>
    <w:rsid w:val="00516850"/>
    <w:rsid w:val="00516AA0"/>
    <w:rsid w:val="00520138"/>
    <w:rsid w:val="00520F50"/>
    <w:rsid w:val="00525478"/>
    <w:rsid w:val="005340B6"/>
    <w:rsid w:val="00536914"/>
    <w:rsid w:val="0054307F"/>
    <w:rsid w:val="00543BA3"/>
    <w:rsid w:val="005453BD"/>
    <w:rsid w:val="00546FAB"/>
    <w:rsid w:val="00553234"/>
    <w:rsid w:val="00553A03"/>
    <w:rsid w:val="005545A9"/>
    <w:rsid w:val="00563BB1"/>
    <w:rsid w:val="00563FE7"/>
    <w:rsid w:val="00573F9C"/>
    <w:rsid w:val="005805BE"/>
    <w:rsid w:val="00593A21"/>
    <w:rsid w:val="005A017A"/>
    <w:rsid w:val="005A4451"/>
    <w:rsid w:val="005A61FF"/>
    <w:rsid w:val="005A6F16"/>
    <w:rsid w:val="005A7CC9"/>
    <w:rsid w:val="005A7DD8"/>
    <w:rsid w:val="005B0BF7"/>
    <w:rsid w:val="005C1F07"/>
    <w:rsid w:val="005C369A"/>
    <w:rsid w:val="005C47A5"/>
    <w:rsid w:val="005C559C"/>
    <w:rsid w:val="005C74FC"/>
    <w:rsid w:val="005F18CB"/>
    <w:rsid w:val="005F3520"/>
    <w:rsid w:val="005F524E"/>
    <w:rsid w:val="005F545E"/>
    <w:rsid w:val="0060691D"/>
    <w:rsid w:val="00614495"/>
    <w:rsid w:val="006211DF"/>
    <w:rsid w:val="0062172E"/>
    <w:rsid w:val="00621D10"/>
    <w:rsid w:val="006267C2"/>
    <w:rsid w:val="0063088C"/>
    <w:rsid w:val="006374A7"/>
    <w:rsid w:val="0063765D"/>
    <w:rsid w:val="0065297C"/>
    <w:rsid w:val="0065438B"/>
    <w:rsid w:val="00660FF8"/>
    <w:rsid w:val="006726B2"/>
    <w:rsid w:val="006766CE"/>
    <w:rsid w:val="0068320B"/>
    <w:rsid w:val="00686AAC"/>
    <w:rsid w:val="006919F1"/>
    <w:rsid w:val="00695D73"/>
    <w:rsid w:val="00697213"/>
    <w:rsid w:val="006B4F25"/>
    <w:rsid w:val="006B754F"/>
    <w:rsid w:val="006D6E97"/>
    <w:rsid w:val="006D723B"/>
    <w:rsid w:val="006E5204"/>
    <w:rsid w:val="006F0612"/>
    <w:rsid w:val="006F1D9E"/>
    <w:rsid w:val="006F2235"/>
    <w:rsid w:val="006F3AEA"/>
    <w:rsid w:val="006F50F5"/>
    <w:rsid w:val="0071271E"/>
    <w:rsid w:val="0072028D"/>
    <w:rsid w:val="00731266"/>
    <w:rsid w:val="00734D12"/>
    <w:rsid w:val="00741D96"/>
    <w:rsid w:val="00743462"/>
    <w:rsid w:val="00743C4D"/>
    <w:rsid w:val="00745A16"/>
    <w:rsid w:val="00745DCE"/>
    <w:rsid w:val="0074712A"/>
    <w:rsid w:val="007558D7"/>
    <w:rsid w:val="00757974"/>
    <w:rsid w:val="00761B47"/>
    <w:rsid w:val="00765285"/>
    <w:rsid w:val="00772695"/>
    <w:rsid w:val="0078199A"/>
    <w:rsid w:val="007844E9"/>
    <w:rsid w:val="0078536F"/>
    <w:rsid w:val="007857FB"/>
    <w:rsid w:val="007A0F40"/>
    <w:rsid w:val="007A1E65"/>
    <w:rsid w:val="007A79C2"/>
    <w:rsid w:val="007C1611"/>
    <w:rsid w:val="007C6391"/>
    <w:rsid w:val="007D1440"/>
    <w:rsid w:val="007D6AF7"/>
    <w:rsid w:val="007E27B8"/>
    <w:rsid w:val="007E2D88"/>
    <w:rsid w:val="007E674C"/>
    <w:rsid w:val="007F7862"/>
    <w:rsid w:val="008027AD"/>
    <w:rsid w:val="00807A51"/>
    <w:rsid w:val="00807BE3"/>
    <w:rsid w:val="00807BE6"/>
    <w:rsid w:val="00814A86"/>
    <w:rsid w:val="00815421"/>
    <w:rsid w:val="00820275"/>
    <w:rsid w:val="00826EEF"/>
    <w:rsid w:val="0083364F"/>
    <w:rsid w:val="00835B7B"/>
    <w:rsid w:val="00836128"/>
    <w:rsid w:val="0085039A"/>
    <w:rsid w:val="00856FE6"/>
    <w:rsid w:val="008574C3"/>
    <w:rsid w:val="0086398C"/>
    <w:rsid w:val="00864595"/>
    <w:rsid w:val="0089488C"/>
    <w:rsid w:val="008A1CF8"/>
    <w:rsid w:val="008A3706"/>
    <w:rsid w:val="008A3E42"/>
    <w:rsid w:val="008B174A"/>
    <w:rsid w:val="008B4F59"/>
    <w:rsid w:val="008C00E0"/>
    <w:rsid w:val="008C4AE4"/>
    <w:rsid w:val="008D5A81"/>
    <w:rsid w:val="008D6530"/>
    <w:rsid w:val="008F1ABA"/>
    <w:rsid w:val="008F5A16"/>
    <w:rsid w:val="009039D6"/>
    <w:rsid w:val="0090717F"/>
    <w:rsid w:val="009133F0"/>
    <w:rsid w:val="009169EA"/>
    <w:rsid w:val="0091764E"/>
    <w:rsid w:val="00920A98"/>
    <w:rsid w:val="00926EC5"/>
    <w:rsid w:val="00927982"/>
    <w:rsid w:val="00935D42"/>
    <w:rsid w:val="00945BBD"/>
    <w:rsid w:val="009515EF"/>
    <w:rsid w:val="009548D1"/>
    <w:rsid w:val="00956694"/>
    <w:rsid w:val="0096666D"/>
    <w:rsid w:val="0097349F"/>
    <w:rsid w:val="00974279"/>
    <w:rsid w:val="00975EC5"/>
    <w:rsid w:val="00993B87"/>
    <w:rsid w:val="009A1879"/>
    <w:rsid w:val="009A62E4"/>
    <w:rsid w:val="009C0939"/>
    <w:rsid w:val="009D1D00"/>
    <w:rsid w:val="009E0823"/>
    <w:rsid w:val="009E49A0"/>
    <w:rsid w:val="009F6ED6"/>
    <w:rsid w:val="00A125CC"/>
    <w:rsid w:val="00A1307F"/>
    <w:rsid w:val="00A224CA"/>
    <w:rsid w:val="00A25A4A"/>
    <w:rsid w:val="00A300E4"/>
    <w:rsid w:val="00A30DCF"/>
    <w:rsid w:val="00A31B50"/>
    <w:rsid w:val="00A32B99"/>
    <w:rsid w:val="00A34B85"/>
    <w:rsid w:val="00A51FFD"/>
    <w:rsid w:val="00A53FA0"/>
    <w:rsid w:val="00A6039F"/>
    <w:rsid w:val="00A64240"/>
    <w:rsid w:val="00A665B8"/>
    <w:rsid w:val="00A72DC1"/>
    <w:rsid w:val="00A73865"/>
    <w:rsid w:val="00A8269B"/>
    <w:rsid w:val="00A84BAB"/>
    <w:rsid w:val="00A87C67"/>
    <w:rsid w:val="00A94CC8"/>
    <w:rsid w:val="00AB5F25"/>
    <w:rsid w:val="00AC4392"/>
    <w:rsid w:val="00AD7C76"/>
    <w:rsid w:val="00AE2054"/>
    <w:rsid w:val="00AE3E3C"/>
    <w:rsid w:val="00AF1C98"/>
    <w:rsid w:val="00AF3477"/>
    <w:rsid w:val="00AF38F3"/>
    <w:rsid w:val="00AF7DC1"/>
    <w:rsid w:val="00B004A8"/>
    <w:rsid w:val="00B00B31"/>
    <w:rsid w:val="00B00E07"/>
    <w:rsid w:val="00B0425C"/>
    <w:rsid w:val="00B1064F"/>
    <w:rsid w:val="00B11D7F"/>
    <w:rsid w:val="00B13928"/>
    <w:rsid w:val="00B26E27"/>
    <w:rsid w:val="00B449F7"/>
    <w:rsid w:val="00B468E9"/>
    <w:rsid w:val="00B531E8"/>
    <w:rsid w:val="00B54D2E"/>
    <w:rsid w:val="00B65606"/>
    <w:rsid w:val="00B6757C"/>
    <w:rsid w:val="00B81F70"/>
    <w:rsid w:val="00B925B2"/>
    <w:rsid w:val="00B9639B"/>
    <w:rsid w:val="00BA6882"/>
    <w:rsid w:val="00BB7F09"/>
    <w:rsid w:val="00BC4046"/>
    <w:rsid w:val="00BC5871"/>
    <w:rsid w:val="00BD65DE"/>
    <w:rsid w:val="00BE3194"/>
    <w:rsid w:val="00BE3CDB"/>
    <w:rsid w:val="00BF362C"/>
    <w:rsid w:val="00C02936"/>
    <w:rsid w:val="00C0414D"/>
    <w:rsid w:val="00C12DD7"/>
    <w:rsid w:val="00C14D82"/>
    <w:rsid w:val="00C1696C"/>
    <w:rsid w:val="00C21003"/>
    <w:rsid w:val="00C26F21"/>
    <w:rsid w:val="00C273FE"/>
    <w:rsid w:val="00C3061F"/>
    <w:rsid w:val="00C3096D"/>
    <w:rsid w:val="00C440F3"/>
    <w:rsid w:val="00C518B3"/>
    <w:rsid w:val="00C5768C"/>
    <w:rsid w:val="00C60784"/>
    <w:rsid w:val="00C62D4C"/>
    <w:rsid w:val="00C633AF"/>
    <w:rsid w:val="00C63909"/>
    <w:rsid w:val="00C70F8C"/>
    <w:rsid w:val="00C717C7"/>
    <w:rsid w:val="00C73B15"/>
    <w:rsid w:val="00C764C2"/>
    <w:rsid w:val="00C86CD4"/>
    <w:rsid w:val="00C943F0"/>
    <w:rsid w:val="00CA0EC7"/>
    <w:rsid w:val="00CA6277"/>
    <w:rsid w:val="00CB55DF"/>
    <w:rsid w:val="00CB6AE5"/>
    <w:rsid w:val="00CB71F7"/>
    <w:rsid w:val="00CC2BF0"/>
    <w:rsid w:val="00CD1136"/>
    <w:rsid w:val="00CE61B3"/>
    <w:rsid w:val="00CE6379"/>
    <w:rsid w:val="00CE6461"/>
    <w:rsid w:val="00CE6ACA"/>
    <w:rsid w:val="00CE6E25"/>
    <w:rsid w:val="00CF0A22"/>
    <w:rsid w:val="00CF6650"/>
    <w:rsid w:val="00D17075"/>
    <w:rsid w:val="00D1730D"/>
    <w:rsid w:val="00D20C00"/>
    <w:rsid w:val="00D21D1C"/>
    <w:rsid w:val="00D25892"/>
    <w:rsid w:val="00D33CDC"/>
    <w:rsid w:val="00D34D66"/>
    <w:rsid w:val="00D41204"/>
    <w:rsid w:val="00D41F38"/>
    <w:rsid w:val="00D6163F"/>
    <w:rsid w:val="00D639A5"/>
    <w:rsid w:val="00D63C88"/>
    <w:rsid w:val="00D7226B"/>
    <w:rsid w:val="00D834F3"/>
    <w:rsid w:val="00D901DC"/>
    <w:rsid w:val="00D9044F"/>
    <w:rsid w:val="00D91584"/>
    <w:rsid w:val="00DA47A7"/>
    <w:rsid w:val="00DB0629"/>
    <w:rsid w:val="00DB1526"/>
    <w:rsid w:val="00DB4015"/>
    <w:rsid w:val="00DC5062"/>
    <w:rsid w:val="00DC7BE1"/>
    <w:rsid w:val="00DD048B"/>
    <w:rsid w:val="00DE1457"/>
    <w:rsid w:val="00DE3D79"/>
    <w:rsid w:val="00DE4B78"/>
    <w:rsid w:val="00DE50D3"/>
    <w:rsid w:val="00DE6E35"/>
    <w:rsid w:val="00DE7A51"/>
    <w:rsid w:val="00DF186F"/>
    <w:rsid w:val="00DF4240"/>
    <w:rsid w:val="00E03E78"/>
    <w:rsid w:val="00E0682C"/>
    <w:rsid w:val="00E11EEC"/>
    <w:rsid w:val="00E14C39"/>
    <w:rsid w:val="00E16B24"/>
    <w:rsid w:val="00E22E80"/>
    <w:rsid w:val="00E24FF6"/>
    <w:rsid w:val="00E27109"/>
    <w:rsid w:val="00E32454"/>
    <w:rsid w:val="00E35AFE"/>
    <w:rsid w:val="00E36ACE"/>
    <w:rsid w:val="00E3708D"/>
    <w:rsid w:val="00E41CCB"/>
    <w:rsid w:val="00E46112"/>
    <w:rsid w:val="00E5058A"/>
    <w:rsid w:val="00E55C4E"/>
    <w:rsid w:val="00E56048"/>
    <w:rsid w:val="00E77831"/>
    <w:rsid w:val="00E822BB"/>
    <w:rsid w:val="00E865CF"/>
    <w:rsid w:val="00E9292D"/>
    <w:rsid w:val="00E95C63"/>
    <w:rsid w:val="00EA3F06"/>
    <w:rsid w:val="00EA460D"/>
    <w:rsid w:val="00EB2C64"/>
    <w:rsid w:val="00EB3A45"/>
    <w:rsid w:val="00EB6558"/>
    <w:rsid w:val="00EB7A16"/>
    <w:rsid w:val="00EC0068"/>
    <w:rsid w:val="00EC0531"/>
    <w:rsid w:val="00EC057A"/>
    <w:rsid w:val="00EC4A79"/>
    <w:rsid w:val="00EC4FB0"/>
    <w:rsid w:val="00EC6040"/>
    <w:rsid w:val="00EC7CDF"/>
    <w:rsid w:val="00EE105F"/>
    <w:rsid w:val="00EE3CEB"/>
    <w:rsid w:val="00EF090C"/>
    <w:rsid w:val="00EF1B64"/>
    <w:rsid w:val="00EF29AF"/>
    <w:rsid w:val="00EF39D2"/>
    <w:rsid w:val="00EF7AA8"/>
    <w:rsid w:val="00F00FA9"/>
    <w:rsid w:val="00F0531C"/>
    <w:rsid w:val="00F05C88"/>
    <w:rsid w:val="00F07021"/>
    <w:rsid w:val="00F138FF"/>
    <w:rsid w:val="00F22588"/>
    <w:rsid w:val="00F225C8"/>
    <w:rsid w:val="00F455FF"/>
    <w:rsid w:val="00F46623"/>
    <w:rsid w:val="00F47265"/>
    <w:rsid w:val="00F515E3"/>
    <w:rsid w:val="00F57714"/>
    <w:rsid w:val="00F57D7C"/>
    <w:rsid w:val="00F70016"/>
    <w:rsid w:val="00F74765"/>
    <w:rsid w:val="00F75199"/>
    <w:rsid w:val="00F7526F"/>
    <w:rsid w:val="00F9178A"/>
    <w:rsid w:val="00F92182"/>
    <w:rsid w:val="00F92314"/>
    <w:rsid w:val="00F946B2"/>
    <w:rsid w:val="00FA17DF"/>
    <w:rsid w:val="00FB11D8"/>
    <w:rsid w:val="00FD1560"/>
    <w:rsid w:val="00FD44EF"/>
    <w:rsid w:val="00FD4F86"/>
    <w:rsid w:val="00FF0954"/>
    <w:rsid w:val="00FF469B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4F2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shd w:val="clear" w:color="auto" w:fill="auto"/>
      <w14:ligatures w14:val="none"/>
    </w:rPr>
  </w:style>
  <w:style w:type="character" w:styleId="Strong">
    <w:name w:val="Strong"/>
    <w:basedOn w:val="DefaultParagraphFont"/>
    <w:uiPriority w:val="22"/>
    <w:qFormat/>
    <w:rsid w:val="00380B5F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D6163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6893</TotalTime>
  <Pages>6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عباس نوری احمدآبادی</cp:lastModifiedBy>
  <cp:revision>127</cp:revision>
  <cp:lastPrinted>2026-01-31T15:34:00Z</cp:lastPrinted>
  <dcterms:created xsi:type="dcterms:W3CDTF">2025-12-10T07:06:00Z</dcterms:created>
  <dcterms:modified xsi:type="dcterms:W3CDTF">2026-01-31T15:35:00Z</dcterms:modified>
</cp:coreProperties>
</file>