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195" w:rsidRDefault="00D92195" w:rsidP="00D92195">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D92195" w:rsidRDefault="00D92195" w:rsidP="00D92195">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5020</w:t>
      </w:r>
      <w:r>
        <w:rPr>
          <w:rFonts w:ascii="IRANSans" w:hAnsi="IRANSans" w:cs="IRANSans" w:hint="cs"/>
          <w:b/>
          <w:bCs/>
          <w:color w:val="C00000"/>
          <w:shd w:val="clear" w:color="auto" w:fill="FFFFFF"/>
          <w:rtl/>
        </w:rPr>
        <w:t>6</w:t>
      </w:r>
    </w:p>
    <w:p w:rsidR="00D92195" w:rsidRDefault="00D92195" w:rsidP="00D92195">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101</w:t>
      </w:r>
    </w:p>
    <w:p w:rsidR="00D92195" w:rsidRDefault="00D92195" w:rsidP="00D92195">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101</w:t>
      </w:r>
      <w:r>
        <w:rPr>
          <w:rFonts w:ascii="IRANSans" w:hAnsi="IRANSans" w:cs="IRANSans"/>
          <w:b/>
          <w:bCs/>
          <w:color w:val="C00000"/>
          <w:shd w:val="clear" w:color="auto" w:fill="FFFFFF"/>
        </w:rPr>
        <w:t>-1405020</w:t>
      </w:r>
      <w:r>
        <w:rPr>
          <w:rFonts w:ascii="IRANSans" w:hAnsi="IRANSans" w:cs="IRANSans"/>
          <w:b/>
          <w:bCs/>
          <w:color w:val="C00000"/>
          <w:shd w:val="clear" w:color="auto" w:fill="FFFFFF"/>
        </w:rPr>
        <w:t>6</w:t>
      </w:r>
      <w:bookmarkStart w:id="0" w:name="_GoBack"/>
      <w:bookmarkEnd w:id="0"/>
    </w:p>
    <w:p w:rsidR="00D92195" w:rsidRDefault="00D92195" w:rsidP="00D92195">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Default="00D92195" w:rsidP="00D92195">
      <w:r>
        <w:rPr>
          <w:rStyle w:val="Hyperlink"/>
          <w:rFonts w:hint="cs"/>
          <w:noProof/>
          <w:rtl/>
        </w:rPr>
        <w:fldChar w:fldCharType="end"/>
      </w:r>
    </w:p>
    <w:p w:rsidR="00EF5DC7" w:rsidRPr="00E13792" w:rsidRDefault="003A393A" w:rsidP="00F93A66">
      <w:pPr>
        <w:ind w:left="139" w:firstLine="397"/>
        <w:rPr>
          <w:rFonts w:cs="IRMitra"/>
          <w:b/>
          <w:bCs/>
        </w:rPr>
      </w:pPr>
      <w:r w:rsidRPr="00E13792">
        <w:rPr>
          <w:rStyle w:val="Emphasis"/>
          <w:rFonts w:cs="IRMitra"/>
          <w:b/>
          <w:i w:val="0"/>
          <w:color w:val="FF0000"/>
          <w:rtl/>
        </w:rPr>
        <w:t>موضوع:</w:t>
      </w:r>
      <w:r w:rsidR="00EF5DC7" w:rsidRPr="00E13792">
        <w:rPr>
          <w:rFonts w:cs="IRMitra"/>
          <w:rtl/>
        </w:rPr>
        <w:t xml:space="preserve"> زکات/</w:t>
      </w:r>
      <w:r w:rsidR="007B2B9D">
        <w:rPr>
          <w:rFonts w:cs="IRMitra" w:hint="cs"/>
          <w:rtl/>
        </w:rPr>
        <w:t>نحوه تعلق زکات</w:t>
      </w:r>
      <w:r w:rsidR="00DD463E">
        <w:rPr>
          <w:rFonts w:cs="IRMitra" w:hint="cs"/>
          <w:rtl/>
        </w:rPr>
        <w:t>/</w:t>
      </w:r>
      <w:r w:rsidR="007B2B9D">
        <w:rPr>
          <w:rFonts w:cs="IRMitra" w:hint="cs"/>
          <w:rtl/>
        </w:rPr>
        <w:t xml:space="preserve"> </w:t>
      </w:r>
      <w:r w:rsidR="00450A89">
        <w:rPr>
          <w:rFonts w:cs="IRMitra" w:hint="cs"/>
          <w:rtl/>
        </w:rPr>
        <w:t>عزل و احکام آن</w:t>
      </w:r>
      <w:r w:rsidR="001B0DB4">
        <w:rPr>
          <w:rFonts w:cs="IRMitra" w:hint="cs"/>
          <w:rtl/>
        </w:rPr>
        <w:t>/ بررسی روایات</w:t>
      </w:r>
    </w:p>
    <w:p w:rsidR="00F72246" w:rsidRPr="00E13792" w:rsidRDefault="00F72246" w:rsidP="00F93A66">
      <w:pPr>
        <w:pStyle w:val="Heading10"/>
        <w:ind w:left="139" w:firstLine="397"/>
        <w:jc w:val="both"/>
        <w:rPr>
          <w:rStyle w:val="Emphasis"/>
          <w:rFonts w:ascii="IRMitra" w:hAnsi="IRMitra" w:cs="IRMitra"/>
          <w:rtl/>
        </w:rPr>
      </w:pPr>
    </w:p>
    <w:p w:rsidR="00E94834" w:rsidRPr="00D92195" w:rsidRDefault="00EB7D96" w:rsidP="00D92195">
      <w:pPr>
        <w:ind w:left="139" w:firstLine="397"/>
        <w:jc w:val="left"/>
        <w:rPr>
          <w:rFonts w:ascii="Calibri" w:hAnsi="Calibri" w:cs="IRMitra"/>
          <w:color w:val="00B050"/>
          <w:sz w:val="34"/>
          <w:rtl/>
        </w:rPr>
      </w:pPr>
      <w:bookmarkStart w:id="1" w:name="FehStart"/>
      <w:bookmarkEnd w:id="1"/>
      <w:r w:rsidRPr="00D92195">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92195">
        <w:rPr>
          <w:rFonts w:ascii="Calibri" w:hAnsi="Calibri" w:cs="IRMitra" w:hint="cs"/>
          <w:color w:val="00B050"/>
          <w:sz w:val="34"/>
          <w:rtl/>
        </w:rPr>
        <w:t>.</w:t>
      </w:r>
    </w:p>
    <w:p w:rsidR="00157518" w:rsidRDefault="00157518" w:rsidP="00157518">
      <w:pPr>
        <w:ind w:left="139" w:firstLine="397"/>
        <w:rPr>
          <w:rFonts w:cs="IRMitra"/>
          <w:rtl/>
        </w:rPr>
      </w:pPr>
      <w:r>
        <w:rPr>
          <w:rFonts w:cs="IRMitra" w:hint="cs"/>
          <w:rtl/>
        </w:rPr>
        <w:t xml:space="preserve">درباره نحوه تعلق زکات به عین و یافتن کیفیت آن </w:t>
      </w:r>
      <w:r w:rsidR="00522B3E" w:rsidRPr="00522B3E">
        <w:rPr>
          <w:rFonts w:cs="IRMitra" w:hint="cs"/>
          <w:rtl/>
        </w:rPr>
        <w:t xml:space="preserve">بحث </w:t>
      </w:r>
      <w:r>
        <w:rPr>
          <w:rFonts w:cs="IRMitra" w:hint="cs"/>
          <w:rtl/>
        </w:rPr>
        <w:t>به جا رسید</w:t>
      </w:r>
      <w:r w:rsidR="00522B3E" w:rsidRPr="00522B3E">
        <w:rPr>
          <w:rFonts w:cs="IRMitra" w:hint="cs"/>
          <w:rtl/>
        </w:rPr>
        <w:t xml:space="preserve"> که آیا در شیئی که بدان زکات تعلق گرفته است می</w:t>
      </w:r>
      <w:r w:rsidR="00522B3E" w:rsidRPr="00522B3E">
        <w:rPr>
          <w:rFonts w:cs="IRMitra"/>
          <w:rtl/>
        </w:rPr>
        <w:softHyphen/>
      </w:r>
      <w:r>
        <w:rPr>
          <w:rFonts w:cs="IRMitra" w:hint="cs"/>
          <w:rtl/>
        </w:rPr>
        <w:t xml:space="preserve">توان </w:t>
      </w:r>
      <w:r w:rsidR="00522B3E" w:rsidRPr="00522B3E">
        <w:rPr>
          <w:rFonts w:cs="IRMitra" w:hint="cs"/>
          <w:rtl/>
        </w:rPr>
        <w:t>تصرف کرد</w:t>
      </w:r>
      <w:r>
        <w:rPr>
          <w:rFonts w:cs="IRMitra" w:hint="cs"/>
          <w:rtl/>
        </w:rPr>
        <w:t>؟</w:t>
      </w:r>
      <w:r w:rsidR="00522B3E">
        <w:rPr>
          <w:rFonts w:cs="IRMitra" w:hint="cs"/>
          <w:rtl/>
        </w:rPr>
        <w:t xml:space="preserve"> این بحث با </w:t>
      </w:r>
      <w:r>
        <w:rPr>
          <w:rFonts w:cs="IRMitra" w:hint="cs"/>
          <w:rtl/>
        </w:rPr>
        <w:t>مساله</w:t>
      </w:r>
      <w:r w:rsidR="00522B3E">
        <w:rPr>
          <w:rFonts w:cs="IRMitra" w:hint="cs"/>
          <w:rtl/>
        </w:rPr>
        <w:t xml:space="preserve"> فوریت پرداخت زکات </w:t>
      </w:r>
      <w:r>
        <w:rPr>
          <w:rFonts w:cs="IRMitra" w:hint="cs"/>
          <w:rtl/>
        </w:rPr>
        <w:t xml:space="preserve">ارتباط </w:t>
      </w:r>
      <w:r w:rsidR="00522B3E">
        <w:rPr>
          <w:rFonts w:cs="IRMitra" w:hint="cs"/>
          <w:rtl/>
        </w:rPr>
        <w:t>دارد و مناسب است ادله</w:t>
      </w:r>
      <w:r w:rsidR="00522B3E">
        <w:rPr>
          <w:rFonts w:cs="IRMitra"/>
          <w:rtl/>
        </w:rPr>
        <w:softHyphen/>
      </w:r>
      <w:r w:rsidR="00522B3E">
        <w:rPr>
          <w:rFonts w:cs="IRMitra" w:hint="cs"/>
          <w:rtl/>
        </w:rPr>
        <w:t xml:space="preserve">ای که برای فوریت زکات مطرح شده است مورد بررسی قرار گیرد و دید که آیا این ادله بیانگر این است که تصرف در مالی که </w:t>
      </w:r>
      <w:r>
        <w:rPr>
          <w:rFonts w:cs="IRMitra" w:hint="cs"/>
          <w:rtl/>
        </w:rPr>
        <w:t>به آن</w:t>
      </w:r>
      <w:r w:rsidR="00522B3E">
        <w:rPr>
          <w:rFonts w:cs="IRMitra" w:hint="cs"/>
          <w:rtl/>
        </w:rPr>
        <w:t xml:space="preserve"> زکات تعلق گرفته است جائز است یا خیر</w:t>
      </w:r>
      <w:r>
        <w:rPr>
          <w:rFonts w:cs="IRMitra" w:hint="cs"/>
          <w:rtl/>
        </w:rPr>
        <w:t>؟</w:t>
      </w:r>
    </w:p>
    <w:p w:rsidR="00157518" w:rsidRDefault="00157518" w:rsidP="00157518">
      <w:pPr>
        <w:pStyle w:val="Heading1"/>
        <w:rPr>
          <w:rtl/>
        </w:rPr>
      </w:pPr>
      <w:bookmarkStart w:id="2" w:name="_Toc224352229"/>
      <w:r>
        <w:rPr>
          <w:rFonts w:hint="cs"/>
          <w:rtl/>
        </w:rPr>
        <w:t>دسته بندی روایاتِ محل بحث</w:t>
      </w:r>
      <w:bookmarkEnd w:id="2"/>
    </w:p>
    <w:p w:rsidR="00522B3E" w:rsidRDefault="00522B3E" w:rsidP="00157518">
      <w:pPr>
        <w:ind w:left="139" w:firstLine="397"/>
        <w:rPr>
          <w:rFonts w:cs="IRMitra"/>
          <w:rtl/>
        </w:rPr>
      </w:pPr>
      <w:r>
        <w:rPr>
          <w:rFonts w:cs="IRMitra" w:hint="cs"/>
          <w:rtl/>
        </w:rPr>
        <w:t xml:space="preserve"> محور بحث را مطالب آقای منتظری در این بحث قرار می</w:t>
      </w:r>
      <w:r>
        <w:rPr>
          <w:rFonts w:cs="IRMitra"/>
          <w:rtl/>
        </w:rPr>
        <w:softHyphen/>
      </w:r>
      <w:r w:rsidR="00157518">
        <w:rPr>
          <w:rFonts w:cs="IRMitra" w:hint="cs"/>
          <w:rtl/>
        </w:rPr>
        <w:t>دهیم. آ</w:t>
      </w:r>
      <w:r>
        <w:rPr>
          <w:rFonts w:cs="IRMitra" w:hint="cs"/>
          <w:rtl/>
        </w:rPr>
        <w:t>قای منتظری پنج طائفه از روایات را ذکر کرده</w:t>
      </w:r>
      <w:r>
        <w:rPr>
          <w:rFonts w:cs="IRMitra"/>
          <w:rtl/>
        </w:rPr>
        <w:softHyphen/>
      </w:r>
      <w:r>
        <w:rPr>
          <w:rFonts w:cs="IRMitra" w:hint="cs"/>
          <w:rtl/>
        </w:rPr>
        <w:t>اند؛ طائفه اول از روایات</w:t>
      </w:r>
      <w:r w:rsidR="00157518">
        <w:rPr>
          <w:rFonts w:cs="IRMitra" w:hint="cs"/>
          <w:rtl/>
        </w:rPr>
        <w:t xml:space="preserve"> بیانگر</w:t>
      </w:r>
      <w:r>
        <w:rPr>
          <w:rFonts w:cs="IRMitra" w:hint="cs"/>
          <w:rtl/>
        </w:rPr>
        <w:t xml:space="preserve"> فوریت پرداخت زکات </w:t>
      </w:r>
      <w:r w:rsidR="00157518">
        <w:rPr>
          <w:rFonts w:cs="IRMitra" w:hint="cs"/>
          <w:rtl/>
        </w:rPr>
        <w:t>است. طائ</w:t>
      </w:r>
      <w:r>
        <w:rPr>
          <w:rFonts w:cs="IRMitra" w:hint="cs"/>
          <w:rtl/>
        </w:rPr>
        <w:t>فه دوم بیانگر این است که</w:t>
      </w:r>
      <w:r w:rsidR="00157518">
        <w:rPr>
          <w:rFonts w:cs="IRMitra" w:hint="cs"/>
          <w:rtl/>
        </w:rPr>
        <w:t xml:space="preserve"> زکات باید فورا پرداخت شود و یا اینکه</w:t>
      </w:r>
      <w:r>
        <w:rPr>
          <w:rFonts w:cs="IRMitra" w:hint="cs"/>
          <w:rtl/>
        </w:rPr>
        <w:t xml:space="preserve"> عزل </w:t>
      </w:r>
      <w:r w:rsidR="00157518">
        <w:rPr>
          <w:rFonts w:cs="IRMitra" w:hint="cs"/>
          <w:rtl/>
        </w:rPr>
        <w:t>صورت گیرد.</w:t>
      </w:r>
      <w:r>
        <w:rPr>
          <w:rFonts w:cs="IRMitra" w:hint="cs"/>
          <w:rtl/>
        </w:rPr>
        <w:t xml:space="preserve"> طائفه سوم </w:t>
      </w:r>
      <w:r w:rsidR="00157518">
        <w:rPr>
          <w:rFonts w:cs="IRMitra" w:hint="cs"/>
          <w:rtl/>
        </w:rPr>
        <w:t xml:space="preserve">بیانگر این است که اگر عزل صورت گرفته باشد امکان تاخیر در پرداخت زکات وجود دارد. </w:t>
      </w:r>
      <w:r>
        <w:rPr>
          <w:rFonts w:cs="IRMitra" w:hint="cs"/>
          <w:rtl/>
        </w:rPr>
        <w:t>طائفه چهار</w:t>
      </w:r>
      <w:r w:rsidR="00157518">
        <w:rPr>
          <w:rFonts w:cs="IRMitra" w:hint="cs"/>
          <w:rtl/>
        </w:rPr>
        <w:t>م</w:t>
      </w:r>
      <w:r>
        <w:rPr>
          <w:rFonts w:cs="IRMitra" w:hint="cs"/>
          <w:rtl/>
        </w:rPr>
        <w:t xml:space="preserve"> بیانگر </w:t>
      </w:r>
      <w:r w:rsidR="00157518">
        <w:rPr>
          <w:rFonts w:cs="IRMitra" w:hint="cs"/>
          <w:rtl/>
        </w:rPr>
        <w:t>ت</w:t>
      </w:r>
      <w:r>
        <w:rPr>
          <w:rFonts w:cs="IRMitra" w:hint="cs"/>
          <w:rtl/>
        </w:rPr>
        <w:t>اخیر</w:t>
      </w:r>
      <w:r w:rsidR="00157518">
        <w:rPr>
          <w:rFonts w:cs="IRMitra" w:hint="cs"/>
          <w:rtl/>
        </w:rPr>
        <w:t xml:space="preserve"> در</w:t>
      </w:r>
      <w:r>
        <w:rPr>
          <w:rFonts w:cs="IRMitra" w:hint="cs"/>
          <w:rtl/>
        </w:rPr>
        <w:t xml:space="preserve"> پرداخت زکات تا دو یا سه یا چهار ماه است</w:t>
      </w:r>
      <w:r w:rsidR="00157518">
        <w:rPr>
          <w:rFonts w:cs="IRMitra" w:hint="cs"/>
          <w:rtl/>
        </w:rPr>
        <w:t>.</w:t>
      </w:r>
      <w:r>
        <w:rPr>
          <w:rFonts w:cs="IRMitra" w:hint="cs"/>
          <w:rtl/>
        </w:rPr>
        <w:t xml:space="preserve"> طائفه پنجم دلالت می</w:t>
      </w:r>
      <w:r>
        <w:rPr>
          <w:rFonts w:cs="IRMitra"/>
          <w:rtl/>
        </w:rPr>
        <w:softHyphen/>
      </w:r>
      <w:r>
        <w:rPr>
          <w:rFonts w:cs="IRMitra" w:hint="cs"/>
          <w:rtl/>
        </w:rPr>
        <w:t xml:space="preserve">کند که </w:t>
      </w:r>
      <w:r w:rsidR="00157518">
        <w:rPr>
          <w:rFonts w:cs="IRMitra" w:hint="cs"/>
          <w:rtl/>
        </w:rPr>
        <w:t xml:space="preserve">مطلقا </w:t>
      </w:r>
      <w:r>
        <w:rPr>
          <w:rFonts w:cs="IRMitra" w:hint="cs"/>
          <w:rtl/>
        </w:rPr>
        <w:t>می</w:t>
      </w:r>
      <w:r>
        <w:rPr>
          <w:rFonts w:cs="IRMitra"/>
          <w:rtl/>
        </w:rPr>
        <w:softHyphen/>
      </w:r>
      <w:r>
        <w:rPr>
          <w:rFonts w:cs="IRMitra" w:hint="cs"/>
          <w:rtl/>
        </w:rPr>
        <w:t>توان پرداخت زکات را به تاخیر انداخت.</w:t>
      </w:r>
    </w:p>
    <w:p w:rsidR="00157518" w:rsidRDefault="00157518" w:rsidP="00157518">
      <w:pPr>
        <w:pStyle w:val="Heading2"/>
        <w:rPr>
          <w:rtl/>
        </w:rPr>
      </w:pPr>
      <w:bookmarkStart w:id="3" w:name="_Toc224352230"/>
      <w:r>
        <w:rPr>
          <w:rFonts w:hint="cs"/>
          <w:rtl/>
        </w:rPr>
        <w:t>روایات داله بر فوریت پرداخت زکات</w:t>
      </w:r>
      <w:bookmarkEnd w:id="3"/>
    </w:p>
    <w:p w:rsidR="00522B3E" w:rsidRDefault="00522B3E" w:rsidP="00E94834">
      <w:pPr>
        <w:ind w:left="139" w:firstLine="397"/>
        <w:rPr>
          <w:rFonts w:cs="IRMitra"/>
          <w:rtl/>
        </w:rPr>
      </w:pPr>
      <w:r w:rsidRPr="00522B3E">
        <w:rPr>
          <w:rFonts w:cs="IRMitra" w:hint="cs"/>
          <w:rtl/>
        </w:rPr>
        <w:t>در طائفه اول روایت ابی</w:t>
      </w:r>
      <w:r w:rsidRPr="00522B3E">
        <w:rPr>
          <w:rFonts w:cs="IRMitra"/>
          <w:rtl/>
        </w:rPr>
        <w:softHyphen/>
      </w:r>
      <w:r w:rsidRPr="00522B3E">
        <w:rPr>
          <w:rFonts w:cs="IRMitra" w:hint="cs"/>
          <w:rtl/>
        </w:rPr>
        <w:t>بصیر در مستطرفات گفته شده است که آقای منتظری دلالت آن را روشن می</w:t>
      </w:r>
      <w:r w:rsidRPr="00522B3E">
        <w:rPr>
          <w:rFonts w:cs="IRMitra"/>
          <w:rtl/>
        </w:rPr>
        <w:softHyphen/>
      </w:r>
      <w:r w:rsidRPr="00522B3E">
        <w:rPr>
          <w:rFonts w:cs="IRMitra" w:hint="cs"/>
          <w:rtl/>
        </w:rPr>
        <w:t>دانند ولی از جهت سندی در آن اشکال کرده</w:t>
      </w:r>
      <w:r w:rsidRPr="00522B3E">
        <w:rPr>
          <w:rFonts w:cs="IRMitra"/>
          <w:rtl/>
        </w:rPr>
        <w:softHyphen/>
      </w:r>
      <w:r w:rsidRPr="00522B3E">
        <w:rPr>
          <w:rFonts w:cs="IRMitra" w:hint="cs"/>
          <w:rtl/>
        </w:rPr>
        <w:t>اند</w:t>
      </w:r>
      <w:r>
        <w:rPr>
          <w:rFonts w:cs="IRMitra" w:hint="cs"/>
          <w:rtl/>
        </w:rPr>
        <w:t>:</w:t>
      </w:r>
    </w:p>
    <w:p w:rsidR="00522B3E" w:rsidRDefault="00522B3E" w:rsidP="00157518">
      <w:pPr>
        <w:ind w:left="720" w:firstLine="397"/>
        <w:rPr>
          <w:rFonts w:cs="IRMitra"/>
          <w:color w:val="00B0F0"/>
          <w:rtl/>
        </w:rPr>
      </w:pPr>
      <w:r w:rsidRPr="00157518">
        <w:rPr>
          <w:rFonts w:cs="IRMitra"/>
          <w:color w:val="00B0F0"/>
          <w:rtl/>
        </w:rPr>
        <w:t>وَ</w:t>
      </w:r>
      <w:r w:rsidRPr="00157518">
        <w:rPr>
          <w:rFonts w:cs="IRMitra"/>
          <w:color w:val="00B0F0"/>
          <w:rtl/>
          <w:lang w:bidi="ar"/>
        </w:rPr>
        <w:t xml:space="preserve"> </w:t>
      </w:r>
      <w:r w:rsidRPr="00157518">
        <w:rPr>
          <w:rFonts w:cs="IRMitra"/>
          <w:color w:val="00B0F0"/>
          <w:rtl/>
        </w:rPr>
        <w:t>عَنْهُ‌</w:t>
      </w:r>
      <w:r w:rsidRPr="00157518">
        <w:rPr>
          <w:rFonts w:cs="IRMitra"/>
          <w:color w:val="00B0F0"/>
          <w:rtl/>
          <w:lang w:bidi="ar"/>
        </w:rPr>
        <w:t xml:space="preserve"> </w:t>
      </w:r>
      <w:r w:rsidRPr="00157518">
        <w:rPr>
          <w:rFonts w:cs="IRMitra"/>
          <w:color w:val="00B0F0"/>
          <w:rtl/>
        </w:rPr>
        <w:t>عَنِ</w:t>
      </w:r>
      <w:r w:rsidRPr="00157518">
        <w:rPr>
          <w:rFonts w:cs="IRMitra"/>
          <w:color w:val="00B0F0"/>
          <w:rtl/>
          <w:lang w:bidi="ar"/>
        </w:rPr>
        <w:t xml:space="preserve"> </w:t>
      </w:r>
      <w:r w:rsidRPr="00157518">
        <w:rPr>
          <w:rFonts w:cs="IRMitra"/>
          <w:color w:val="00B0F0"/>
          <w:rtl/>
        </w:rPr>
        <w:t>اَلْحُسَيْنِ‌</w:t>
      </w:r>
      <w:r w:rsidRPr="00157518">
        <w:rPr>
          <w:rFonts w:cs="IRMitra"/>
          <w:color w:val="00B0F0"/>
          <w:rtl/>
          <w:lang w:bidi="ar"/>
        </w:rPr>
        <w:t xml:space="preserve"> </w:t>
      </w:r>
      <w:r w:rsidRPr="00157518">
        <w:rPr>
          <w:rFonts w:cs="IRMitra"/>
          <w:color w:val="00B0F0"/>
          <w:rtl/>
        </w:rPr>
        <w:t>عَنِ</w:t>
      </w:r>
      <w:r w:rsidRPr="00157518">
        <w:rPr>
          <w:rFonts w:cs="IRMitra"/>
          <w:color w:val="00B0F0"/>
          <w:rtl/>
          <w:lang w:bidi="ar"/>
        </w:rPr>
        <w:t xml:space="preserve"> </w:t>
      </w:r>
      <w:r w:rsidRPr="00157518">
        <w:rPr>
          <w:rFonts w:cs="IRMitra"/>
          <w:color w:val="00B0F0"/>
          <w:rtl/>
        </w:rPr>
        <w:t>اَلْقَاسِمِ بْنِ مُحَمَّدٍ</w:t>
      </w:r>
      <w:r w:rsidRPr="00157518">
        <w:rPr>
          <w:rFonts w:cs="IRMitra"/>
          <w:color w:val="00B0F0"/>
          <w:rtl/>
          <w:lang w:bidi="ar"/>
        </w:rPr>
        <w:t xml:space="preserve"> </w:t>
      </w:r>
      <w:r w:rsidRPr="00157518">
        <w:rPr>
          <w:rFonts w:cs="IRMitra"/>
          <w:color w:val="00B0F0"/>
          <w:rtl/>
        </w:rPr>
        <w:t>عَنْ</w:t>
      </w:r>
      <w:r w:rsidRPr="00157518">
        <w:rPr>
          <w:rFonts w:cs="IRMitra"/>
          <w:color w:val="00B0F0"/>
          <w:rtl/>
          <w:lang w:bidi="ar"/>
        </w:rPr>
        <w:t xml:space="preserve"> </w:t>
      </w:r>
      <w:r w:rsidRPr="00157518">
        <w:rPr>
          <w:rFonts w:cs="IRMitra"/>
          <w:color w:val="00B0F0"/>
          <w:rtl/>
        </w:rPr>
        <w:t>عَلِيٍّ‌</w:t>
      </w:r>
      <w:r w:rsidRPr="00157518">
        <w:rPr>
          <w:rFonts w:cs="IRMitra"/>
          <w:color w:val="00B0F0"/>
          <w:rtl/>
          <w:lang w:bidi="ar"/>
        </w:rPr>
        <w:t xml:space="preserve"> </w:t>
      </w:r>
      <w:r w:rsidRPr="00157518">
        <w:rPr>
          <w:rFonts w:cs="IRMitra"/>
          <w:color w:val="00B0F0"/>
          <w:rtl/>
        </w:rPr>
        <w:t>عَنْ</w:t>
      </w:r>
      <w:r w:rsidRPr="00157518">
        <w:rPr>
          <w:rFonts w:cs="IRMitra"/>
          <w:color w:val="00B0F0"/>
          <w:rtl/>
          <w:lang w:bidi="ar"/>
        </w:rPr>
        <w:t xml:space="preserve"> </w:t>
      </w:r>
      <w:r w:rsidRPr="00157518">
        <w:rPr>
          <w:rFonts w:cs="IRMitra"/>
          <w:color w:val="00B0F0"/>
          <w:rtl/>
        </w:rPr>
        <w:t>أَبِي بَصِيرٍ</w:t>
      </w:r>
      <w:r w:rsidRPr="00157518">
        <w:rPr>
          <w:rFonts w:cs="IRMitra"/>
          <w:color w:val="00B0F0"/>
          <w:rtl/>
          <w:lang w:bidi="ar"/>
        </w:rPr>
        <w:t xml:space="preserve"> </w:t>
      </w:r>
      <w:r w:rsidRPr="00157518">
        <w:rPr>
          <w:rFonts w:cs="IRMitra"/>
          <w:color w:val="00B0F0"/>
          <w:rtl/>
        </w:rPr>
        <w:t>قَالَ قَالَ</w:t>
      </w:r>
      <w:r w:rsidRPr="00157518">
        <w:rPr>
          <w:rFonts w:cs="IRMitra"/>
          <w:color w:val="00B0F0"/>
          <w:rtl/>
          <w:lang w:bidi="ar"/>
        </w:rPr>
        <w:t xml:space="preserve"> </w:t>
      </w:r>
      <w:r w:rsidRPr="00157518">
        <w:rPr>
          <w:rFonts w:cs="IRMitra"/>
          <w:color w:val="00B0F0"/>
          <w:rtl/>
        </w:rPr>
        <w:t>أَبُو عَبْدِ اَللَّهِ عَلَيْهِ السَّلاَمُ‌</w:t>
      </w:r>
      <w:r w:rsidRPr="00157518">
        <w:rPr>
          <w:rFonts w:cs="IRMitra"/>
          <w:color w:val="00B0F0"/>
          <w:rtl/>
          <w:lang w:bidi="ar"/>
        </w:rPr>
        <w:t xml:space="preserve"> : </w:t>
      </w:r>
      <w:r w:rsidRPr="00157518">
        <w:rPr>
          <w:rFonts w:cs="IRMitra"/>
          <w:color w:val="00B0F0"/>
          <w:rtl/>
        </w:rPr>
        <w:t>إِذَا أَرَدْتَ أَنْ تُعْطِيَ زَكَاتَكَ قَبْلَ حَلِّهَا بِشَهْرٍ أَوْ شَهْرَيْنِ فَلاَ بَأْسَ وَ لَيْسَ لَكَ أَنْ تُؤَخِّرَهَا بَعْدَ حَلِّهَا</w:t>
      </w:r>
      <w:r w:rsidRPr="00157518">
        <w:rPr>
          <w:rFonts w:cs="IRMitra"/>
          <w:color w:val="00B0F0"/>
          <w:vertAlign w:val="superscript"/>
          <w:rtl/>
          <w:lang w:bidi="ar"/>
        </w:rPr>
        <w:footnoteReference w:id="1"/>
      </w:r>
    </w:p>
    <w:p w:rsidR="00157518" w:rsidRPr="00157518" w:rsidRDefault="00157518" w:rsidP="00330782">
      <w:pPr>
        <w:pStyle w:val="Heading3"/>
        <w:rPr>
          <w:rFonts w:ascii="IRMitra" w:eastAsia="Calibri" w:hAnsi="IRMitra"/>
          <w:sz w:val="28"/>
          <w:rtl/>
          <w:lang w:bidi="ar"/>
        </w:rPr>
      </w:pPr>
      <w:bookmarkStart w:id="4" w:name="_Toc224352231"/>
      <w:r>
        <w:rPr>
          <w:rFonts w:hint="cs"/>
          <w:rtl/>
        </w:rPr>
        <w:t>بررسی سندی</w:t>
      </w:r>
      <w:bookmarkEnd w:id="4"/>
    </w:p>
    <w:p w:rsidR="00522B3E" w:rsidRDefault="00CE6A95" w:rsidP="00CE6A95">
      <w:pPr>
        <w:ind w:left="139" w:firstLine="397"/>
        <w:rPr>
          <w:rFonts w:cs="IRMitra"/>
          <w:rtl/>
        </w:rPr>
      </w:pPr>
      <w:r>
        <w:rPr>
          <w:rFonts w:cs="IRMitra" w:hint="cs"/>
          <w:rtl/>
          <w:lang w:bidi="ar-SA"/>
        </w:rPr>
        <w:t xml:space="preserve">آقای منتظری </w:t>
      </w:r>
      <w:r w:rsidR="00157518">
        <w:rPr>
          <w:rFonts w:cs="IRMitra" w:hint="cs"/>
          <w:rtl/>
          <w:lang w:bidi="ar-SA"/>
        </w:rPr>
        <w:t xml:space="preserve">درباره سند و اعتبار این روایت </w:t>
      </w:r>
      <w:r>
        <w:rPr>
          <w:rFonts w:cs="IRMitra" w:hint="cs"/>
          <w:rtl/>
          <w:lang w:bidi="ar-SA"/>
        </w:rPr>
        <w:t>گویند</w:t>
      </w:r>
      <w:r w:rsidR="00157518">
        <w:rPr>
          <w:rFonts w:cs="IRMitra" w:hint="cs"/>
          <w:rtl/>
          <w:lang w:bidi="ar-SA"/>
        </w:rPr>
        <w:t xml:space="preserve"> که</w:t>
      </w:r>
      <w:r>
        <w:rPr>
          <w:rFonts w:cs="IRMitra" w:hint="cs"/>
          <w:rtl/>
          <w:lang w:bidi="ar-SA"/>
        </w:rPr>
        <w:t xml:space="preserve"> </w:t>
      </w:r>
      <w:r w:rsidR="00522B3E">
        <w:rPr>
          <w:rFonts w:cs="IRMitra" w:hint="cs"/>
          <w:rtl/>
          <w:lang w:bidi="ar-SA"/>
        </w:rPr>
        <w:t>در سند این روایت قاسم بن محمد</w:t>
      </w:r>
      <w:r>
        <w:rPr>
          <w:rFonts w:cs="IRMitra" w:hint="cs"/>
          <w:rtl/>
          <w:lang w:bidi="ar-SA"/>
        </w:rPr>
        <w:t xml:space="preserve"> و علی بن أبی</w:t>
      </w:r>
      <w:r>
        <w:rPr>
          <w:rFonts w:cs="IRMitra"/>
          <w:rtl/>
          <w:lang w:bidi="ar"/>
        </w:rPr>
        <w:softHyphen/>
      </w:r>
      <w:r>
        <w:rPr>
          <w:rFonts w:cs="IRMitra" w:hint="cs"/>
          <w:rtl/>
          <w:lang w:bidi="ar-SA"/>
        </w:rPr>
        <w:t>حمزة</w:t>
      </w:r>
      <w:r w:rsidR="00522B3E">
        <w:rPr>
          <w:rFonts w:cs="IRMitra" w:hint="cs"/>
          <w:rtl/>
          <w:lang w:bidi="ar-SA"/>
        </w:rPr>
        <w:t xml:space="preserve">  قرار گرفته است که این دو از واقفه هستند و همچنین</w:t>
      </w:r>
      <w:r w:rsidR="00522B3E" w:rsidRPr="00522B3E">
        <w:rPr>
          <w:rFonts w:cs="IRMitra" w:hint="cs"/>
          <w:rtl/>
        </w:rPr>
        <w:t xml:space="preserve"> گفته</w:t>
      </w:r>
      <w:r w:rsidR="00522B3E" w:rsidRPr="00522B3E">
        <w:rPr>
          <w:rFonts w:cs="IRMitra"/>
          <w:rtl/>
        </w:rPr>
        <w:softHyphen/>
      </w:r>
      <w:r w:rsidR="00522B3E" w:rsidRPr="00522B3E">
        <w:rPr>
          <w:rFonts w:cs="IRMitra" w:hint="cs"/>
          <w:rtl/>
        </w:rPr>
        <w:t>اند که این روایت در کتب اربعه نیامده است</w:t>
      </w:r>
      <w:r w:rsidR="00522B3E">
        <w:rPr>
          <w:rFonts w:cs="IRMitra" w:hint="cs"/>
          <w:rtl/>
        </w:rPr>
        <w:t xml:space="preserve"> و مرحوم بروجردی این مطلب را موهن روایت می</w:t>
      </w:r>
      <w:r w:rsidR="00522B3E">
        <w:rPr>
          <w:rFonts w:cs="IRMitra"/>
          <w:rtl/>
        </w:rPr>
        <w:softHyphen/>
      </w:r>
      <w:r w:rsidR="00522B3E">
        <w:rPr>
          <w:rFonts w:cs="IRMitra" w:hint="cs"/>
          <w:rtl/>
        </w:rPr>
        <w:t>دانستند.</w:t>
      </w:r>
    </w:p>
    <w:p w:rsidR="00522B3E" w:rsidRDefault="00522B3E" w:rsidP="0072323C">
      <w:pPr>
        <w:ind w:left="139" w:firstLine="397"/>
        <w:rPr>
          <w:rFonts w:cs="IRMitra"/>
          <w:rtl/>
        </w:rPr>
      </w:pPr>
      <w:r>
        <w:rPr>
          <w:rFonts w:cs="IRMitra" w:hint="cs"/>
          <w:rtl/>
        </w:rPr>
        <w:lastRenderedPageBreak/>
        <w:t>بیان شد که ای</w:t>
      </w:r>
      <w:r w:rsidR="00157518">
        <w:rPr>
          <w:rFonts w:cs="IRMitra" w:hint="cs"/>
          <w:rtl/>
        </w:rPr>
        <w:t>ن</w:t>
      </w:r>
      <w:r>
        <w:rPr>
          <w:rFonts w:cs="IRMitra" w:hint="cs"/>
          <w:rtl/>
        </w:rPr>
        <w:t xml:space="preserve"> دو اشکال وارد نیست</w:t>
      </w:r>
      <w:r w:rsidR="00157518">
        <w:rPr>
          <w:rFonts w:cs="IRMitra" w:hint="cs"/>
          <w:rtl/>
        </w:rPr>
        <w:t xml:space="preserve"> و در نهایت ما این روایت را معتبر می</w:t>
      </w:r>
      <w:r w:rsidR="00157518">
        <w:rPr>
          <w:rFonts w:cs="IRMitra"/>
          <w:rtl/>
        </w:rPr>
        <w:softHyphen/>
      </w:r>
      <w:r w:rsidR="00157518">
        <w:rPr>
          <w:rFonts w:cs="IRMitra" w:hint="cs"/>
          <w:rtl/>
        </w:rPr>
        <w:t>دانیم</w:t>
      </w:r>
      <w:r>
        <w:rPr>
          <w:rFonts w:cs="IRMitra" w:hint="cs"/>
          <w:rtl/>
        </w:rPr>
        <w:t xml:space="preserve">. </w:t>
      </w:r>
      <w:r w:rsidR="0072323C">
        <w:rPr>
          <w:rFonts w:cs="IRMitra" w:hint="cs"/>
          <w:rtl/>
        </w:rPr>
        <w:t>سابقا درباره این سند؛</w:t>
      </w:r>
      <w:r w:rsidR="00CE6A95">
        <w:rPr>
          <w:rFonts w:cs="IRMitra" w:hint="cs"/>
          <w:rtl/>
        </w:rPr>
        <w:t xml:space="preserve"> </w:t>
      </w:r>
      <w:r w:rsidR="00CE6A95" w:rsidRPr="0072323C">
        <w:rPr>
          <w:rFonts w:cs="IRMitra" w:hint="cs"/>
          <w:color w:val="0070C0"/>
          <w:rtl/>
        </w:rPr>
        <w:t>حسین بن سعید عن قاسم بن محمد عن علی بن أبی</w:t>
      </w:r>
      <w:r w:rsidR="00CE6A95" w:rsidRPr="0072323C">
        <w:rPr>
          <w:rFonts w:cs="IRMitra"/>
          <w:color w:val="0070C0"/>
          <w:rtl/>
        </w:rPr>
        <w:softHyphen/>
      </w:r>
      <w:r w:rsidR="00CE6A95" w:rsidRPr="0072323C">
        <w:rPr>
          <w:rFonts w:cs="IRMitra" w:hint="cs"/>
          <w:color w:val="0070C0"/>
          <w:rtl/>
        </w:rPr>
        <w:t>حمزه عن أبی</w:t>
      </w:r>
      <w:r w:rsidR="00CE6A95" w:rsidRPr="0072323C">
        <w:rPr>
          <w:rFonts w:cs="IRMitra"/>
          <w:color w:val="0070C0"/>
          <w:rtl/>
        </w:rPr>
        <w:softHyphen/>
      </w:r>
      <w:r w:rsidR="00CE6A95" w:rsidRPr="0072323C">
        <w:rPr>
          <w:rFonts w:cs="IRMitra" w:hint="cs"/>
          <w:color w:val="0070C0"/>
          <w:rtl/>
        </w:rPr>
        <w:t>بصیر</w:t>
      </w:r>
      <w:r w:rsidR="00CE6A95">
        <w:rPr>
          <w:rFonts w:cs="IRMitra" w:hint="cs"/>
          <w:rtl/>
        </w:rPr>
        <w:t xml:space="preserve"> به صورت مفصل بحث کردیم و نتیجه گرفتیم که این روایت در حکم موث</w:t>
      </w:r>
      <w:r w:rsidR="0072323C">
        <w:rPr>
          <w:rFonts w:cs="IRMitra" w:hint="cs"/>
          <w:rtl/>
        </w:rPr>
        <w:t>ّ</w:t>
      </w:r>
      <w:r w:rsidR="00CE6A95">
        <w:rPr>
          <w:rFonts w:cs="IRMitra" w:hint="cs"/>
          <w:rtl/>
        </w:rPr>
        <w:t>قه است و معتبر است. درباره مطلبی که از آقای بروجردی نقل شده</w:t>
      </w:r>
      <w:r w:rsidR="0072323C">
        <w:rPr>
          <w:rFonts w:cs="IRMitra" w:hint="cs"/>
          <w:rtl/>
        </w:rPr>
        <w:t xml:space="preserve"> است (عدم ورودِ روایت در کتب اربعه موهن روایت است)</w:t>
      </w:r>
      <w:r w:rsidR="00CE6A95">
        <w:rPr>
          <w:rFonts w:cs="IRMitra" w:hint="cs"/>
          <w:rtl/>
        </w:rPr>
        <w:t xml:space="preserve"> باید گفت که عدم ورود روایت در کتب اربعه موجب وهن روایت نیست </w:t>
      </w:r>
      <w:r w:rsidR="0072323C">
        <w:rPr>
          <w:rFonts w:cs="IRMitra" w:hint="cs"/>
          <w:rtl/>
        </w:rPr>
        <w:t xml:space="preserve">و دلیلی بر این مطلب وجود ندارد </w:t>
      </w:r>
      <w:r w:rsidR="00CE6A95">
        <w:rPr>
          <w:rFonts w:cs="IRMitra" w:hint="cs"/>
          <w:rtl/>
        </w:rPr>
        <w:t>و اینکه کتب اربعه از مهمترین کتب هستند بدین معنا نیست که اگر روایتی در آن</w:t>
      </w:r>
      <w:r w:rsidR="0072323C">
        <w:rPr>
          <w:rFonts w:cs="IRMitra" w:hint="cs"/>
          <w:rtl/>
        </w:rPr>
        <w:t xml:space="preserve"> نیامده باشد روایتی ضعیف باشد. </w:t>
      </w:r>
      <w:r w:rsidR="00CE6A95">
        <w:rPr>
          <w:rFonts w:cs="IRMitra" w:hint="cs"/>
          <w:rtl/>
        </w:rPr>
        <w:t>به نظرم پیش از شهید ثانی اصطلاح کتب اربعه رائج نبوده ب</w:t>
      </w:r>
      <w:r w:rsidR="0072323C">
        <w:rPr>
          <w:rFonts w:cs="IRMitra" w:hint="cs"/>
          <w:rtl/>
        </w:rPr>
        <w:t>اشد. پدر شیخ بهایی در کتاب درایۀ</w:t>
      </w:r>
      <w:r w:rsidR="00CE6A95">
        <w:rPr>
          <w:rFonts w:cs="IRMitra" w:hint="cs"/>
          <w:rtl/>
        </w:rPr>
        <w:t xml:space="preserve"> خود تعبیر </w:t>
      </w:r>
      <w:r w:rsidR="0072323C">
        <w:rPr>
          <w:rFonts w:cs="IRMitra" w:hint="cs"/>
          <w:rtl/>
        </w:rPr>
        <w:t>«اصولنا الخمسة»</w:t>
      </w:r>
      <w:r w:rsidR="00CE6A95">
        <w:rPr>
          <w:rFonts w:cs="IRMitra" w:hint="cs"/>
          <w:rtl/>
        </w:rPr>
        <w:t xml:space="preserve"> </w:t>
      </w:r>
      <w:r w:rsidR="0072323C">
        <w:rPr>
          <w:rFonts w:cs="IRMitra" w:hint="cs"/>
          <w:rtl/>
        </w:rPr>
        <w:t>دارند</w:t>
      </w:r>
      <w:r w:rsidR="00CE6A95">
        <w:rPr>
          <w:rFonts w:cs="IRMitra" w:hint="cs"/>
          <w:rtl/>
        </w:rPr>
        <w:t xml:space="preserve"> که</w:t>
      </w:r>
      <w:r w:rsidR="0072323C">
        <w:rPr>
          <w:rFonts w:cs="IRMitra" w:hint="cs"/>
          <w:rtl/>
        </w:rPr>
        <w:t xml:space="preserve"> از</w:t>
      </w:r>
      <w:r w:rsidR="00CE6A95">
        <w:rPr>
          <w:rFonts w:cs="IRMitra" w:hint="cs"/>
          <w:rtl/>
        </w:rPr>
        <w:t xml:space="preserve"> کتاب مدینة العلم </w:t>
      </w:r>
      <w:r w:rsidR="0072323C">
        <w:rPr>
          <w:rFonts w:cs="IRMitra" w:hint="cs"/>
          <w:rtl/>
        </w:rPr>
        <w:t>در کنار کافی، تهذیبین و فقیه،</w:t>
      </w:r>
      <w:r w:rsidR="00CE6A95">
        <w:rPr>
          <w:rFonts w:cs="IRMitra" w:hint="cs"/>
          <w:rtl/>
        </w:rPr>
        <w:t xml:space="preserve"> یاد می</w:t>
      </w:r>
      <w:r w:rsidR="00CE6A95">
        <w:rPr>
          <w:rFonts w:cs="IRMitra"/>
          <w:rtl/>
        </w:rPr>
        <w:softHyphen/>
      </w:r>
      <w:r w:rsidR="00CE6A95">
        <w:rPr>
          <w:rFonts w:cs="IRMitra" w:hint="cs"/>
          <w:rtl/>
        </w:rPr>
        <w:t>کند</w:t>
      </w:r>
      <w:r w:rsidR="0072323C">
        <w:rPr>
          <w:rFonts w:cs="IRMitra" w:hint="cs"/>
          <w:rtl/>
        </w:rPr>
        <w:t xml:space="preserve">. خوب است که این نکته را نیز متذکر شوم که </w:t>
      </w:r>
      <w:r w:rsidR="00CE6A95">
        <w:rPr>
          <w:rFonts w:cs="IRMitra" w:hint="cs"/>
          <w:rtl/>
        </w:rPr>
        <w:t xml:space="preserve"> به نظرم دلیلی وجود ندارد که </w:t>
      </w:r>
      <w:r w:rsidR="0072323C">
        <w:rPr>
          <w:rFonts w:cs="IRMitra" w:hint="cs"/>
          <w:rtl/>
        </w:rPr>
        <w:t xml:space="preserve">ایشان </w:t>
      </w:r>
      <w:r w:rsidR="00CE6A95">
        <w:rPr>
          <w:rFonts w:cs="IRMitra" w:hint="cs"/>
          <w:rtl/>
        </w:rPr>
        <w:t>مدین</w:t>
      </w:r>
      <w:r w:rsidR="0072323C">
        <w:rPr>
          <w:rFonts w:cs="IRMitra" w:hint="cs"/>
          <w:rtl/>
        </w:rPr>
        <w:t>ة</w:t>
      </w:r>
      <w:r w:rsidR="00CE6A95">
        <w:rPr>
          <w:rFonts w:cs="IRMitra" w:hint="cs"/>
          <w:rtl/>
        </w:rPr>
        <w:t xml:space="preserve"> العلم را داشته است و</w:t>
      </w:r>
      <w:r w:rsidR="0072323C">
        <w:rPr>
          <w:rFonts w:cs="IRMitra" w:hint="cs"/>
          <w:rtl/>
        </w:rPr>
        <w:t xml:space="preserve"> در میان کتاب</w:t>
      </w:r>
      <w:r w:rsidR="0072323C">
        <w:rPr>
          <w:rFonts w:cs="IRMitra"/>
          <w:rtl/>
        </w:rPr>
        <w:softHyphen/>
      </w:r>
      <w:r w:rsidR="0072323C">
        <w:rPr>
          <w:rFonts w:cs="IRMitra" w:hint="cs"/>
          <w:rtl/>
        </w:rPr>
        <w:t>هایشان</w:t>
      </w:r>
      <w:r w:rsidR="00CE6A95">
        <w:rPr>
          <w:rFonts w:cs="IRMitra" w:hint="cs"/>
          <w:rtl/>
        </w:rPr>
        <w:t xml:space="preserve"> نقل مستقیمی از مدینه العلم </w:t>
      </w:r>
      <w:r w:rsidR="0072323C">
        <w:rPr>
          <w:rFonts w:cs="IRMitra" w:hint="cs"/>
          <w:rtl/>
        </w:rPr>
        <w:t xml:space="preserve">وجود </w:t>
      </w:r>
      <w:r w:rsidR="00CE6A95">
        <w:rPr>
          <w:rFonts w:cs="IRMitra" w:hint="cs"/>
          <w:rtl/>
        </w:rPr>
        <w:t>ندارد. اصطلاح کتب ارب</w:t>
      </w:r>
      <w:r w:rsidR="0072323C">
        <w:rPr>
          <w:rFonts w:cs="IRMitra" w:hint="cs"/>
          <w:rtl/>
        </w:rPr>
        <w:t>عه از زمان شهید ثانی مطرح شده است و در میان شاگردان و علمای بعد از شهید ثانی رواج پیدا کرده است.</w:t>
      </w:r>
      <w:r w:rsidR="00CE6A95">
        <w:rPr>
          <w:rFonts w:cs="IRMitra" w:hint="cs"/>
          <w:rtl/>
        </w:rPr>
        <w:t xml:space="preserve"> آنان نیز روایات را منحصر در کتب اربعه نمی</w:t>
      </w:r>
      <w:r w:rsidR="00CE6A95">
        <w:rPr>
          <w:rFonts w:cs="IRMitra"/>
          <w:rtl/>
        </w:rPr>
        <w:softHyphen/>
      </w:r>
      <w:r w:rsidR="00CE6A95">
        <w:rPr>
          <w:rFonts w:cs="IRMitra" w:hint="cs"/>
          <w:rtl/>
        </w:rPr>
        <w:t>دانند و</w:t>
      </w:r>
      <w:r w:rsidR="0072323C">
        <w:rPr>
          <w:rFonts w:cs="IRMitra" w:hint="cs"/>
          <w:rtl/>
        </w:rPr>
        <w:t xml:space="preserve"> حتی </w:t>
      </w:r>
      <w:r w:rsidR="00CE6A95">
        <w:rPr>
          <w:rFonts w:cs="IRMitra" w:hint="cs"/>
          <w:rtl/>
        </w:rPr>
        <w:t xml:space="preserve"> از جهت نسخ خطی نیز کتب مش</w:t>
      </w:r>
      <w:r w:rsidR="0072323C">
        <w:rPr>
          <w:rFonts w:cs="IRMitra" w:hint="cs"/>
          <w:rtl/>
        </w:rPr>
        <w:t>هوره ما منحصر به کتب اربعه نیست بدین معنا که ما کتاب</w:t>
      </w:r>
      <w:r w:rsidR="0072323C">
        <w:rPr>
          <w:rFonts w:cs="IRMitra"/>
          <w:rtl/>
        </w:rPr>
        <w:softHyphen/>
      </w:r>
      <w:r w:rsidR="0072323C">
        <w:rPr>
          <w:rFonts w:cs="IRMitra" w:hint="cs"/>
          <w:rtl/>
        </w:rPr>
        <w:t>های دیگری غیر از کتب اربعه داریم که از لحاظ نسخه</w:t>
      </w:r>
      <w:r w:rsidR="0072323C">
        <w:rPr>
          <w:rFonts w:cs="IRMitra"/>
          <w:rtl/>
        </w:rPr>
        <w:softHyphen/>
      </w:r>
      <w:r w:rsidR="0072323C">
        <w:rPr>
          <w:rFonts w:cs="IRMitra" w:hint="cs"/>
          <w:rtl/>
        </w:rPr>
        <w:t>ای موجود در کتابخانه وضعیت خوبی دارند و اینطور نیست که در کتب شیعه فقط کتب اربعه است که نسخ فراوانی از آن موجود است.</w:t>
      </w:r>
    </w:p>
    <w:p w:rsidR="004959B5" w:rsidRPr="00330782" w:rsidRDefault="004959B5" w:rsidP="00330782">
      <w:pPr>
        <w:pStyle w:val="Heading3"/>
        <w:rPr>
          <w:rtl/>
        </w:rPr>
      </w:pPr>
      <w:bookmarkStart w:id="5" w:name="_Toc224352232"/>
      <w:r w:rsidRPr="00330782">
        <w:rPr>
          <w:rFonts w:hint="cs"/>
          <w:rtl/>
        </w:rPr>
        <w:t>اعتبار مستطرفات سرائر</w:t>
      </w:r>
      <w:bookmarkEnd w:id="5"/>
    </w:p>
    <w:p w:rsidR="00CE6A95" w:rsidRDefault="0072323C" w:rsidP="00330782">
      <w:pPr>
        <w:ind w:left="139" w:firstLine="397"/>
        <w:rPr>
          <w:rFonts w:cs="IRMitra"/>
          <w:rtl/>
        </w:rPr>
      </w:pPr>
      <w:r>
        <w:rPr>
          <w:rFonts w:cs="IRMitra" w:hint="cs"/>
          <w:rtl/>
        </w:rPr>
        <w:t>روایتِ أبی</w:t>
      </w:r>
      <w:r>
        <w:rPr>
          <w:rFonts w:cs="IRMitra"/>
          <w:rtl/>
        </w:rPr>
        <w:softHyphen/>
      </w:r>
      <w:r w:rsidR="004959B5">
        <w:rPr>
          <w:rFonts w:cs="IRMitra" w:hint="cs"/>
          <w:rtl/>
        </w:rPr>
        <w:t>بص</w:t>
      </w:r>
      <w:r>
        <w:rPr>
          <w:rFonts w:cs="IRMitra" w:hint="cs"/>
          <w:rtl/>
        </w:rPr>
        <w:t>یر که محل بحث است در مستطرفات قرار گرفته است</w:t>
      </w:r>
      <w:r w:rsidR="004959B5">
        <w:rPr>
          <w:rFonts w:cs="IRMitra" w:hint="cs"/>
          <w:rtl/>
        </w:rPr>
        <w:t>.</w:t>
      </w:r>
      <w:r>
        <w:rPr>
          <w:rFonts w:cs="IRMitra" w:hint="cs"/>
          <w:rtl/>
        </w:rPr>
        <w:t xml:space="preserve"> </w:t>
      </w:r>
      <w:r w:rsidR="00CE6A95">
        <w:rPr>
          <w:rFonts w:cs="IRMitra" w:hint="cs"/>
          <w:rtl/>
        </w:rPr>
        <w:t>به طور کلی درباره مستطرفات سرائر این اشکال مطرح می</w:t>
      </w:r>
      <w:r w:rsidR="00CE6A95">
        <w:rPr>
          <w:rFonts w:cs="IRMitra"/>
          <w:rtl/>
        </w:rPr>
        <w:softHyphen/>
      </w:r>
      <w:r w:rsidR="00CE6A95">
        <w:rPr>
          <w:rFonts w:cs="IRMitra" w:hint="cs"/>
          <w:rtl/>
        </w:rPr>
        <w:t xml:space="preserve">شود که طریق </w:t>
      </w:r>
      <w:r w:rsidR="004959B5">
        <w:rPr>
          <w:rFonts w:cs="IRMitra" w:hint="cs"/>
          <w:rtl/>
        </w:rPr>
        <w:t>ابن</w:t>
      </w:r>
      <w:r w:rsidR="004959B5">
        <w:rPr>
          <w:rFonts w:cs="IRMitra"/>
          <w:rtl/>
        </w:rPr>
        <w:softHyphen/>
      </w:r>
      <w:r w:rsidR="004959B5">
        <w:rPr>
          <w:rFonts w:cs="IRMitra" w:hint="cs"/>
          <w:rtl/>
        </w:rPr>
        <w:t xml:space="preserve">ادریس درست نیست. </w:t>
      </w:r>
      <w:r w:rsidR="00CE6A95">
        <w:rPr>
          <w:rFonts w:cs="IRMitra" w:hint="cs"/>
          <w:rtl/>
        </w:rPr>
        <w:t xml:space="preserve"> البته این اشکال را ما به طور کلی قبول نمی</w:t>
      </w:r>
      <w:r w:rsidR="00CE6A95">
        <w:rPr>
          <w:rFonts w:cs="IRMitra"/>
          <w:rtl/>
        </w:rPr>
        <w:softHyphen/>
      </w:r>
      <w:r w:rsidR="00CE6A95">
        <w:rPr>
          <w:rFonts w:cs="IRMitra" w:hint="cs"/>
          <w:rtl/>
        </w:rPr>
        <w:t>کنیم ولی در مانحن فیه که درباره کتاب علی بن محبوب است این اشکال اصلا جا ندارد و قابل طرح نیست.</w:t>
      </w:r>
      <w:r w:rsidR="00330782">
        <w:rPr>
          <w:rFonts w:cs="IRMitra" w:hint="cs"/>
          <w:rtl/>
        </w:rPr>
        <w:t xml:space="preserve"> ابن ادریس در ابتدای کتاب علی بن محبوب گوید:</w:t>
      </w:r>
      <w:r w:rsidR="00330782" w:rsidRPr="00330782">
        <w:rPr>
          <w:rFonts w:cs="IRMitra"/>
          <w:color w:val="00B0F0"/>
          <w:rtl/>
        </w:rPr>
        <w:t>و هذا الكتاب كان بخط شيخنا</w:t>
      </w:r>
      <w:r w:rsidR="00330782" w:rsidRPr="00330782">
        <w:rPr>
          <w:rFonts w:cs="IRMitra"/>
          <w:color w:val="00B0F0"/>
          <w:rtl/>
          <w:lang w:bidi="ar"/>
        </w:rPr>
        <w:t xml:space="preserve"> </w:t>
      </w:r>
      <w:r w:rsidR="00330782" w:rsidRPr="00330782">
        <w:rPr>
          <w:rFonts w:cs="IRMitra"/>
          <w:color w:val="00B0F0"/>
          <w:rtl/>
        </w:rPr>
        <w:t>أبي جعفر الطوسي</w:t>
      </w:r>
      <w:r w:rsidR="00330782" w:rsidRPr="00330782">
        <w:rPr>
          <w:rFonts w:cs="IRMitra"/>
          <w:color w:val="00B0F0"/>
          <w:rtl/>
          <w:lang w:bidi="ar"/>
        </w:rPr>
        <w:t xml:space="preserve"> </w:t>
      </w:r>
      <w:r w:rsidR="00330782" w:rsidRPr="00330782">
        <w:rPr>
          <w:rFonts w:cs="IRMitra"/>
          <w:color w:val="00B0F0"/>
          <w:rtl/>
        </w:rPr>
        <w:t>رحمه الله مصنف كتاب</w:t>
      </w:r>
      <w:r w:rsidR="00330782" w:rsidRPr="00330782">
        <w:rPr>
          <w:rFonts w:cs="IRMitra"/>
          <w:color w:val="00B0F0"/>
          <w:rtl/>
          <w:lang w:bidi="ar"/>
        </w:rPr>
        <w:t xml:space="preserve"> </w:t>
      </w:r>
      <w:r w:rsidR="00330782" w:rsidRPr="00330782">
        <w:rPr>
          <w:rFonts w:cs="IRMitra"/>
          <w:color w:val="00B0F0"/>
          <w:rtl/>
        </w:rPr>
        <w:t>النهاية</w:t>
      </w:r>
      <w:r w:rsidR="00330782" w:rsidRPr="00330782">
        <w:rPr>
          <w:rFonts w:cs="IRMitra"/>
          <w:color w:val="00B0F0"/>
          <w:rtl/>
          <w:lang w:bidi="ar"/>
        </w:rPr>
        <w:t xml:space="preserve"> </w:t>
      </w:r>
      <w:r w:rsidR="00330782" w:rsidRPr="00330782">
        <w:rPr>
          <w:rFonts w:cs="IRMitra"/>
          <w:color w:val="00B0F0"/>
          <w:rtl/>
        </w:rPr>
        <w:t>رحمه الله فنقلت هذه الأحاديث من خطه من الكتاب المشار إليه</w:t>
      </w:r>
      <w:r w:rsidR="00330782">
        <w:rPr>
          <w:rFonts w:cs="IRMitra" w:hint="cs"/>
          <w:color w:val="00B0F0"/>
          <w:rtl/>
        </w:rPr>
        <w:t>.</w:t>
      </w:r>
      <w:r w:rsidR="00330782" w:rsidRPr="00330782">
        <w:rPr>
          <w:rFonts w:cs="IRMitra"/>
          <w:vertAlign w:val="superscript"/>
          <w:rtl/>
          <w:lang w:bidi="ar"/>
        </w:rPr>
        <w:footnoteReference w:id="2"/>
      </w:r>
      <w:r w:rsidR="00CE6A95">
        <w:rPr>
          <w:rFonts w:cs="IRMitra" w:hint="cs"/>
          <w:rtl/>
        </w:rPr>
        <w:t xml:space="preserve"> کتاب علی بن محبوب که در اختیار ابن</w:t>
      </w:r>
      <w:r w:rsidR="00CE6A95">
        <w:rPr>
          <w:rFonts w:cs="IRMitra"/>
          <w:rtl/>
        </w:rPr>
        <w:softHyphen/>
      </w:r>
      <w:r w:rsidR="00CE6A95">
        <w:rPr>
          <w:rFonts w:cs="IRMitra" w:hint="cs"/>
          <w:rtl/>
        </w:rPr>
        <w:t>ادریس بوده است به خط شیخ طوسی بوده است</w:t>
      </w:r>
      <w:r w:rsidR="004959B5">
        <w:rPr>
          <w:rFonts w:cs="IRMitra" w:hint="cs"/>
          <w:rtl/>
        </w:rPr>
        <w:t xml:space="preserve"> </w:t>
      </w:r>
      <w:r w:rsidR="00CE6A95">
        <w:rPr>
          <w:rFonts w:cs="IRMitra" w:hint="cs"/>
          <w:rtl/>
        </w:rPr>
        <w:t>و هیچ وجهی ندارد کتابی که به خط شیخ بوده و مورد اعتماد شیخ طوسی بوده است بگوییم که به آن عمل نمی</w:t>
      </w:r>
      <w:r w:rsidR="00CE6A95">
        <w:rPr>
          <w:rFonts w:cs="IRMitra"/>
          <w:rtl/>
        </w:rPr>
        <w:softHyphen/>
      </w:r>
      <w:r w:rsidR="00330782">
        <w:rPr>
          <w:rFonts w:cs="IRMitra" w:hint="cs"/>
          <w:rtl/>
        </w:rPr>
        <w:t xml:space="preserve">کنیم. بنا بر این، </w:t>
      </w:r>
      <w:r w:rsidR="00CE6A95">
        <w:rPr>
          <w:rFonts w:cs="IRMitra" w:hint="cs"/>
          <w:rtl/>
        </w:rPr>
        <w:t xml:space="preserve">روایت </w:t>
      </w:r>
      <w:r w:rsidR="00330782">
        <w:rPr>
          <w:rFonts w:cs="IRMitra" w:hint="cs"/>
          <w:rtl/>
        </w:rPr>
        <w:t>أبی</w:t>
      </w:r>
      <w:r w:rsidR="00330782">
        <w:rPr>
          <w:rFonts w:cs="IRMitra"/>
          <w:rtl/>
        </w:rPr>
        <w:softHyphen/>
      </w:r>
      <w:r w:rsidR="00330782">
        <w:rPr>
          <w:rFonts w:cs="IRMitra" w:hint="cs"/>
          <w:rtl/>
        </w:rPr>
        <w:t xml:space="preserve">بصیر </w:t>
      </w:r>
      <w:r w:rsidR="00CE6A95">
        <w:rPr>
          <w:rFonts w:cs="IRMitra" w:hint="cs"/>
          <w:rtl/>
        </w:rPr>
        <w:t>از لحاظ سندی اشکالی متوجهش نمی</w:t>
      </w:r>
      <w:r w:rsidR="00CE6A95">
        <w:rPr>
          <w:rFonts w:cs="IRMitra"/>
          <w:rtl/>
        </w:rPr>
        <w:softHyphen/>
      </w:r>
      <w:r w:rsidR="00CE6A95">
        <w:rPr>
          <w:rFonts w:cs="IRMitra" w:hint="cs"/>
          <w:rtl/>
        </w:rPr>
        <w:t>باشد و قابل پذ</w:t>
      </w:r>
      <w:r w:rsidR="00ED3C01">
        <w:rPr>
          <w:rFonts w:cs="IRMitra" w:hint="cs"/>
          <w:rtl/>
        </w:rPr>
        <w:t>یرش است. این روایت از لحاظ دلالی روشن است (عدم جواز تاخیر پرداخت زکات) و</w:t>
      </w:r>
      <w:r w:rsidR="00330782">
        <w:rPr>
          <w:rFonts w:cs="IRMitra" w:hint="cs"/>
          <w:rtl/>
        </w:rPr>
        <w:t xml:space="preserve"> تنها</w:t>
      </w:r>
      <w:r w:rsidR="00ED3C01">
        <w:rPr>
          <w:rFonts w:cs="IRMitra" w:hint="cs"/>
          <w:rtl/>
        </w:rPr>
        <w:t xml:space="preserve"> باید با دیگر روایات این مساله جمع </w:t>
      </w:r>
      <w:r w:rsidR="00330782">
        <w:rPr>
          <w:rFonts w:cs="IRMitra" w:hint="cs"/>
          <w:rtl/>
        </w:rPr>
        <w:t>بشود.</w:t>
      </w:r>
    </w:p>
    <w:p w:rsidR="00330782" w:rsidRDefault="00330782" w:rsidP="00330782">
      <w:pPr>
        <w:pStyle w:val="Heading2"/>
        <w:rPr>
          <w:rtl/>
        </w:rPr>
      </w:pPr>
      <w:bookmarkStart w:id="6" w:name="_Toc224352233"/>
      <w:r>
        <w:rPr>
          <w:rFonts w:hint="cs"/>
          <w:rtl/>
        </w:rPr>
        <w:t>روایات داله بر وجوب عزل</w:t>
      </w:r>
      <w:bookmarkEnd w:id="6"/>
    </w:p>
    <w:p w:rsidR="00CE6A95" w:rsidRDefault="00CE6A95" w:rsidP="00ED3C01">
      <w:pPr>
        <w:ind w:left="139" w:firstLine="397"/>
        <w:rPr>
          <w:rFonts w:cs="IRMitra"/>
          <w:rtl/>
        </w:rPr>
      </w:pPr>
      <w:r>
        <w:rPr>
          <w:rFonts w:cs="IRMitra" w:hint="cs"/>
          <w:rtl/>
        </w:rPr>
        <w:t>در روایت دیگری</w:t>
      </w:r>
      <w:r w:rsidR="00ED3C01">
        <w:rPr>
          <w:rFonts w:cs="IRMitra" w:hint="cs"/>
          <w:rtl/>
        </w:rPr>
        <w:t xml:space="preserve"> که در طائفه دوم از روایات قرار می</w:t>
      </w:r>
      <w:r w:rsidR="00ED3C01">
        <w:rPr>
          <w:rFonts w:cs="IRMitra"/>
          <w:rtl/>
        </w:rPr>
        <w:softHyphen/>
      </w:r>
      <w:r w:rsidR="00ED3C01">
        <w:rPr>
          <w:rFonts w:cs="IRMitra" w:hint="cs"/>
          <w:rtl/>
        </w:rPr>
        <w:t>گیرد</w:t>
      </w:r>
      <w:r>
        <w:rPr>
          <w:rFonts w:cs="IRMitra" w:hint="cs"/>
          <w:rtl/>
        </w:rPr>
        <w:t xml:space="preserve"> اینچنین آمده است:</w:t>
      </w:r>
    </w:p>
    <w:p w:rsidR="00ED3C01" w:rsidRPr="00ED3C01" w:rsidRDefault="00ED3C01" w:rsidP="00330782">
      <w:pPr>
        <w:ind w:left="1440" w:firstLine="0"/>
        <w:rPr>
          <w:rFonts w:cs="IRMitra"/>
          <w:color w:val="00B0F0"/>
        </w:rPr>
      </w:pPr>
      <w:r w:rsidRPr="0023089B">
        <w:rPr>
          <w:rFonts w:cs="IRMitra"/>
          <w:color w:val="00B0F0"/>
          <w:rtl/>
        </w:rPr>
        <w:t>عِدَّةٌ مِنْ أَصْحَابِنَا</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أَحْمَدَ بْنِ مُحَمَّدٍ</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مُحَمَّدِ بْنِ خَالِدٍ اَلْبَرْقِيِّ‌</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سَعْدِ بْنِ</w:t>
      </w:r>
      <w:r w:rsidRPr="0023089B">
        <w:rPr>
          <w:rFonts w:cs="IRMitra"/>
          <w:color w:val="00B0F0"/>
          <w:rtl/>
          <w:lang w:bidi="ar"/>
        </w:rPr>
        <w:t xml:space="preserve"> </w:t>
      </w:r>
      <w:r w:rsidRPr="0023089B">
        <w:rPr>
          <w:rFonts w:cs="IRMitra"/>
          <w:color w:val="00B0F0"/>
          <w:rtl/>
        </w:rPr>
        <w:t>سَعْدٍ اَلْأَشْعَرِيِّ</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أَبِي اَلْحَسَنِ اَلرِّضَا عَلَيْهِ اَلسَّلاَمُ‌</w:t>
      </w:r>
      <w:r w:rsidRPr="0023089B">
        <w:rPr>
          <w:rFonts w:cs="IRMitra"/>
          <w:color w:val="00B0F0"/>
          <w:rtl/>
          <w:lang w:bidi="ar"/>
        </w:rPr>
        <w:t xml:space="preserve"> </w:t>
      </w:r>
      <w:r w:rsidRPr="0023089B">
        <w:rPr>
          <w:rFonts w:cs="IRMitra"/>
          <w:color w:val="00B0F0"/>
          <w:rtl/>
        </w:rPr>
        <w:t>قَالَ‌:</w:t>
      </w:r>
      <w:r w:rsidRPr="0023089B">
        <w:rPr>
          <w:rFonts w:cs="IRMitra"/>
          <w:color w:val="00B0F0"/>
          <w:rtl/>
          <w:lang w:bidi="ar"/>
        </w:rPr>
        <w:t xml:space="preserve"> </w:t>
      </w:r>
      <w:r w:rsidRPr="0023089B">
        <w:rPr>
          <w:rFonts w:cs="IRMitra"/>
          <w:color w:val="00B0F0"/>
          <w:rtl/>
        </w:rPr>
        <w:t>سَأَلْتُ عَنِ اَلرَّجُلِ تَحِلُّ عَلَيْهِ اَلزَّكَاةُ</w:t>
      </w:r>
      <w:r w:rsidRPr="0023089B">
        <w:rPr>
          <w:rFonts w:cs="IRMitra"/>
          <w:color w:val="00B0F0"/>
          <w:rtl/>
          <w:lang w:bidi="ar"/>
        </w:rPr>
        <w:t xml:space="preserve"> </w:t>
      </w:r>
      <w:r w:rsidRPr="0023089B">
        <w:rPr>
          <w:rFonts w:cs="IRMitra"/>
          <w:color w:val="00B0F0"/>
          <w:rtl/>
        </w:rPr>
        <w:t>فِي اَلسَّنَةِ فِي ثَلاَثِ أَوْقَاتٍ أَ يُؤَخِّرُهَا حَتَّى يَدْفَعَهَا فِي وَقْتٍ وَاحِدٍ فَقَالَ مَتَى حَلَّتْ أَخْرَجَهَا</w:t>
      </w:r>
      <w:r w:rsidRPr="0023089B">
        <w:rPr>
          <w:rFonts w:cs="IRMitra"/>
          <w:color w:val="00B0F0"/>
          <w:rtl/>
          <w:lang w:bidi="ar"/>
        </w:rPr>
        <w:t xml:space="preserve"> </w:t>
      </w:r>
      <w:r w:rsidRPr="0023089B">
        <w:rPr>
          <w:rFonts w:cs="IRMitra"/>
          <w:color w:val="00B0F0"/>
          <w:vertAlign w:val="superscript"/>
          <w:rtl/>
          <w:lang w:bidi="ar"/>
        </w:rPr>
        <w:footnoteReference w:id="3"/>
      </w:r>
    </w:p>
    <w:p w:rsidR="0023089B" w:rsidRDefault="0023089B" w:rsidP="0023089B">
      <w:pPr>
        <w:ind w:left="139" w:firstLine="397"/>
        <w:rPr>
          <w:rFonts w:cs="IRMitra"/>
          <w:rtl/>
        </w:rPr>
      </w:pPr>
      <w:r>
        <w:rPr>
          <w:rFonts w:cs="IRMitra" w:hint="cs"/>
          <w:rtl/>
        </w:rPr>
        <w:lastRenderedPageBreak/>
        <w:t>آقای منتظری درباره این روایت گویند:«</w:t>
      </w:r>
      <w:r w:rsidRPr="00330782">
        <w:rPr>
          <w:rFonts w:cs="IRMitra"/>
          <w:color w:val="0070C0"/>
          <w:rtl/>
        </w:rPr>
        <w:t>فإن أريد بالإخراج: الإعطاء كان من الطائفة الأولى. و إن أريد به العزل فقط - كما هو الظاهر - دلّ‌ على فورية العزل و يكون ساكتا عن حكم الإعطاء</w:t>
      </w:r>
      <w:r>
        <w:rPr>
          <w:rFonts w:cs="IRMitra" w:hint="cs"/>
          <w:rtl/>
        </w:rPr>
        <w:t>»</w:t>
      </w:r>
      <w:r w:rsidRPr="0023089B">
        <w:rPr>
          <w:rFonts w:cs="IRMitra"/>
          <w:vertAlign w:val="superscript"/>
          <w:rtl/>
          <w:lang w:bidi="ar"/>
        </w:rPr>
        <w:footnoteReference w:id="4"/>
      </w:r>
      <w:r>
        <w:rPr>
          <w:rFonts w:cs="IRMitra" w:hint="cs"/>
          <w:rtl/>
        </w:rPr>
        <w:t xml:space="preserve"> ما این روایت را صحیح می</w:t>
      </w:r>
      <w:r>
        <w:rPr>
          <w:rFonts w:cs="IRMitra"/>
          <w:rtl/>
        </w:rPr>
        <w:softHyphen/>
      </w:r>
      <w:r>
        <w:rPr>
          <w:rFonts w:cs="IRMitra" w:hint="cs"/>
          <w:rtl/>
        </w:rPr>
        <w:t>دانیم و تردیدی در محمد بن خالد نداریم.</w:t>
      </w:r>
    </w:p>
    <w:p w:rsidR="0023089B" w:rsidRDefault="0023089B" w:rsidP="0023089B">
      <w:pPr>
        <w:ind w:left="139" w:firstLine="397"/>
        <w:rPr>
          <w:rFonts w:cs="IRMitra"/>
          <w:rtl/>
        </w:rPr>
      </w:pPr>
      <w:r>
        <w:rPr>
          <w:rFonts w:cs="IRMitra" w:hint="cs"/>
          <w:rtl/>
        </w:rPr>
        <w:t>روایات دیگری نیز هست که بیانگر این هستند که اگر زکات عزل شده باشد دیگر فوریتی در پرداخت زکات وجود ندارد و امکان تأخیر در پرداخت زکات وجود دارد مانند این روایت که می</w:t>
      </w:r>
      <w:r>
        <w:rPr>
          <w:rFonts w:cs="IRMitra"/>
          <w:rtl/>
        </w:rPr>
        <w:softHyphen/>
      </w:r>
      <w:r>
        <w:rPr>
          <w:rFonts w:cs="IRMitra" w:hint="cs"/>
          <w:rtl/>
        </w:rPr>
        <w:t>فرماید(جامع الاحادیث رقم12840):</w:t>
      </w:r>
    </w:p>
    <w:p w:rsidR="0023089B" w:rsidRPr="0023089B" w:rsidRDefault="0023089B" w:rsidP="00330782">
      <w:pPr>
        <w:ind w:left="1440" w:firstLine="0"/>
        <w:rPr>
          <w:rFonts w:cs="IRMitra"/>
          <w:color w:val="00B0F0"/>
        </w:rPr>
      </w:pPr>
      <w:r w:rsidRPr="0023089B">
        <w:rPr>
          <w:rFonts w:cs="IRMitra"/>
          <w:color w:val="00B0F0"/>
          <w:rtl/>
        </w:rPr>
        <w:t>عَلِيُّ بْنُ إِبْرَاهِيمَ‌</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أَبِيهِ‌</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عَبْدِ اَللَّهِ بْنِ اَلْمُغِيرَةِ‌</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عَبْدِ اَللَّهِ بْنِ سِنَانٍ</w:t>
      </w:r>
      <w:r w:rsidRPr="0023089B">
        <w:rPr>
          <w:rFonts w:cs="IRMitra"/>
          <w:color w:val="00B0F0"/>
          <w:rtl/>
          <w:lang w:bidi="ar"/>
        </w:rPr>
        <w:t xml:space="preserve"> </w:t>
      </w:r>
      <w:r w:rsidRPr="0023089B">
        <w:rPr>
          <w:rFonts w:cs="IRMitra"/>
          <w:color w:val="00B0F0"/>
          <w:rtl/>
        </w:rPr>
        <w:t>عَنْ</w:t>
      </w:r>
      <w:r w:rsidRPr="0023089B">
        <w:rPr>
          <w:rFonts w:cs="IRMitra"/>
          <w:color w:val="00B0F0"/>
          <w:rtl/>
          <w:lang w:bidi="ar"/>
        </w:rPr>
        <w:t xml:space="preserve"> </w:t>
      </w:r>
      <w:r w:rsidRPr="0023089B">
        <w:rPr>
          <w:rFonts w:cs="IRMitra"/>
          <w:color w:val="00B0F0"/>
          <w:rtl/>
        </w:rPr>
        <w:t>أَبِي عَبْدِ اَللَّهِ عَلَيْهِ اَلسَّلاَمُ‌</w:t>
      </w:r>
      <w:r w:rsidRPr="0023089B">
        <w:rPr>
          <w:rFonts w:cs="IRMitra"/>
          <w:color w:val="00B0F0"/>
          <w:rtl/>
          <w:lang w:bidi="ar"/>
        </w:rPr>
        <w:t xml:space="preserve"> </w:t>
      </w:r>
      <w:r w:rsidRPr="0023089B">
        <w:rPr>
          <w:rFonts w:cs="IRMitra"/>
          <w:color w:val="00B0F0"/>
          <w:rtl/>
        </w:rPr>
        <w:t>أَنَّهُ قَالَ‌:</w:t>
      </w:r>
      <w:r w:rsidRPr="0023089B">
        <w:rPr>
          <w:rFonts w:cs="IRMitra"/>
          <w:color w:val="00B0F0"/>
          <w:rtl/>
          <w:lang w:bidi="ar"/>
        </w:rPr>
        <w:t xml:space="preserve"> </w:t>
      </w:r>
      <w:r w:rsidRPr="0023089B">
        <w:rPr>
          <w:rFonts w:cs="IRMitra"/>
          <w:color w:val="00B0F0"/>
          <w:rtl/>
        </w:rPr>
        <w:t>فِي اَلرَّجُلِ يُخْرِجُ زَكَاتَهُ فَيَقْسِمُ بَعْضَهَا وَ يُبْقِي بَعْضَهَا يَلْتَمِسُ بِهَا</w:t>
      </w:r>
      <w:r w:rsidRPr="0023089B">
        <w:rPr>
          <w:rFonts w:cs="IRMitra"/>
          <w:color w:val="00B0F0"/>
          <w:rtl/>
          <w:lang w:bidi="ar"/>
        </w:rPr>
        <w:t xml:space="preserve"> </w:t>
      </w:r>
      <w:r w:rsidRPr="0023089B">
        <w:rPr>
          <w:rFonts w:cs="IRMitra"/>
          <w:color w:val="00B0F0"/>
          <w:rtl/>
        </w:rPr>
        <w:t>اَلْمَوْضِعَ فَيَكُونُ مِنْ أَوَّلِهِ إِلَى آخِرِهِ ثَلاَثَةُ أَشْهُرٍ قَالَ لاَ بَأْسَ‌</w:t>
      </w:r>
      <w:r w:rsidRPr="0023089B">
        <w:rPr>
          <w:rFonts w:cs="IRMitra"/>
          <w:color w:val="00B0F0"/>
          <w:rtl/>
          <w:lang w:bidi="ar"/>
        </w:rPr>
        <w:t xml:space="preserve"> </w:t>
      </w:r>
      <w:r w:rsidRPr="0023089B">
        <w:rPr>
          <w:rFonts w:cs="IRMitra"/>
          <w:color w:val="00B0F0"/>
          <w:vertAlign w:val="superscript"/>
          <w:rtl/>
          <w:lang w:bidi="ar"/>
        </w:rPr>
        <w:footnoteReference w:id="5"/>
      </w:r>
    </w:p>
    <w:p w:rsidR="0023089B" w:rsidRDefault="0023089B" w:rsidP="00330782">
      <w:pPr>
        <w:ind w:left="139" w:firstLine="397"/>
        <w:rPr>
          <w:rFonts w:cs="IRMitra"/>
          <w:rtl/>
        </w:rPr>
      </w:pPr>
      <w:r>
        <w:rPr>
          <w:rFonts w:cs="IRMitra" w:hint="cs"/>
          <w:rtl/>
        </w:rPr>
        <w:t xml:space="preserve">این </w:t>
      </w:r>
      <w:r w:rsidR="000F5BF4">
        <w:rPr>
          <w:rFonts w:cs="IRMitra" w:hint="cs"/>
          <w:rtl/>
        </w:rPr>
        <w:t>روای</w:t>
      </w:r>
      <w:r>
        <w:rPr>
          <w:rFonts w:cs="IRMitra" w:hint="cs"/>
          <w:rtl/>
        </w:rPr>
        <w:t xml:space="preserve">ت بیانگر </w:t>
      </w:r>
      <w:r w:rsidR="00330782">
        <w:rPr>
          <w:rFonts w:cs="IRMitra" w:hint="cs"/>
          <w:rtl/>
        </w:rPr>
        <w:t>فرضی است</w:t>
      </w:r>
      <w:r>
        <w:rPr>
          <w:rFonts w:cs="IRMitra" w:hint="cs"/>
          <w:rtl/>
        </w:rPr>
        <w:t xml:space="preserve"> که عزل </w:t>
      </w:r>
      <w:r w:rsidR="00330782">
        <w:rPr>
          <w:rFonts w:cs="IRMitra" w:hint="cs"/>
          <w:rtl/>
        </w:rPr>
        <w:t>صورت گرفته</w:t>
      </w:r>
      <w:r>
        <w:rPr>
          <w:rFonts w:cs="IRMitra" w:hint="cs"/>
          <w:rtl/>
        </w:rPr>
        <w:t xml:space="preserve"> است و اینکه آیا عزل واجب است یا خیر از این روایت استفاده نمی</w:t>
      </w:r>
      <w:r>
        <w:rPr>
          <w:rFonts w:cs="IRMitra"/>
          <w:rtl/>
        </w:rPr>
        <w:softHyphen/>
      </w:r>
      <w:r>
        <w:rPr>
          <w:rFonts w:cs="IRMitra" w:hint="cs"/>
          <w:rtl/>
        </w:rPr>
        <w:t>شود.</w:t>
      </w:r>
      <w:r w:rsidR="000F5BF4">
        <w:rPr>
          <w:rFonts w:cs="IRMitra" w:hint="cs"/>
          <w:rtl/>
        </w:rPr>
        <w:t xml:space="preserve"> درباره سند این روایت در کافی باید بگوییم </w:t>
      </w:r>
      <w:r>
        <w:rPr>
          <w:rFonts w:cs="IRMitra" w:hint="cs"/>
          <w:rtl/>
        </w:rPr>
        <w:t xml:space="preserve"> چون</w:t>
      </w:r>
      <w:r w:rsidR="000F5BF4">
        <w:rPr>
          <w:rFonts w:cs="IRMitra" w:hint="cs"/>
          <w:rtl/>
        </w:rPr>
        <w:t xml:space="preserve"> ما</w:t>
      </w:r>
      <w:r>
        <w:rPr>
          <w:rFonts w:cs="IRMitra" w:hint="cs"/>
          <w:rtl/>
        </w:rPr>
        <w:t xml:space="preserve"> ابراهیم بن هاشم را صحیح می</w:t>
      </w:r>
      <w:r>
        <w:rPr>
          <w:rFonts w:cs="IRMitra"/>
          <w:rtl/>
        </w:rPr>
        <w:softHyphen/>
      </w:r>
      <w:r>
        <w:rPr>
          <w:rFonts w:cs="IRMitra" w:hint="cs"/>
          <w:rtl/>
        </w:rPr>
        <w:t>دانیم طبق این</w:t>
      </w:r>
      <w:r w:rsidR="000F5BF4">
        <w:rPr>
          <w:rFonts w:cs="IRMitra" w:hint="cs"/>
          <w:rtl/>
        </w:rPr>
        <w:t xml:space="preserve"> مبنا</w:t>
      </w:r>
      <w:r>
        <w:rPr>
          <w:rFonts w:cs="IRMitra" w:hint="cs"/>
          <w:rtl/>
        </w:rPr>
        <w:t xml:space="preserve"> سند روایت صحیح است</w:t>
      </w:r>
      <w:r w:rsidR="000F5BF4">
        <w:rPr>
          <w:rFonts w:cs="IRMitra" w:hint="cs"/>
          <w:rtl/>
        </w:rPr>
        <w:t>.این روایت</w:t>
      </w:r>
      <w:r>
        <w:rPr>
          <w:rFonts w:cs="IRMitra" w:hint="cs"/>
          <w:rtl/>
        </w:rPr>
        <w:t xml:space="preserve"> در </w:t>
      </w:r>
      <w:r w:rsidR="00D63794">
        <w:rPr>
          <w:rFonts w:cs="IRMitra" w:hint="cs"/>
          <w:rtl/>
        </w:rPr>
        <w:t xml:space="preserve">سرائر به این سند آمده است: </w:t>
      </w:r>
      <w:r w:rsidR="00D63794" w:rsidRPr="00D63794">
        <w:rPr>
          <w:rFonts w:cs="IRMitra"/>
          <w:color w:val="00B0F0"/>
          <w:rtl/>
        </w:rPr>
        <w:t>وَ</w:t>
      </w:r>
      <w:r w:rsidR="00D63794" w:rsidRPr="00D63794">
        <w:rPr>
          <w:rFonts w:cs="IRMitra"/>
          <w:color w:val="00B0F0"/>
          <w:rtl/>
          <w:lang w:bidi="ar"/>
        </w:rPr>
        <w:t xml:space="preserve"> </w:t>
      </w:r>
      <w:r w:rsidR="00D63794" w:rsidRPr="00D63794">
        <w:rPr>
          <w:rFonts w:cs="IRMitra"/>
          <w:color w:val="00B0F0"/>
          <w:rtl/>
        </w:rPr>
        <w:t>عَنْهُ‌</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اَلْحُسَيْنِ‌</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اَلنَّضْرِ</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اِبْنِ سِنَانٍ‌</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أَبِي عَبْدِ اَللَّهِ عَلَيْهِ السَّلاَمُ‌</w:t>
      </w:r>
      <w:r w:rsidR="00D63794" w:rsidRPr="00D63794">
        <w:rPr>
          <w:rFonts w:cs="IRMitra"/>
          <w:color w:val="00B0F0"/>
          <w:rtl/>
          <w:lang w:bidi="ar"/>
        </w:rPr>
        <w:t xml:space="preserve"> </w:t>
      </w:r>
      <w:r w:rsidR="00D63794" w:rsidRPr="00D63794">
        <w:rPr>
          <w:rFonts w:cs="IRMitra"/>
          <w:color w:val="00B0F0"/>
          <w:rtl/>
        </w:rPr>
        <w:t>أَنَّهُ قَالَ</w:t>
      </w:r>
      <w:r w:rsidR="00D63794">
        <w:rPr>
          <w:rFonts w:cs="IRMitra"/>
          <w:rtl/>
        </w:rPr>
        <w:t>‌</w:t>
      </w:r>
      <w:r w:rsidR="00D63794" w:rsidRPr="00D63794">
        <w:rPr>
          <w:rFonts w:cs="IRMitra"/>
          <w:vertAlign w:val="superscript"/>
          <w:rtl/>
          <w:lang w:bidi="ar"/>
        </w:rPr>
        <w:footnoteReference w:id="6"/>
      </w:r>
      <w:r w:rsidR="00D63794" w:rsidRPr="00D63794">
        <w:rPr>
          <w:rFonts w:cs="IRMitra" w:hint="cs"/>
          <w:rtl/>
        </w:rPr>
        <w:t xml:space="preserve"> که این سند نیز صحیح است و در</w:t>
      </w:r>
      <w:r w:rsidR="00D63794">
        <w:rPr>
          <w:rFonts w:cs="IRMitra" w:hint="cs"/>
          <w:rtl/>
        </w:rPr>
        <w:t xml:space="preserve"> تهذیب با این سند آمده است: </w:t>
      </w:r>
      <w:r w:rsidR="00D63794" w:rsidRPr="00D63794">
        <w:rPr>
          <w:rFonts w:cs="IRMitra"/>
          <w:color w:val="00B0F0"/>
          <w:rtl/>
        </w:rPr>
        <w:t>سَعْدُ بْنُ عَبْدِ اَللَّهِ‌</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أَحْمَدَ بْنِ مُحَمَّدٍ</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اَلْحُسَيْنِ بْنِ سَعِيدٍ</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اَلنَّضْرِ بْنِ سُوَيْدٍ</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عَبْدِ اَللَّهِ بْنِ سِنَانٍ‌</w:t>
      </w:r>
      <w:r w:rsidR="00D63794" w:rsidRPr="00D63794">
        <w:rPr>
          <w:rFonts w:cs="IRMitra"/>
          <w:color w:val="00B0F0"/>
          <w:rtl/>
          <w:lang w:bidi="ar"/>
        </w:rPr>
        <w:t xml:space="preserve"> </w:t>
      </w:r>
      <w:r w:rsidR="00D63794" w:rsidRPr="00D63794">
        <w:rPr>
          <w:rFonts w:cs="IRMitra"/>
          <w:color w:val="00B0F0"/>
          <w:rtl/>
        </w:rPr>
        <w:t>عَنْ</w:t>
      </w:r>
      <w:r w:rsidR="00D63794" w:rsidRPr="00D63794">
        <w:rPr>
          <w:rFonts w:cs="IRMitra"/>
          <w:color w:val="00B0F0"/>
          <w:rtl/>
          <w:lang w:bidi="ar"/>
        </w:rPr>
        <w:t xml:space="preserve"> </w:t>
      </w:r>
      <w:r w:rsidR="00D63794" w:rsidRPr="00D63794">
        <w:rPr>
          <w:rFonts w:cs="IRMitra"/>
          <w:color w:val="00B0F0"/>
          <w:rtl/>
        </w:rPr>
        <w:t>أَبِي عَبْدِ اَللَّهِ عَلَيْهِ اَلسَّلاَمُ‌</w:t>
      </w:r>
      <w:r w:rsidR="00D63794" w:rsidRPr="00D63794">
        <w:rPr>
          <w:rFonts w:cs="IRMitra"/>
          <w:color w:val="00B0F0"/>
          <w:rtl/>
          <w:lang w:bidi="ar"/>
        </w:rPr>
        <w:t xml:space="preserve"> </w:t>
      </w:r>
      <w:r w:rsidR="00D63794" w:rsidRPr="00D63794">
        <w:rPr>
          <w:rFonts w:cs="IRMitra"/>
          <w:color w:val="00B0F0"/>
          <w:rtl/>
        </w:rPr>
        <w:t>أَنَّهُ قَالَ‌</w:t>
      </w:r>
      <w:r w:rsidR="00D63794" w:rsidRPr="00D63794">
        <w:rPr>
          <w:rFonts w:cs="IRMitra"/>
          <w:vertAlign w:val="superscript"/>
          <w:rtl/>
          <w:lang w:bidi="ar"/>
        </w:rPr>
        <w:footnoteReference w:id="7"/>
      </w:r>
      <w:r w:rsidR="00D63794" w:rsidRPr="00D63794">
        <w:rPr>
          <w:rFonts w:cs="IRMitra" w:hint="cs"/>
          <w:rtl/>
        </w:rPr>
        <w:t xml:space="preserve"> </w:t>
      </w:r>
      <w:r w:rsidR="000F5BF4">
        <w:rPr>
          <w:rFonts w:cs="IRMitra" w:hint="cs"/>
          <w:rtl/>
        </w:rPr>
        <w:t xml:space="preserve">و </w:t>
      </w:r>
      <w:r w:rsidR="00D63794" w:rsidRPr="00D63794">
        <w:rPr>
          <w:rFonts w:cs="IRMitra" w:hint="cs"/>
          <w:rtl/>
        </w:rPr>
        <w:t>در صحت این سند نیز بحثی نیست.</w:t>
      </w:r>
    </w:p>
    <w:p w:rsidR="00330782" w:rsidRDefault="00330782" w:rsidP="00330782">
      <w:pPr>
        <w:pStyle w:val="Heading2"/>
        <w:rPr>
          <w:rtl/>
        </w:rPr>
      </w:pPr>
      <w:bookmarkStart w:id="7" w:name="_Toc224352234"/>
      <w:r>
        <w:rPr>
          <w:rFonts w:hint="cs"/>
          <w:rtl/>
        </w:rPr>
        <w:t>روایات داله بر تاخیر در پرداخت زکات تا چند ماه</w:t>
      </w:r>
      <w:bookmarkEnd w:id="7"/>
    </w:p>
    <w:p w:rsidR="000F5BF4" w:rsidRDefault="000F5BF4" w:rsidP="000F5BF4">
      <w:pPr>
        <w:ind w:left="139" w:firstLine="397"/>
        <w:rPr>
          <w:rFonts w:cs="IRMitra"/>
          <w:rtl/>
        </w:rPr>
      </w:pPr>
      <w:r>
        <w:rPr>
          <w:rFonts w:cs="IRMitra" w:hint="cs"/>
          <w:rtl/>
        </w:rPr>
        <w:t>روایتهایی داریم که دلالت بر جواز تاخیر در پرداخت زکات دارند و بیان می</w:t>
      </w:r>
      <w:r>
        <w:rPr>
          <w:rFonts w:cs="IRMitra"/>
          <w:rtl/>
        </w:rPr>
        <w:softHyphen/>
      </w:r>
      <w:r>
        <w:rPr>
          <w:rFonts w:cs="IRMitra" w:hint="cs"/>
          <w:rtl/>
        </w:rPr>
        <w:t xml:space="preserve">کند تا دو ماه یا سه </w:t>
      </w:r>
      <w:r w:rsidR="00330782">
        <w:rPr>
          <w:rFonts w:cs="IRMitra" w:hint="cs"/>
          <w:rtl/>
        </w:rPr>
        <w:t xml:space="preserve">ماه </w:t>
      </w:r>
      <w:r>
        <w:rPr>
          <w:rFonts w:cs="IRMitra" w:hint="cs"/>
          <w:rtl/>
        </w:rPr>
        <w:t>و حتی چهار ماه می</w:t>
      </w:r>
      <w:r>
        <w:rPr>
          <w:rFonts w:cs="IRMitra"/>
          <w:rtl/>
        </w:rPr>
        <w:softHyphen/>
      </w:r>
      <w:r>
        <w:rPr>
          <w:rFonts w:cs="IRMitra" w:hint="cs"/>
          <w:rtl/>
        </w:rPr>
        <w:t>توان پرداخت زکات را به تاخیر انداخت. روایتی که درباره دو ماه است از این قرار است</w:t>
      </w:r>
      <w:r w:rsidR="003A43E3">
        <w:rPr>
          <w:rFonts w:cs="IRMitra" w:hint="cs"/>
          <w:rtl/>
        </w:rPr>
        <w:t>(جامع الاحادیث جلد 9 رقم12830)</w:t>
      </w:r>
      <w:r>
        <w:rPr>
          <w:rFonts w:cs="IRMitra" w:hint="cs"/>
          <w:rtl/>
        </w:rPr>
        <w:t>:</w:t>
      </w:r>
    </w:p>
    <w:p w:rsidR="003A43E3" w:rsidRPr="003A43E3" w:rsidRDefault="003A43E3" w:rsidP="00330782">
      <w:pPr>
        <w:ind w:left="1440" w:firstLine="0"/>
        <w:rPr>
          <w:rFonts w:cs="IRMitra"/>
          <w:color w:val="00B0F0"/>
        </w:rPr>
      </w:pPr>
      <w:r w:rsidRPr="00B45A8B">
        <w:rPr>
          <w:rFonts w:cs="IRMitra"/>
          <w:color w:val="00B0F0"/>
          <w:rtl/>
        </w:rPr>
        <w:t>سَعْدُ بْنُ عَبْدِ اَللَّهِ‌</w:t>
      </w:r>
      <w:r w:rsidRPr="00B45A8B">
        <w:rPr>
          <w:rFonts w:cs="IRMitra"/>
          <w:color w:val="00B0F0"/>
          <w:rtl/>
          <w:lang w:bidi="ar"/>
        </w:rPr>
        <w:t xml:space="preserve"> </w:t>
      </w:r>
      <w:r w:rsidRPr="00B45A8B">
        <w:rPr>
          <w:rFonts w:cs="IRMitra"/>
          <w:color w:val="00B0F0"/>
          <w:rtl/>
        </w:rPr>
        <w:t>عَنْ</w:t>
      </w:r>
      <w:r w:rsidRPr="00B45A8B">
        <w:rPr>
          <w:rFonts w:cs="IRMitra"/>
          <w:color w:val="00B0F0"/>
          <w:rtl/>
          <w:lang w:bidi="ar"/>
        </w:rPr>
        <w:t xml:space="preserve"> </w:t>
      </w:r>
      <w:r w:rsidRPr="00B45A8B">
        <w:rPr>
          <w:rFonts w:cs="IRMitra"/>
          <w:color w:val="00B0F0"/>
          <w:rtl/>
        </w:rPr>
        <w:t>مُحَمَّدِ بْنِ اَلْحُسَيْنِ‌</w:t>
      </w:r>
      <w:r w:rsidRPr="00B45A8B">
        <w:rPr>
          <w:rFonts w:cs="IRMitra"/>
          <w:color w:val="00B0F0"/>
          <w:rtl/>
          <w:lang w:bidi="ar"/>
        </w:rPr>
        <w:t xml:space="preserve"> </w:t>
      </w:r>
      <w:r w:rsidRPr="00B45A8B">
        <w:rPr>
          <w:rFonts w:cs="IRMitra"/>
          <w:color w:val="00B0F0"/>
          <w:rtl/>
        </w:rPr>
        <w:t>عَنْ</w:t>
      </w:r>
      <w:r w:rsidRPr="00B45A8B">
        <w:rPr>
          <w:rFonts w:cs="IRMitra"/>
          <w:color w:val="00B0F0"/>
          <w:rtl/>
          <w:lang w:bidi="ar"/>
        </w:rPr>
        <w:t xml:space="preserve"> </w:t>
      </w:r>
      <w:r w:rsidRPr="00B45A8B">
        <w:rPr>
          <w:rFonts w:cs="IRMitra"/>
          <w:color w:val="00B0F0"/>
          <w:rtl/>
        </w:rPr>
        <w:t>جَعْفَرِ بْنِ مُحَمَّدِ بْنِ يُونُسَ‌</w:t>
      </w:r>
      <w:r w:rsidRPr="00B45A8B">
        <w:rPr>
          <w:rFonts w:cs="IRMitra"/>
          <w:color w:val="00B0F0"/>
          <w:rtl/>
          <w:lang w:bidi="ar"/>
        </w:rPr>
        <w:t xml:space="preserve"> </w:t>
      </w:r>
      <w:r w:rsidRPr="00B45A8B">
        <w:rPr>
          <w:rFonts w:cs="IRMitra"/>
          <w:color w:val="00B0F0"/>
          <w:rtl/>
        </w:rPr>
        <w:t>عَنْ</w:t>
      </w:r>
      <w:r w:rsidRPr="00B45A8B">
        <w:rPr>
          <w:rFonts w:cs="IRMitra"/>
          <w:color w:val="00B0F0"/>
          <w:rtl/>
          <w:lang w:bidi="ar"/>
        </w:rPr>
        <w:t xml:space="preserve"> </w:t>
      </w:r>
      <w:r w:rsidRPr="00B45A8B">
        <w:rPr>
          <w:rFonts w:cs="IRMitra"/>
          <w:color w:val="00B0F0"/>
          <w:rtl/>
        </w:rPr>
        <w:t>حَمَّادِ بْنِ عُثْمَانَ‌</w:t>
      </w:r>
      <w:r w:rsidRPr="00B45A8B">
        <w:rPr>
          <w:rFonts w:cs="IRMitra"/>
          <w:color w:val="00B0F0"/>
          <w:rtl/>
          <w:lang w:bidi="ar"/>
        </w:rPr>
        <w:t xml:space="preserve"> </w:t>
      </w:r>
      <w:r w:rsidRPr="00B45A8B">
        <w:rPr>
          <w:rFonts w:cs="IRMitra"/>
          <w:color w:val="00B0F0"/>
          <w:rtl/>
        </w:rPr>
        <w:t>عَنْ</w:t>
      </w:r>
      <w:r w:rsidRPr="00B45A8B">
        <w:rPr>
          <w:rFonts w:cs="IRMitra"/>
          <w:color w:val="00B0F0"/>
          <w:rtl/>
          <w:lang w:bidi="ar"/>
        </w:rPr>
        <w:t xml:space="preserve"> </w:t>
      </w:r>
      <w:r w:rsidRPr="00B45A8B">
        <w:rPr>
          <w:rFonts w:cs="IRMitra"/>
          <w:color w:val="00B0F0"/>
          <w:rtl/>
        </w:rPr>
        <w:t>أَبِي عَبْدِ اَللَّهِ عَلَيْهِ اَلسَّلاَمُ‌</w:t>
      </w:r>
      <w:r w:rsidRPr="00B45A8B">
        <w:rPr>
          <w:rFonts w:cs="IRMitra"/>
          <w:color w:val="00B0F0"/>
          <w:rtl/>
          <w:lang w:bidi="ar"/>
        </w:rPr>
        <w:t xml:space="preserve"> </w:t>
      </w:r>
      <w:r w:rsidRPr="00B45A8B">
        <w:rPr>
          <w:rFonts w:cs="IRMitra"/>
          <w:color w:val="00B0F0"/>
          <w:rtl/>
        </w:rPr>
        <w:t>قَالَ‌:</w:t>
      </w:r>
      <w:r w:rsidRPr="00B45A8B">
        <w:rPr>
          <w:rFonts w:cs="IRMitra"/>
          <w:color w:val="00B0F0"/>
          <w:rtl/>
          <w:lang w:bidi="ar"/>
        </w:rPr>
        <w:t xml:space="preserve"> «</w:t>
      </w:r>
      <w:r w:rsidRPr="00B45A8B">
        <w:rPr>
          <w:rFonts w:cs="IRMitra"/>
          <w:color w:val="00B0F0"/>
          <w:rtl/>
        </w:rPr>
        <w:t>لاَ بَأْسَ بِتَعْجِيلِ اَلزَّكَاةِ شَهْرَيْنِ وَ تَأْخِيرِهَا شَهْرَيْنِ‌»</w:t>
      </w:r>
      <w:r w:rsidRPr="00B45A8B">
        <w:rPr>
          <w:rFonts w:cs="IRMitra"/>
          <w:color w:val="00B0F0"/>
          <w:rtl/>
          <w:lang w:bidi="ar"/>
        </w:rPr>
        <w:t xml:space="preserve"> </w:t>
      </w:r>
      <w:r w:rsidRPr="00330782">
        <w:rPr>
          <w:rFonts w:cs="IRMitra"/>
          <w:color w:val="00B0F0"/>
          <w:vertAlign w:val="superscript"/>
          <w:rtl/>
          <w:lang w:bidi="ar"/>
        </w:rPr>
        <w:footnoteReference w:id="8"/>
      </w:r>
    </w:p>
    <w:p w:rsidR="003A43E3" w:rsidRDefault="00330782" w:rsidP="000F5BF4">
      <w:pPr>
        <w:ind w:left="139" w:firstLine="397"/>
        <w:rPr>
          <w:rFonts w:cs="IRMitra"/>
          <w:rtl/>
        </w:rPr>
      </w:pPr>
      <w:r>
        <w:rPr>
          <w:rFonts w:cs="IRMitra" w:hint="cs"/>
          <w:rtl/>
        </w:rPr>
        <w:t>روایت دیگری نقل شد</w:t>
      </w:r>
      <w:r w:rsidR="003A43E3">
        <w:rPr>
          <w:rFonts w:cs="IRMitra" w:hint="cs"/>
          <w:rtl/>
        </w:rPr>
        <w:t>ه</w:t>
      </w:r>
      <w:r>
        <w:rPr>
          <w:rFonts w:cs="IRMitra"/>
          <w:rtl/>
        </w:rPr>
        <w:softHyphen/>
      </w:r>
      <w:r>
        <w:rPr>
          <w:rFonts w:cs="IRMitra" w:hint="cs"/>
          <w:rtl/>
        </w:rPr>
        <w:t xml:space="preserve"> </w:t>
      </w:r>
      <w:r w:rsidR="003A43E3">
        <w:rPr>
          <w:rFonts w:cs="IRMitra" w:hint="cs"/>
          <w:rtl/>
        </w:rPr>
        <w:t>است که بحثی در سندش وجود ندارد و صحیح است:</w:t>
      </w:r>
    </w:p>
    <w:p w:rsidR="003A43E3" w:rsidRPr="00330782" w:rsidRDefault="003A43E3" w:rsidP="00330782">
      <w:pPr>
        <w:ind w:left="1440" w:firstLine="0"/>
        <w:rPr>
          <w:rFonts w:cs="IRMitra"/>
          <w:color w:val="00B0F0"/>
          <w:rtl/>
          <w:lang w:bidi="ar"/>
        </w:rPr>
      </w:pPr>
      <w:r w:rsidRPr="00330782">
        <w:rPr>
          <w:rFonts w:cs="IRMitra"/>
          <w:color w:val="00B0F0"/>
          <w:rtl/>
        </w:rPr>
        <w:t>مُحَمَّدُ بْنُ عَلِيِّ بْنِ مَحْبُوبٍ‌</w:t>
      </w:r>
      <w:r w:rsidRPr="00330782">
        <w:rPr>
          <w:rFonts w:cs="IRMitra"/>
          <w:color w:val="00B0F0"/>
          <w:rtl/>
          <w:lang w:bidi="ar"/>
        </w:rPr>
        <w:t xml:space="preserve"> </w:t>
      </w:r>
      <w:r w:rsidRPr="00330782">
        <w:rPr>
          <w:rFonts w:cs="IRMitra"/>
          <w:color w:val="00B0F0"/>
          <w:rtl/>
        </w:rPr>
        <w:t>عَنْ</w:t>
      </w:r>
      <w:r w:rsidRPr="00330782">
        <w:rPr>
          <w:rFonts w:cs="IRMitra"/>
          <w:color w:val="00B0F0"/>
          <w:rtl/>
          <w:lang w:bidi="ar"/>
        </w:rPr>
        <w:t xml:space="preserve"> </w:t>
      </w:r>
      <w:r w:rsidRPr="00330782">
        <w:rPr>
          <w:rFonts w:cs="IRMitra"/>
          <w:color w:val="00B0F0"/>
          <w:rtl/>
        </w:rPr>
        <w:t>يَعْقُوبَ بْنِ يَزِيدَ</w:t>
      </w:r>
      <w:r w:rsidRPr="00330782">
        <w:rPr>
          <w:rFonts w:cs="IRMitra"/>
          <w:color w:val="00B0F0"/>
          <w:rtl/>
          <w:lang w:bidi="ar"/>
        </w:rPr>
        <w:t xml:space="preserve"> </w:t>
      </w:r>
      <w:r w:rsidRPr="00330782">
        <w:rPr>
          <w:rFonts w:cs="IRMitra"/>
          <w:color w:val="00B0F0"/>
          <w:rtl/>
        </w:rPr>
        <w:t>عَنِ</w:t>
      </w:r>
      <w:r w:rsidRPr="00330782">
        <w:rPr>
          <w:rFonts w:cs="IRMitra"/>
          <w:color w:val="00B0F0"/>
          <w:rtl/>
          <w:lang w:bidi="ar"/>
        </w:rPr>
        <w:t xml:space="preserve"> </w:t>
      </w:r>
      <w:r w:rsidRPr="00330782">
        <w:rPr>
          <w:rFonts w:cs="IRMitra"/>
          <w:color w:val="00B0F0"/>
          <w:rtl/>
        </w:rPr>
        <w:t>اِبْنِ أَبِي عُمَيْرٍ</w:t>
      </w:r>
      <w:r w:rsidRPr="00330782">
        <w:rPr>
          <w:rFonts w:cs="IRMitra"/>
          <w:color w:val="00B0F0"/>
          <w:rtl/>
          <w:lang w:bidi="ar"/>
        </w:rPr>
        <w:t xml:space="preserve"> </w:t>
      </w:r>
      <w:r w:rsidRPr="00330782">
        <w:rPr>
          <w:rFonts w:cs="IRMitra"/>
          <w:color w:val="00B0F0"/>
          <w:rtl/>
        </w:rPr>
        <w:t>عَنْ</w:t>
      </w:r>
      <w:r w:rsidRPr="00330782">
        <w:rPr>
          <w:rFonts w:cs="IRMitra"/>
          <w:color w:val="00B0F0"/>
          <w:rtl/>
          <w:lang w:bidi="ar"/>
        </w:rPr>
        <w:t xml:space="preserve"> </w:t>
      </w:r>
      <w:r w:rsidRPr="00330782">
        <w:rPr>
          <w:rFonts w:cs="IRMitra"/>
          <w:color w:val="00B0F0"/>
          <w:rtl/>
        </w:rPr>
        <w:t>مُعَاوِيَةَ بْنِ عَمَّارٍ</w:t>
      </w:r>
      <w:r w:rsidRPr="00330782">
        <w:rPr>
          <w:rFonts w:cs="IRMitra"/>
          <w:color w:val="00B0F0"/>
          <w:rtl/>
          <w:lang w:bidi="ar"/>
        </w:rPr>
        <w:t xml:space="preserve"> </w:t>
      </w:r>
      <w:r w:rsidRPr="00330782">
        <w:rPr>
          <w:rFonts w:cs="IRMitra"/>
          <w:color w:val="00B0F0"/>
          <w:rtl/>
        </w:rPr>
        <w:t>عَنْ</w:t>
      </w:r>
      <w:r w:rsidRPr="00330782">
        <w:rPr>
          <w:rFonts w:cs="IRMitra"/>
          <w:color w:val="00B0F0"/>
          <w:rtl/>
          <w:lang w:bidi="ar"/>
        </w:rPr>
        <w:t xml:space="preserve"> </w:t>
      </w:r>
      <w:r w:rsidRPr="00330782">
        <w:rPr>
          <w:rFonts w:cs="IRMitra"/>
          <w:color w:val="00B0F0"/>
          <w:rtl/>
        </w:rPr>
        <w:t>أَبِي عَبْدِ اَللَّهِ عَلَيْهِ اَلسَّلاَمُ‌</w:t>
      </w:r>
      <w:r w:rsidRPr="00330782">
        <w:rPr>
          <w:rFonts w:cs="IRMitra"/>
          <w:color w:val="00B0F0"/>
          <w:rtl/>
          <w:lang w:bidi="ar"/>
        </w:rPr>
        <w:t xml:space="preserve"> </w:t>
      </w:r>
      <w:r w:rsidRPr="00330782">
        <w:rPr>
          <w:rFonts w:cs="IRMitra"/>
          <w:color w:val="00B0F0"/>
          <w:rtl/>
        </w:rPr>
        <w:t>قَالَ‌:</w:t>
      </w:r>
      <w:r w:rsidRPr="00330782">
        <w:rPr>
          <w:rFonts w:cs="IRMitra"/>
          <w:color w:val="00B0F0"/>
          <w:rtl/>
          <w:lang w:bidi="ar"/>
        </w:rPr>
        <w:t xml:space="preserve"> </w:t>
      </w:r>
      <w:r w:rsidRPr="00330782">
        <w:rPr>
          <w:rFonts w:cs="IRMitra"/>
          <w:color w:val="00B0F0"/>
          <w:rtl/>
        </w:rPr>
        <w:t>قُلْتُ لَهُ اَلرَّجُلُ تَحِلُّ عَلَيْهِ اَلزَّكَاةُ فِي</w:t>
      </w:r>
      <w:r w:rsidRPr="00330782">
        <w:rPr>
          <w:rFonts w:cs="IRMitra"/>
          <w:color w:val="00B0F0"/>
          <w:rtl/>
          <w:lang w:bidi="ar"/>
        </w:rPr>
        <w:t xml:space="preserve"> </w:t>
      </w:r>
      <w:r w:rsidRPr="00330782">
        <w:rPr>
          <w:rFonts w:cs="IRMitra"/>
          <w:color w:val="00B0F0"/>
          <w:rtl/>
        </w:rPr>
        <w:t>شَهْرِ رَمَضَانَ‌</w:t>
      </w:r>
      <w:r w:rsidRPr="00330782">
        <w:rPr>
          <w:rFonts w:cs="IRMitra"/>
          <w:color w:val="00B0F0"/>
          <w:rtl/>
          <w:lang w:bidi="ar"/>
        </w:rPr>
        <w:t xml:space="preserve"> </w:t>
      </w:r>
      <w:r w:rsidRPr="00330782">
        <w:rPr>
          <w:rFonts w:cs="IRMitra"/>
          <w:color w:val="00B0F0"/>
          <w:rtl/>
        </w:rPr>
        <w:t>فَيُؤَخِّرُهَا إِلَى</w:t>
      </w:r>
      <w:r w:rsidRPr="00330782">
        <w:rPr>
          <w:rFonts w:cs="IRMitra"/>
          <w:color w:val="00B0F0"/>
          <w:rtl/>
          <w:lang w:bidi="ar"/>
        </w:rPr>
        <w:t xml:space="preserve"> </w:t>
      </w:r>
      <w:r w:rsidRPr="00330782">
        <w:rPr>
          <w:rFonts w:cs="IRMitra"/>
          <w:color w:val="00B0F0"/>
          <w:rtl/>
        </w:rPr>
        <w:t>اَلْمُحَرَّمِ‌</w:t>
      </w:r>
      <w:r w:rsidRPr="00330782">
        <w:rPr>
          <w:rFonts w:cs="IRMitra"/>
          <w:color w:val="00B0F0"/>
          <w:rtl/>
          <w:lang w:bidi="ar"/>
        </w:rPr>
        <w:t xml:space="preserve"> </w:t>
      </w:r>
      <w:r w:rsidRPr="00330782">
        <w:rPr>
          <w:rFonts w:cs="IRMitra"/>
          <w:color w:val="00B0F0"/>
          <w:rtl/>
        </w:rPr>
        <w:t>قَالَ</w:t>
      </w:r>
      <w:r w:rsidRPr="00330782">
        <w:rPr>
          <w:rFonts w:cs="IRMitra"/>
          <w:color w:val="00B0F0"/>
          <w:rtl/>
          <w:lang w:bidi="ar"/>
        </w:rPr>
        <w:t xml:space="preserve"> «</w:t>
      </w:r>
      <w:r w:rsidRPr="00330782">
        <w:rPr>
          <w:rFonts w:cs="IRMitra"/>
          <w:color w:val="00B0F0"/>
          <w:rtl/>
        </w:rPr>
        <w:t>لاَ بَأْسَ‌»</w:t>
      </w:r>
      <w:r w:rsidRPr="00330782">
        <w:rPr>
          <w:rFonts w:cs="IRMitra"/>
          <w:color w:val="00B0F0"/>
          <w:rtl/>
          <w:lang w:bidi="ar"/>
        </w:rPr>
        <w:t xml:space="preserve"> </w:t>
      </w:r>
      <w:r w:rsidRPr="00330782">
        <w:rPr>
          <w:rFonts w:cs="IRMitra"/>
          <w:color w:val="00B0F0"/>
          <w:rtl/>
        </w:rPr>
        <w:t>قَالَ قُلْتُ فَإِنَّهَا لاَ تَحِلُّ إِلاَّ فِي اَلْمُحَرَّمِ فَيُعَجِّلُهَا فِي</w:t>
      </w:r>
      <w:r w:rsidRPr="00330782">
        <w:rPr>
          <w:rFonts w:cs="IRMitra"/>
          <w:color w:val="00B0F0"/>
          <w:rtl/>
          <w:lang w:bidi="ar"/>
        </w:rPr>
        <w:t xml:space="preserve"> </w:t>
      </w:r>
      <w:r w:rsidRPr="00330782">
        <w:rPr>
          <w:rFonts w:cs="IRMitra"/>
          <w:color w:val="00B0F0"/>
          <w:rtl/>
        </w:rPr>
        <w:t>شَهْرِ رَمَضَانَ‌</w:t>
      </w:r>
      <w:r w:rsidRPr="00330782">
        <w:rPr>
          <w:rFonts w:cs="IRMitra"/>
          <w:color w:val="00B0F0"/>
          <w:rtl/>
          <w:lang w:bidi="ar"/>
        </w:rPr>
        <w:t xml:space="preserve"> </w:t>
      </w:r>
      <w:r w:rsidRPr="00330782">
        <w:rPr>
          <w:rFonts w:cs="IRMitra"/>
          <w:color w:val="00B0F0"/>
          <w:rtl/>
        </w:rPr>
        <w:t>قَالَ</w:t>
      </w:r>
      <w:r w:rsidRPr="00330782">
        <w:rPr>
          <w:rFonts w:cs="IRMitra"/>
          <w:color w:val="00B0F0"/>
          <w:rtl/>
          <w:lang w:bidi="ar"/>
        </w:rPr>
        <w:t xml:space="preserve"> «</w:t>
      </w:r>
      <w:r w:rsidRPr="00330782">
        <w:rPr>
          <w:rFonts w:cs="IRMitra"/>
          <w:color w:val="00B0F0"/>
          <w:rtl/>
        </w:rPr>
        <w:t>لاَ بَأْسَ‌»</w:t>
      </w:r>
      <w:r w:rsidRPr="00330782">
        <w:rPr>
          <w:rFonts w:cs="IRMitra"/>
          <w:color w:val="00B0F0"/>
          <w:rtl/>
          <w:lang w:bidi="ar"/>
        </w:rPr>
        <w:t xml:space="preserve"> . </w:t>
      </w:r>
      <w:r w:rsidRPr="00330782">
        <w:rPr>
          <w:rFonts w:cs="IRMitra"/>
          <w:color w:val="00B0F0"/>
          <w:rtl/>
          <w:lang w:bidi="ar"/>
        </w:rPr>
        <w:footnoteReference w:id="9"/>
      </w:r>
    </w:p>
    <w:p w:rsidR="00EE1872" w:rsidRDefault="00EE1872" w:rsidP="000F5BF4">
      <w:pPr>
        <w:ind w:left="139" w:firstLine="397"/>
        <w:rPr>
          <w:rFonts w:cs="IRMitra"/>
          <w:rtl/>
        </w:rPr>
      </w:pPr>
      <w:r>
        <w:rPr>
          <w:rFonts w:cs="IRMitra" w:hint="cs"/>
          <w:rtl/>
        </w:rPr>
        <w:t>این روایت از لحاظ سندی تام است و بیان می</w:t>
      </w:r>
      <w:r>
        <w:rPr>
          <w:rFonts w:cs="IRMitra"/>
          <w:rtl/>
        </w:rPr>
        <w:softHyphen/>
      </w:r>
      <w:r>
        <w:rPr>
          <w:rFonts w:cs="IRMitra" w:hint="cs"/>
          <w:rtl/>
        </w:rPr>
        <w:t>کند که زمان پرداخت زکاه ماه رمضان بوده است و شخص پرداخت آن را تا محرم تاخیر می</w:t>
      </w:r>
      <w:r>
        <w:rPr>
          <w:rFonts w:cs="IRMitra"/>
          <w:rtl/>
        </w:rPr>
        <w:softHyphen/>
      </w:r>
      <w:r>
        <w:rPr>
          <w:rFonts w:cs="IRMitra" w:hint="cs"/>
          <w:rtl/>
        </w:rPr>
        <w:t>اندازد که اگر از ابتدای ماه محرم حساب کنیم چهارماه می</w:t>
      </w:r>
      <w:r>
        <w:rPr>
          <w:rFonts w:cs="IRMitra"/>
          <w:rtl/>
        </w:rPr>
        <w:softHyphen/>
      </w:r>
      <w:r>
        <w:rPr>
          <w:rFonts w:cs="IRMitra" w:hint="cs"/>
          <w:rtl/>
        </w:rPr>
        <w:t>شود.</w:t>
      </w:r>
    </w:p>
    <w:p w:rsidR="00330782" w:rsidRDefault="00330782" w:rsidP="0011583B">
      <w:pPr>
        <w:pStyle w:val="Heading2"/>
        <w:rPr>
          <w:rtl/>
        </w:rPr>
      </w:pPr>
      <w:bookmarkStart w:id="8" w:name="_Toc224352235"/>
      <w:r>
        <w:rPr>
          <w:rFonts w:hint="cs"/>
          <w:rtl/>
        </w:rPr>
        <w:lastRenderedPageBreak/>
        <w:t xml:space="preserve">روایات داله بر </w:t>
      </w:r>
      <w:r w:rsidR="0011583B">
        <w:rPr>
          <w:rFonts w:hint="cs"/>
          <w:rtl/>
        </w:rPr>
        <w:t>جواز تاخیر در پرداخت زکات</w:t>
      </w:r>
      <w:bookmarkEnd w:id="8"/>
    </w:p>
    <w:p w:rsidR="0011583B" w:rsidRPr="0011583B" w:rsidRDefault="0011583B" w:rsidP="0011583B">
      <w:pPr>
        <w:pStyle w:val="Heading3"/>
        <w:rPr>
          <w:rtl/>
        </w:rPr>
      </w:pPr>
      <w:bookmarkStart w:id="9" w:name="_Toc224352236"/>
      <w:r>
        <w:rPr>
          <w:rFonts w:hint="cs"/>
          <w:rtl/>
        </w:rPr>
        <w:t>بررسی سندی روایت یونس بن یعقوب</w:t>
      </w:r>
      <w:bookmarkEnd w:id="9"/>
    </w:p>
    <w:p w:rsidR="00EE1872" w:rsidRDefault="00EE1872" w:rsidP="000F5BF4">
      <w:pPr>
        <w:ind w:left="139" w:firstLine="397"/>
        <w:rPr>
          <w:rFonts w:cs="IRMitra"/>
          <w:rtl/>
        </w:rPr>
      </w:pPr>
      <w:r>
        <w:rPr>
          <w:rFonts w:cs="IRMitra" w:hint="cs"/>
          <w:rtl/>
        </w:rPr>
        <w:t>در طائفه پنجم، روایت یونس بن یعقوب ذکر شده است(جامع الاحادیث، رقم 12835)</w:t>
      </w:r>
      <w:r w:rsidR="0011583B">
        <w:rPr>
          <w:rFonts w:cs="IRMitra" w:hint="cs"/>
          <w:rtl/>
        </w:rPr>
        <w:t xml:space="preserve"> سند این روایت بنا بر آنچ</w:t>
      </w:r>
      <w:r w:rsidR="00C66CE8">
        <w:rPr>
          <w:rFonts w:cs="IRMitra" w:hint="cs"/>
          <w:rtl/>
        </w:rPr>
        <w:t>ه در کافی آمده است از این قرار است</w:t>
      </w:r>
      <w:r>
        <w:rPr>
          <w:rFonts w:cs="IRMitra" w:hint="cs"/>
          <w:rtl/>
        </w:rPr>
        <w:t>:</w:t>
      </w:r>
    </w:p>
    <w:p w:rsidR="00EE1872" w:rsidRPr="0011583B" w:rsidRDefault="00EE1872" w:rsidP="00C66CE8">
      <w:pPr>
        <w:ind w:left="139" w:firstLine="397"/>
        <w:rPr>
          <w:rFonts w:cs="IRMitra"/>
          <w:color w:val="00B0F0"/>
        </w:rPr>
      </w:pPr>
      <w:r w:rsidRPr="0011583B">
        <w:rPr>
          <w:rFonts w:cs="IRMitra"/>
          <w:color w:val="00B0F0"/>
          <w:rtl/>
        </w:rPr>
        <w:t>مُحَمَّدُ</w:t>
      </w:r>
      <w:r w:rsidRPr="0011583B">
        <w:rPr>
          <w:rFonts w:cs="IRMitra"/>
          <w:color w:val="00B0F0"/>
          <w:rtl/>
          <w:lang w:bidi="ar"/>
        </w:rPr>
        <w:t xml:space="preserve"> </w:t>
      </w:r>
      <w:r w:rsidRPr="0011583B">
        <w:rPr>
          <w:rFonts w:cs="IRMitra"/>
          <w:color w:val="00B0F0"/>
          <w:rtl/>
        </w:rPr>
        <w:t>بْنُ يَحْيَى</w:t>
      </w:r>
      <w:r w:rsidRPr="0011583B">
        <w:rPr>
          <w:rFonts w:cs="IRMitra"/>
          <w:color w:val="00B0F0"/>
          <w:rtl/>
          <w:lang w:bidi="ar"/>
        </w:rPr>
        <w:t xml:space="preserve"> </w:t>
      </w:r>
      <w:r w:rsidRPr="0011583B">
        <w:rPr>
          <w:rFonts w:cs="IRMitra"/>
          <w:color w:val="00B0F0"/>
          <w:rtl/>
        </w:rPr>
        <w:t>عَنْ</w:t>
      </w:r>
      <w:r w:rsidRPr="0011583B">
        <w:rPr>
          <w:rFonts w:cs="IRMitra"/>
          <w:color w:val="00B0F0"/>
          <w:rtl/>
          <w:lang w:bidi="ar"/>
        </w:rPr>
        <w:t xml:space="preserve"> </w:t>
      </w:r>
      <w:r w:rsidRPr="0011583B">
        <w:rPr>
          <w:rFonts w:cs="IRMitra"/>
          <w:color w:val="00B0F0"/>
          <w:rtl/>
        </w:rPr>
        <w:t>أَحْمَدَ بْنِ مُحَمَّدٍ</w:t>
      </w:r>
      <w:r w:rsidRPr="0011583B">
        <w:rPr>
          <w:rFonts w:cs="IRMitra"/>
          <w:color w:val="00B0F0"/>
          <w:rtl/>
          <w:lang w:bidi="ar"/>
        </w:rPr>
        <w:t xml:space="preserve"> </w:t>
      </w:r>
      <w:r w:rsidRPr="0011583B">
        <w:rPr>
          <w:rFonts w:cs="IRMitra"/>
          <w:color w:val="00B0F0"/>
          <w:rtl/>
        </w:rPr>
        <w:t>عَنِ</w:t>
      </w:r>
      <w:r w:rsidRPr="0011583B">
        <w:rPr>
          <w:rFonts w:cs="IRMitra"/>
          <w:color w:val="00B0F0"/>
          <w:rtl/>
          <w:lang w:bidi="ar"/>
        </w:rPr>
        <w:t xml:space="preserve"> </w:t>
      </w:r>
      <w:r w:rsidRPr="0011583B">
        <w:rPr>
          <w:rFonts w:cs="IRMitra"/>
          <w:color w:val="00B0F0"/>
          <w:rtl/>
        </w:rPr>
        <w:t>اَلْحَسَنِ بْنِ عَلِيٍّ‌</w:t>
      </w:r>
      <w:r w:rsidRPr="0011583B">
        <w:rPr>
          <w:rFonts w:cs="IRMitra"/>
          <w:color w:val="00B0F0"/>
          <w:rtl/>
          <w:lang w:bidi="ar"/>
        </w:rPr>
        <w:t xml:space="preserve"> </w:t>
      </w:r>
      <w:r w:rsidRPr="0011583B">
        <w:rPr>
          <w:rFonts w:cs="IRMitra"/>
          <w:color w:val="00B0F0"/>
          <w:rtl/>
        </w:rPr>
        <w:t>عَنْ</w:t>
      </w:r>
      <w:r w:rsidRPr="0011583B">
        <w:rPr>
          <w:rFonts w:cs="IRMitra"/>
          <w:color w:val="00B0F0"/>
          <w:rtl/>
          <w:lang w:bidi="ar"/>
        </w:rPr>
        <w:t xml:space="preserve"> </w:t>
      </w:r>
      <w:r w:rsidRPr="0011583B">
        <w:rPr>
          <w:rFonts w:cs="IRMitra"/>
          <w:color w:val="00B0F0"/>
          <w:rtl/>
        </w:rPr>
        <w:t>يُونُسَ بْنِ يَعْقُوبَ</w:t>
      </w:r>
      <w:r w:rsidRPr="0011583B">
        <w:rPr>
          <w:rFonts w:cs="IRMitra"/>
          <w:color w:val="00B0F0"/>
          <w:rtl/>
          <w:lang w:bidi="ar"/>
        </w:rPr>
        <w:t xml:space="preserve"> </w:t>
      </w:r>
      <w:r w:rsidRPr="0011583B">
        <w:rPr>
          <w:rFonts w:cs="IRMitra"/>
          <w:color w:val="00B0F0"/>
          <w:rtl/>
        </w:rPr>
        <w:t>قَالَ‌:</w:t>
      </w:r>
      <w:r w:rsidRPr="0011583B">
        <w:rPr>
          <w:rFonts w:cs="IRMitra"/>
          <w:color w:val="00B0F0"/>
          <w:rtl/>
          <w:lang w:bidi="ar"/>
        </w:rPr>
        <w:t xml:space="preserve"> </w:t>
      </w:r>
      <w:r w:rsidRPr="0011583B">
        <w:rPr>
          <w:rFonts w:cs="IRMitra"/>
          <w:color w:val="00B0F0"/>
          <w:rtl/>
        </w:rPr>
        <w:t>قُلْتُ</w:t>
      </w:r>
      <w:r w:rsidRPr="0011583B">
        <w:rPr>
          <w:rFonts w:cs="IRMitra"/>
          <w:color w:val="00B0F0"/>
          <w:rtl/>
          <w:lang w:bidi="ar"/>
        </w:rPr>
        <w:t xml:space="preserve"> </w:t>
      </w:r>
      <w:r w:rsidRPr="0011583B">
        <w:rPr>
          <w:rFonts w:cs="IRMitra"/>
          <w:color w:val="00B0F0"/>
          <w:rtl/>
        </w:rPr>
        <w:t>لِأَبِي عَبْدِ اَللَّهِ عَلَيْهِ اَلسَّلاَمُ‌</w:t>
      </w:r>
      <w:r w:rsidR="00C66CE8" w:rsidRPr="0011583B">
        <w:rPr>
          <w:rFonts w:cs="IRMitra" w:hint="cs"/>
          <w:color w:val="00B0F0"/>
          <w:rtl/>
        </w:rPr>
        <w:t>...</w:t>
      </w:r>
      <w:r w:rsidRPr="0011583B">
        <w:rPr>
          <w:rFonts w:cs="IRMitra"/>
          <w:color w:val="00B0F0"/>
          <w:vertAlign w:val="superscript"/>
          <w:rtl/>
          <w:lang w:bidi="ar"/>
        </w:rPr>
        <w:footnoteReference w:id="10"/>
      </w:r>
    </w:p>
    <w:p w:rsidR="0011583B" w:rsidRDefault="00EE1872" w:rsidP="00C66CE8">
      <w:pPr>
        <w:ind w:left="139" w:firstLine="397"/>
        <w:rPr>
          <w:rFonts w:cs="IRMitra"/>
          <w:rtl/>
        </w:rPr>
      </w:pPr>
      <w:r>
        <w:rPr>
          <w:rFonts w:cs="IRMitra" w:hint="cs"/>
          <w:rtl/>
        </w:rPr>
        <w:t>«محمد بن یحیی» همان «محمد بن یحیی العطار» است که او</w:t>
      </w:r>
      <w:r w:rsidR="0011583B">
        <w:rPr>
          <w:rFonts w:cs="IRMitra" w:hint="cs"/>
          <w:rtl/>
        </w:rPr>
        <w:t>،</w:t>
      </w:r>
      <w:r>
        <w:rPr>
          <w:rFonts w:cs="IRMitra" w:hint="cs"/>
          <w:rtl/>
        </w:rPr>
        <w:t xml:space="preserve"> از «احمد بن محمد» نقل کرده است و در کافی «احمد بن محمد»ی که «محمد بن یحیی العطار» از او نقل می</w:t>
      </w:r>
      <w:r>
        <w:rPr>
          <w:rFonts w:cs="IRMitra"/>
          <w:rtl/>
        </w:rPr>
        <w:softHyphen/>
      </w:r>
      <w:r>
        <w:rPr>
          <w:rFonts w:cs="IRMitra" w:hint="cs"/>
          <w:rtl/>
        </w:rPr>
        <w:t>کند، «احمد بن محمد بن خالد البرقی» است. در ادامه سند «حسن بن علی» قرار گرفته است. «حسن بن علی»ای که «احمد بن محمد» از او نقل می</w:t>
      </w:r>
      <w:r>
        <w:rPr>
          <w:rFonts w:cs="IRMitra"/>
          <w:rtl/>
        </w:rPr>
        <w:softHyphen/>
      </w:r>
      <w:r>
        <w:rPr>
          <w:rFonts w:cs="IRMitra" w:hint="cs"/>
          <w:rtl/>
        </w:rPr>
        <w:t xml:space="preserve">کند مردد بین «حسن بن علی بن فضال» و «حسن بن علی  الوشاء» است. </w:t>
      </w:r>
    </w:p>
    <w:p w:rsidR="0011583B" w:rsidRDefault="00EE1872" w:rsidP="00C66CE8">
      <w:pPr>
        <w:ind w:left="139" w:firstLine="397"/>
        <w:rPr>
          <w:rFonts w:cs="IRMitra"/>
          <w:rtl/>
        </w:rPr>
      </w:pPr>
      <w:r>
        <w:rPr>
          <w:rFonts w:cs="IRMitra" w:hint="cs"/>
          <w:rtl/>
        </w:rPr>
        <w:t xml:space="preserve">این رویات در تهذیب </w:t>
      </w:r>
      <w:r w:rsidR="00B45A8B">
        <w:rPr>
          <w:rFonts w:cs="IRMitra" w:hint="cs"/>
          <w:rtl/>
        </w:rPr>
        <w:t>با این سند آمده است</w:t>
      </w:r>
      <w:r w:rsidR="00B45A8B" w:rsidRPr="00C66CE8">
        <w:rPr>
          <w:rFonts w:cs="IRMitra" w:hint="cs"/>
          <w:color w:val="00B0F0"/>
          <w:rtl/>
        </w:rPr>
        <w:t>«</w:t>
      </w:r>
      <w:r w:rsidR="00B45A8B" w:rsidRPr="00C66CE8">
        <w:rPr>
          <w:rFonts w:cs="IRMitra"/>
          <w:i/>
          <w:color w:val="00B0F0"/>
          <w:rtl/>
        </w:rPr>
        <w:t xml:space="preserve"> </w:t>
      </w:r>
      <w:r w:rsidR="00B45A8B" w:rsidRPr="00C66CE8">
        <w:rPr>
          <w:rFonts w:cs="IRMitra"/>
          <w:color w:val="00B0F0"/>
          <w:rtl/>
        </w:rPr>
        <w:t>وَ عَنْهُ</w:t>
      </w:r>
      <w:r w:rsidR="00B45A8B" w:rsidRPr="00C66CE8">
        <w:rPr>
          <w:rFonts w:cs="IRMitra" w:hint="cs"/>
          <w:color w:val="00B0F0"/>
          <w:rtl/>
        </w:rPr>
        <w:t xml:space="preserve"> [سعد بن عبدالله]</w:t>
      </w:r>
      <w:r w:rsidR="00B45A8B" w:rsidRPr="00C66CE8">
        <w:rPr>
          <w:rFonts w:cs="IRMitra"/>
          <w:color w:val="00B0F0"/>
          <w:rtl/>
        </w:rPr>
        <w:t>‌ عَنْ أَبِي جَعْفَرٍ عَنِ اَلْعَبَّاسِ بْنِ مَعْرُوفٍ‌ عَنِ اَلْحَسَنِ بْنِ عَلِيِّ بْنِ فَضَّالٍ‌ عَنْ يُونُسَ بْنِ يَعْقُوبَ‌ قَالَ‌</w:t>
      </w:r>
      <w:r w:rsidR="00B45A8B" w:rsidRPr="0011583B">
        <w:rPr>
          <w:rFonts w:cs="IRMitra"/>
          <w:color w:val="00B0F0"/>
          <w:vertAlign w:val="superscript"/>
          <w:rtl/>
        </w:rPr>
        <w:footnoteReference w:id="11"/>
      </w:r>
      <w:r w:rsidR="00B45A8B" w:rsidRPr="00C66CE8">
        <w:rPr>
          <w:rFonts w:cs="IRMitra" w:hint="cs"/>
          <w:color w:val="00B0F0"/>
          <w:rtl/>
        </w:rPr>
        <w:t xml:space="preserve"> » </w:t>
      </w:r>
      <w:r w:rsidR="00B45A8B">
        <w:rPr>
          <w:rFonts w:cs="IRMitra" w:hint="cs"/>
          <w:rtl/>
        </w:rPr>
        <w:t xml:space="preserve">در سند تهذیب تصریح به ابن فضال شده است. در صدر سند سعد بن عبدالله از أبی جعفر نقل کرده است که مراد همان </w:t>
      </w:r>
      <w:r w:rsidR="0011583B">
        <w:rPr>
          <w:rFonts w:cs="IRMitra" w:hint="cs"/>
          <w:rtl/>
        </w:rPr>
        <w:t>«</w:t>
      </w:r>
      <w:r w:rsidR="00B45A8B">
        <w:rPr>
          <w:rFonts w:cs="IRMitra" w:hint="cs"/>
          <w:rtl/>
        </w:rPr>
        <w:t>احمد بن محمد بن عیسی</w:t>
      </w:r>
      <w:r w:rsidR="0011583B">
        <w:rPr>
          <w:rFonts w:cs="IRMitra" w:hint="cs"/>
          <w:rtl/>
        </w:rPr>
        <w:t>»</w:t>
      </w:r>
      <w:r w:rsidR="00B45A8B">
        <w:rPr>
          <w:rFonts w:cs="IRMitra" w:hint="cs"/>
          <w:rtl/>
        </w:rPr>
        <w:t xml:space="preserve"> است. در هر صورت یونس بن یعقوب فطحی و ثقه است و روایت موث</w:t>
      </w:r>
      <w:r w:rsidR="0011583B">
        <w:rPr>
          <w:rFonts w:cs="IRMitra" w:hint="cs"/>
          <w:rtl/>
        </w:rPr>
        <w:t>ّ</w:t>
      </w:r>
      <w:r w:rsidR="00B45A8B">
        <w:rPr>
          <w:rFonts w:cs="IRMitra" w:hint="cs"/>
          <w:rtl/>
        </w:rPr>
        <w:t>قه می</w:t>
      </w:r>
      <w:r w:rsidR="00B45A8B">
        <w:rPr>
          <w:rFonts w:cs="IRMitra"/>
          <w:rtl/>
        </w:rPr>
        <w:softHyphen/>
      </w:r>
      <w:r w:rsidR="00B45A8B">
        <w:rPr>
          <w:rFonts w:cs="IRMitra" w:hint="cs"/>
          <w:rtl/>
        </w:rPr>
        <w:t>شود.</w:t>
      </w:r>
    </w:p>
    <w:p w:rsidR="0011583B" w:rsidRDefault="00B45A8B" w:rsidP="0011583B">
      <w:pPr>
        <w:ind w:left="139" w:firstLine="397"/>
        <w:rPr>
          <w:rFonts w:cs="IRMitra"/>
          <w:rtl/>
        </w:rPr>
      </w:pPr>
      <w:r>
        <w:rPr>
          <w:rFonts w:cs="IRMitra" w:hint="cs"/>
          <w:rtl/>
        </w:rPr>
        <w:t xml:space="preserve"> در رجال کشی درباره یونس بن یعقوب گفته شده است:</w:t>
      </w:r>
      <w:r w:rsidRPr="0011583B">
        <w:rPr>
          <w:rFonts w:cs="IRMitra"/>
          <w:color w:val="0070C0"/>
          <w:rtl/>
        </w:rPr>
        <w:t>حَدَّثَنِي حَمْدَوَيْهِ‌، ذَكَرَهُ عَنْ بَعْضِ أَصْحَابِنَا،</w:t>
      </w:r>
      <w:r w:rsidRPr="0011583B">
        <w:rPr>
          <w:rFonts w:cs="IRMitra"/>
          <w:color w:val="0070C0"/>
          <w:rtl/>
          <w:lang w:bidi="ar"/>
        </w:rPr>
        <w:t xml:space="preserve"> </w:t>
      </w:r>
      <w:r w:rsidRPr="0011583B">
        <w:rPr>
          <w:rFonts w:cs="IRMitra"/>
          <w:color w:val="0070C0"/>
          <w:rtl/>
        </w:rPr>
        <w:t>أَنَّ</w:t>
      </w:r>
      <w:r w:rsidRPr="0011583B">
        <w:rPr>
          <w:rFonts w:cs="IRMitra"/>
          <w:color w:val="0070C0"/>
          <w:rtl/>
          <w:lang w:bidi="ar"/>
        </w:rPr>
        <w:t xml:space="preserve"> </w:t>
      </w:r>
      <w:r w:rsidRPr="0011583B">
        <w:rPr>
          <w:rFonts w:cs="IRMitra"/>
          <w:color w:val="0070C0"/>
          <w:rtl/>
        </w:rPr>
        <w:t>يُونُسَ بْنَ يَعْقُوبَ‌</w:t>
      </w:r>
      <w:r w:rsidRPr="0011583B">
        <w:rPr>
          <w:rFonts w:cs="IRMitra"/>
          <w:color w:val="0070C0"/>
          <w:rtl/>
          <w:lang w:bidi="ar"/>
        </w:rPr>
        <w:t xml:space="preserve">: </w:t>
      </w:r>
      <w:r w:rsidRPr="0011583B">
        <w:rPr>
          <w:rFonts w:cs="IRMitra"/>
          <w:color w:val="0070C0"/>
          <w:rtl/>
        </w:rPr>
        <w:t>فَطَحِيٌّ</w:t>
      </w:r>
      <w:r w:rsidRPr="0011583B">
        <w:rPr>
          <w:rFonts w:cs="IRMitra"/>
          <w:color w:val="0070C0"/>
          <w:rtl/>
          <w:lang w:bidi="ar"/>
        </w:rPr>
        <w:t xml:space="preserve"> </w:t>
      </w:r>
      <w:r w:rsidRPr="0011583B">
        <w:rPr>
          <w:rFonts w:cs="IRMitra"/>
          <w:color w:val="0070C0"/>
          <w:rtl/>
        </w:rPr>
        <w:t>كُوفِيٌّ‌،</w:t>
      </w:r>
      <w:r w:rsidRPr="0011583B">
        <w:rPr>
          <w:rFonts w:cs="IRMitra"/>
          <w:color w:val="0070C0"/>
          <w:vertAlign w:val="superscript"/>
          <w:rtl/>
          <w:lang w:bidi="ar"/>
        </w:rPr>
        <w:footnoteReference w:id="12"/>
      </w:r>
      <w:r w:rsidR="00C66CE8" w:rsidRPr="0011583B">
        <w:rPr>
          <w:rFonts w:cs="IRMitra" w:hint="cs"/>
          <w:color w:val="0070C0"/>
          <w:rtl/>
        </w:rPr>
        <w:t xml:space="preserve"> </w:t>
      </w:r>
      <w:r w:rsidR="00C66CE8" w:rsidRPr="00C66CE8">
        <w:rPr>
          <w:rFonts w:cs="IRMitra" w:hint="cs"/>
          <w:rtl/>
          <w:lang w:bidi="ar-SA"/>
        </w:rPr>
        <w:t>در رجال نجاشی درباره یونس بن یعقو</w:t>
      </w:r>
      <w:r w:rsidR="00C66CE8">
        <w:rPr>
          <w:rFonts w:cs="IRMitra" w:hint="cs"/>
          <w:rtl/>
          <w:lang w:bidi="ar-SA"/>
        </w:rPr>
        <w:t>ب اینچنین آمده است</w:t>
      </w:r>
      <w:r w:rsidR="00C66CE8" w:rsidRPr="0011583B">
        <w:rPr>
          <w:rFonts w:cs="IRMitra" w:hint="cs"/>
          <w:color w:val="0070C0"/>
          <w:rtl/>
          <w:lang w:bidi="ar"/>
        </w:rPr>
        <w:t>:</w:t>
      </w:r>
      <w:r w:rsidR="00C66CE8" w:rsidRPr="0011583B">
        <w:rPr>
          <w:rFonts w:cs="IRMitra"/>
          <w:b/>
          <w:bCs/>
          <w:i/>
          <w:color w:val="0070C0"/>
          <w:rtl/>
        </w:rPr>
        <w:t xml:space="preserve"> </w:t>
      </w:r>
      <w:r w:rsidR="00C66CE8" w:rsidRPr="0011583B">
        <w:rPr>
          <w:rFonts w:cs="IRMitra" w:hint="cs"/>
          <w:color w:val="0070C0"/>
          <w:rtl/>
        </w:rPr>
        <w:t xml:space="preserve">مات </w:t>
      </w:r>
      <w:r w:rsidR="00C66CE8" w:rsidRPr="0011583B">
        <w:rPr>
          <w:rFonts w:cs="IRMitra"/>
          <w:color w:val="0070C0"/>
          <w:rtl/>
        </w:rPr>
        <w:t>بالمدينة في أيام الرضا عليه السلام، فتولى أمره. و كان حظيا عندهم، موثقا. و كان قد قال بعبد الله و رجع</w:t>
      </w:r>
      <w:r w:rsidR="0011583B">
        <w:rPr>
          <w:rFonts w:cs="IRMitra"/>
          <w:color w:val="0070C0"/>
          <w:rtl/>
          <w:lang w:bidi="ar"/>
        </w:rPr>
        <w:t>.</w:t>
      </w:r>
      <w:r w:rsidR="00C66CE8" w:rsidRPr="0011583B">
        <w:rPr>
          <w:rFonts w:cs="IRMitra"/>
          <w:color w:val="0070C0"/>
          <w:vertAlign w:val="superscript"/>
          <w:rtl/>
          <w:lang w:bidi="ar"/>
        </w:rPr>
        <w:footnoteReference w:id="13"/>
      </w:r>
      <w:r w:rsidR="00C66CE8" w:rsidRPr="0011583B">
        <w:rPr>
          <w:rFonts w:cs="IRMitra" w:hint="cs"/>
          <w:color w:val="0070C0"/>
          <w:rtl/>
        </w:rPr>
        <w:t xml:space="preserve"> </w:t>
      </w:r>
      <w:r w:rsidR="00C66CE8">
        <w:rPr>
          <w:rFonts w:cs="IRMitra" w:hint="cs"/>
          <w:rtl/>
        </w:rPr>
        <w:t>جمع این دو نقل این است که یونس</w:t>
      </w:r>
      <w:r w:rsidR="0011583B">
        <w:rPr>
          <w:rFonts w:cs="IRMitra" w:hint="cs"/>
          <w:rtl/>
        </w:rPr>
        <w:t>،</w:t>
      </w:r>
      <w:r w:rsidR="00C66CE8">
        <w:rPr>
          <w:rFonts w:cs="IRMitra" w:hint="cs"/>
          <w:rtl/>
        </w:rPr>
        <w:t xml:space="preserve"> فطحی بوده ولی</w:t>
      </w:r>
      <w:r w:rsidR="0011583B">
        <w:rPr>
          <w:rFonts w:cs="IRMitra" w:hint="cs"/>
          <w:rtl/>
        </w:rPr>
        <w:t xml:space="preserve"> از عقیده باطل خود</w:t>
      </w:r>
      <w:r w:rsidR="00C66CE8">
        <w:rPr>
          <w:rFonts w:cs="IRMitra" w:hint="cs"/>
          <w:rtl/>
        </w:rPr>
        <w:t xml:space="preserve"> رجوع کرده است، پس این سند از جهت یونس دارای اشکال نمی</w:t>
      </w:r>
      <w:r w:rsidR="00C66CE8">
        <w:rPr>
          <w:rFonts w:cs="IRMitra"/>
          <w:rtl/>
        </w:rPr>
        <w:softHyphen/>
      </w:r>
      <w:r w:rsidR="0011583B">
        <w:rPr>
          <w:rFonts w:cs="IRMitra" w:hint="cs"/>
          <w:rtl/>
        </w:rPr>
        <w:t>باشد. جهت دیگری که ممک</w:t>
      </w:r>
      <w:r w:rsidR="00C66CE8">
        <w:rPr>
          <w:rFonts w:cs="IRMitra" w:hint="cs"/>
          <w:rtl/>
        </w:rPr>
        <w:t>ن است اشکال شود</w:t>
      </w:r>
      <w:r w:rsidR="0011583B">
        <w:rPr>
          <w:rFonts w:cs="IRMitra" w:hint="cs"/>
          <w:rtl/>
        </w:rPr>
        <w:t>،</w:t>
      </w:r>
      <w:r w:rsidR="00C66CE8">
        <w:rPr>
          <w:rFonts w:cs="IRMitra" w:hint="cs"/>
          <w:rtl/>
        </w:rPr>
        <w:t xml:space="preserve"> </w:t>
      </w:r>
      <w:r w:rsidR="0011583B">
        <w:rPr>
          <w:rFonts w:cs="IRMitra" w:hint="cs"/>
          <w:rtl/>
        </w:rPr>
        <w:t>«</w:t>
      </w:r>
      <w:r w:rsidR="00C66CE8">
        <w:rPr>
          <w:rFonts w:cs="IRMitra" w:hint="cs"/>
          <w:rtl/>
        </w:rPr>
        <w:t>حسن بن علی بن فضال</w:t>
      </w:r>
      <w:r w:rsidR="0011583B">
        <w:rPr>
          <w:rFonts w:cs="IRMitra" w:hint="cs"/>
          <w:rtl/>
        </w:rPr>
        <w:t>»</w:t>
      </w:r>
      <w:r w:rsidR="00C66CE8">
        <w:rPr>
          <w:rFonts w:cs="IRMitra" w:hint="cs"/>
          <w:rtl/>
        </w:rPr>
        <w:t xml:space="preserve"> است. وی فطحی بوده است ولی هنگام مرگ از فطحی بودن رجوع کرده است.</w:t>
      </w:r>
    </w:p>
    <w:p w:rsidR="0011583B" w:rsidRDefault="0011583B" w:rsidP="0011583B">
      <w:pPr>
        <w:pStyle w:val="Heading4"/>
        <w:rPr>
          <w:rtl/>
        </w:rPr>
      </w:pPr>
      <w:r>
        <w:rPr>
          <w:rFonts w:hint="cs"/>
          <w:rtl/>
        </w:rPr>
        <w:t>ملاک زمانی در تعیین مذهب راوی</w:t>
      </w:r>
    </w:p>
    <w:p w:rsidR="00C66CE8" w:rsidRDefault="00C66CE8" w:rsidP="0011583B">
      <w:pPr>
        <w:ind w:left="139" w:firstLine="397"/>
        <w:rPr>
          <w:rFonts w:cs="IRMitra"/>
          <w:rtl/>
        </w:rPr>
      </w:pPr>
      <w:r>
        <w:rPr>
          <w:rFonts w:cs="IRMitra" w:hint="cs"/>
          <w:rtl/>
        </w:rPr>
        <w:t xml:space="preserve"> این بحث مطرح می</w:t>
      </w:r>
      <w:r>
        <w:rPr>
          <w:rFonts w:cs="IRMitra"/>
          <w:rtl/>
        </w:rPr>
        <w:softHyphen/>
      </w:r>
      <w:r>
        <w:rPr>
          <w:rFonts w:cs="IRMitra" w:hint="cs"/>
          <w:rtl/>
        </w:rPr>
        <w:t>شود که ملاک در مذهب راوی که به تبع آن صحیحه بودن و موثقه بودن</w:t>
      </w:r>
      <w:r w:rsidR="0011583B">
        <w:rPr>
          <w:rFonts w:cs="IRMitra" w:hint="cs"/>
          <w:rtl/>
        </w:rPr>
        <w:t>ِ</w:t>
      </w:r>
      <w:r>
        <w:rPr>
          <w:rFonts w:cs="IRMitra" w:hint="cs"/>
          <w:rtl/>
        </w:rPr>
        <w:t xml:space="preserve"> روایات مشخص می</w:t>
      </w:r>
      <w:r>
        <w:rPr>
          <w:rFonts w:cs="IRMitra"/>
          <w:rtl/>
        </w:rPr>
        <w:softHyphen/>
      </w:r>
      <w:r>
        <w:rPr>
          <w:rFonts w:cs="IRMitra" w:hint="cs"/>
          <w:rtl/>
        </w:rPr>
        <w:t xml:space="preserve">گردد زمانی است که راوی از او نقل روایت کرده است و یا اینکه </w:t>
      </w:r>
      <w:r w:rsidR="0011583B">
        <w:rPr>
          <w:rFonts w:cs="IRMitra" w:hint="cs"/>
          <w:rtl/>
        </w:rPr>
        <w:t xml:space="preserve">ملاک این است که  </w:t>
      </w:r>
      <w:r>
        <w:rPr>
          <w:rFonts w:cs="IRMitra" w:hint="cs"/>
          <w:rtl/>
        </w:rPr>
        <w:t>با چه مذهبی از دنیا رفته است</w:t>
      </w:r>
      <w:r w:rsidR="0011583B">
        <w:rPr>
          <w:rFonts w:cs="IRMitra" w:hint="cs"/>
          <w:rtl/>
        </w:rPr>
        <w:t>؟</w:t>
      </w:r>
      <w:r>
        <w:rPr>
          <w:rFonts w:cs="IRMitra" w:hint="cs"/>
          <w:rtl/>
        </w:rPr>
        <w:t xml:space="preserve"> بعضی از بیانات و تقریبات وجود دارد که بیان می</w:t>
      </w:r>
      <w:r>
        <w:rPr>
          <w:rFonts w:cs="IRMitra"/>
          <w:rtl/>
        </w:rPr>
        <w:softHyphen/>
      </w:r>
      <w:r>
        <w:rPr>
          <w:rFonts w:cs="IRMitra" w:hint="cs"/>
          <w:rtl/>
        </w:rPr>
        <w:t>کند</w:t>
      </w:r>
      <w:r w:rsidR="0011583B">
        <w:rPr>
          <w:rFonts w:cs="IRMitra" w:hint="cs"/>
          <w:rtl/>
        </w:rPr>
        <w:t xml:space="preserve"> که</w:t>
      </w:r>
      <w:r>
        <w:rPr>
          <w:rFonts w:cs="IRMitra" w:hint="cs"/>
          <w:rtl/>
        </w:rPr>
        <w:t xml:space="preserve"> ملاک</w:t>
      </w:r>
      <w:r w:rsidR="0011583B">
        <w:rPr>
          <w:rFonts w:cs="IRMitra" w:hint="cs"/>
          <w:rtl/>
        </w:rPr>
        <w:t>،</w:t>
      </w:r>
      <w:r>
        <w:rPr>
          <w:rFonts w:cs="IRMitra" w:hint="cs"/>
          <w:rtl/>
        </w:rPr>
        <w:t xml:space="preserve"> </w:t>
      </w:r>
      <w:r w:rsidR="0011583B">
        <w:rPr>
          <w:rFonts w:cs="IRMitra" w:hint="cs"/>
          <w:rtl/>
        </w:rPr>
        <w:t xml:space="preserve">همان </w:t>
      </w:r>
      <w:r>
        <w:rPr>
          <w:rFonts w:cs="IRMitra" w:hint="cs"/>
          <w:rtl/>
        </w:rPr>
        <w:t>مذهبی است که روای پیش از مرگش بدان باور داشته است ولی به نظر ما این بیانات و تقاریب قابل اعتماد نیستند و اینکه راوی در زمان راویتگری بر مذهب باطل بوده است باعث می</w:t>
      </w:r>
      <w:r>
        <w:rPr>
          <w:rFonts w:cs="IRMitra"/>
          <w:rtl/>
        </w:rPr>
        <w:softHyphen/>
      </w:r>
      <w:r>
        <w:rPr>
          <w:rFonts w:cs="IRMitra" w:hint="cs"/>
          <w:rtl/>
        </w:rPr>
        <w:t>شود که روایت صحیحه نگردد و روایات حسن بن علی بن فضال باید موثقه تلق</w:t>
      </w:r>
      <w:r w:rsidR="0011583B">
        <w:rPr>
          <w:rFonts w:cs="IRMitra" w:hint="cs"/>
          <w:rtl/>
        </w:rPr>
        <w:t>ّ</w:t>
      </w:r>
      <w:r>
        <w:rPr>
          <w:rFonts w:cs="IRMitra" w:hint="cs"/>
          <w:rtl/>
        </w:rPr>
        <w:t>ی بشود.</w:t>
      </w:r>
    </w:p>
    <w:p w:rsidR="0011583B" w:rsidRDefault="0011583B" w:rsidP="0011583B">
      <w:pPr>
        <w:pStyle w:val="Heading3"/>
        <w:rPr>
          <w:rtl/>
        </w:rPr>
      </w:pPr>
      <w:bookmarkStart w:id="10" w:name="_Toc224352237"/>
      <w:r>
        <w:rPr>
          <w:rFonts w:hint="cs"/>
          <w:rtl/>
        </w:rPr>
        <w:lastRenderedPageBreak/>
        <w:t>بررسی دلالی روایت یونس بن یعقوب</w:t>
      </w:r>
      <w:bookmarkEnd w:id="10"/>
    </w:p>
    <w:p w:rsidR="00C66CE8" w:rsidRDefault="00C66CE8" w:rsidP="00C66CE8">
      <w:pPr>
        <w:ind w:left="139" w:firstLine="397"/>
        <w:rPr>
          <w:rFonts w:cs="IRMitra"/>
          <w:rtl/>
        </w:rPr>
      </w:pPr>
      <w:r>
        <w:rPr>
          <w:rFonts w:cs="IRMitra" w:hint="cs"/>
          <w:rtl/>
        </w:rPr>
        <w:t>متن روایت یونس بن یعقوب از این قرار است:</w:t>
      </w:r>
    </w:p>
    <w:p w:rsidR="00C66CE8" w:rsidRPr="0011583B" w:rsidRDefault="000337F6" w:rsidP="0011583B">
      <w:pPr>
        <w:ind w:left="1440" w:firstLine="0"/>
        <w:rPr>
          <w:rFonts w:cs="IRMitra"/>
          <w:color w:val="00B0F0"/>
        </w:rPr>
      </w:pPr>
      <w:r w:rsidRPr="0011583B">
        <w:rPr>
          <w:rFonts w:cs="IRMitra"/>
          <w:color w:val="00B0F0"/>
          <w:rtl/>
        </w:rPr>
        <w:t>مُحَمَّدُ</w:t>
      </w:r>
      <w:r w:rsidRPr="0011583B">
        <w:rPr>
          <w:rFonts w:cs="IRMitra"/>
          <w:color w:val="00B0F0"/>
          <w:rtl/>
          <w:lang w:bidi="ar"/>
        </w:rPr>
        <w:t xml:space="preserve"> </w:t>
      </w:r>
      <w:r w:rsidRPr="0011583B">
        <w:rPr>
          <w:rFonts w:cs="IRMitra"/>
          <w:color w:val="00B0F0"/>
          <w:rtl/>
        </w:rPr>
        <w:t>بْنُ يَحْيَى</w:t>
      </w:r>
      <w:r w:rsidRPr="0011583B">
        <w:rPr>
          <w:rFonts w:cs="IRMitra"/>
          <w:color w:val="00B0F0"/>
          <w:rtl/>
          <w:lang w:bidi="ar"/>
        </w:rPr>
        <w:t xml:space="preserve"> </w:t>
      </w:r>
      <w:r w:rsidRPr="0011583B">
        <w:rPr>
          <w:rFonts w:cs="IRMitra"/>
          <w:color w:val="00B0F0"/>
          <w:rtl/>
        </w:rPr>
        <w:t>عَنْ</w:t>
      </w:r>
      <w:r w:rsidRPr="0011583B">
        <w:rPr>
          <w:rFonts w:cs="IRMitra"/>
          <w:color w:val="00B0F0"/>
          <w:rtl/>
          <w:lang w:bidi="ar"/>
        </w:rPr>
        <w:t xml:space="preserve"> </w:t>
      </w:r>
      <w:r w:rsidRPr="0011583B">
        <w:rPr>
          <w:rFonts w:cs="IRMitra"/>
          <w:color w:val="00B0F0"/>
          <w:rtl/>
        </w:rPr>
        <w:t>أَحْمَدَ بْنِ مُحَمَّدٍ</w:t>
      </w:r>
      <w:r w:rsidRPr="0011583B">
        <w:rPr>
          <w:rFonts w:cs="IRMitra"/>
          <w:color w:val="00B0F0"/>
          <w:rtl/>
          <w:lang w:bidi="ar"/>
        </w:rPr>
        <w:t xml:space="preserve"> </w:t>
      </w:r>
      <w:r w:rsidRPr="0011583B">
        <w:rPr>
          <w:rFonts w:cs="IRMitra"/>
          <w:color w:val="00B0F0"/>
          <w:rtl/>
        </w:rPr>
        <w:t>عَنِ</w:t>
      </w:r>
      <w:r w:rsidRPr="0011583B">
        <w:rPr>
          <w:rFonts w:cs="IRMitra"/>
          <w:color w:val="00B0F0"/>
          <w:rtl/>
          <w:lang w:bidi="ar"/>
        </w:rPr>
        <w:t xml:space="preserve"> </w:t>
      </w:r>
      <w:r w:rsidRPr="0011583B">
        <w:rPr>
          <w:rFonts w:cs="IRMitra"/>
          <w:color w:val="00B0F0"/>
          <w:rtl/>
        </w:rPr>
        <w:t>اَلْحَسَنِ بْنِ عَلِيٍّ‌</w:t>
      </w:r>
      <w:r w:rsidRPr="0011583B">
        <w:rPr>
          <w:rFonts w:cs="IRMitra"/>
          <w:color w:val="00B0F0"/>
          <w:rtl/>
          <w:lang w:bidi="ar"/>
        </w:rPr>
        <w:t xml:space="preserve"> </w:t>
      </w:r>
      <w:r w:rsidRPr="0011583B">
        <w:rPr>
          <w:rFonts w:cs="IRMitra"/>
          <w:color w:val="00B0F0"/>
          <w:rtl/>
        </w:rPr>
        <w:t>عَنْ</w:t>
      </w:r>
      <w:r w:rsidRPr="0011583B">
        <w:rPr>
          <w:rFonts w:cs="IRMitra"/>
          <w:color w:val="00B0F0"/>
          <w:rtl/>
          <w:lang w:bidi="ar"/>
        </w:rPr>
        <w:t xml:space="preserve"> </w:t>
      </w:r>
      <w:r w:rsidRPr="0011583B">
        <w:rPr>
          <w:rFonts w:cs="IRMitra"/>
          <w:color w:val="00B0F0"/>
          <w:rtl/>
        </w:rPr>
        <w:t>يُونُسَ بْنِ يَعْقُوبَ</w:t>
      </w:r>
      <w:r w:rsidRPr="0011583B">
        <w:rPr>
          <w:rFonts w:cs="IRMitra"/>
          <w:color w:val="00B0F0"/>
          <w:rtl/>
          <w:lang w:bidi="ar"/>
        </w:rPr>
        <w:t xml:space="preserve"> </w:t>
      </w:r>
      <w:r w:rsidRPr="0011583B">
        <w:rPr>
          <w:rFonts w:cs="IRMitra"/>
          <w:color w:val="00B0F0"/>
          <w:rtl/>
        </w:rPr>
        <w:t>قَالَ‌:</w:t>
      </w:r>
      <w:r w:rsidRPr="0011583B">
        <w:rPr>
          <w:rFonts w:cs="IRMitra"/>
          <w:color w:val="00B0F0"/>
          <w:rtl/>
          <w:lang w:bidi="ar"/>
        </w:rPr>
        <w:t xml:space="preserve"> </w:t>
      </w:r>
      <w:r w:rsidRPr="0011583B">
        <w:rPr>
          <w:rFonts w:cs="IRMitra"/>
          <w:color w:val="00B0F0"/>
          <w:rtl/>
        </w:rPr>
        <w:t>قُلْتُ</w:t>
      </w:r>
      <w:r w:rsidRPr="0011583B">
        <w:rPr>
          <w:rFonts w:cs="IRMitra"/>
          <w:color w:val="00B0F0"/>
          <w:rtl/>
          <w:lang w:bidi="ar"/>
        </w:rPr>
        <w:t xml:space="preserve"> </w:t>
      </w:r>
      <w:r w:rsidRPr="0011583B">
        <w:rPr>
          <w:rFonts w:cs="IRMitra"/>
          <w:color w:val="00B0F0"/>
          <w:rtl/>
        </w:rPr>
        <w:t>لِأَبِي عَبْدِ اَللَّهِ عَلَيْهِ اَلسَّلاَمُ‌</w:t>
      </w:r>
      <w:r w:rsidRPr="0011583B">
        <w:rPr>
          <w:rFonts w:cs="IRMitra" w:hint="cs"/>
          <w:color w:val="00B0F0"/>
          <w:rtl/>
        </w:rPr>
        <w:t xml:space="preserve"> </w:t>
      </w:r>
      <w:r w:rsidR="00C66CE8" w:rsidRPr="0011583B">
        <w:rPr>
          <w:rFonts w:cs="IRMitra"/>
          <w:color w:val="00B0F0"/>
          <w:rtl/>
        </w:rPr>
        <w:t>زَكَاتِي تَحِلُّ عَلَيَّ فِي شَهْرٍ أَ يَصْلُحُ لِي أَنْ أَحْبِسَ مِنْهَا شَيْئاً</w:t>
      </w:r>
      <w:r w:rsidR="00C66CE8" w:rsidRPr="0011583B">
        <w:rPr>
          <w:rFonts w:cs="IRMitra"/>
          <w:color w:val="00B0F0"/>
          <w:rtl/>
          <w:lang w:bidi="ar"/>
        </w:rPr>
        <w:t xml:space="preserve"> </w:t>
      </w:r>
      <w:r w:rsidR="00C66CE8" w:rsidRPr="0011583B">
        <w:rPr>
          <w:rFonts w:cs="IRMitra"/>
          <w:color w:val="00B0F0"/>
          <w:rtl/>
        </w:rPr>
        <w:t>مَخَافَةَ أَنْ يَجِيئَنِي مَنْ يَسْأَلُنِي فَقَالَ إِذَا حَالَ اَلْحَوْلُ فَأَخْرِجْهَا مِنْ مَالِكَ لاَ تَخْلُطْهَا</w:t>
      </w:r>
      <w:r w:rsidR="00C66CE8" w:rsidRPr="0011583B">
        <w:rPr>
          <w:rFonts w:cs="IRMitra"/>
          <w:color w:val="00B0F0"/>
          <w:rtl/>
          <w:lang w:bidi="ar"/>
        </w:rPr>
        <w:t xml:space="preserve"> </w:t>
      </w:r>
      <w:r w:rsidR="00C66CE8" w:rsidRPr="0011583B">
        <w:rPr>
          <w:rFonts w:cs="IRMitra"/>
          <w:color w:val="00B0F0"/>
          <w:rtl/>
        </w:rPr>
        <w:t>بِشَيْ‌ءٍ ثُمَّ أَعْطِهَا كَيْفَ شِئْتَ قَالَ قُلْتُ فَإِنْ أَنَا كَتَبْتُهَا وَ أَثْبَتُّهَا يَسْتَقِيمُ لِي قَالَ لاَ</w:t>
      </w:r>
      <w:r w:rsidR="00C66CE8" w:rsidRPr="0011583B">
        <w:rPr>
          <w:rFonts w:cs="IRMitra"/>
          <w:color w:val="00B0F0"/>
          <w:rtl/>
          <w:lang w:bidi="ar"/>
        </w:rPr>
        <w:t xml:space="preserve"> </w:t>
      </w:r>
      <w:r w:rsidR="00C66CE8" w:rsidRPr="0011583B">
        <w:rPr>
          <w:rFonts w:cs="IRMitra"/>
          <w:color w:val="00B0F0"/>
          <w:rtl/>
        </w:rPr>
        <w:t>يَضُرُّكَ‌</w:t>
      </w:r>
      <w:r w:rsidR="0011583B">
        <w:rPr>
          <w:rFonts w:cs="IRMitra" w:hint="cs"/>
          <w:color w:val="00B0F0"/>
          <w:rtl/>
        </w:rPr>
        <w:t>.</w:t>
      </w:r>
      <w:r w:rsidR="00C66CE8" w:rsidRPr="0011583B">
        <w:rPr>
          <w:rFonts w:cs="IRMitra"/>
          <w:color w:val="00B0F0"/>
          <w:vertAlign w:val="superscript"/>
          <w:rtl/>
          <w:lang w:bidi="ar"/>
        </w:rPr>
        <w:footnoteReference w:id="14"/>
      </w:r>
    </w:p>
    <w:p w:rsidR="00C66CE8" w:rsidRDefault="00482B12" w:rsidP="00482B12">
      <w:pPr>
        <w:ind w:left="139" w:firstLine="397"/>
        <w:rPr>
          <w:rFonts w:cs="IRMitra"/>
          <w:rtl/>
        </w:rPr>
      </w:pPr>
      <w:r>
        <w:rPr>
          <w:rFonts w:cs="IRMitra" w:hint="cs"/>
          <w:rtl/>
        </w:rPr>
        <w:t>اینکه صدر</w:t>
      </w:r>
      <w:r w:rsidR="00F67070">
        <w:rPr>
          <w:rFonts w:cs="IRMitra" w:hint="cs"/>
          <w:rtl/>
        </w:rPr>
        <w:t xml:space="preserve"> روایت دلالت </w:t>
      </w:r>
      <w:r>
        <w:rPr>
          <w:rFonts w:cs="IRMitra" w:hint="cs"/>
          <w:rtl/>
        </w:rPr>
        <w:t>بر وجوب عزل دارد یا خیر محل بحث ما نیست. عمده بحث در ذیل روایت است که باید مورد توجه قرار گیرد. اگر قائل شویم صدر روایت دلالت دارد که عزل زکات واجب است و جواز تصرف متوقف بر عزل است با وجود این مطلب در ذیل روایت عبارتی آمده است باید توضیح داده شود</w:t>
      </w:r>
      <w:r w:rsidR="0011583B">
        <w:rPr>
          <w:rFonts w:cs="IRMitra" w:hint="cs"/>
          <w:rtl/>
        </w:rPr>
        <w:t>.</w:t>
      </w:r>
      <w:r>
        <w:rPr>
          <w:rFonts w:cs="IRMitra" w:hint="cs"/>
          <w:rtl/>
        </w:rPr>
        <w:t xml:space="preserve"> مرحوم منتظری درباره این روایت گویند:</w:t>
      </w:r>
    </w:p>
    <w:p w:rsidR="00482B12" w:rsidRPr="0011583B" w:rsidRDefault="00482B12" w:rsidP="0011583B">
      <w:pPr>
        <w:ind w:left="1440" w:firstLine="0"/>
        <w:rPr>
          <w:rFonts w:cs="IRMitra"/>
          <w:color w:val="00B0F0"/>
        </w:rPr>
      </w:pPr>
      <w:r w:rsidRPr="0011583B">
        <w:rPr>
          <w:rFonts w:cs="IRMitra"/>
          <w:color w:val="00B0F0"/>
          <w:rtl/>
        </w:rPr>
        <w:t>و دلالتها على جواز التأخير إجمالا مع العزل واضحة، بل ظاهر الذيل جوازه مع عدمه أيضا إن كتب و أثبت.</w:t>
      </w:r>
    </w:p>
    <w:p w:rsidR="00482B12" w:rsidRPr="0011583B" w:rsidRDefault="00482B12" w:rsidP="0011583B">
      <w:pPr>
        <w:ind w:left="1440" w:firstLine="0"/>
        <w:rPr>
          <w:rFonts w:cs="IRMitra"/>
          <w:color w:val="00B0F0"/>
          <w:rtl/>
          <w:lang w:bidi="ar"/>
        </w:rPr>
      </w:pPr>
      <w:r w:rsidRPr="0011583B">
        <w:rPr>
          <w:rFonts w:cs="IRMitra"/>
          <w:color w:val="00B0F0"/>
          <w:rtl/>
        </w:rPr>
        <w:t>اللّهم إلاّ أن يحمل الذيل أيضا على صورة العزل فأراد السائل تصريح الإمام ثانيا بالجواز تأكيدا مع رعاية الاحتياط بكتابة المعزول و ثبته حذرا من ضياع الزكاة بموت المالك أو نسيانه أو نحو ذلك. هذا و لكنه مخالف للظاهر.</w:t>
      </w:r>
      <w:r w:rsidRPr="0011583B">
        <w:rPr>
          <w:rFonts w:cs="IRMitra"/>
          <w:color w:val="00B0F0"/>
          <w:vertAlign w:val="superscript"/>
          <w:rtl/>
          <w:lang w:bidi="ar"/>
        </w:rPr>
        <w:footnoteReference w:id="15"/>
      </w:r>
    </w:p>
    <w:p w:rsidR="008800CB" w:rsidRDefault="00482B12" w:rsidP="00482B12">
      <w:pPr>
        <w:ind w:left="139" w:firstLine="397"/>
        <w:rPr>
          <w:rFonts w:cs="IRMitra"/>
          <w:rtl/>
          <w:lang w:bidi="ar"/>
        </w:rPr>
      </w:pPr>
      <w:r>
        <w:rPr>
          <w:rFonts w:cs="IRMitra" w:hint="cs"/>
          <w:rtl/>
          <w:lang w:bidi="ar-SA"/>
        </w:rPr>
        <w:t>بیان آقای منتظری در این احتمال آخری که مطرح کرده</w:t>
      </w:r>
      <w:r>
        <w:rPr>
          <w:rFonts w:cs="IRMitra"/>
          <w:rtl/>
          <w:lang w:bidi="ar"/>
        </w:rPr>
        <w:softHyphen/>
      </w:r>
      <w:r>
        <w:rPr>
          <w:rFonts w:cs="IRMitra" w:hint="cs"/>
          <w:rtl/>
          <w:lang w:bidi="ar-SA"/>
        </w:rPr>
        <w:t>اند و خود آن را خلاف ظاهر دانسته است، درست است و انصافا این احتمال خلاف ظاهر است و نمی</w:t>
      </w:r>
      <w:r>
        <w:rPr>
          <w:rFonts w:cs="IRMitra"/>
          <w:rtl/>
          <w:lang w:bidi="ar"/>
        </w:rPr>
        <w:softHyphen/>
      </w:r>
      <w:r>
        <w:rPr>
          <w:rFonts w:cs="IRMitra" w:hint="cs"/>
          <w:rtl/>
          <w:lang w:bidi="ar-SA"/>
        </w:rPr>
        <w:t>توان ذیل روایت را در جایی بدانیم که عزل صورت گرفته است</w:t>
      </w:r>
      <w:r>
        <w:rPr>
          <w:rFonts w:cs="IRMitra" w:hint="cs"/>
          <w:rtl/>
          <w:lang w:bidi="ar"/>
        </w:rPr>
        <w:t xml:space="preserve">. </w:t>
      </w:r>
      <w:r>
        <w:rPr>
          <w:rFonts w:cs="IRMitra" w:hint="cs"/>
          <w:rtl/>
          <w:lang w:bidi="ar-SA"/>
        </w:rPr>
        <w:t>ظاهر عبارت این است که شخص فرضی را مطرح می</w:t>
      </w:r>
      <w:r>
        <w:rPr>
          <w:rFonts w:cs="IRMitra"/>
          <w:rtl/>
          <w:lang w:bidi="ar"/>
        </w:rPr>
        <w:softHyphen/>
      </w:r>
      <w:r>
        <w:rPr>
          <w:rFonts w:cs="IRMitra" w:hint="cs"/>
          <w:rtl/>
          <w:lang w:bidi="ar-SA"/>
        </w:rPr>
        <w:t>کند که نمی</w:t>
      </w:r>
      <w:r>
        <w:rPr>
          <w:rFonts w:cs="IRMitra"/>
          <w:rtl/>
          <w:lang w:bidi="ar"/>
        </w:rPr>
        <w:softHyphen/>
      </w:r>
      <w:r>
        <w:rPr>
          <w:rFonts w:cs="IRMitra" w:hint="cs"/>
          <w:rtl/>
          <w:lang w:bidi="ar-SA"/>
        </w:rPr>
        <w:t>خواهد عزل کند وصرفا به نوشتن و ثبت مقدار زکات اکتفاء می</w:t>
      </w:r>
      <w:r>
        <w:rPr>
          <w:rFonts w:cs="IRMitra"/>
          <w:rtl/>
          <w:lang w:bidi="ar"/>
        </w:rPr>
        <w:softHyphen/>
      </w:r>
      <w:r>
        <w:rPr>
          <w:rFonts w:cs="IRMitra" w:hint="cs"/>
          <w:rtl/>
          <w:lang w:bidi="ar-SA"/>
        </w:rPr>
        <w:t>کند</w:t>
      </w:r>
      <w:r>
        <w:rPr>
          <w:rFonts w:cs="IRMitra" w:hint="cs"/>
          <w:rtl/>
          <w:lang w:bidi="ar"/>
        </w:rPr>
        <w:t>.</w:t>
      </w:r>
    </w:p>
    <w:p w:rsidR="008800CB" w:rsidRDefault="00482B12" w:rsidP="0011583B">
      <w:pPr>
        <w:ind w:left="139" w:firstLine="397"/>
        <w:rPr>
          <w:rFonts w:cs="IRMitra"/>
          <w:rtl/>
          <w:lang w:bidi="ar"/>
        </w:rPr>
      </w:pPr>
      <w:r>
        <w:rPr>
          <w:rFonts w:cs="IRMitra" w:hint="cs"/>
          <w:rtl/>
          <w:lang w:bidi="ar-SA"/>
        </w:rPr>
        <w:t xml:space="preserve"> آقای منتظری گویند ظاهر این روایت این است که اگر شخص عزل هم نکند </w:t>
      </w:r>
      <w:r w:rsidR="008800CB">
        <w:rPr>
          <w:rFonts w:cs="IRMitra" w:hint="cs"/>
          <w:rtl/>
          <w:lang w:bidi="ar-SA"/>
        </w:rPr>
        <w:t xml:space="preserve">بتواند در پرداخت زکات تاخیر بیندازد و اگر این روایت </w:t>
      </w:r>
      <w:r w:rsidR="0011583B">
        <w:rPr>
          <w:rFonts w:cs="IRMitra" w:hint="cs"/>
          <w:rtl/>
          <w:lang w:bidi="ar-SA"/>
        </w:rPr>
        <w:t>نمی</w:t>
      </w:r>
      <w:r w:rsidR="0011583B">
        <w:rPr>
          <w:rFonts w:cs="IRMitra"/>
          <w:rtl/>
          <w:lang w:bidi="ar-SA"/>
        </w:rPr>
        <w:softHyphen/>
      </w:r>
      <w:r w:rsidR="0011583B">
        <w:rPr>
          <w:rFonts w:cs="IRMitra" w:hint="cs"/>
          <w:rtl/>
          <w:lang w:bidi="ar-SA"/>
        </w:rPr>
        <w:t>بود</w:t>
      </w:r>
      <w:r w:rsidR="008800CB">
        <w:rPr>
          <w:rFonts w:cs="IRMitra" w:hint="cs"/>
          <w:rtl/>
          <w:lang w:bidi="ar-SA"/>
        </w:rPr>
        <w:t xml:space="preserve"> به اطلاق روایات طائفه چهارم که تاخیر تا دو یا سه یا چهار ماه را بیان می</w:t>
      </w:r>
      <w:r w:rsidR="008800CB">
        <w:rPr>
          <w:rFonts w:cs="IRMitra"/>
          <w:rtl/>
          <w:lang w:bidi="ar"/>
        </w:rPr>
        <w:softHyphen/>
      </w:r>
      <w:r w:rsidR="008800CB">
        <w:rPr>
          <w:rFonts w:cs="IRMitra" w:hint="cs"/>
          <w:rtl/>
          <w:lang w:bidi="ar-SA"/>
        </w:rPr>
        <w:t>کرد،</w:t>
      </w:r>
      <w:r w:rsidR="0011583B">
        <w:rPr>
          <w:rFonts w:cs="IRMitra" w:hint="cs"/>
          <w:rtl/>
          <w:lang w:bidi="ar-SA"/>
        </w:rPr>
        <w:t xml:space="preserve"> باید تمسّک بشود.</w:t>
      </w:r>
      <w:r w:rsidR="008800CB">
        <w:rPr>
          <w:rFonts w:cs="IRMitra" w:hint="cs"/>
          <w:rtl/>
          <w:lang w:bidi="ar"/>
        </w:rPr>
        <w:t xml:space="preserve"> </w:t>
      </w:r>
    </w:p>
    <w:p w:rsidR="0011583B" w:rsidRDefault="0011583B" w:rsidP="001B5467">
      <w:pPr>
        <w:ind w:left="139" w:firstLine="397"/>
        <w:rPr>
          <w:rFonts w:cs="IRMitra"/>
          <w:rtl/>
          <w:lang w:bidi="ar-SA"/>
        </w:rPr>
      </w:pPr>
    </w:p>
    <w:p w:rsidR="0011583B" w:rsidRDefault="0011583B" w:rsidP="001B5467">
      <w:pPr>
        <w:ind w:left="139" w:firstLine="397"/>
        <w:rPr>
          <w:rFonts w:cs="IRMitra"/>
          <w:rtl/>
          <w:lang w:bidi="ar-SA"/>
        </w:rPr>
      </w:pPr>
    </w:p>
    <w:p w:rsidR="0011583B" w:rsidRDefault="0011583B" w:rsidP="0011583B">
      <w:pPr>
        <w:pStyle w:val="Heading4"/>
        <w:rPr>
          <w:rtl/>
          <w:lang w:bidi="ar-SA"/>
        </w:rPr>
      </w:pPr>
      <w:r>
        <w:rPr>
          <w:rFonts w:hint="cs"/>
          <w:rtl/>
          <w:lang w:bidi="ar-SA"/>
        </w:rPr>
        <w:t>معنای کلمۀ «</w:t>
      </w:r>
      <w:r w:rsidRPr="00B45A8B">
        <w:rPr>
          <w:rtl/>
          <w:lang w:bidi="ar-SA"/>
        </w:rPr>
        <w:t>أَثْبَتُّهَا</w:t>
      </w:r>
      <w:r>
        <w:rPr>
          <w:rFonts w:hint="cs"/>
          <w:rtl/>
          <w:lang w:bidi="ar-SA"/>
        </w:rPr>
        <w:t>» در روایت</w:t>
      </w:r>
    </w:p>
    <w:p w:rsidR="00482B12" w:rsidRDefault="008800CB" w:rsidP="008F500B">
      <w:pPr>
        <w:ind w:left="139" w:firstLine="397"/>
        <w:rPr>
          <w:rFonts w:cs="IRMitra"/>
          <w:rtl/>
          <w:lang w:bidi="ar"/>
        </w:rPr>
      </w:pPr>
      <w:r>
        <w:rPr>
          <w:rFonts w:cs="IRMitra" w:hint="cs"/>
          <w:rtl/>
          <w:lang w:bidi="ar-SA"/>
        </w:rPr>
        <w:t>در روایت یونس بن یعقوب باید به این نکته توجه کرد</w:t>
      </w:r>
      <w:r w:rsidR="0011583B">
        <w:rPr>
          <w:rFonts w:cs="IRMitra" w:hint="cs"/>
          <w:rtl/>
          <w:lang w:bidi="ar-SA"/>
        </w:rPr>
        <w:t xml:space="preserve"> که مراد از «</w:t>
      </w:r>
      <w:r w:rsidR="0011583B" w:rsidRPr="0011583B">
        <w:rPr>
          <w:rFonts w:cs="IRMitra"/>
          <w:rtl/>
          <w:lang w:bidi="ar-SA"/>
        </w:rPr>
        <w:t xml:space="preserve"> </w:t>
      </w:r>
      <w:r w:rsidR="0011583B" w:rsidRPr="00B45A8B">
        <w:rPr>
          <w:rFonts w:cs="IRMitra"/>
          <w:rtl/>
          <w:lang w:bidi="ar-SA"/>
        </w:rPr>
        <w:t>أَثْبَتُّهَا</w:t>
      </w:r>
      <w:r w:rsidR="0011583B">
        <w:rPr>
          <w:rFonts w:cs="IRMitra" w:hint="cs"/>
          <w:rtl/>
          <w:lang w:bidi="ar-SA"/>
        </w:rPr>
        <w:t>» که در روایت آمده است چیست؟</w:t>
      </w:r>
      <w:r>
        <w:rPr>
          <w:rFonts w:cs="IRMitra" w:hint="cs"/>
          <w:rtl/>
          <w:lang w:bidi="ar"/>
        </w:rPr>
        <w:t xml:space="preserve"> </w:t>
      </w:r>
      <w:r>
        <w:rPr>
          <w:rFonts w:cs="IRMitra" w:hint="cs"/>
          <w:rtl/>
          <w:lang w:bidi="ar-SA"/>
        </w:rPr>
        <w:t xml:space="preserve">آقای خویی در موسوعه ج </w:t>
      </w:r>
      <w:r>
        <w:rPr>
          <w:rFonts w:cs="IRMitra" w:hint="cs"/>
          <w:rtl/>
          <w:lang w:bidi="ar"/>
        </w:rPr>
        <w:t>23</w:t>
      </w:r>
      <w:r>
        <w:rPr>
          <w:rFonts w:cs="IRMitra" w:hint="cs"/>
          <w:rtl/>
          <w:lang w:bidi="ar-SA"/>
        </w:rPr>
        <w:t>ص</w:t>
      </w:r>
      <w:r>
        <w:rPr>
          <w:rFonts w:cs="IRMitra" w:hint="cs"/>
          <w:rtl/>
          <w:lang w:bidi="ar"/>
        </w:rPr>
        <w:t xml:space="preserve">402 </w:t>
      </w:r>
      <w:r>
        <w:rPr>
          <w:rFonts w:cs="IRMitra" w:hint="cs"/>
          <w:rtl/>
          <w:lang w:bidi="ar-SA"/>
        </w:rPr>
        <w:t xml:space="preserve">دارند که معنای عبارت </w:t>
      </w:r>
      <w:r w:rsidR="008F500B">
        <w:rPr>
          <w:rFonts w:cs="IRMitra" w:hint="cs"/>
          <w:rtl/>
          <w:lang w:bidi="ar-SA"/>
        </w:rPr>
        <w:t>«</w:t>
      </w:r>
      <w:r w:rsidR="008F500B">
        <w:rPr>
          <w:rFonts w:cs="IRMitra"/>
          <w:rtl/>
          <w:lang w:bidi="ar-SA"/>
        </w:rPr>
        <w:t>أَثْبَتُّهَا</w:t>
      </w:r>
      <w:r>
        <w:rPr>
          <w:rFonts w:cs="IRMitra" w:hint="cs"/>
          <w:rtl/>
          <w:lang w:bidi="ar"/>
        </w:rPr>
        <w:t>»</w:t>
      </w:r>
      <w:r w:rsidR="008F500B">
        <w:rPr>
          <w:rFonts w:cs="IRMitra" w:hint="cs"/>
          <w:rtl/>
          <w:lang w:bidi="ar-SA"/>
        </w:rPr>
        <w:t xml:space="preserve"> به ذمّه گرفتن است</w:t>
      </w:r>
      <w:r w:rsidRPr="008F500B">
        <w:rPr>
          <w:rFonts w:cs="IRMitra" w:hint="cs"/>
          <w:color w:val="0070C0"/>
          <w:rtl/>
          <w:lang w:bidi="ar"/>
        </w:rPr>
        <w:t>:«</w:t>
      </w:r>
      <w:r w:rsidRPr="008F500B">
        <w:rPr>
          <w:rFonts w:cs="IRMitra"/>
          <w:color w:val="0070C0"/>
          <w:rtl/>
          <w:lang w:bidi="ar-SA"/>
        </w:rPr>
        <w:t xml:space="preserve"> أنّ‌ قوله في الذيل: فإن أنا كتبتها و أثبتّها... إلخ، كاد أن يكون صريحاً في عدم وجوب العزل، و أنّه لا يضرّه مجرّد الاقتصار على الكتاب</w:t>
      </w:r>
      <w:r w:rsidR="001B5467" w:rsidRPr="008F500B">
        <w:rPr>
          <w:rFonts w:cs="IRMitra"/>
          <w:color w:val="0070C0"/>
          <w:rtl/>
          <w:lang w:bidi="ar-SA"/>
        </w:rPr>
        <w:t>ة و الثبت في الذمة كما لا يخفى</w:t>
      </w:r>
      <w:r w:rsidRPr="008F500B">
        <w:rPr>
          <w:rFonts w:cs="IRMitra" w:hint="cs"/>
          <w:color w:val="0070C0"/>
          <w:rtl/>
          <w:lang w:bidi="ar"/>
        </w:rPr>
        <w:t>»</w:t>
      </w:r>
      <w:r>
        <w:rPr>
          <w:rFonts w:cs="IRMitra" w:hint="cs"/>
          <w:rtl/>
          <w:lang w:bidi="ar"/>
        </w:rPr>
        <w:t xml:space="preserve"> </w:t>
      </w:r>
      <w:r>
        <w:rPr>
          <w:rFonts w:cs="IRMitra" w:hint="cs"/>
          <w:rtl/>
          <w:lang w:bidi="ar-SA"/>
        </w:rPr>
        <w:t xml:space="preserve">و آقای منتظری نیز در بعضی از مواضع به ضمان تعبیر </w:t>
      </w:r>
      <w:r w:rsidR="001B5467">
        <w:rPr>
          <w:rFonts w:cs="IRMitra" w:hint="cs"/>
          <w:rtl/>
          <w:lang w:bidi="ar-SA"/>
        </w:rPr>
        <w:t>می</w:t>
      </w:r>
      <w:r w:rsidR="001B5467">
        <w:rPr>
          <w:rFonts w:cs="IRMitra"/>
          <w:rtl/>
          <w:lang w:bidi="ar"/>
        </w:rPr>
        <w:softHyphen/>
      </w:r>
      <w:r w:rsidR="001B5467">
        <w:rPr>
          <w:rFonts w:cs="IRMitra" w:hint="cs"/>
          <w:rtl/>
          <w:lang w:bidi="ar-SA"/>
        </w:rPr>
        <w:t>کند</w:t>
      </w:r>
      <w:r w:rsidR="001B5467">
        <w:rPr>
          <w:rFonts w:cs="IRMitra" w:hint="cs"/>
          <w:rtl/>
          <w:lang w:bidi="ar"/>
        </w:rPr>
        <w:t>:</w:t>
      </w:r>
    </w:p>
    <w:p w:rsidR="001B5467" w:rsidRPr="008F500B" w:rsidRDefault="001B5467" w:rsidP="001B5467">
      <w:pPr>
        <w:ind w:left="139" w:firstLine="397"/>
        <w:rPr>
          <w:rFonts w:cs="IRMitra"/>
          <w:color w:val="00B0F0"/>
          <w:rtl/>
          <w:lang w:bidi="ar"/>
        </w:rPr>
      </w:pPr>
      <w:r w:rsidRPr="008F500B">
        <w:rPr>
          <w:rFonts w:cs="IRMitra" w:hint="cs"/>
          <w:color w:val="00B0F0"/>
          <w:rtl/>
          <w:lang w:bidi="ar-SA"/>
        </w:rPr>
        <w:t>«</w:t>
      </w:r>
      <w:r w:rsidRPr="008F500B">
        <w:rPr>
          <w:rFonts w:cs="IRMitra"/>
          <w:color w:val="00B0F0"/>
          <w:rtl/>
          <w:lang w:bidi="ar-SA"/>
        </w:rPr>
        <w:t>الظاهر من ذيل الحديث عدم تعين العزل، و كفاية الكتابة و الضبط. فيكون الحديث دليلا على كفاية تضمين المالك أيضا في جواز تصرّفه في المال و ان كان مقتضى الاشاعة عدم الجواز</w:t>
      </w:r>
      <w:r w:rsidRPr="008F500B">
        <w:rPr>
          <w:rFonts w:cs="IRMitra"/>
          <w:color w:val="00B0F0"/>
          <w:rtl/>
          <w:lang w:bidi="ar"/>
        </w:rPr>
        <w:t xml:space="preserve"> </w:t>
      </w:r>
      <w:r w:rsidRPr="008F500B">
        <w:rPr>
          <w:rFonts w:cs="IRMitra"/>
          <w:color w:val="00B0F0"/>
          <w:rtl/>
          <w:lang w:bidi="ar-SA"/>
        </w:rPr>
        <w:t>اللهم إلاّ ان يقال انّ‌ المقصود بالذيل كتابة المعزول و اثباته، لا الزكاة المشاعة، فتأمّل.</w:t>
      </w:r>
      <w:r w:rsidRPr="008F500B">
        <w:rPr>
          <w:rFonts w:cs="IRMitra" w:hint="cs"/>
          <w:color w:val="00B0F0"/>
          <w:rtl/>
          <w:lang w:bidi="ar"/>
        </w:rPr>
        <w:t>»</w:t>
      </w:r>
      <w:r w:rsidRPr="008F500B">
        <w:rPr>
          <w:rFonts w:cs="IRMitra"/>
          <w:color w:val="00B0F0"/>
          <w:vertAlign w:val="superscript"/>
          <w:rtl/>
          <w:lang w:bidi="ar"/>
        </w:rPr>
        <w:footnoteReference w:id="16"/>
      </w:r>
    </w:p>
    <w:p w:rsidR="00B45A8B" w:rsidRDefault="001B5467" w:rsidP="001B5467">
      <w:pPr>
        <w:ind w:left="139" w:firstLine="397"/>
        <w:rPr>
          <w:rFonts w:cs="IRMitra"/>
          <w:rtl/>
          <w:lang w:bidi="ar"/>
        </w:rPr>
      </w:pPr>
      <w:r>
        <w:rPr>
          <w:rFonts w:cs="IRMitra" w:hint="cs"/>
          <w:rtl/>
          <w:lang w:bidi="ar-SA"/>
        </w:rPr>
        <w:lastRenderedPageBreak/>
        <w:t>مراد از فتامل که در آخر عبارت آقای منتظری آمده است می</w:t>
      </w:r>
      <w:r>
        <w:rPr>
          <w:rFonts w:cs="IRMitra"/>
          <w:rtl/>
          <w:lang w:bidi="ar"/>
        </w:rPr>
        <w:softHyphen/>
      </w:r>
      <w:r>
        <w:rPr>
          <w:rFonts w:cs="IRMitra" w:hint="cs"/>
          <w:rtl/>
          <w:lang w:bidi="ar-SA"/>
        </w:rPr>
        <w:t>تواند اشاره به خلاف ظاهر بودن این برداشت بکند</w:t>
      </w:r>
      <w:r>
        <w:rPr>
          <w:rFonts w:cs="IRMitra" w:hint="cs"/>
          <w:rtl/>
          <w:lang w:bidi="ar"/>
        </w:rPr>
        <w:t>.</w:t>
      </w:r>
    </w:p>
    <w:p w:rsidR="001B5467" w:rsidRDefault="001B5467" w:rsidP="001B5467">
      <w:pPr>
        <w:ind w:left="139" w:firstLine="397"/>
        <w:rPr>
          <w:rFonts w:cs="IRMitra"/>
          <w:rtl/>
          <w:lang w:bidi="ar"/>
        </w:rPr>
      </w:pPr>
      <w:r>
        <w:rPr>
          <w:rFonts w:cs="IRMitra" w:hint="cs"/>
          <w:rtl/>
          <w:lang w:bidi="ar-SA"/>
        </w:rPr>
        <w:t>آقای منتظری در جای دیگری گویند</w:t>
      </w:r>
      <w:r>
        <w:rPr>
          <w:rFonts w:cs="IRMitra" w:hint="cs"/>
          <w:rtl/>
          <w:lang w:bidi="ar"/>
        </w:rPr>
        <w:t>:</w:t>
      </w:r>
    </w:p>
    <w:p w:rsidR="001B5467" w:rsidRPr="008F500B" w:rsidRDefault="001B5467" w:rsidP="008F500B">
      <w:pPr>
        <w:ind w:left="139" w:firstLine="397"/>
        <w:rPr>
          <w:rFonts w:cs="IRMitra"/>
          <w:color w:val="00B0F0"/>
          <w:rtl/>
          <w:lang w:bidi="ar-SA"/>
        </w:rPr>
      </w:pPr>
      <w:r w:rsidRPr="008F500B">
        <w:rPr>
          <w:rFonts w:cs="IRMitra"/>
          <w:color w:val="00B0F0"/>
          <w:rtl/>
          <w:lang w:bidi="ar-SA"/>
        </w:rPr>
        <w:t>لما مرّ من عدم جواز التصرف في النصاب قبل اداء الزكاة. اللّهمّ‌ إلاّ ان يستفاد من قوله «ع» في موثقة يونس بن يعقوب: «فان انا كتبتها و اثبتها يستقيم لي‌؟ قال: نعم لا يضرك»</w:t>
      </w:r>
      <w:r w:rsidRPr="008F500B">
        <w:rPr>
          <w:rFonts w:cs="IRMitra"/>
          <w:color w:val="00B0F0"/>
          <w:rtl/>
          <w:lang w:bidi="ar"/>
        </w:rPr>
        <w:t xml:space="preserve"> </w:t>
      </w:r>
      <w:r w:rsidRPr="008F500B">
        <w:rPr>
          <w:rFonts w:cs="IRMitra"/>
          <w:color w:val="00B0F0"/>
          <w:rtl/>
          <w:lang w:bidi="ar-SA"/>
        </w:rPr>
        <w:t>جواز التصرف مع الضمان.</w:t>
      </w:r>
      <w:r w:rsidRPr="008F500B">
        <w:rPr>
          <w:rFonts w:cs="IRMitra"/>
          <w:color w:val="00B0F0"/>
          <w:vertAlign w:val="superscript"/>
          <w:rtl/>
          <w:lang w:bidi="ar"/>
        </w:rPr>
        <w:footnoteReference w:id="17"/>
      </w:r>
    </w:p>
    <w:p w:rsidR="001B5467" w:rsidRPr="001B5467" w:rsidRDefault="001B5467" w:rsidP="001B5467">
      <w:pPr>
        <w:ind w:left="139" w:firstLine="397"/>
        <w:rPr>
          <w:rFonts w:cs="IRMitra"/>
          <w:rtl/>
          <w:lang w:bidi="ar-SA"/>
        </w:rPr>
      </w:pPr>
      <w:r w:rsidRPr="001B5467">
        <w:rPr>
          <w:rFonts w:cs="IRMitra" w:hint="cs"/>
          <w:rtl/>
          <w:lang w:bidi="ar-SA"/>
        </w:rPr>
        <w:t xml:space="preserve"> در کتاب الزکات در موضعی دیگر گویند:</w:t>
      </w:r>
    </w:p>
    <w:p w:rsidR="001B5467" w:rsidRPr="001B5467" w:rsidRDefault="001B5467" w:rsidP="005122FB">
      <w:pPr>
        <w:ind w:left="139" w:firstLine="397"/>
        <w:rPr>
          <w:rFonts w:cs="IRMitra"/>
          <w:rtl/>
          <w:lang w:bidi="ar"/>
        </w:rPr>
      </w:pPr>
      <w:r w:rsidRPr="008F500B">
        <w:rPr>
          <w:rFonts w:cs="IRMitra"/>
          <w:color w:val="00B0F0"/>
          <w:rtl/>
          <w:lang w:bidi="ar-SA"/>
        </w:rPr>
        <w:t>و لا يخفى أن انتقال الزكاة إلى ذمّة البائع مع وجود العين إنما يتصور بمصالحته مع الحاكم الشرعي على ذلك. أو القول بجواز ذلك اختيارا كما هو أحد الاحتمالين في موثقة يونس بن يعقوب عن أبي عبد اللّه «ع» بعد ذكر العزل، قال: قلت:</w:t>
      </w:r>
      <w:r w:rsidRPr="008F500B">
        <w:rPr>
          <w:rFonts w:cs="IRMitra"/>
          <w:color w:val="00B0F0"/>
          <w:rtl/>
          <w:lang w:bidi="ar"/>
        </w:rPr>
        <w:t xml:space="preserve"> </w:t>
      </w:r>
      <w:r w:rsidRPr="008F500B">
        <w:rPr>
          <w:rFonts w:cs="IRMitra"/>
          <w:color w:val="00B0F0"/>
          <w:rtl/>
          <w:lang w:bidi="ar-SA"/>
        </w:rPr>
        <w:t xml:space="preserve">فإن أنا كتبتها و أثبتّها </w:t>
      </w:r>
      <w:r w:rsidR="005122FB" w:rsidRPr="008F500B">
        <w:rPr>
          <w:rFonts w:cs="IRMitra"/>
          <w:color w:val="00B0F0"/>
          <w:rtl/>
          <w:lang w:bidi="ar-SA"/>
        </w:rPr>
        <w:t>يستقيم لي‌؟ قال: «نعم لا يضرّك</w:t>
      </w:r>
      <w:r w:rsidR="008F500B">
        <w:rPr>
          <w:rFonts w:cs="IRMitra" w:hint="cs"/>
          <w:color w:val="00B0F0"/>
          <w:rtl/>
          <w:lang w:bidi="ar-SA"/>
        </w:rPr>
        <w:t>»</w:t>
      </w:r>
      <w:r w:rsidR="005122FB" w:rsidRPr="008F500B">
        <w:rPr>
          <w:rFonts w:cs="IRMitra"/>
          <w:color w:val="00B0F0"/>
          <w:rtl/>
          <w:lang w:bidi="ar-SA"/>
        </w:rPr>
        <w:t>.</w:t>
      </w:r>
      <w:r w:rsidRPr="008F500B">
        <w:rPr>
          <w:rFonts w:cs="IRMitra"/>
          <w:color w:val="00B0F0"/>
          <w:vertAlign w:val="superscript"/>
          <w:rtl/>
          <w:lang w:bidi="ar"/>
        </w:rPr>
        <w:footnoteReference w:id="18"/>
      </w:r>
    </w:p>
    <w:p w:rsidR="001B5467" w:rsidRPr="001B5467" w:rsidRDefault="005122FB" w:rsidP="001B5467">
      <w:pPr>
        <w:ind w:left="139" w:firstLine="397"/>
        <w:rPr>
          <w:rFonts w:cs="IRMitra"/>
          <w:rtl/>
          <w:lang w:bidi="ar"/>
        </w:rPr>
      </w:pPr>
      <w:r>
        <w:rPr>
          <w:rFonts w:cs="IRMitra" w:hint="cs"/>
          <w:rtl/>
          <w:lang w:bidi="ar-SA"/>
        </w:rPr>
        <w:t>آقای متظری دو احتمال را به روشنی توضیح نداده</w:t>
      </w:r>
      <w:r>
        <w:rPr>
          <w:rFonts w:cs="IRMitra"/>
          <w:rtl/>
          <w:lang w:bidi="ar"/>
        </w:rPr>
        <w:softHyphen/>
      </w:r>
      <w:r>
        <w:rPr>
          <w:rFonts w:cs="IRMitra" w:hint="cs"/>
          <w:rtl/>
          <w:lang w:bidi="ar-SA"/>
        </w:rPr>
        <w:t>اند</w:t>
      </w:r>
    </w:p>
    <w:p w:rsidR="008F500B" w:rsidRDefault="001B5467" w:rsidP="008F500B">
      <w:pPr>
        <w:ind w:left="139" w:firstLine="397"/>
        <w:rPr>
          <w:rFonts w:cs="IRMitra"/>
          <w:rtl/>
          <w:lang w:bidi="ar"/>
        </w:rPr>
      </w:pPr>
      <w:r>
        <w:rPr>
          <w:rFonts w:cs="IRMitra" w:hint="cs"/>
          <w:rtl/>
          <w:lang w:bidi="ar-SA"/>
        </w:rPr>
        <w:t>دو نکته در باره یونس بن یعقوب وجود دارد که طبق آن دو نکته این روایت معنا می</w:t>
      </w:r>
      <w:r>
        <w:rPr>
          <w:rFonts w:cs="IRMitra"/>
          <w:rtl/>
          <w:lang w:bidi="ar"/>
        </w:rPr>
        <w:softHyphen/>
      </w:r>
      <w:r>
        <w:rPr>
          <w:rFonts w:cs="IRMitra" w:hint="cs"/>
          <w:rtl/>
          <w:lang w:bidi="ar-SA"/>
        </w:rPr>
        <w:t>گردد</w:t>
      </w:r>
      <w:r>
        <w:rPr>
          <w:rFonts w:cs="IRMitra" w:hint="cs"/>
          <w:rtl/>
          <w:lang w:bidi="ar"/>
        </w:rPr>
        <w:t xml:space="preserve">. </w:t>
      </w:r>
      <w:r>
        <w:rPr>
          <w:rFonts w:cs="IRMitra" w:hint="cs"/>
          <w:rtl/>
          <w:lang w:bidi="ar-SA"/>
        </w:rPr>
        <w:t xml:space="preserve">یک نکته این است که آیا مراد از </w:t>
      </w:r>
      <w:r>
        <w:rPr>
          <w:rFonts w:cs="IRMitra" w:hint="cs"/>
          <w:rtl/>
          <w:lang w:bidi="ar"/>
        </w:rPr>
        <w:t>«</w:t>
      </w:r>
      <w:r w:rsidR="005122FB" w:rsidRPr="005122FB">
        <w:rPr>
          <w:rFonts w:cs="IRMitra"/>
          <w:rtl/>
          <w:lang w:bidi="ar-SA"/>
        </w:rPr>
        <w:t xml:space="preserve"> </w:t>
      </w:r>
      <w:r w:rsidR="005122FB" w:rsidRPr="001B5467">
        <w:rPr>
          <w:rFonts w:cs="IRMitra"/>
          <w:rtl/>
          <w:lang w:bidi="ar-SA"/>
        </w:rPr>
        <w:t xml:space="preserve">أثبتّها </w:t>
      </w:r>
      <w:r w:rsidR="005122FB">
        <w:rPr>
          <w:rFonts w:cs="IRMitra" w:hint="cs"/>
          <w:rtl/>
          <w:lang w:bidi="ar"/>
        </w:rPr>
        <w:t xml:space="preserve">» </w:t>
      </w:r>
      <w:r w:rsidR="005122FB">
        <w:rPr>
          <w:rFonts w:cs="IRMitra" w:hint="cs"/>
          <w:rtl/>
          <w:lang w:bidi="ar-SA"/>
        </w:rPr>
        <w:t>به ذمه گرفتن زکات است</w:t>
      </w:r>
      <w:r w:rsidR="008F500B">
        <w:rPr>
          <w:rFonts w:cs="IRMitra" w:hint="cs"/>
          <w:rtl/>
          <w:lang w:bidi="ar-SA"/>
        </w:rPr>
        <w:t>،</w:t>
      </w:r>
      <w:r w:rsidR="005122FB">
        <w:rPr>
          <w:rFonts w:cs="IRMitra" w:hint="cs"/>
          <w:rtl/>
          <w:lang w:bidi="ar-SA"/>
        </w:rPr>
        <w:t xml:space="preserve"> همانطور</w:t>
      </w:r>
      <w:r>
        <w:rPr>
          <w:rFonts w:cs="IRMitra" w:hint="cs"/>
          <w:rtl/>
          <w:lang w:bidi="ar-SA"/>
        </w:rPr>
        <w:t xml:space="preserve"> که آقای خویی و منت</w:t>
      </w:r>
      <w:r w:rsidR="005122FB">
        <w:rPr>
          <w:rFonts w:cs="IRMitra" w:hint="cs"/>
          <w:rtl/>
          <w:lang w:bidi="ar-SA"/>
        </w:rPr>
        <w:t>ظ</w:t>
      </w:r>
      <w:r>
        <w:rPr>
          <w:rFonts w:cs="IRMitra" w:hint="cs"/>
          <w:rtl/>
          <w:lang w:bidi="ar-SA"/>
        </w:rPr>
        <w:t>ری گفته</w:t>
      </w:r>
      <w:r>
        <w:rPr>
          <w:rFonts w:cs="IRMitra"/>
          <w:rtl/>
          <w:lang w:bidi="ar"/>
        </w:rPr>
        <w:softHyphen/>
      </w:r>
      <w:r>
        <w:rPr>
          <w:rFonts w:cs="IRMitra" w:hint="cs"/>
          <w:rtl/>
          <w:lang w:bidi="ar-SA"/>
        </w:rPr>
        <w:t>اند</w:t>
      </w:r>
      <w:r w:rsidR="008F500B">
        <w:rPr>
          <w:rFonts w:cs="IRMitra" w:hint="cs"/>
          <w:rtl/>
          <w:lang w:bidi="ar"/>
        </w:rPr>
        <w:t>،</w:t>
      </w:r>
      <w:r w:rsidR="005122FB">
        <w:rPr>
          <w:rFonts w:cs="IRMitra" w:hint="cs"/>
          <w:rtl/>
          <w:lang w:bidi="ar-SA"/>
        </w:rPr>
        <w:t xml:space="preserve"> اگر مراد این باشد شخص مجاز است زکات را به </w:t>
      </w:r>
      <w:r w:rsidR="008F500B">
        <w:rPr>
          <w:rFonts w:cs="IRMitra" w:hint="cs"/>
          <w:rtl/>
          <w:lang w:bidi="ar-SA"/>
        </w:rPr>
        <w:t xml:space="preserve">وسیله </w:t>
      </w:r>
      <w:r w:rsidR="005122FB">
        <w:rPr>
          <w:rFonts w:cs="IRMitra" w:hint="cs"/>
          <w:rtl/>
          <w:lang w:bidi="ar-SA"/>
        </w:rPr>
        <w:t>کتابت به ذمه خود منتقل کند</w:t>
      </w:r>
      <w:r w:rsidR="008F500B">
        <w:rPr>
          <w:rFonts w:cs="IRMitra" w:hint="cs"/>
          <w:rtl/>
          <w:lang w:bidi="ar-SA"/>
        </w:rPr>
        <w:t>. در این صورت این روایت</w:t>
      </w:r>
      <w:r w:rsidR="005122FB">
        <w:rPr>
          <w:rFonts w:cs="IRMitra" w:hint="cs"/>
          <w:rtl/>
          <w:lang w:bidi="ar-SA"/>
        </w:rPr>
        <w:t xml:space="preserve"> دیگر ربطی به بحث ما نخواهد داشت و نتیجه آن این می</w:t>
      </w:r>
      <w:r w:rsidR="005122FB">
        <w:rPr>
          <w:rFonts w:cs="IRMitra"/>
          <w:rtl/>
          <w:lang w:bidi="ar"/>
        </w:rPr>
        <w:softHyphen/>
      </w:r>
      <w:r w:rsidR="005122FB">
        <w:rPr>
          <w:rFonts w:cs="IRMitra" w:hint="cs"/>
          <w:rtl/>
          <w:lang w:bidi="ar-SA"/>
        </w:rPr>
        <w:t>شود که قبل از عزل زکات و به ذمه گرفتن زکات نمی</w:t>
      </w:r>
      <w:r w:rsidR="005122FB">
        <w:rPr>
          <w:rFonts w:cs="IRMitra"/>
          <w:rtl/>
          <w:lang w:bidi="ar"/>
        </w:rPr>
        <w:softHyphen/>
      </w:r>
      <w:r w:rsidR="005122FB">
        <w:rPr>
          <w:rFonts w:cs="IRMitra" w:hint="cs"/>
          <w:rtl/>
          <w:lang w:bidi="ar-SA"/>
        </w:rPr>
        <w:t>توان در مال تصرف کند ولی به نظرم می</w:t>
      </w:r>
      <w:r w:rsidR="005122FB">
        <w:rPr>
          <w:rFonts w:cs="IRMitra"/>
          <w:rtl/>
          <w:lang w:bidi="ar"/>
        </w:rPr>
        <w:softHyphen/>
      </w:r>
      <w:r w:rsidR="005122FB">
        <w:rPr>
          <w:rFonts w:cs="IRMitra" w:hint="cs"/>
          <w:rtl/>
          <w:lang w:bidi="ar-SA"/>
        </w:rPr>
        <w:t xml:space="preserve">رسد که ظاهر این روایت بر خلاف این مطلب است </w:t>
      </w:r>
      <w:r w:rsidR="008F500B">
        <w:rPr>
          <w:rFonts w:cs="IRMitra" w:hint="cs"/>
          <w:rtl/>
          <w:lang w:bidi="ar-SA"/>
        </w:rPr>
        <w:t>مراد از</w:t>
      </w:r>
      <w:r w:rsidR="005122FB">
        <w:rPr>
          <w:rFonts w:cs="IRMitra" w:hint="cs"/>
          <w:rtl/>
          <w:lang w:bidi="ar-SA"/>
        </w:rPr>
        <w:t xml:space="preserve"> اثبات زکات</w:t>
      </w:r>
      <w:r w:rsidR="008F500B">
        <w:rPr>
          <w:rFonts w:cs="IRMitra" w:hint="cs"/>
          <w:rtl/>
          <w:lang w:bidi="ar-SA"/>
        </w:rPr>
        <w:t xml:space="preserve"> در روایت که با تعبیر</w:t>
      </w:r>
      <w:r w:rsidR="005122FB">
        <w:rPr>
          <w:rFonts w:cs="IRMitra" w:hint="cs"/>
          <w:rtl/>
          <w:lang w:bidi="ar-SA"/>
        </w:rPr>
        <w:t xml:space="preserve"> </w:t>
      </w:r>
      <w:r w:rsidR="008F500B">
        <w:rPr>
          <w:rFonts w:cs="IRMitra" w:hint="cs"/>
          <w:rtl/>
          <w:lang w:bidi="ar-SA"/>
        </w:rPr>
        <w:t>(ا</w:t>
      </w:r>
      <w:r w:rsidR="008F500B" w:rsidRPr="00B45A8B">
        <w:rPr>
          <w:rFonts w:cs="IRMitra"/>
          <w:rtl/>
          <w:lang w:bidi="ar-SA"/>
        </w:rPr>
        <w:t>َثْبَتُّهَا</w:t>
      </w:r>
      <w:r w:rsidR="008F500B">
        <w:rPr>
          <w:rFonts w:cs="IRMitra" w:hint="cs"/>
          <w:rtl/>
          <w:lang w:bidi="ar-SA"/>
        </w:rPr>
        <w:t xml:space="preserve">) گفته شده است این است که شخص </w:t>
      </w:r>
      <w:r w:rsidR="005122FB">
        <w:rPr>
          <w:rFonts w:cs="IRMitra" w:hint="cs"/>
          <w:rtl/>
          <w:lang w:bidi="ar-SA"/>
        </w:rPr>
        <w:t xml:space="preserve">کاری کند که زکات ساقط بشود </w:t>
      </w:r>
      <w:r w:rsidR="008F500B">
        <w:rPr>
          <w:rFonts w:cs="IRMitra" w:hint="cs"/>
          <w:rtl/>
          <w:lang w:bidi="ar-SA"/>
        </w:rPr>
        <w:t>بدین صورت که</w:t>
      </w:r>
      <w:r w:rsidR="005122FB">
        <w:rPr>
          <w:rFonts w:cs="IRMitra" w:hint="cs"/>
          <w:rtl/>
          <w:lang w:bidi="ar-SA"/>
        </w:rPr>
        <w:t xml:space="preserve"> با کتابت</w:t>
      </w:r>
      <w:r w:rsidR="008F500B">
        <w:rPr>
          <w:rFonts w:cs="IRMitra" w:hint="cs"/>
          <w:rtl/>
          <w:lang w:bidi="ar-SA"/>
        </w:rPr>
        <w:t>ِ مقدارِ</w:t>
      </w:r>
      <w:r w:rsidR="005122FB">
        <w:rPr>
          <w:rFonts w:cs="IRMitra" w:hint="cs"/>
          <w:rtl/>
          <w:lang w:bidi="ar-SA"/>
        </w:rPr>
        <w:t xml:space="preserve"> زکات</w:t>
      </w:r>
      <w:r w:rsidR="008F500B">
        <w:rPr>
          <w:rFonts w:cs="IRMitra" w:hint="cs"/>
          <w:rtl/>
          <w:lang w:bidi="ar-SA"/>
        </w:rPr>
        <w:t>،</w:t>
      </w:r>
      <w:r w:rsidR="005122FB">
        <w:rPr>
          <w:rFonts w:cs="IRMitra" w:hint="cs"/>
          <w:rtl/>
          <w:lang w:bidi="ar-SA"/>
        </w:rPr>
        <w:t xml:space="preserve"> علیه خود اعتراف </w:t>
      </w:r>
      <w:r w:rsidR="008F500B">
        <w:rPr>
          <w:rFonts w:cs="IRMitra" w:hint="cs"/>
          <w:rtl/>
          <w:lang w:bidi="ar-SA"/>
        </w:rPr>
        <w:t>کند که فلان مقدار زکات بر من واجب شده است</w:t>
      </w:r>
      <w:r w:rsidR="005122FB">
        <w:rPr>
          <w:rFonts w:cs="IRMitra" w:hint="cs"/>
          <w:rtl/>
          <w:lang w:bidi="ar-SA"/>
        </w:rPr>
        <w:t xml:space="preserve"> و باید به نحوی نوشته شود </w:t>
      </w:r>
      <w:r w:rsidR="008F500B">
        <w:rPr>
          <w:rFonts w:cs="IRMitra" w:hint="cs"/>
          <w:rtl/>
          <w:lang w:bidi="ar-SA"/>
        </w:rPr>
        <w:t xml:space="preserve">که از لحاظ قضایی </w:t>
      </w:r>
      <w:r w:rsidR="005122FB">
        <w:rPr>
          <w:rFonts w:cs="IRMitra" w:hint="cs"/>
          <w:rtl/>
          <w:lang w:bidi="ar-SA"/>
        </w:rPr>
        <w:t>بتوان از آن در محکمه استفاده کرد</w:t>
      </w:r>
      <w:r w:rsidR="008F500B">
        <w:rPr>
          <w:rFonts w:cs="IRMitra" w:hint="cs"/>
          <w:rtl/>
          <w:lang w:bidi="ar"/>
        </w:rPr>
        <w:t>.</w:t>
      </w:r>
    </w:p>
    <w:p w:rsidR="005122FB" w:rsidRDefault="005122FB" w:rsidP="008F500B">
      <w:pPr>
        <w:ind w:left="139" w:firstLine="397"/>
        <w:rPr>
          <w:rFonts w:cs="IRMitra"/>
          <w:rtl/>
          <w:lang w:bidi="ar"/>
        </w:rPr>
      </w:pPr>
      <w:r>
        <w:rPr>
          <w:rFonts w:cs="IRMitra" w:hint="cs"/>
          <w:rtl/>
          <w:lang w:bidi="ar-SA"/>
        </w:rPr>
        <w:t xml:space="preserve">اگر مراد از </w:t>
      </w:r>
      <w:r w:rsidR="008F500B">
        <w:rPr>
          <w:rFonts w:cs="IRMitra" w:hint="cs"/>
          <w:rtl/>
          <w:lang w:bidi="ar-SA"/>
        </w:rPr>
        <w:t>«</w:t>
      </w:r>
      <w:r w:rsidR="008F500B" w:rsidRPr="008F500B">
        <w:rPr>
          <w:rFonts w:cs="IRMitra"/>
          <w:rtl/>
          <w:lang w:bidi="ar-SA"/>
        </w:rPr>
        <w:t xml:space="preserve"> </w:t>
      </w:r>
      <w:r w:rsidR="008F500B" w:rsidRPr="00B45A8B">
        <w:rPr>
          <w:rFonts w:cs="IRMitra"/>
          <w:rtl/>
          <w:lang w:bidi="ar-SA"/>
        </w:rPr>
        <w:t xml:space="preserve">أَثْبَتُّهَا </w:t>
      </w:r>
      <w:r w:rsidR="008F500B">
        <w:rPr>
          <w:rFonts w:cs="IRMitra" w:hint="cs"/>
          <w:rtl/>
          <w:lang w:bidi="ar-SA"/>
        </w:rPr>
        <w:t>»</w:t>
      </w:r>
      <w:r>
        <w:rPr>
          <w:rFonts w:cs="IRMitra" w:hint="cs"/>
          <w:rtl/>
          <w:lang w:bidi="ar-SA"/>
        </w:rPr>
        <w:t xml:space="preserve"> اثبات در ذمه باشد معنایش این است</w:t>
      </w:r>
      <w:r w:rsidR="008F500B">
        <w:rPr>
          <w:rFonts w:cs="IRMitra" w:hint="cs"/>
          <w:rtl/>
          <w:lang w:bidi="ar-SA"/>
        </w:rPr>
        <w:t xml:space="preserve"> که</w:t>
      </w:r>
      <w:r>
        <w:rPr>
          <w:rFonts w:cs="IRMitra" w:hint="cs"/>
          <w:rtl/>
          <w:lang w:bidi="ar-SA"/>
        </w:rPr>
        <w:t xml:space="preserve"> برای تاخیر در زکات یا باید عزل کرده باشد</w:t>
      </w:r>
      <w:r w:rsidR="008F500B">
        <w:rPr>
          <w:rFonts w:cs="IRMitra" w:hint="cs"/>
          <w:rtl/>
          <w:lang w:bidi="ar-SA"/>
        </w:rPr>
        <w:t xml:space="preserve"> </w:t>
      </w:r>
      <w:r>
        <w:rPr>
          <w:rFonts w:cs="IRMitra" w:hint="cs"/>
          <w:rtl/>
          <w:lang w:bidi="ar-SA"/>
        </w:rPr>
        <w:t>و یا با ذمه گرفتن</w:t>
      </w:r>
      <w:r w:rsidR="008F500B">
        <w:rPr>
          <w:rFonts w:cs="IRMitra" w:hint="cs"/>
          <w:rtl/>
          <w:lang w:bidi="ar-SA"/>
        </w:rPr>
        <w:t>،</w:t>
      </w:r>
      <w:r>
        <w:rPr>
          <w:rFonts w:cs="IRMitra" w:hint="cs"/>
          <w:rtl/>
          <w:lang w:bidi="ar-SA"/>
        </w:rPr>
        <w:t xml:space="preserve"> زکات را از عین خارج کند</w:t>
      </w:r>
      <w:r>
        <w:rPr>
          <w:rFonts w:cs="IRMitra" w:hint="cs"/>
          <w:rtl/>
          <w:lang w:bidi="ar"/>
        </w:rPr>
        <w:t xml:space="preserve">. </w:t>
      </w:r>
      <w:r>
        <w:rPr>
          <w:rFonts w:cs="IRMitra" w:hint="cs"/>
          <w:rtl/>
          <w:lang w:bidi="ar-SA"/>
        </w:rPr>
        <w:t>در این</w:t>
      </w:r>
      <w:r w:rsidR="008F500B">
        <w:rPr>
          <w:rFonts w:cs="IRMitra" w:hint="cs"/>
          <w:rtl/>
          <w:lang w:bidi="ar-SA"/>
        </w:rPr>
        <w:t xml:space="preserve"> </w:t>
      </w:r>
      <w:r>
        <w:rPr>
          <w:rFonts w:cs="IRMitra" w:hint="cs"/>
          <w:rtl/>
          <w:lang w:bidi="ar-SA"/>
        </w:rPr>
        <w:t>صورت مضمونش با روایات عزل یکی می</w:t>
      </w:r>
      <w:r>
        <w:rPr>
          <w:rFonts w:cs="IRMitra"/>
          <w:rtl/>
          <w:lang w:bidi="ar"/>
        </w:rPr>
        <w:softHyphen/>
      </w:r>
      <w:r>
        <w:rPr>
          <w:rFonts w:cs="IRMitra" w:hint="cs"/>
          <w:rtl/>
          <w:lang w:bidi="ar-SA"/>
        </w:rPr>
        <w:t>شود</w:t>
      </w:r>
      <w:r w:rsidR="001819FC">
        <w:rPr>
          <w:rFonts w:cs="IRMitra" w:hint="cs"/>
          <w:rtl/>
          <w:lang w:bidi="ar-SA"/>
        </w:rPr>
        <w:t xml:space="preserve"> و معنایش این است تا زمانی که زکات در عین است نمی</w:t>
      </w:r>
      <w:r w:rsidR="001819FC">
        <w:rPr>
          <w:rFonts w:cs="IRMitra"/>
          <w:rtl/>
          <w:lang w:bidi="ar"/>
        </w:rPr>
        <w:softHyphen/>
      </w:r>
      <w:r w:rsidR="001819FC">
        <w:rPr>
          <w:rFonts w:cs="IRMitra" w:hint="cs"/>
          <w:rtl/>
          <w:lang w:bidi="ar-SA"/>
        </w:rPr>
        <w:t>توان به تاخیر انداخت و در آن تصرف کرد</w:t>
      </w:r>
      <w:r w:rsidR="001819FC">
        <w:rPr>
          <w:rFonts w:cs="IRMitra" w:hint="cs"/>
          <w:rtl/>
          <w:lang w:bidi="ar"/>
        </w:rPr>
        <w:t xml:space="preserve">. </w:t>
      </w:r>
      <w:r w:rsidR="008F500B">
        <w:rPr>
          <w:rFonts w:cs="IRMitra" w:hint="cs"/>
          <w:rtl/>
          <w:lang w:bidi="ar-SA"/>
        </w:rPr>
        <w:t xml:space="preserve">این معنا از روایت با </w:t>
      </w:r>
      <w:r w:rsidR="001819FC">
        <w:rPr>
          <w:rFonts w:cs="IRMitra" w:hint="cs"/>
          <w:rtl/>
          <w:lang w:bidi="ar-SA"/>
        </w:rPr>
        <w:t>اشاعه تناسب</w:t>
      </w:r>
      <w:r w:rsidR="008F500B">
        <w:rPr>
          <w:rFonts w:cs="IRMitra" w:hint="cs"/>
          <w:rtl/>
          <w:lang w:bidi="ar-SA"/>
        </w:rPr>
        <w:t xml:space="preserve"> بیشتری</w:t>
      </w:r>
      <w:r w:rsidR="001819FC">
        <w:rPr>
          <w:rFonts w:cs="IRMitra" w:hint="cs"/>
          <w:rtl/>
          <w:lang w:bidi="ar-SA"/>
        </w:rPr>
        <w:t xml:space="preserve"> دارد</w:t>
      </w:r>
      <w:r w:rsidR="001819FC">
        <w:rPr>
          <w:rFonts w:cs="IRMitra" w:hint="cs"/>
          <w:rtl/>
          <w:lang w:bidi="ar"/>
        </w:rPr>
        <w:t>.</w:t>
      </w:r>
    </w:p>
    <w:p w:rsidR="001819FC" w:rsidRDefault="001819FC" w:rsidP="008F500B">
      <w:pPr>
        <w:ind w:left="139" w:firstLine="397"/>
        <w:rPr>
          <w:rFonts w:cs="IRMitra"/>
          <w:rtl/>
          <w:lang w:bidi="ar"/>
        </w:rPr>
      </w:pPr>
      <w:r>
        <w:rPr>
          <w:rFonts w:cs="IRMitra" w:hint="cs"/>
          <w:rtl/>
          <w:lang w:bidi="ar-SA"/>
        </w:rPr>
        <w:t xml:space="preserve">به نظر من مراد از </w:t>
      </w:r>
      <w:r w:rsidR="008F500B">
        <w:rPr>
          <w:rFonts w:cs="IRMitra" w:hint="cs"/>
          <w:rtl/>
          <w:lang w:bidi="ar-SA"/>
        </w:rPr>
        <w:t>«</w:t>
      </w:r>
      <w:r w:rsidR="008F500B" w:rsidRPr="008F500B">
        <w:rPr>
          <w:rFonts w:cs="IRMitra"/>
          <w:rtl/>
          <w:lang w:bidi="ar-SA"/>
        </w:rPr>
        <w:t xml:space="preserve"> </w:t>
      </w:r>
      <w:r w:rsidR="008F500B" w:rsidRPr="00B45A8B">
        <w:rPr>
          <w:rFonts w:cs="IRMitra"/>
          <w:rtl/>
          <w:lang w:bidi="ar-SA"/>
        </w:rPr>
        <w:t xml:space="preserve">أَثْبَتُّهَا </w:t>
      </w:r>
      <w:r w:rsidR="008F500B">
        <w:rPr>
          <w:rFonts w:cs="IRMitra" w:hint="cs"/>
          <w:rtl/>
          <w:lang w:bidi="ar-SA"/>
        </w:rPr>
        <w:t>»</w:t>
      </w:r>
      <w:r>
        <w:rPr>
          <w:rFonts w:cs="IRMitra" w:hint="cs"/>
          <w:rtl/>
          <w:lang w:bidi="ar-SA"/>
        </w:rPr>
        <w:t xml:space="preserve"> </w:t>
      </w:r>
      <w:r w:rsidR="008F500B">
        <w:rPr>
          <w:rFonts w:cs="IRMitra" w:hint="cs"/>
          <w:rtl/>
          <w:lang w:bidi="ar-SA"/>
        </w:rPr>
        <w:t xml:space="preserve">به معنایی که بیان شد </w:t>
      </w:r>
      <w:r>
        <w:rPr>
          <w:rFonts w:cs="IRMitra" w:hint="cs"/>
          <w:rtl/>
          <w:lang w:bidi="ar-SA"/>
        </w:rPr>
        <w:t>نیست</w:t>
      </w:r>
      <w:r w:rsidR="008F500B">
        <w:rPr>
          <w:rFonts w:cs="IRMitra" w:hint="cs"/>
          <w:rtl/>
          <w:lang w:bidi="ar-SA"/>
        </w:rPr>
        <w:t>،</w:t>
      </w:r>
      <w:r>
        <w:rPr>
          <w:rFonts w:cs="IRMitra" w:hint="cs"/>
          <w:rtl/>
          <w:lang w:bidi="ar-SA"/>
        </w:rPr>
        <w:t xml:space="preserve"> بلکه مراد این است که کاری کند که </w:t>
      </w:r>
      <w:r w:rsidR="008F500B">
        <w:rPr>
          <w:rFonts w:cs="IRMitra" w:hint="cs"/>
          <w:rtl/>
          <w:lang w:bidi="ar-SA"/>
        </w:rPr>
        <w:t xml:space="preserve">مقدار </w:t>
      </w:r>
      <w:r>
        <w:rPr>
          <w:rFonts w:cs="IRMitra" w:hint="cs"/>
          <w:rtl/>
          <w:lang w:bidi="ar-SA"/>
        </w:rPr>
        <w:t>زکات</w:t>
      </w:r>
      <w:r w:rsidR="008F500B">
        <w:rPr>
          <w:rFonts w:cs="IRMitra" w:hint="cs"/>
          <w:rtl/>
          <w:lang w:bidi="ar-SA"/>
        </w:rPr>
        <w:t xml:space="preserve">ی که بر او واجب شده است </w:t>
      </w:r>
      <w:r>
        <w:rPr>
          <w:rFonts w:cs="IRMitra" w:hint="cs"/>
          <w:rtl/>
          <w:lang w:bidi="ar-SA"/>
        </w:rPr>
        <w:t>در محکمه قابل اثبات باشد مانند اینکه به صورت کتبی اعتراف کند و یا هر راه دیگری که بتوان از آن راه</w:t>
      </w:r>
      <w:r w:rsidR="008F500B">
        <w:rPr>
          <w:rFonts w:cs="IRMitra" w:hint="cs"/>
          <w:rtl/>
          <w:lang w:bidi="ar-SA"/>
        </w:rPr>
        <w:t>،</w:t>
      </w:r>
      <w:r>
        <w:rPr>
          <w:rFonts w:cs="IRMitra" w:hint="cs"/>
          <w:rtl/>
          <w:lang w:bidi="ar-SA"/>
        </w:rPr>
        <w:t xml:space="preserve"> مقدرا زکات مشخص گردد</w:t>
      </w:r>
      <w:r>
        <w:rPr>
          <w:rFonts w:cs="IRMitra" w:hint="cs"/>
          <w:rtl/>
          <w:lang w:bidi="ar"/>
        </w:rPr>
        <w:t xml:space="preserve">. </w:t>
      </w:r>
      <w:r>
        <w:rPr>
          <w:rFonts w:cs="IRMitra" w:hint="cs"/>
          <w:rtl/>
          <w:lang w:bidi="ar-SA"/>
        </w:rPr>
        <w:t>در این صورت تعلق زکات با کلی فی المعین سازگارتر است</w:t>
      </w:r>
      <w:r>
        <w:rPr>
          <w:rFonts w:cs="IRMitra" w:hint="cs"/>
          <w:rtl/>
          <w:lang w:bidi="ar"/>
        </w:rPr>
        <w:t>.</w:t>
      </w:r>
    </w:p>
    <w:p w:rsidR="001819FC" w:rsidRDefault="00DB4CE5" w:rsidP="0087285D">
      <w:pPr>
        <w:ind w:left="139" w:firstLine="397"/>
        <w:rPr>
          <w:rFonts w:cs="IRMitra"/>
          <w:rtl/>
          <w:lang w:bidi="ar"/>
        </w:rPr>
      </w:pPr>
      <w:r>
        <w:rPr>
          <w:rFonts w:cs="IRMitra" w:hint="cs"/>
          <w:rtl/>
          <w:lang w:bidi="ar-SA"/>
        </w:rPr>
        <w:t xml:space="preserve">نکته دیگر درباره این روایت این است که </w:t>
      </w:r>
      <w:r w:rsidR="001819FC">
        <w:rPr>
          <w:rFonts w:cs="IRMitra" w:hint="cs"/>
          <w:rtl/>
          <w:lang w:bidi="ar-SA"/>
        </w:rPr>
        <w:t>از عبارات آقای منتظری این استفاده می</w:t>
      </w:r>
      <w:r w:rsidR="001819FC">
        <w:rPr>
          <w:rFonts w:cs="IRMitra"/>
          <w:rtl/>
          <w:lang w:bidi="ar"/>
        </w:rPr>
        <w:softHyphen/>
      </w:r>
      <w:r w:rsidR="001819FC">
        <w:rPr>
          <w:rFonts w:cs="IRMitra" w:hint="cs"/>
          <w:rtl/>
          <w:lang w:bidi="ar-SA"/>
        </w:rPr>
        <w:t xml:space="preserve">شود که بتوان در تمام مال تصرف کرد ولی به نظر ما از این روایات </w:t>
      </w:r>
      <w:r>
        <w:rPr>
          <w:rFonts w:cs="IRMitra" w:hint="cs"/>
          <w:rtl/>
          <w:lang w:bidi="ar-SA"/>
        </w:rPr>
        <w:t xml:space="preserve">چُنین </w:t>
      </w:r>
      <w:r w:rsidR="001819FC">
        <w:rPr>
          <w:rFonts w:cs="IRMitra" w:hint="cs"/>
          <w:rtl/>
          <w:lang w:bidi="ar-SA"/>
        </w:rPr>
        <w:t xml:space="preserve"> استفاده</w:t>
      </w:r>
      <w:r>
        <w:rPr>
          <w:rFonts w:cs="IRMitra"/>
          <w:rtl/>
          <w:lang w:bidi="ar-SA"/>
        </w:rPr>
        <w:softHyphen/>
      </w:r>
      <w:r>
        <w:rPr>
          <w:rFonts w:cs="IRMitra" w:hint="cs"/>
          <w:rtl/>
          <w:lang w:bidi="ar-SA"/>
        </w:rPr>
        <w:t>ای</w:t>
      </w:r>
      <w:r w:rsidR="001819FC">
        <w:rPr>
          <w:rFonts w:cs="IRMitra" w:hint="cs"/>
          <w:rtl/>
          <w:lang w:bidi="ar-SA"/>
        </w:rPr>
        <w:t xml:space="preserve"> نمی</w:t>
      </w:r>
      <w:r>
        <w:rPr>
          <w:rFonts w:cs="IRMitra"/>
          <w:rtl/>
          <w:lang w:bidi="ar-SA"/>
        </w:rPr>
        <w:softHyphen/>
      </w:r>
      <w:r w:rsidR="001819FC">
        <w:rPr>
          <w:rFonts w:cs="IRMitra" w:hint="cs"/>
          <w:rtl/>
          <w:lang w:bidi="ar-SA"/>
        </w:rPr>
        <w:t>شود که بتوان در تمام مال تصرف کرد</w:t>
      </w:r>
      <w:r w:rsidR="001819FC">
        <w:rPr>
          <w:rFonts w:cs="IRMitra" w:hint="cs"/>
          <w:rtl/>
          <w:lang w:bidi="ar"/>
        </w:rPr>
        <w:t xml:space="preserve">. </w:t>
      </w:r>
      <w:r w:rsidR="001819FC">
        <w:rPr>
          <w:rFonts w:cs="IRMitra" w:hint="cs"/>
          <w:rtl/>
          <w:lang w:bidi="ar-SA"/>
        </w:rPr>
        <w:t>در روایت از امام پرسیده می</w:t>
      </w:r>
      <w:r w:rsidR="001819FC">
        <w:rPr>
          <w:rFonts w:cs="IRMitra"/>
          <w:rtl/>
          <w:lang w:bidi="ar"/>
        </w:rPr>
        <w:softHyphen/>
      </w:r>
      <w:r w:rsidR="001819FC">
        <w:rPr>
          <w:rFonts w:cs="IRMitra" w:hint="cs"/>
          <w:rtl/>
          <w:lang w:bidi="ar-SA"/>
        </w:rPr>
        <w:t>شود که آیا می</w:t>
      </w:r>
      <w:r w:rsidR="001819FC">
        <w:rPr>
          <w:rFonts w:cs="IRMitra"/>
          <w:rtl/>
          <w:lang w:bidi="ar"/>
        </w:rPr>
        <w:softHyphen/>
      </w:r>
      <w:r w:rsidR="001819FC">
        <w:rPr>
          <w:rFonts w:cs="IRMitra" w:hint="cs"/>
          <w:rtl/>
          <w:lang w:bidi="ar-SA"/>
        </w:rPr>
        <w:t>توان پرداخت زکات را به تاخیر انداخت؟ امام جواب می</w:t>
      </w:r>
      <w:r w:rsidR="001819FC">
        <w:rPr>
          <w:rFonts w:cs="IRMitra"/>
          <w:rtl/>
          <w:lang w:bidi="ar"/>
        </w:rPr>
        <w:softHyphen/>
      </w:r>
      <w:r>
        <w:rPr>
          <w:rFonts w:cs="IRMitra" w:hint="cs"/>
          <w:rtl/>
          <w:lang w:bidi="ar-SA"/>
        </w:rPr>
        <w:t>دهند که بله،</w:t>
      </w:r>
      <w:r w:rsidR="001819FC">
        <w:rPr>
          <w:rFonts w:cs="IRMitra" w:hint="cs"/>
          <w:rtl/>
          <w:lang w:bidi="ar-SA"/>
        </w:rPr>
        <w:t xml:space="preserve"> در جایی که اثبات کند که درمال زکات وجود دارد می</w:t>
      </w:r>
      <w:r w:rsidR="001819FC">
        <w:rPr>
          <w:rFonts w:cs="IRMitra"/>
          <w:rtl/>
          <w:lang w:bidi="ar"/>
        </w:rPr>
        <w:softHyphen/>
      </w:r>
      <w:r w:rsidR="001819FC">
        <w:rPr>
          <w:rFonts w:cs="IRMitra" w:hint="cs"/>
          <w:rtl/>
          <w:lang w:bidi="ar-SA"/>
        </w:rPr>
        <w:t>تواند پرداخت زکات را تاخیر بیندازد</w:t>
      </w:r>
      <w:r w:rsidR="001819FC">
        <w:rPr>
          <w:rFonts w:cs="IRMitra" w:hint="cs"/>
          <w:rtl/>
          <w:lang w:bidi="ar"/>
        </w:rPr>
        <w:t xml:space="preserve">. </w:t>
      </w:r>
      <w:r w:rsidR="001819FC">
        <w:rPr>
          <w:rFonts w:cs="IRMitra" w:hint="cs"/>
          <w:rtl/>
          <w:lang w:bidi="ar-SA"/>
        </w:rPr>
        <w:t>حال این</w:t>
      </w:r>
      <w:r>
        <w:rPr>
          <w:rFonts w:cs="IRMitra" w:hint="cs"/>
          <w:rtl/>
          <w:lang w:bidi="ar-SA"/>
        </w:rPr>
        <w:t xml:space="preserve"> مطلب </w:t>
      </w:r>
      <w:r w:rsidR="001819FC">
        <w:rPr>
          <w:rFonts w:cs="IRMitra" w:hint="cs"/>
          <w:rtl/>
          <w:lang w:bidi="ar-SA"/>
        </w:rPr>
        <w:t>که امام جواز تاخیر در پرداخت زکات را تحت شرائطی می</w:t>
      </w:r>
      <w:r w:rsidR="001819FC">
        <w:rPr>
          <w:rFonts w:cs="IRMitra"/>
          <w:rtl/>
          <w:lang w:bidi="ar"/>
        </w:rPr>
        <w:softHyphen/>
      </w:r>
      <w:r>
        <w:rPr>
          <w:rFonts w:cs="IRMitra" w:hint="cs"/>
          <w:rtl/>
          <w:lang w:bidi="ar-SA"/>
        </w:rPr>
        <w:t>دهند اصلا بدین</w:t>
      </w:r>
      <w:r w:rsidR="001819FC">
        <w:rPr>
          <w:rFonts w:cs="IRMitra" w:hint="cs"/>
          <w:rtl/>
          <w:lang w:bidi="ar-SA"/>
        </w:rPr>
        <w:t xml:space="preserve"> معنا نیست که حتی در مقدار زکات نیز تصرف بکند</w:t>
      </w:r>
      <w:r w:rsidR="001819FC">
        <w:rPr>
          <w:rFonts w:cs="IRMitra" w:hint="cs"/>
          <w:rtl/>
          <w:lang w:bidi="ar"/>
        </w:rPr>
        <w:t xml:space="preserve">. </w:t>
      </w:r>
      <w:r w:rsidR="001819FC">
        <w:rPr>
          <w:rFonts w:cs="IRMitra" w:hint="cs"/>
          <w:rtl/>
          <w:lang w:bidi="ar-SA"/>
        </w:rPr>
        <w:t xml:space="preserve">البته اگر </w:t>
      </w:r>
      <w:r w:rsidR="0087285D">
        <w:rPr>
          <w:rFonts w:cs="IRMitra" w:hint="cs"/>
          <w:rtl/>
          <w:lang w:bidi="ar-SA"/>
        </w:rPr>
        <w:t>«</w:t>
      </w:r>
      <w:r w:rsidR="0087285D" w:rsidRPr="0087285D">
        <w:rPr>
          <w:rFonts w:cs="IRMitra"/>
          <w:rtl/>
          <w:lang w:bidi="ar-SA"/>
        </w:rPr>
        <w:t xml:space="preserve"> </w:t>
      </w:r>
      <w:r w:rsidR="0087285D" w:rsidRPr="00B45A8B">
        <w:rPr>
          <w:rFonts w:cs="IRMitra"/>
          <w:rtl/>
          <w:lang w:bidi="ar-SA"/>
        </w:rPr>
        <w:t xml:space="preserve">أَثْبَتُّهَا </w:t>
      </w:r>
      <w:r w:rsidR="0087285D">
        <w:rPr>
          <w:rFonts w:cs="IRMitra" w:hint="cs"/>
          <w:rtl/>
          <w:lang w:bidi="ar-SA"/>
        </w:rPr>
        <w:t>»</w:t>
      </w:r>
      <w:r w:rsidR="001819FC">
        <w:rPr>
          <w:rFonts w:cs="IRMitra" w:hint="cs"/>
          <w:rtl/>
          <w:lang w:bidi="ar-SA"/>
        </w:rPr>
        <w:t xml:space="preserve"> را به معنای در ذمه گرفتن بدانیم در این صورت می</w:t>
      </w:r>
      <w:r w:rsidR="001819FC">
        <w:rPr>
          <w:rFonts w:cs="IRMitra"/>
          <w:rtl/>
          <w:lang w:bidi="ar"/>
        </w:rPr>
        <w:softHyphen/>
      </w:r>
      <w:r w:rsidR="001819FC">
        <w:rPr>
          <w:rFonts w:cs="IRMitra" w:hint="cs"/>
          <w:rtl/>
          <w:lang w:bidi="ar-SA"/>
        </w:rPr>
        <w:t>توان در کل مال تصرف کرد</w:t>
      </w:r>
      <w:r w:rsidR="0087285D">
        <w:rPr>
          <w:rFonts w:cs="IRMitra" w:hint="cs"/>
          <w:rtl/>
          <w:lang w:bidi="ar-SA"/>
        </w:rPr>
        <w:t>.</w:t>
      </w:r>
    </w:p>
    <w:p w:rsidR="001819FC" w:rsidRDefault="001819FC" w:rsidP="001819FC">
      <w:pPr>
        <w:ind w:left="139" w:firstLine="397"/>
        <w:rPr>
          <w:rFonts w:cs="IRMitra"/>
          <w:rtl/>
          <w:lang w:bidi="ar"/>
        </w:rPr>
      </w:pPr>
      <w:r>
        <w:rPr>
          <w:rFonts w:cs="IRMitra" w:hint="cs"/>
          <w:rtl/>
          <w:lang w:bidi="ar-SA"/>
        </w:rPr>
        <w:t>در مجموع آنچه به نظر ما می</w:t>
      </w:r>
      <w:r>
        <w:rPr>
          <w:rFonts w:cs="IRMitra"/>
          <w:rtl/>
          <w:lang w:bidi="ar"/>
        </w:rPr>
        <w:softHyphen/>
      </w:r>
      <w:r>
        <w:rPr>
          <w:rFonts w:cs="IRMitra" w:hint="cs"/>
          <w:rtl/>
          <w:lang w:bidi="ar-SA"/>
        </w:rPr>
        <w:t>رسد این است که روایت یونس بن یعقوب با این مطلب که تعلق زکات به صورت کلی فی المعین باشد سازگارتر است و مساعد این مطلب است</w:t>
      </w:r>
      <w:r>
        <w:rPr>
          <w:rFonts w:cs="IRMitra" w:hint="cs"/>
          <w:rtl/>
          <w:lang w:bidi="ar"/>
        </w:rPr>
        <w:t>.</w:t>
      </w:r>
    </w:p>
    <w:p w:rsidR="003A43E3" w:rsidRPr="00D63794" w:rsidRDefault="003A43E3" w:rsidP="000F5BF4">
      <w:pPr>
        <w:ind w:left="139" w:firstLine="397"/>
        <w:rPr>
          <w:rFonts w:cs="IRMitra"/>
          <w:lang w:bidi="ar"/>
        </w:rPr>
      </w:pPr>
      <w:r>
        <w:rPr>
          <w:rFonts w:cs="IRMitra" w:hint="cs"/>
          <w:rtl/>
        </w:rPr>
        <w:lastRenderedPageBreak/>
        <w:t xml:space="preserve"> </w:t>
      </w:r>
    </w:p>
    <w:p w:rsidR="00ED3C01" w:rsidRPr="0023089B" w:rsidRDefault="00ED3C01" w:rsidP="00ED3C01">
      <w:pPr>
        <w:ind w:left="139" w:firstLine="397"/>
        <w:rPr>
          <w:rFonts w:cs="IRMitra"/>
        </w:rPr>
      </w:pPr>
    </w:p>
    <w:p w:rsidR="008159E8" w:rsidRPr="00E94834" w:rsidRDefault="008159E8" w:rsidP="00CE7324">
      <w:pPr>
        <w:ind w:firstLine="0"/>
        <w:jc w:val="left"/>
        <w:rPr>
          <w:rFonts w:cs="IRMitra"/>
          <w:rtl/>
        </w:rPr>
      </w:pPr>
    </w:p>
    <w:sectPr w:rsidR="008159E8" w:rsidRPr="00E9483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EF" w:rsidRDefault="00B569EF" w:rsidP="008B750B">
      <w:pPr>
        <w:spacing w:line="240" w:lineRule="auto"/>
      </w:pPr>
      <w:r>
        <w:separator/>
      </w:r>
    </w:p>
    <w:p w:rsidR="00B569EF" w:rsidRDefault="00B569EF"/>
  </w:endnote>
  <w:endnote w:type="continuationSeparator" w:id="0">
    <w:p w:rsidR="00B569EF" w:rsidRDefault="00B569EF" w:rsidP="008B750B">
      <w:pPr>
        <w:spacing w:line="240" w:lineRule="auto"/>
      </w:pPr>
      <w:r>
        <w:continuationSeparator/>
      </w:r>
    </w:p>
    <w:p w:rsidR="00B569EF" w:rsidRDefault="00B5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FootnoteText"/>
    </w:pPr>
  </w:p>
  <w:p w:rsidR="006D74E0" w:rsidRDefault="006D74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6D74E0" w:rsidRPr="006D44C1" w:rsidTr="0020241A">
      <w:tc>
        <w:tcPr>
          <w:tcW w:w="3382" w:type="dxa"/>
          <w:tcBorders>
            <w:top w:val="nil"/>
            <w:left w:val="nil"/>
            <w:bottom w:val="nil"/>
            <w:right w:val="nil"/>
          </w:tcBorders>
        </w:tcPr>
        <w:p w:rsidR="006D74E0" w:rsidRDefault="006D74E0"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6D74E0" w:rsidRDefault="006D74E0" w:rsidP="006D44C1">
          <w:pPr>
            <w:pStyle w:val="FootnoteText"/>
            <w:jc w:val="right"/>
            <w:rPr>
              <w:rtl/>
            </w:rPr>
          </w:pPr>
          <w:r>
            <w:rPr>
              <w:rFonts w:hint="cs"/>
              <w:rtl/>
            </w:rPr>
            <w:t xml:space="preserve">صفحه </w:t>
          </w:r>
          <w:r>
            <w:fldChar w:fldCharType="begin"/>
          </w:r>
          <w:r>
            <w:instrText>PAGE   \* MERGEFORMAT</w:instrText>
          </w:r>
          <w:r>
            <w:fldChar w:fldCharType="separate"/>
          </w:r>
          <w:r w:rsidR="00D92195" w:rsidRPr="00D92195">
            <w:rPr>
              <w:noProof/>
              <w:rtl/>
              <w:lang w:val="fa-IR"/>
            </w:rPr>
            <w:t>7</w:t>
          </w:r>
          <w:r>
            <w:rPr>
              <w:noProof/>
            </w:rPr>
            <w:fldChar w:fldCharType="end"/>
          </w:r>
        </w:p>
      </w:tc>
      <w:tc>
        <w:tcPr>
          <w:tcW w:w="4786" w:type="dxa"/>
          <w:tcBorders>
            <w:top w:val="nil"/>
            <w:left w:val="nil"/>
            <w:bottom w:val="nil"/>
            <w:right w:val="nil"/>
          </w:tcBorders>
          <w:vAlign w:val="center"/>
        </w:tcPr>
        <w:p w:rsidR="006D74E0" w:rsidRPr="006D44C1" w:rsidRDefault="006D74E0" w:rsidP="001B6799">
          <w:pPr>
            <w:pStyle w:val="FootnoteText"/>
            <w:bidi w:val="0"/>
            <w:rPr>
              <w:color w:val="808080" w:themeColor="background1" w:themeShade="80"/>
              <w:rtl/>
            </w:rPr>
          </w:pPr>
          <w:bookmarkStart w:id="11" w:name="BokAdres"/>
          <w:bookmarkEnd w:id="11"/>
        </w:p>
      </w:tc>
    </w:tr>
  </w:tbl>
  <w:p w:rsidR="006D74E0" w:rsidRDefault="006D74E0" w:rsidP="00FA5F3D">
    <w:pPr>
      <w:pStyle w:val="FootnoteText"/>
      <w:jc w:val="center"/>
    </w:pPr>
  </w:p>
  <w:p w:rsidR="006D74E0" w:rsidRDefault="006D7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EF" w:rsidRDefault="00B569EF" w:rsidP="008B750B">
      <w:pPr>
        <w:spacing w:line="240" w:lineRule="auto"/>
      </w:pPr>
      <w:r>
        <w:separator/>
      </w:r>
    </w:p>
    <w:p w:rsidR="00B569EF" w:rsidRDefault="00B569EF"/>
  </w:footnote>
  <w:footnote w:type="continuationSeparator" w:id="0">
    <w:p w:rsidR="00B569EF" w:rsidRDefault="00B569EF" w:rsidP="008B750B">
      <w:pPr>
        <w:spacing w:line="240" w:lineRule="auto"/>
      </w:pPr>
      <w:r>
        <w:continuationSeparator/>
      </w:r>
    </w:p>
    <w:p w:rsidR="00B569EF" w:rsidRDefault="00B569EF"/>
  </w:footnote>
  <w:footnote w:id="1">
    <w:p w:rsidR="00522B3E" w:rsidRPr="00157518" w:rsidRDefault="00522B3E" w:rsidP="00522B3E">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ابن‌‌ادریس</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احمد</w:t>
      </w:r>
      <w:r w:rsidRPr="00157518">
        <w:rPr>
          <w:rFonts w:cs="IRMitra"/>
          <w:color w:val="3C3C3C"/>
          <w:sz w:val="24"/>
          <w:szCs w:val="24"/>
          <w:rtl/>
        </w:rPr>
        <w:t xml:space="preserve">. </w:t>
      </w:r>
      <w:r w:rsidRPr="00157518">
        <w:rPr>
          <w:rFonts w:cs="IRMitra"/>
          <w:i/>
          <w:iCs/>
          <w:color w:val="3C3C3C"/>
          <w:sz w:val="24"/>
          <w:szCs w:val="24"/>
          <w:rtl/>
        </w:rPr>
        <w:t>السرائر</w:t>
      </w:r>
      <w:r w:rsidRPr="00157518">
        <w:rPr>
          <w:rFonts w:cs="IRMitra"/>
          <w:color w:val="3C3C3C"/>
          <w:sz w:val="24"/>
          <w:szCs w:val="24"/>
          <w:rtl/>
        </w:rPr>
        <w:t>. ج 3، جامعه مدرسین حوزه علمیه قم. دفتر انتشارات اسلامی، 1410، ص 606.</w:t>
      </w:r>
    </w:p>
  </w:footnote>
  <w:footnote w:id="2">
    <w:p w:rsidR="00330782" w:rsidRDefault="00330782" w:rsidP="00330782">
      <w:pPr>
        <w:pStyle w:val="FootnoteText"/>
        <w:rPr>
          <w:color w:val="3C3C3C"/>
          <w:rtl/>
          <w:lang w:bidi="ar-SA"/>
        </w:rPr>
      </w:pPr>
      <w:r>
        <w:rPr>
          <w:rStyle w:val="FootnoteReference"/>
          <w:color w:val="3C3C3C"/>
        </w:rPr>
        <w:footnoteRef/>
      </w:r>
      <w:r>
        <w:rPr>
          <w:rFonts w:cs="Times New Roman"/>
          <w:color w:val="3C3C3C"/>
          <w:rtl/>
        </w:rPr>
        <w:t xml:space="preserve"> ابن‌‌ادریس محمد بن احمد. </w:t>
      </w:r>
      <w:r>
        <w:rPr>
          <w:rFonts w:cs="Times New Roman"/>
          <w:i/>
          <w:iCs/>
          <w:color w:val="3C3C3C"/>
          <w:rtl/>
        </w:rPr>
        <w:t>السرائر</w:t>
      </w:r>
      <w:r>
        <w:rPr>
          <w:rFonts w:cs="Times New Roman"/>
          <w:color w:val="3C3C3C"/>
          <w:rtl/>
        </w:rPr>
        <w:t>. ج 3، جامعه مدرسین حوزه علمیه قم. دفتر انتشارات اسلامی، 1410، ص 601.</w:t>
      </w:r>
    </w:p>
  </w:footnote>
  <w:footnote w:id="3">
    <w:p w:rsidR="00ED3C01" w:rsidRPr="00157518" w:rsidRDefault="00ED3C01" w:rsidP="00ED3C01">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کلینی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یعقوب</w:t>
      </w:r>
      <w:r w:rsidRPr="00157518">
        <w:rPr>
          <w:rFonts w:cs="IRMitra"/>
          <w:color w:val="3C3C3C"/>
          <w:sz w:val="24"/>
          <w:szCs w:val="24"/>
          <w:rtl/>
        </w:rPr>
        <w:t xml:space="preserve">. </w:t>
      </w:r>
      <w:r w:rsidRPr="00157518">
        <w:rPr>
          <w:rFonts w:cs="IRMitra"/>
          <w:i/>
          <w:iCs/>
          <w:color w:val="3C3C3C"/>
          <w:sz w:val="24"/>
          <w:szCs w:val="24"/>
          <w:rtl/>
        </w:rPr>
        <w:t>الکافي</w:t>
      </w:r>
      <w:r w:rsidRPr="00157518">
        <w:rPr>
          <w:rFonts w:cs="IRMitra"/>
          <w:color w:val="3C3C3C"/>
          <w:sz w:val="24"/>
          <w:szCs w:val="24"/>
          <w:rtl/>
        </w:rPr>
        <w:t>. ج 3، دار الکتب الإسلامیة، 1363، ص 523.</w:t>
      </w:r>
    </w:p>
  </w:footnote>
  <w:footnote w:id="4">
    <w:p w:rsidR="0023089B" w:rsidRPr="00157518" w:rsidRDefault="0023089B" w:rsidP="0023089B">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منتظری</w:t>
      </w:r>
      <w:r w:rsidRPr="00157518">
        <w:rPr>
          <w:rFonts w:cs="IRMitra"/>
          <w:color w:val="3C3C3C"/>
          <w:sz w:val="24"/>
          <w:szCs w:val="24"/>
          <w:rtl/>
        </w:rPr>
        <w:t xml:space="preserve"> </w:t>
      </w:r>
      <w:r w:rsidRPr="00157518">
        <w:rPr>
          <w:rFonts w:cs="IRMitra" w:hint="cs"/>
          <w:color w:val="3C3C3C"/>
          <w:sz w:val="24"/>
          <w:szCs w:val="24"/>
          <w:rtl/>
        </w:rPr>
        <w:t>حسینعلی</w:t>
      </w:r>
      <w:r w:rsidRPr="00157518">
        <w:rPr>
          <w:rFonts w:cs="IRMitra"/>
          <w:color w:val="3C3C3C"/>
          <w:sz w:val="24"/>
          <w:szCs w:val="24"/>
          <w:rtl/>
        </w:rPr>
        <w:t xml:space="preserve">. </w:t>
      </w:r>
      <w:r w:rsidRPr="00157518">
        <w:rPr>
          <w:rFonts w:cs="IRMitra"/>
          <w:i/>
          <w:iCs/>
          <w:color w:val="3C3C3C"/>
          <w:sz w:val="24"/>
          <w:szCs w:val="24"/>
          <w:rtl/>
        </w:rPr>
        <w:t>کتاب الزکاة (منتظری)</w:t>
      </w:r>
      <w:r w:rsidRPr="00157518">
        <w:rPr>
          <w:rFonts w:cs="IRMitra"/>
          <w:color w:val="3C3C3C"/>
          <w:sz w:val="24"/>
          <w:szCs w:val="24"/>
          <w:rtl/>
        </w:rPr>
        <w:t>. ج 4، المرکز العالمي للدراسات الاسلامیة، 1409، ص 199.</w:t>
      </w:r>
    </w:p>
  </w:footnote>
  <w:footnote w:id="5">
    <w:p w:rsidR="0023089B" w:rsidRPr="00157518" w:rsidRDefault="0023089B" w:rsidP="0023089B">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کلینی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یعقوب</w:t>
      </w:r>
      <w:r w:rsidRPr="00157518">
        <w:rPr>
          <w:rFonts w:cs="IRMitra"/>
          <w:color w:val="3C3C3C"/>
          <w:sz w:val="24"/>
          <w:szCs w:val="24"/>
          <w:rtl/>
        </w:rPr>
        <w:t xml:space="preserve">. </w:t>
      </w:r>
      <w:r w:rsidRPr="00157518">
        <w:rPr>
          <w:rFonts w:cs="IRMitra"/>
          <w:i/>
          <w:iCs/>
          <w:color w:val="3C3C3C"/>
          <w:sz w:val="24"/>
          <w:szCs w:val="24"/>
          <w:rtl/>
        </w:rPr>
        <w:t>الکافي</w:t>
      </w:r>
      <w:r w:rsidRPr="00157518">
        <w:rPr>
          <w:rFonts w:cs="IRMitra"/>
          <w:color w:val="3C3C3C"/>
          <w:sz w:val="24"/>
          <w:szCs w:val="24"/>
          <w:rtl/>
        </w:rPr>
        <w:t>. ج 3، دار الکتب الإسلامیة، 1363، ص 523.</w:t>
      </w:r>
    </w:p>
  </w:footnote>
  <w:footnote w:id="6">
    <w:p w:rsidR="00D63794" w:rsidRPr="00157518" w:rsidRDefault="00D63794" w:rsidP="00D63794">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ابن‌‌ادریس</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احمد</w:t>
      </w:r>
      <w:r w:rsidRPr="00157518">
        <w:rPr>
          <w:rFonts w:cs="IRMitra"/>
          <w:color w:val="3C3C3C"/>
          <w:sz w:val="24"/>
          <w:szCs w:val="24"/>
          <w:rtl/>
        </w:rPr>
        <w:t xml:space="preserve">. </w:t>
      </w:r>
      <w:r w:rsidRPr="00157518">
        <w:rPr>
          <w:rFonts w:cs="IRMitra"/>
          <w:i/>
          <w:iCs/>
          <w:color w:val="3C3C3C"/>
          <w:sz w:val="24"/>
          <w:szCs w:val="24"/>
          <w:rtl/>
        </w:rPr>
        <w:t>السرائر</w:t>
      </w:r>
      <w:r w:rsidRPr="00157518">
        <w:rPr>
          <w:rFonts w:cs="IRMitra"/>
          <w:color w:val="3C3C3C"/>
          <w:sz w:val="24"/>
          <w:szCs w:val="24"/>
          <w:rtl/>
        </w:rPr>
        <w:t>. ج 3، جامعه مدرسین حوزه علمیه قم. دفتر انتشارات اسلامی، 1410، ص 605.</w:t>
      </w:r>
    </w:p>
  </w:footnote>
  <w:footnote w:id="7">
    <w:p w:rsidR="00D63794" w:rsidRPr="00157518" w:rsidRDefault="00D63794" w:rsidP="00D63794">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طوسی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حسن</w:t>
      </w:r>
      <w:r w:rsidRPr="00157518">
        <w:rPr>
          <w:rFonts w:cs="IRMitra"/>
          <w:color w:val="3C3C3C"/>
          <w:sz w:val="24"/>
          <w:szCs w:val="24"/>
          <w:rtl/>
        </w:rPr>
        <w:t xml:space="preserve">. </w:t>
      </w:r>
      <w:r w:rsidRPr="00157518">
        <w:rPr>
          <w:rFonts w:cs="IRMitra"/>
          <w:i/>
          <w:iCs/>
          <w:color w:val="3C3C3C"/>
          <w:sz w:val="24"/>
          <w:szCs w:val="24"/>
          <w:rtl/>
        </w:rPr>
        <w:t>تهذيب الأحكام</w:t>
      </w:r>
      <w:r w:rsidRPr="00157518">
        <w:rPr>
          <w:rFonts w:cs="IRMitra"/>
          <w:color w:val="3C3C3C"/>
          <w:sz w:val="24"/>
          <w:szCs w:val="24"/>
          <w:rtl/>
        </w:rPr>
        <w:t>. ج 4، دار الکتب الإسلامیة، 1365، ص 45.</w:t>
      </w:r>
    </w:p>
  </w:footnote>
  <w:footnote w:id="8">
    <w:p w:rsidR="003A43E3" w:rsidRPr="00157518" w:rsidRDefault="003A43E3" w:rsidP="003A43E3">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طوسی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حسن</w:t>
      </w:r>
      <w:r w:rsidRPr="00157518">
        <w:rPr>
          <w:rFonts w:cs="IRMitra"/>
          <w:color w:val="3C3C3C"/>
          <w:sz w:val="24"/>
          <w:szCs w:val="24"/>
          <w:rtl/>
        </w:rPr>
        <w:t xml:space="preserve">. </w:t>
      </w:r>
      <w:r w:rsidRPr="00157518">
        <w:rPr>
          <w:rFonts w:cs="IRMitra"/>
          <w:i/>
          <w:iCs/>
          <w:color w:val="3C3C3C"/>
          <w:sz w:val="24"/>
          <w:szCs w:val="24"/>
          <w:rtl/>
        </w:rPr>
        <w:t>تهذيب الأحكام</w:t>
      </w:r>
      <w:r w:rsidRPr="00157518">
        <w:rPr>
          <w:rFonts w:cs="IRMitra"/>
          <w:color w:val="3C3C3C"/>
          <w:sz w:val="24"/>
          <w:szCs w:val="24"/>
          <w:rtl/>
        </w:rPr>
        <w:t>. ج 4، دار الکتب الإسلامیة، 1365، ص 44.</w:t>
      </w:r>
    </w:p>
  </w:footnote>
  <w:footnote w:id="9">
    <w:p w:rsidR="003A43E3" w:rsidRPr="00157518" w:rsidRDefault="003A43E3" w:rsidP="003A43E3">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طوسی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حسن</w:t>
      </w:r>
      <w:r w:rsidRPr="00157518">
        <w:rPr>
          <w:rFonts w:cs="IRMitra"/>
          <w:color w:val="3C3C3C"/>
          <w:sz w:val="24"/>
          <w:szCs w:val="24"/>
          <w:rtl/>
        </w:rPr>
        <w:t xml:space="preserve">. </w:t>
      </w:r>
      <w:r w:rsidRPr="00157518">
        <w:rPr>
          <w:rFonts w:cs="IRMitra"/>
          <w:i/>
          <w:iCs/>
          <w:color w:val="3C3C3C"/>
          <w:sz w:val="24"/>
          <w:szCs w:val="24"/>
          <w:rtl/>
        </w:rPr>
        <w:t>تهذيب الأحكام</w:t>
      </w:r>
      <w:r w:rsidRPr="00157518">
        <w:rPr>
          <w:rFonts w:cs="IRMitra"/>
          <w:color w:val="3C3C3C"/>
          <w:sz w:val="24"/>
          <w:szCs w:val="24"/>
          <w:rtl/>
        </w:rPr>
        <w:t>. ج 4، دار الکتب الإسلامیة، 1365، ص 44.</w:t>
      </w:r>
    </w:p>
  </w:footnote>
  <w:footnote w:id="10">
    <w:p w:rsidR="00EE1872" w:rsidRPr="00157518" w:rsidRDefault="00EE1872" w:rsidP="00EE1872">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کلینی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یعقوب</w:t>
      </w:r>
      <w:r w:rsidRPr="00157518">
        <w:rPr>
          <w:rFonts w:cs="IRMitra"/>
          <w:color w:val="3C3C3C"/>
          <w:sz w:val="24"/>
          <w:szCs w:val="24"/>
          <w:rtl/>
        </w:rPr>
        <w:t xml:space="preserve">. </w:t>
      </w:r>
      <w:r w:rsidRPr="00157518">
        <w:rPr>
          <w:rFonts w:cs="IRMitra"/>
          <w:i/>
          <w:iCs/>
          <w:color w:val="3C3C3C"/>
          <w:sz w:val="24"/>
          <w:szCs w:val="24"/>
          <w:rtl/>
        </w:rPr>
        <w:t>الکافي</w:t>
      </w:r>
      <w:r w:rsidRPr="00157518">
        <w:rPr>
          <w:rFonts w:cs="IRMitra"/>
          <w:color w:val="3C3C3C"/>
          <w:sz w:val="24"/>
          <w:szCs w:val="24"/>
          <w:rtl/>
        </w:rPr>
        <w:t>. ج 3، دار الکتب الإسلامیة، 1363، ص 522.</w:t>
      </w:r>
    </w:p>
  </w:footnote>
  <w:footnote w:id="11">
    <w:p w:rsidR="00B45A8B" w:rsidRPr="00157518" w:rsidRDefault="00B45A8B" w:rsidP="00B45A8B">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طوسی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حسن</w:t>
      </w:r>
      <w:r w:rsidRPr="00157518">
        <w:rPr>
          <w:rFonts w:cs="IRMitra"/>
          <w:color w:val="3C3C3C"/>
          <w:sz w:val="24"/>
          <w:szCs w:val="24"/>
          <w:rtl/>
        </w:rPr>
        <w:t xml:space="preserve">. </w:t>
      </w:r>
      <w:r w:rsidRPr="00157518">
        <w:rPr>
          <w:rFonts w:cs="IRMitra"/>
          <w:i/>
          <w:iCs/>
          <w:color w:val="3C3C3C"/>
          <w:sz w:val="24"/>
          <w:szCs w:val="24"/>
          <w:rtl/>
        </w:rPr>
        <w:t>تهذيب الأحكام</w:t>
      </w:r>
      <w:r w:rsidRPr="00157518">
        <w:rPr>
          <w:rFonts w:cs="IRMitra"/>
          <w:color w:val="3C3C3C"/>
          <w:sz w:val="24"/>
          <w:szCs w:val="24"/>
          <w:rtl/>
        </w:rPr>
        <w:t>. ج 4، دار الکتب الإسلامیة، 1365، ص 45.</w:t>
      </w:r>
    </w:p>
  </w:footnote>
  <w:footnote w:id="12">
    <w:p w:rsidR="00B45A8B" w:rsidRPr="00157518" w:rsidRDefault="00B45A8B" w:rsidP="00B45A8B">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کشی</w:t>
      </w:r>
      <w:r w:rsidRPr="00157518">
        <w:rPr>
          <w:rFonts w:cs="IRMitra"/>
          <w:color w:val="3C3C3C"/>
          <w:sz w:val="24"/>
          <w:szCs w:val="24"/>
          <w:rtl/>
        </w:rPr>
        <w:t xml:space="preserve"> </w:t>
      </w:r>
      <w:r w:rsidRPr="00157518">
        <w:rPr>
          <w:rFonts w:cs="IRMitra" w:hint="cs"/>
          <w:color w:val="3C3C3C"/>
          <w:sz w:val="24"/>
          <w:szCs w:val="24"/>
          <w:rtl/>
        </w:rPr>
        <w:t>محمد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عمر</w:t>
      </w:r>
      <w:r w:rsidRPr="00157518">
        <w:rPr>
          <w:rFonts w:cs="IRMitra"/>
          <w:color w:val="3C3C3C"/>
          <w:sz w:val="24"/>
          <w:szCs w:val="24"/>
          <w:rtl/>
        </w:rPr>
        <w:t xml:space="preserve">. </w:t>
      </w:r>
      <w:r w:rsidRPr="00157518">
        <w:rPr>
          <w:rFonts w:cs="IRMitra"/>
          <w:i/>
          <w:iCs/>
          <w:color w:val="3C3C3C"/>
          <w:sz w:val="24"/>
          <w:szCs w:val="24"/>
          <w:rtl/>
        </w:rPr>
        <w:t>اختیار معرفة الرجال</w:t>
      </w:r>
      <w:r w:rsidRPr="00157518">
        <w:rPr>
          <w:rFonts w:cs="IRMitra"/>
          <w:color w:val="3C3C3C"/>
          <w:sz w:val="24"/>
          <w:szCs w:val="24"/>
          <w:rtl/>
        </w:rPr>
        <w:t>. ج 2، مؤسسة آل البیت (علیهم السلام) لإحیاء التراث، 1404، ص 682.</w:t>
      </w:r>
    </w:p>
  </w:footnote>
  <w:footnote w:id="13">
    <w:p w:rsidR="00C66CE8" w:rsidRPr="00157518" w:rsidRDefault="00C66CE8" w:rsidP="00C66CE8">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نجاشی</w:t>
      </w:r>
      <w:r w:rsidRPr="00157518">
        <w:rPr>
          <w:rFonts w:cs="IRMitra"/>
          <w:color w:val="3C3C3C"/>
          <w:sz w:val="24"/>
          <w:szCs w:val="24"/>
          <w:rtl/>
        </w:rPr>
        <w:t xml:space="preserve"> </w:t>
      </w:r>
      <w:r w:rsidRPr="00157518">
        <w:rPr>
          <w:rFonts w:cs="IRMitra" w:hint="cs"/>
          <w:color w:val="3C3C3C"/>
          <w:sz w:val="24"/>
          <w:szCs w:val="24"/>
          <w:rtl/>
        </w:rPr>
        <w:t>احمد</w:t>
      </w:r>
      <w:r w:rsidRPr="00157518">
        <w:rPr>
          <w:rFonts w:cs="IRMitra"/>
          <w:color w:val="3C3C3C"/>
          <w:sz w:val="24"/>
          <w:szCs w:val="24"/>
          <w:rtl/>
        </w:rPr>
        <w:t xml:space="preserve"> </w:t>
      </w:r>
      <w:r w:rsidRPr="00157518">
        <w:rPr>
          <w:rFonts w:cs="IRMitra" w:hint="cs"/>
          <w:color w:val="3C3C3C"/>
          <w:sz w:val="24"/>
          <w:szCs w:val="24"/>
          <w:rtl/>
        </w:rPr>
        <w:t>بن</w:t>
      </w:r>
      <w:r w:rsidRPr="00157518">
        <w:rPr>
          <w:rFonts w:cs="IRMitra"/>
          <w:color w:val="3C3C3C"/>
          <w:sz w:val="24"/>
          <w:szCs w:val="24"/>
          <w:rtl/>
        </w:rPr>
        <w:t xml:space="preserve"> </w:t>
      </w:r>
      <w:r w:rsidRPr="00157518">
        <w:rPr>
          <w:rFonts w:cs="IRMitra" w:hint="cs"/>
          <w:color w:val="3C3C3C"/>
          <w:sz w:val="24"/>
          <w:szCs w:val="24"/>
          <w:rtl/>
        </w:rPr>
        <w:t>علی</w:t>
      </w:r>
      <w:r w:rsidRPr="00157518">
        <w:rPr>
          <w:rFonts w:cs="IRMitra"/>
          <w:color w:val="3C3C3C"/>
          <w:sz w:val="24"/>
          <w:szCs w:val="24"/>
          <w:rtl/>
        </w:rPr>
        <w:t xml:space="preserve">. </w:t>
      </w:r>
      <w:r w:rsidRPr="00157518">
        <w:rPr>
          <w:rFonts w:cs="IRMitra"/>
          <w:i/>
          <w:iCs/>
          <w:color w:val="3C3C3C"/>
          <w:sz w:val="24"/>
          <w:szCs w:val="24"/>
          <w:rtl/>
        </w:rPr>
        <w:t>رجال النجاشي</w:t>
      </w:r>
      <w:r w:rsidRPr="00157518">
        <w:rPr>
          <w:rFonts w:cs="IRMitra"/>
          <w:color w:val="3C3C3C"/>
          <w:sz w:val="24"/>
          <w:szCs w:val="24"/>
          <w:rtl/>
        </w:rPr>
        <w:t>. جماعة المدرسين في الحوزة العلمیة بقم. مؤسسة النشر الإسلامي، 1365، ص 446.</w:t>
      </w:r>
    </w:p>
  </w:footnote>
  <w:footnote w:id="14">
    <w:p w:rsidR="00C66CE8" w:rsidRPr="00157518" w:rsidRDefault="00C66CE8" w:rsidP="00C66CE8">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کلینی</w:t>
      </w:r>
      <w:r w:rsidRPr="00157518">
        <w:rPr>
          <w:rFonts w:cs="IRMitra"/>
          <w:color w:val="3C3C3C"/>
          <w:sz w:val="24"/>
          <w:szCs w:val="24"/>
          <w:rtl/>
        </w:rPr>
        <w:t xml:space="preserve"> محمد بن یعقوب. </w:t>
      </w:r>
      <w:r w:rsidRPr="00157518">
        <w:rPr>
          <w:rFonts w:cs="IRMitra"/>
          <w:i/>
          <w:iCs/>
          <w:color w:val="3C3C3C"/>
          <w:sz w:val="24"/>
          <w:szCs w:val="24"/>
          <w:rtl/>
        </w:rPr>
        <w:t>الکافي</w:t>
      </w:r>
      <w:r w:rsidRPr="00157518">
        <w:rPr>
          <w:rFonts w:cs="IRMitra"/>
          <w:color w:val="3C3C3C"/>
          <w:sz w:val="24"/>
          <w:szCs w:val="24"/>
          <w:rtl/>
        </w:rPr>
        <w:t>. ج 3، دار الکتب الإسلامیة، 1363، ص 522.</w:t>
      </w:r>
    </w:p>
  </w:footnote>
  <w:footnote w:id="15">
    <w:p w:rsidR="00482B12" w:rsidRPr="00157518" w:rsidRDefault="00482B12" w:rsidP="00482B12">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منتظری</w:t>
      </w:r>
      <w:r w:rsidRPr="00157518">
        <w:rPr>
          <w:rFonts w:cs="IRMitra"/>
          <w:color w:val="3C3C3C"/>
          <w:sz w:val="24"/>
          <w:szCs w:val="24"/>
          <w:rtl/>
        </w:rPr>
        <w:t xml:space="preserve"> </w:t>
      </w:r>
      <w:r w:rsidRPr="00157518">
        <w:rPr>
          <w:rFonts w:cs="IRMitra" w:hint="cs"/>
          <w:color w:val="3C3C3C"/>
          <w:sz w:val="24"/>
          <w:szCs w:val="24"/>
          <w:rtl/>
        </w:rPr>
        <w:t>حسینعلی</w:t>
      </w:r>
      <w:r w:rsidRPr="00157518">
        <w:rPr>
          <w:rFonts w:cs="IRMitra"/>
          <w:color w:val="3C3C3C"/>
          <w:sz w:val="24"/>
          <w:szCs w:val="24"/>
          <w:rtl/>
        </w:rPr>
        <w:t xml:space="preserve">. </w:t>
      </w:r>
      <w:r w:rsidRPr="00157518">
        <w:rPr>
          <w:rFonts w:cs="IRMitra"/>
          <w:i/>
          <w:iCs/>
          <w:color w:val="3C3C3C"/>
          <w:sz w:val="24"/>
          <w:szCs w:val="24"/>
          <w:rtl/>
        </w:rPr>
        <w:t>کتاب الزکاة (منتظری)</w:t>
      </w:r>
      <w:r w:rsidRPr="00157518">
        <w:rPr>
          <w:rFonts w:cs="IRMitra"/>
          <w:color w:val="3C3C3C"/>
          <w:sz w:val="24"/>
          <w:szCs w:val="24"/>
          <w:rtl/>
        </w:rPr>
        <w:t>. ج 4، المرکز العالمي للدراسات الاسلامیة، 1409، ص 201.</w:t>
      </w:r>
    </w:p>
  </w:footnote>
  <w:footnote w:id="16">
    <w:p w:rsidR="001B5467" w:rsidRPr="00157518" w:rsidRDefault="001B5467" w:rsidP="001B5467">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منتظری</w:t>
      </w:r>
      <w:r w:rsidRPr="00157518">
        <w:rPr>
          <w:rFonts w:cs="IRMitra"/>
          <w:color w:val="3C3C3C"/>
          <w:sz w:val="24"/>
          <w:szCs w:val="24"/>
          <w:rtl/>
        </w:rPr>
        <w:t xml:space="preserve"> </w:t>
      </w:r>
      <w:r w:rsidRPr="00157518">
        <w:rPr>
          <w:rFonts w:cs="IRMitra" w:hint="cs"/>
          <w:color w:val="3C3C3C"/>
          <w:sz w:val="24"/>
          <w:szCs w:val="24"/>
          <w:rtl/>
        </w:rPr>
        <w:t>حسینعلی</w:t>
      </w:r>
      <w:r w:rsidRPr="00157518">
        <w:rPr>
          <w:rFonts w:cs="IRMitra"/>
          <w:color w:val="3C3C3C"/>
          <w:sz w:val="24"/>
          <w:szCs w:val="24"/>
          <w:rtl/>
        </w:rPr>
        <w:t xml:space="preserve">. </w:t>
      </w:r>
      <w:r w:rsidRPr="00157518">
        <w:rPr>
          <w:rFonts w:cs="IRMitra"/>
          <w:i/>
          <w:iCs/>
          <w:color w:val="3C3C3C"/>
          <w:sz w:val="24"/>
          <w:szCs w:val="24"/>
          <w:rtl/>
        </w:rPr>
        <w:t>کتاب الزکاة (منتظری)</w:t>
      </w:r>
      <w:r w:rsidRPr="00157518">
        <w:rPr>
          <w:rFonts w:cs="IRMitra"/>
          <w:color w:val="3C3C3C"/>
          <w:sz w:val="24"/>
          <w:szCs w:val="24"/>
          <w:rtl/>
        </w:rPr>
        <w:t>. ج 2، المرکز العالمي للدراسات الاسلامیة، 1409، ص 175.</w:t>
      </w:r>
    </w:p>
  </w:footnote>
  <w:footnote w:id="17">
    <w:p w:rsidR="001B5467" w:rsidRPr="00157518" w:rsidRDefault="001B5467" w:rsidP="001B5467">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منتظری</w:t>
      </w:r>
      <w:r w:rsidRPr="00157518">
        <w:rPr>
          <w:rFonts w:cs="IRMitra"/>
          <w:color w:val="3C3C3C"/>
          <w:sz w:val="24"/>
          <w:szCs w:val="24"/>
          <w:rtl/>
        </w:rPr>
        <w:t xml:space="preserve"> </w:t>
      </w:r>
      <w:r w:rsidRPr="00157518">
        <w:rPr>
          <w:rFonts w:cs="IRMitra" w:hint="cs"/>
          <w:color w:val="3C3C3C"/>
          <w:sz w:val="24"/>
          <w:szCs w:val="24"/>
          <w:rtl/>
        </w:rPr>
        <w:t>حسینعلی</w:t>
      </w:r>
      <w:r w:rsidRPr="00157518">
        <w:rPr>
          <w:rFonts w:cs="IRMitra"/>
          <w:color w:val="3C3C3C"/>
          <w:sz w:val="24"/>
          <w:szCs w:val="24"/>
          <w:rtl/>
        </w:rPr>
        <w:t xml:space="preserve">. </w:t>
      </w:r>
      <w:r w:rsidRPr="00157518">
        <w:rPr>
          <w:rFonts w:cs="IRMitra"/>
          <w:i/>
          <w:iCs/>
          <w:color w:val="3C3C3C"/>
          <w:sz w:val="24"/>
          <w:szCs w:val="24"/>
          <w:rtl/>
        </w:rPr>
        <w:t>کتاب الزکاة (منتظری)</w:t>
      </w:r>
      <w:r w:rsidRPr="00157518">
        <w:rPr>
          <w:rFonts w:cs="IRMitra"/>
          <w:color w:val="3C3C3C"/>
          <w:sz w:val="24"/>
          <w:szCs w:val="24"/>
          <w:rtl/>
        </w:rPr>
        <w:t>. ج 2، المرکز العالمي للدراسات الاسلامیة، 1409، ص 261.</w:t>
      </w:r>
    </w:p>
  </w:footnote>
  <w:footnote w:id="18">
    <w:p w:rsidR="001B5467" w:rsidRPr="00157518" w:rsidRDefault="001B5467" w:rsidP="001B5467">
      <w:pPr>
        <w:pStyle w:val="FootnoteText"/>
        <w:rPr>
          <w:rFonts w:cs="IRMitra"/>
          <w:color w:val="3C3C3C"/>
          <w:sz w:val="24"/>
          <w:szCs w:val="24"/>
          <w:rtl/>
          <w:lang w:bidi="ar-SA"/>
        </w:rPr>
      </w:pPr>
      <w:r w:rsidRPr="00157518">
        <w:rPr>
          <w:rStyle w:val="FootnoteReference"/>
          <w:rFonts w:cs="IRMitra"/>
          <w:color w:val="3C3C3C"/>
          <w:sz w:val="24"/>
          <w:szCs w:val="24"/>
        </w:rPr>
        <w:footnoteRef/>
      </w:r>
      <w:r w:rsidRPr="00157518">
        <w:rPr>
          <w:rFonts w:ascii="Cambria" w:hAnsi="Cambria" w:cs="Cambria" w:hint="cs"/>
          <w:color w:val="3C3C3C"/>
          <w:sz w:val="24"/>
          <w:szCs w:val="24"/>
          <w:rtl/>
        </w:rPr>
        <w:t> </w:t>
      </w:r>
      <w:r w:rsidRPr="00157518">
        <w:rPr>
          <w:rFonts w:cs="IRMitra" w:hint="cs"/>
          <w:color w:val="3C3C3C"/>
          <w:sz w:val="24"/>
          <w:szCs w:val="24"/>
          <w:rtl/>
        </w:rPr>
        <w:t>منتظری</w:t>
      </w:r>
      <w:r w:rsidRPr="00157518">
        <w:rPr>
          <w:rFonts w:cs="IRMitra"/>
          <w:color w:val="3C3C3C"/>
          <w:sz w:val="24"/>
          <w:szCs w:val="24"/>
          <w:rtl/>
        </w:rPr>
        <w:t xml:space="preserve"> </w:t>
      </w:r>
      <w:r w:rsidRPr="00157518">
        <w:rPr>
          <w:rFonts w:cs="IRMitra" w:hint="cs"/>
          <w:color w:val="3C3C3C"/>
          <w:sz w:val="24"/>
          <w:szCs w:val="24"/>
          <w:rtl/>
        </w:rPr>
        <w:t>حسینعلی</w:t>
      </w:r>
      <w:r w:rsidRPr="00157518">
        <w:rPr>
          <w:rFonts w:cs="IRMitra"/>
          <w:color w:val="3C3C3C"/>
          <w:sz w:val="24"/>
          <w:szCs w:val="24"/>
          <w:rtl/>
        </w:rPr>
        <w:t xml:space="preserve">. </w:t>
      </w:r>
      <w:r w:rsidRPr="00157518">
        <w:rPr>
          <w:rFonts w:cs="IRMitra"/>
          <w:i/>
          <w:iCs/>
          <w:color w:val="3C3C3C"/>
          <w:sz w:val="24"/>
          <w:szCs w:val="24"/>
          <w:rtl/>
        </w:rPr>
        <w:t>کتاب الزکاة (منتظری)</w:t>
      </w:r>
      <w:r w:rsidRPr="00157518">
        <w:rPr>
          <w:rFonts w:cs="IRMitra"/>
          <w:color w:val="3C3C3C"/>
          <w:sz w:val="24"/>
          <w:szCs w:val="24"/>
          <w:rtl/>
        </w:rPr>
        <w:t>. ج 4، المرکز العالمي للدراسات الاسلامیة، 1409، ص 364.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Heading10"/>
    </w:pPr>
  </w:p>
  <w:p w:rsidR="006D74E0" w:rsidRDefault="006D7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527C"/>
    <w:rsid w:val="000F5297"/>
    <w:rsid w:val="000F58BA"/>
    <w:rsid w:val="000F5BAC"/>
    <w:rsid w:val="000F5BF4"/>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5AD"/>
    <w:rsid w:val="0016537F"/>
    <w:rsid w:val="001653C2"/>
    <w:rsid w:val="001658B1"/>
    <w:rsid w:val="001664DC"/>
    <w:rsid w:val="0016703A"/>
    <w:rsid w:val="00167793"/>
    <w:rsid w:val="00170077"/>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805CC"/>
    <w:rsid w:val="00180791"/>
    <w:rsid w:val="00180CB5"/>
    <w:rsid w:val="00181844"/>
    <w:rsid w:val="0018184C"/>
    <w:rsid w:val="001819F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2BB7"/>
    <w:rsid w:val="002836E8"/>
    <w:rsid w:val="00283CA1"/>
    <w:rsid w:val="00284561"/>
    <w:rsid w:val="00286E1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7D84"/>
    <w:rsid w:val="002B0DBC"/>
    <w:rsid w:val="002B15C8"/>
    <w:rsid w:val="002B1D20"/>
    <w:rsid w:val="002B216E"/>
    <w:rsid w:val="002B24BE"/>
    <w:rsid w:val="002B308A"/>
    <w:rsid w:val="002B4F5F"/>
    <w:rsid w:val="002B5561"/>
    <w:rsid w:val="002B575F"/>
    <w:rsid w:val="002B5795"/>
    <w:rsid w:val="002B710C"/>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493C"/>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719B"/>
    <w:rsid w:val="004A753A"/>
    <w:rsid w:val="004A7548"/>
    <w:rsid w:val="004A7567"/>
    <w:rsid w:val="004A7813"/>
    <w:rsid w:val="004B0C0C"/>
    <w:rsid w:val="004B0E9D"/>
    <w:rsid w:val="004B0F26"/>
    <w:rsid w:val="004B0F46"/>
    <w:rsid w:val="004B305D"/>
    <w:rsid w:val="004B3FBA"/>
    <w:rsid w:val="004B433C"/>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5F1"/>
    <w:rsid w:val="0050595E"/>
    <w:rsid w:val="0050632D"/>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80"/>
    <w:rsid w:val="00663526"/>
    <w:rsid w:val="006644AB"/>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4B54"/>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DED"/>
    <w:rsid w:val="006D1DD4"/>
    <w:rsid w:val="006D2CF7"/>
    <w:rsid w:val="006D3828"/>
    <w:rsid w:val="006D3F97"/>
    <w:rsid w:val="006D4014"/>
    <w:rsid w:val="006D44C1"/>
    <w:rsid w:val="006D4777"/>
    <w:rsid w:val="006D4A6B"/>
    <w:rsid w:val="006D723F"/>
    <w:rsid w:val="006D74E0"/>
    <w:rsid w:val="006D78E1"/>
    <w:rsid w:val="006D7AA4"/>
    <w:rsid w:val="006E0F56"/>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A0"/>
    <w:rsid w:val="007417FF"/>
    <w:rsid w:val="007419DC"/>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E5"/>
    <w:rsid w:val="00784D51"/>
    <w:rsid w:val="00784FDE"/>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BD0"/>
    <w:rsid w:val="00905D3E"/>
    <w:rsid w:val="00906E84"/>
    <w:rsid w:val="00907425"/>
    <w:rsid w:val="00910208"/>
    <w:rsid w:val="009113F0"/>
    <w:rsid w:val="009117AF"/>
    <w:rsid w:val="00911854"/>
    <w:rsid w:val="0091276F"/>
    <w:rsid w:val="00912966"/>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569EF"/>
    <w:rsid w:val="00B61090"/>
    <w:rsid w:val="00B6162A"/>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D07"/>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677F3"/>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19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463E"/>
    <w:rsid w:val="00DD726D"/>
    <w:rsid w:val="00DD73F1"/>
    <w:rsid w:val="00DD7D9E"/>
    <w:rsid w:val="00DE1070"/>
    <w:rsid w:val="00DE2F76"/>
    <w:rsid w:val="00DE3D02"/>
    <w:rsid w:val="00DE42BF"/>
    <w:rsid w:val="00DE56DC"/>
    <w:rsid w:val="00DE607E"/>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671A"/>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27D8-220A-466A-869C-EB201A2C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7</Pages>
  <Words>2209</Words>
  <Characters>12597</Characters>
  <Application>Microsoft Office Word</Application>
  <DocSecurity>0</DocSecurity>
  <Lines>104</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14777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2026-03-14T00:15:00Z</cp:lastPrinted>
  <dcterms:created xsi:type="dcterms:W3CDTF">2026-03-14T00:14:00Z</dcterms:created>
  <dcterms:modified xsi:type="dcterms:W3CDTF">2026-05-07T03:47:00Z</dcterms:modified>
  <cp:contentStatus>ویرایش 2.5</cp:contentStatus>
  <cp:version>2.7</cp:version>
</cp:coreProperties>
</file>