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87" w:rsidRDefault="009B6787" w:rsidP="009B6787">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9B6787" w:rsidRDefault="009B6787" w:rsidP="009B6787">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w:t>
      </w:r>
      <w:r>
        <w:rPr>
          <w:rFonts w:ascii="IRANSans" w:hAnsi="IRANSans" w:cs="IRANSans" w:hint="cs"/>
          <w:b/>
          <w:bCs/>
          <w:color w:val="C00000"/>
          <w:shd w:val="clear" w:color="auto" w:fill="FFFFFF"/>
          <w:rtl/>
        </w:rPr>
        <w:t>302</w:t>
      </w:r>
    </w:p>
    <w:p w:rsidR="009B6787" w:rsidRDefault="009B6787" w:rsidP="009B6787">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114</w:t>
      </w:r>
      <w:bookmarkStart w:id="0" w:name="_GoBack"/>
      <w:bookmarkEnd w:id="0"/>
    </w:p>
    <w:p w:rsidR="009B6787" w:rsidRDefault="009B6787" w:rsidP="009B6787">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114</w:t>
      </w:r>
      <w:r>
        <w:rPr>
          <w:rFonts w:ascii="IRANSans" w:hAnsi="IRANSans" w:cs="IRANSans"/>
          <w:b/>
          <w:bCs/>
          <w:color w:val="C00000"/>
          <w:shd w:val="clear" w:color="auto" w:fill="FFFFFF"/>
        </w:rPr>
        <w:t>-14050</w:t>
      </w:r>
      <w:r>
        <w:rPr>
          <w:rFonts w:ascii="IRANSans" w:hAnsi="IRANSans" w:cs="IRANSans"/>
          <w:b/>
          <w:bCs/>
          <w:color w:val="C00000"/>
          <w:shd w:val="clear" w:color="auto" w:fill="FFFFFF"/>
        </w:rPr>
        <w:t>302</w:t>
      </w:r>
    </w:p>
    <w:p w:rsidR="009B6787" w:rsidRDefault="009B6787" w:rsidP="009B6787">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9B6787" w:rsidP="009B6787">
      <w:pPr>
        <w:rPr>
          <w:rFonts w:cs="IRMitra"/>
        </w:rPr>
      </w:pPr>
      <w:r>
        <w:rPr>
          <w:rStyle w:val="Hyperlink"/>
          <w:rFonts w:hint="cs"/>
          <w:noProof/>
          <w:rtl/>
        </w:rPr>
        <w:fldChar w:fldCharType="end"/>
      </w:r>
    </w:p>
    <w:p w:rsidR="00EF5DC7" w:rsidRPr="005A1B99" w:rsidRDefault="003A393A" w:rsidP="001A27DB">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p>
    <w:p w:rsidR="00F72246" w:rsidRPr="005A1B99" w:rsidRDefault="00F72246" w:rsidP="002A6F88">
      <w:pPr>
        <w:pStyle w:val="Heading10"/>
        <w:ind w:left="139" w:firstLine="397"/>
        <w:jc w:val="both"/>
        <w:rPr>
          <w:rStyle w:val="Emphasis"/>
          <w:rFonts w:ascii="IRMitra" w:hAnsi="IRMitra" w:cs="IRMitra"/>
          <w:rtl/>
        </w:rPr>
      </w:pPr>
    </w:p>
    <w:p w:rsidR="00E94834" w:rsidRPr="009B6787" w:rsidRDefault="00EB7D96" w:rsidP="002A6F88">
      <w:pPr>
        <w:ind w:left="139" w:firstLine="397"/>
        <w:rPr>
          <w:rFonts w:ascii="Calibri" w:hAnsi="Calibri" w:cs="IRMitra"/>
          <w:color w:val="00B050"/>
          <w:sz w:val="34"/>
        </w:rPr>
      </w:pPr>
      <w:bookmarkStart w:id="1" w:name="FehStart"/>
      <w:bookmarkEnd w:id="1"/>
      <w:r w:rsidRPr="009B6787">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B6787">
        <w:rPr>
          <w:rFonts w:ascii="Calibri" w:hAnsi="Calibri" w:cs="IRMitra"/>
          <w:color w:val="00B050"/>
          <w:sz w:val="34"/>
          <w:rtl/>
        </w:rPr>
        <w:t>.</w:t>
      </w:r>
    </w:p>
    <w:p w:rsidR="009B6787" w:rsidRDefault="009B6787" w:rsidP="001A27DB">
      <w:pPr>
        <w:rPr>
          <w:rFonts w:cs="IRMitra"/>
        </w:rPr>
      </w:pPr>
    </w:p>
    <w:p w:rsidR="007643A5" w:rsidRDefault="00877E2F" w:rsidP="001A27DB">
      <w:pPr>
        <w:rPr>
          <w:rFonts w:cs="IRMitra"/>
          <w:rtl/>
        </w:rPr>
      </w:pPr>
      <w:r>
        <w:rPr>
          <w:rFonts w:cs="IRMitra" w:hint="cs"/>
          <w:rtl/>
        </w:rPr>
        <w:t>درجلسات پیشین پیرامون اعتبار سنجی نسخ و انتساب آنان به مولفینشان صحبت می</w:t>
      </w:r>
      <w:r>
        <w:rPr>
          <w:rFonts w:cs="IRMitra"/>
          <w:rtl/>
        </w:rPr>
        <w:softHyphen/>
      </w:r>
      <w:r>
        <w:rPr>
          <w:rFonts w:cs="IRMitra" w:hint="cs"/>
          <w:rtl/>
        </w:rPr>
        <w:t xml:space="preserve">کردیم. بیان شد که هنگامی که یکی از بزرگان مطلبی را </w:t>
      </w:r>
      <w:r w:rsidR="00307659">
        <w:rPr>
          <w:rFonts w:cs="IRMitra" w:hint="cs"/>
          <w:rtl/>
        </w:rPr>
        <w:t xml:space="preserve"> از </w:t>
      </w:r>
      <w:r>
        <w:rPr>
          <w:rFonts w:cs="IRMitra" w:hint="cs"/>
          <w:rtl/>
        </w:rPr>
        <w:t>کتابی نقل می</w:t>
      </w:r>
      <w:r>
        <w:rPr>
          <w:rFonts w:cs="IRMitra"/>
          <w:rtl/>
        </w:rPr>
        <w:softHyphen/>
      </w:r>
      <w:r>
        <w:rPr>
          <w:rFonts w:cs="IRMitra" w:hint="cs"/>
          <w:rtl/>
        </w:rPr>
        <w:t>کند تا وقتی که قرائنی بر اشتباه کردن آن شخص در نقل خود پیدا نشود،</w:t>
      </w:r>
      <w:r w:rsidR="00307659">
        <w:rPr>
          <w:rFonts w:cs="IRMitra" w:hint="cs"/>
          <w:rtl/>
        </w:rPr>
        <w:t xml:space="preserve"> آن</w:t>
      </w:r>
      <w:r>
        <w:rPr>
          <w:rFonts w:cs="IRMitra" w:hint="cs"/>
          <w:rtl/>
        </w:rPr>
        <w:t xml:space="preserve"> نقل قابل اعتماد خواهد بود.</w:t>
      </w:r>
    </w:p>
    <w:p w:rsidR="00307659" w:rsidRDefault="00307659" w:rsidP="00307659">
      <w:pPr>
        <w:pStyle w:val="Heading1"/>
        <w:rPr>
          <w:rtl/>
        </w:rPr>
      </w:pPr>
      <w:bookmarkStart w:id="2" w:name="_Toc225280822"/>
      <w:r>
        <w:rPr>
          <w:rFonts w:hint="cs"/>
          <w:rtl/>
        </w:rPr>
        <w:t>نقل از منابع کهن در آثار متاخرین و معاصرین</w:t>
      </w:r>
      <w:bookmarkEnd w:id="2"/>
    </w:p>
    <w:p w:rsidR="00877E2F" w:rsidRDefault="00877E2F" w:rsidP="00756AB7">
      <w:pPr>
        <w:jc w:val="left"/>
        <w:rPr>
          <w:rFonts w:cs="IRMitra"/>
          <w:rtl/>
        </w:rPr>
      </w:pPr>
      <w:r>
        <w:rPr>
          <w:rFonts w:cs="IRMitra" w:hint="cs"/>
          <w:rtl/>
        </w:rPr>
        <w:t>گاهی بعضی از کتا</w:t>
      </w:r>
      <w:r>
        <w:rPr>
          <w:rFonts w:cs="IRMitra"/>
          <w:rtl/>
        </w:rPr>
        <w:softHyphen/>
      </w:r>
      <w:r>
        <w:rPr>
          <w:rFonts w:cs="IRMitra" w:hint="cs"/>
          <w:rtl/>
        </w:rPr>
        <w:t>ب</w:t>
      </w:r>
      <w:r>
        <w:rPr>
          <w:rFonts w:cs="IRMitra"/>
          <w:rtl/>
        </w:rPr>
        <w:softHyphen/>
      </w:r>
      <w:r>
        <w:rPr>
          <w:rFonts w:cs="IRMitra" w:hint="cs"/>
          <w:rtl/>
        </w:rPr>
        <w:t>ها هستند که علما</w:t>
      </w:r>
      <w:r w:rsidR="00307659">
        <w:rPr>
          <w:rFonts w:cs="IRMitra" w:hint="cs"/>
          <w:rtl/>
        </w:rPr>
        <w:t>ی متاخر مانند حاجی نوری به آن د</w:t>
      </w:r>
      <w:r>
        <w:rPr>
          <w:rFonts w:cs="IRMitra" w:hint="cs"/>
          <w:rtl/>
        </w:rPr>
        <w:t>سترسی پیدا کرده</w:t>
      </w:r>
      <w:r>
        <w:rPr>
          <w:rFonts w:cs="IRMitra"/>
          <w:rtl/>
        </w:rPr>
        <w:softHyphen/>
      </w:r>
      <w:r>
        <w:rPr>
          <w:rFonts w:cs="IRMitra"/>
          <w:rtl/>
        </w:rPr>
        <w:softHyphen/>
      </w:r>
      <w:r>
        <w:rPr>
          <w:rFonts w:cs="IRMitra"/>
          <w:rtl/>
        </w:rPr>
        <w:softHyphen/>
      </w:r>
      <w:r>
        <w:rPr>
          <w:rFonts w:cs="IRMitra" w:hint="cs"/>
          <w:rtl/>
        </w:rPr>
        <w:t>اند و از آن</w:t>
      </w:r>
      <w:r w:rsidR="00307659">
        <w:rPr>
          <w:rFonts w:cs="IRMitra" w:hint="cs"/>
          <w:rtl/>
        </w:rPr>
        <w:t xml:space="preserve"> کتب</w:t>
      </w:r>
      <w:r>
        <w:rPr>
          <w:rFonts w:cs="IRMitra" w:hint="cs"/>
          <w:rtl/>
        </w:rPr>
        <w:t xml:space="preserve"> نقل روایت می</w:t>
      </w:r>
      <w:r>
        <w:rPr>
          <w:rFonts w:cs="IRMitra"/>
          <w:rtl/>
        </w:rPr>
        <w:softHyphen/>
      </w:r>
      <w:r>
        <w:rPr>
          <w:rFonts w:cs="IRMitra" w:hint="cs"/>
          <w:rtl/>
        </w:rPr>
        <w:t xml:space="preserve">کنند. </w:t>
      </w:r>
      <w:r w:rsidR="00307659">
        <w:rPr>
          <w:rFonts w:cs="IRMitra" w:hint="cs"/>
          <w:rtl/>
        </w:rPr>
        <w:t>اگر مرحوم حاجی نوری از کتابی نقل روایت بکند به</w:t>
      </w:r>
      <w:r>
        <w:rPr>
          <w:rFonts w:cs="IRMitra" w:hint="cs"/>
          <w:rtl/>
        </w:rPr>
        <w:t xml:space="preserve"> خاطر اینکه حاجی نوری، به اطلاعات، قرائن و شواهد افزون</w:t>
      </w:r>
      <w:r>
        <w:rPr>
          <w:rFonts w:cs="IRMitra"/>
          <w:rtl/>
        </w:rPr>
        <w:softHyphen/>
      </w:r>
      <w:r>
        <w:rPr>
          <w:rFonts w:cs="IRMitra" w:hint="cs"/>
          <w:rtl/>
        </w:rPr>
        <w:t xml:space="preserve">تری نسبت </w:t>
      </w:r>
      <w:r w:rsidR="00307659">
        <w:rPr>
          <w:rFonts w:cs="IRMitra" w:hint="cs"/>
          <w:rtl/>
        </w:rPr>
        <w:t xml:space="preserve">به </w:t>
      </w:r>
      <w:r>
        <w:rPr>
          <w:rFonts w:cs="IRMitra" w:hint="cs"/>
          <w:rtl/>
        </w:rPr>
        <w:t xml:space="preserve">ما دسترسی ندارد. مشخص است که یک نسخه خطی در دست حاجی بوده است و مرحوم حاجی از آن نقل کرده است. چه بسا آن نسخه در دست ما نیز باشد. </w:t>
      </w:r>
      <w:r w:rsidR="00756AB7">
        <w:rPr>
          <w:rFonts w:cs="IRMitra" w:hint="cs"/>
          <w:rtl/>
        </w:rPr>
        <w:t xml:space="preserve">حال </w:t>
      </w:r>
      <w:r>
        <w:rPr>
          <w:rFonts w:cs="IRMitra" w:hint="cs"/>
          <w:rtl/>
        </w:rPr>
        <w:t>سوال در ای</w:t>
      </w:r>
      <w:r w:rsidR="00756AB7">
        <w:rPr>
          <w:rFonts w:cs="IRMitra" w:hint="cs"/>
          <w:rtl/>
        </w:rPr>
        <w:t>ن</w:t>
      </w:r>
      <w:r>
        <w:rPr>
          <w:rFonts w:cs="IRMitra" w:hint="cs"/>
          <w:rtl/>
        </w:rPr>
        <w:t xml:space="preserve"> است که آیا </w:t>
      </w:r>
      <w:r w:rsidR="00756AB7">
        <w:rPr>
          <w:rFonts w:cs="IRMitra" w:hint="cs"/>
          <w:rtl/>
        </w:rPr>
        <w:t>می</w:t>
      </w:r>
      <w:r w:rsidR="00756AB7">
        <w:rPr>
          <w:rFonts w:cs="IRMitra"/>
          <w:rtl/>
        </w:rPr>
        <w:softHyphen/>
      </w:r>
      <w:r w:rsidR="00756AB7">
        <w:rPr>
          <w:rFonts w:cs="IRMitra" w:hint="cs"/>
          <w:rtl/>
        </w:rPr>
        <w:t>توان به نسخه</w:t>
      </w:r>
      <w:r w:rsidR="00756AB7">
        <w:rPr>
          <w:rFonts w:cs="IRMitra"/>
          <w:rtl/>
        </w:rPr>
        <w:softHyphen/>
      </w:r>
      <w:r w:rsidR="00756AB7">
        <w:rPr>
          <w:rFonts w:cs="IRMitra" w:hint="cs"/>
          <w:rtl/>
        </w:rPr>
        <w:t xml:space="preserve">ای که در دست حاجی نوری بوده است اعتماد کرد؟ اساست  </w:t>
      </w:r>
      <w:r>
        <w:rPr>
          <w:rFonts w:cs="IRMitra" w:hint="cs"/>
          <w:rtl/>
        </w:rPr>
        <w:t>می</w:t>
      </w:r>
      <w:r>
        <w:rPr>
          <w:rFonts w:cs="IRMitra"/>
          <w:rtl/>
        </w:rPr>
        <w:softHyphen/>
      </w:r>
      <w:r>
        <w:rPr>
          <w:rFonts w:cs="IRMitra" w:hint="cs"/>
          <w:rtl/>
        </w:rPr>
        <w:t>توان به نسخه</w:t>
      </w:r>
      <w:r>
        <w:rPr>
          <w:rFonts w:cs="IRMitra"/>
          <w:rtl/>
        </w:rPr>
        <w:softHyphen/>
      </w:r>
      <w:r>
        <w:rPr>
          <w:rFonts w:cs="IRMitra" w:hint="cs"/>
          <w:rtl/>
        </w:rPr>
        <w:t>هایی که در دست ما است اعتماد کرد</w:t>
      </w:r>
      <w:r w:rsidR="00756AB7">
        <w:rPr>
          <w:rFonts w:cs="IRMitra" w:hint="cs"/>
          <w:rtl/>
        </w:rPr>
        <w:t>؟ در چه شرائطی نسخه</w:t>
      </w:r>
      <w:r w:rsidR="00756AB7">
        <w:rPr>
          <w:rFonts w:cs="IRMitra"/>
          <w:rtl/>
        </w:rPr>
        <w:softHyphen/>
      </w:r>
      <w:r w:rsidR="00756AB7">
        <w:rPr>
          <w:rFonts w:cs="IRMitra" w:hint="cs"/>
          <w:rtl/>
        </w:rPr>
        <w:t>های یک کتاب معتبر خواهد بود؟</w:t>
      </w:r>
    </w:p>
    <w:p w:rsidR="00756AB7" w:rsidRDefault="00877E2F" w:rsidP="00756AB7">
      <w:pPr>
        <w:rPr>
          <w:rFonts w:cs="IRMitra"/>
          <w:rtl/>
        </w:rPr>
      </w:pPr>
      <w:r>
        <w:rPr>
          <w:rFonts w:cs="IRMitra" w:hint="cs"/>
          <w:rtl/>
        </w:rPr>
        <w:t>دو نمونه می</w:t>
      </w:r>
      <w:r>
        <w:rPr>
          <w:rFonts w:cs="IRMitra"/>
          <w:rtl/>
        </w:rPr>
        <w:softHyphen/>
      </w:r>
      <w:r>
        <w:rPr>
          <w:rFonts w:cs="IRMitra" w:hint="cs"/>
          <w:rtl/>
        </w:rPr>
        <w:t>توان</w:t>
      </w:r>
      <w:r w:rsidR="00756AB7">
        <w:rPr>
          <w:rFonts w:cs="IRMitra" w:hint="cs"/>
          <w:rtl/>
        </w:rPr>
        <w:t xml:space="preserve"> برای بحثمان</w:t>
      </w:r>
      <w:r>
        <w:rPr>
          <w:rFonts w:cs="IRMitra" w:hint="cs"/>
          <w:rtl/>
        </w:rPr>
        <w:t xml:space="preserve"> ذکر کرد: مسائل علی بن جعفر و اصول ستة</w:t>
      </w:r>
      <w:r>
        <w:rPr>
          <w:rFonts w:cs="IRMitra"/>
          <w:rtl/>
        </w:rPr>
        <w:softHyphen/>
      </w:r>
      <w:r>
        <w:rPr>
          <w:rFonts w:cs="IRMitra" w:hint="cs"/>
          <w:rtl/>
        </w:rPr>
        <w:t>عشر. خیلی اوقات نسخه</w:t>
      </w:r>
      <w:r>
        <w:rPr>
          <w:rFonts w:cs="IRMitra"/>
          <w:rtl/>
        </w:rPr>
        <w:softHyphen/>
      </w:r>
      <w:r>
        <w:rPr>
          <w:rFonts w:cs="IRMitra" w:hint="cs"/>
          <w:rtl/>
        </w:rPr>
        <w:t>ی خطی که در اختیار شخصی قرار می</w:t>
      </w:r>
      <w:r>
        <w:rPr>
          <w:rFonts w:cs="IRMitra"/>
          <w:rtl/>
        </w:rPr>
        <w:softHyphen/>
      </w:r>
      <w:r>
        <w:rPr>
          <w:rFonts w:cs="IRMitra" w:hint="cs"/>
          <w:rtl/>
        </w:rPr>
        <w:t>گیرد آن نسخه خطی مشتمل بر سندی برای آن کتاب است  و گاهی نسخه مشتمل بر سند نیست.اگر نسخه مشتمل بر سندی باشد اگر آن سند، سندی معتبر باشد می</w:t>
      </w:r>
      <w:r>
        <w:rPr>
          <w:rFonts w:cs="IRMitra"/>
          <w:rtl/>
        </w:rPr>
        <w:softHyphen/>
      </w:r>
      <w:r>
        <w:rPr>
          <w:rFonts w:cs="IRMitra" w:hint="cs"/>
          <w:rtl/>
        </w:rPr>
        <w:t>توان به آن نسخه اعتماد کرد و در غیر آن صورت نمی</w:t>
      </w:r>
      <w:r>
        <w:rPr>
          <w:rFonts w:cs="IRMitra"/>
          <w:rtl/>
        </w:rPr>
        <w:softHyphen/>
      </w:r>
      <w:r>
        <w:rPr>
          <w:rFonts w:cs="IRMitra" w:hint="cs"/>
          <w:rtl/>
        </w:rPr>
        <w:t xml:space="preserve">توان به آن اعتماد کرد. </w:t>
      </w:r>
    </w:p>
    <w:p w:rsidR="00756AB7" w:rsidRDefault="00756AB7" w:rsidP="00C64BAA">
      <w:pPr>
        <w:pStyle w:val="Heading2"/>
        <w:rPr>
          <w:rtl/>
        </w:rPr>
      </w:pPr>
      <w:bookmarkStart w:id="3" w:name="_Toc225280823"/>
      <w:r>
        <w:rPr>
          <w:rFonts w:hint="cs"/>
          <w:rtl/>
        </w:rPr>
        <w:t>بررسی کتاب مسائل علی بن جعفر</w:t>
      </w:r>
      <w:bookmarkEnd w:id="3"/>
    </w:p>
    <w:p w:rsidR="00756AB7" w:rsidRDefault="00877E2F" w:rsidP="00756AB7">
      <w:pPr>
        <w:rPr>
          <w:rFonts w:cs="IRMitra"/>
          <w:rtl/>
        </w:rPr>
      </w:pPr>
      <w:r>
        <w:rPr>
          <w:rFonts w:cs="IRMitra" w:hint="cs"/>
          <w:rtl/>
        </w:rPr>
        <w:t>کتاب مسائل علی بن جعفر در آغازش اینچنین آمده است:</w:t>
      </w:r>
    </w:p>
    <w:p w:rsidR="00756AB7" w:rsidRPr="00C64BAA" w:rsidRDefault="00756AB7" w:rsidP="00C64BAA">
      <w:pPr>
        <w:ind w:left="720" w:firstLine="0"/>
        <w:rPr>
          <w:rFonts w:cs="IRMitra"/>
          <w:color w:val="00B0F0"/>
          <w:rtl/>
        </w:rPr>
      </w:pPr>
      <w:r w:rsidRPr="00756AB7">
        <w:rPr>
          <w:rFonts w:cs="IRMitra"/>
          <w:color w:val="00B0F0"/>
          <w:rtl/>
        </w:rPr>
        <w:t>أَخْبَرَنَا</w:t>
      </w:r>
      <w:r w:rsidRPr="00756AB7">
        <w:rPr>
          <w:rFonts w:cs="IRMitra"/>
          <w:color w:val="00B0F0"/>
          <w:rtl/>
          <w:lang w:bidi="ar"/>
        </w:rPr>
        <w:t xml:space="preserve"> </w:t>
      </w:r>
      <w:r w:rsidRPr="00756AB7">
        <w:rPr>
          <w:rFonts w:cs="IRMitra"/>
          <w:color w:val="00B0F0"/>
          <w:rtl/>
        </w:rPr>
        <w:t>أَحْمَدُ بْنُ مُوسَى بْنِ جَعْفَرِ بْنِ أَبِي اَلْعَبَّاسِ‌</w:t>
      </w:r>
      <w:r w:rsidRPr="00756AB7">
        <w:rPr>
          <w:rFonts w:cs="IRMitra"/>
          <w:color w:val="00B0F0"/>
          <w:rtl/>
          <w:lang w:bidi="ar"/>
        </w:rPr>
        <w:t xml:space="preserve"> </w:t>
      </w:r>
      <w:r w:rsidRPr="00756AB7">
        <w:rPr>
          <w:rFonts w:cs="IRMitra"/>
          <w:color w:val="00B0F0"/>
          <w:rtl/>
        </w:rPr>
        <w:t>قَالَ حَدَّثَنَا</w:t>
      </w:r>
      <w:r w:rsidRPr="00756AB7">
        <w:rPr>
          <w:rFonts w:cs="IRMitra"/>
          <w:color w:val="00B0F0"/>
          <w:rtl/>
          <w:lang w:bidi="ar"/>
        </w:rPr>
        <w:t xml:space="preserve"> </w:t>
      </w:r>
      <w:r w:rsidRPr="00756AB7">
        <w:rPr>
          <w:rFonts w:cs="IRMitra"/>
          <w:color w:val="00B0F0"/>
          <w:rtl/>
        </w:rPr>
        <w:t>أَبُو جَعْفَرِ بْنُ يَزِيدَ بْنِ اَلنَّضْرِ اَلْخُرَاسَانِيُّ‌</w:t>
      </w:r>
      <w:r w:rsidRPr="00756AB7">
        <w:rPr>
          <w:rFonts w:cs="IRMitra"/>
          <w:color w:val="00B0F0"/>
          <w:rtl/>
          <w:lang w:bidi="ar"/>
        </w:rPr>
        <w:t xml:space="preserve"> </w:t>
      </w:r>
      <w:r w:rsidRPr="00756AB7">
        <w:rPr>
          <w:rFonts w:cs="IRMitra"/>
          <w:color w:val="00B0F0"/>
          <w:rtl/>
        </w:rPr>
        <w:t>مِنْ</w:t>
      </w:r>
      <w:r w:rsidRPr="00756AB7">
        <w:rPr>
          <w:rFonts w:cs="IRMitra"/>
          <w:color w:val="00B0F0"/>
          <w:rtl/>
          <w:lang w:bidi="ar"/>
        </w:rPr>
        <w:t xml:space="preserve"> </w:t>
      </w:r>
      <w:r w:rsidRPr="00756AB7">
        <w:rPr>
          <w:rFonts w:cs="IRMitra"/>
          <w:color w:val="00B0F0"/>
          <w:rtl/>
        </w:rPr>
        <w:t>كِتَابِهِ‌</w:t>
      </w:r>
      <w:r w:rsidRPr="00756AB7">
        <w:rPr>
          <w:rFonts w:cs="IRMitra"/>
          <w:color w:val="00B0F0"/>
          <w:rtl/>
          <w:lang w:bidi="ar"/>
        </w:rPr>
        <w:t xml:space="preserve"> </w:t>
      </w:r>
      <w:r w:rsidRPr="00756AB7">
        <w:rPr>
          <w:rFonts w:cs="IRMitra"/>
          <w:color w:val="00B0F0"/>
          <w:rtl/>
        </w:rPr>
        <w:t>فِي</w:t>
      </w:r>
      <w:r w:rsidRPr="00756AB7">
        <w:rPr>
          <w:rFonts w:cs="IRMitra"/>
          <w:color w:val="00B0F0"/>
          <w:rtl/>
          <w:lang w:bidi="ar"/>
        </w:rPr>
        <w:t xml:space="preserve"> </w:t>
      </w:r>
      <w:r w:rsidRPr="00756AB7">
        <w:rPr>
          <w:rFonts w:cs="IRMitra"/>
          <w:color w:val="00B0F0"/>
          <w:rtl/>
        </w:rPr>
        <w:t>جُمَادَى اَلْآخِرَةِ سَنَةَ إِحْدَى وَ ثَمَانِينَ وَ مِائَتَيْنِ‌</w:t>
      </w:r>
      <w:r w:rsidRPr="00756AB7">
        <w:rPr>
          <w:rFonts w:cs="IRMitra"/>
          <w:color w:val="00B0F0"/>
          <w:rtl/>
          <w:lang w:bidi="ar"/>
        </w:rPr>
        <w:t xml:space="preserve"> </w:t>
      </w:r>
      <w:r w:rsidRPr="00756AB7">
        <w:rPr>
          <w:rFonts w:cs="IRMitra"/>
          <w:color w:val="00B0F0"/>
          <w:rtl/>
        </w:rPr>
        <w:t>قَالَ حَدَّثَنَا</w:t>
      </w:r>
      <w:r w:rsidRPr="00756AB7">
        <w:rPr>
          <w:rFonts w:cs="IRMitra"/>
          <w:color w:val="00B0F0"/>
          <w:rtl/>
          <w:lang w:bidi="ar"/>
        </w:rPr>
        <w:t xml:space="preserve"> </w:t>
      </w:r>
      <w:r w:rsidRPr="00756AB7">
        <w:rPr>
          <w:rFonts w:cs="IRMitra"/>
          <w:color w:val="00B0F0"/>
          <w:rtl/>
        </w:rPr>
        <w:t>عَلِيُّ بْنُ اَلْحَسَنِ بْنِ عَلِيِّ بْنِ عُمَرَ بْنِ عَلِيِّ بْنِ اَلْحُسَيْنِ بْنِ عَلِيِّ بْنِ أَبِي طَالِبٍ عَلَيْهِ السَّلاَمُ‌</w:t>
      </w:r>
      <w:r w:rsidRPr="00756AB7">
        <w:rPr>
          <w:rFonts w:cs="IRMitra"/>
          <w:color w:val="00B0F0"/>
          <w:rtl/>
          <w:lang w:bidi="ar"/>
        </w:rPr>
        <w:t xml:space="preserve"> </w:t>
      </w:r>
      <w:r w:rsidRPr="00756AB7">
        <w:rPr>
          <w:rFonts w:cs="IRMitra"/>
          <w:color w:val="00B0F0"/>
          <w:rtl/>
        </w:rPr>
        <w:t>عَنْ</w:t>
      </w:r>
      <w:r w:rsidRPr="00756AB7">
        <w:rPr>
          <w:rFonts w:cs="IRMitra"/>
          <w:color w:val="00B0F0"/>
          <w:rtl/>
          <w:lang w:bidi="ar"/>
        </w:rPr>
        <w:t xml:space="preserve"> </w:t>
      </w:r>
      <w:r w:rsidRPr="00756AB7">
        <w:rPr>
          <w:rFonts w:cs="IRMitra"/>
          <w:color w:val="00B0F0"/>
          <w:rtl/>
        </w:rPr>
        <w:t>عَلِيِّ بْنِ جَعْفَرِ بْنِ مُحَمَّدٍ</w:t>
      </w:r>
      <w:r w:rsidRPr="00756AB7">
        <w:rPr>
          <w:rFonts w:cs="IRMitra"/>
          <w:color w:val="00B0F0"/>
          <w:rtl/>
          <w:lang w:bidi="ar"/>
        </w:rPr>
        <w:t xml:space="preserve"> </w:t>
      </w:r>
      <w:r w:rsidRPr="00756AB7">
        <w:rPr>
          <w:rFonts w:cs="IRMitra"/>
          <w:color w:val="00B0F0"/>
          <w:rtl/>
        </w:rPr>
        <w:t>عَنْ أَخِيهِ</w:t>
      </w:r>
      <w:r w:rsidRPr="00756AB7">
        <w:rPr>
          <w:rFonts w:cs="IRMitra"/>
          <w:color w:val="00B0F0"/>
          <w:rtl/>
          <w:lang w:bidi="ar"/>
        </w:rPr>
        <w:t xml:space="preserve"> </w:t>
      </w:r>
      <w:r w:rsidRPr="00756AB7">
        <w:rPr>
          <w:rFonts w:cs="IRMitra"/>
          <w:color w:val="00B0F0"/>
          <w:rtl/>
        </w:rPr>
        <w:t>مُوسَى بْنِ جَعْفَرٍ عَلَيْهِمَا السَّلاَمُ‌</w:t>
      </w:r>
      <w:r w:rsidRPr="00756AB7">
        <w:rPr>
          <w:rFonts w:cs="IRMitra"/>
          <w:color w:val="00B0F0"/>
          <w:rtl/>
          <w:lang w:bidi="ar"/>
        </w:rPr>
        <w:t xml:space="preserve"> </w:t>
      </w:r>
      <w:r w:rsidRPr="00756AB7">
        <w:rPr>
          <w:rFonts w:cs="IRMitra"/>
          <w:color w:val="00B0F0"/>
          <w:vertAlign w:val="superscript"/>
          <w:rtl/>
          <w:lang w:bidi="ar"/>
        </w:rPr>
        <w:footnoteReference w:id="1"/>
      </w:r>
    </w:p>
    <w:p w:rsidR="00756AB7" w:rsidRDefault="00DA2CF0" w:rsidP="00756AB7">
      <w:pPr>
        <w:rPr>
          <w:rFonts w:cs="IRMitra"/>
          <w:rtl/>
        </w:rPr>
      </w:pPr>
      <w:r>
        <w:rPr>
          <w:rFonts w:cs="IRMitra" w:hint="cs"/>
          <w:rtl/>
        </w:rPr>
        <w:lastRenderedPageBreak/>
        <w:t>علی بن جعفر کتابی به نا</w:t>
      </w:r>
      <w:r w:rsidR="00C64BAA">
        <w:rPr>
          <w:rFonts w:cs="IRMitra" w:hint="cs"/>
          <w:rtl/>
        </w:rPr>
        <w:t>م مسائل داشته است که دو نسخه داش</w:t>
      </w:r>
      <w:r>
        <w:rPr>
          <w:rFonts w:cs="IRMitra" w:hint="cs"/>
          <w:rtl/>
        </w:rPr>
        <w:t>ته است. یک نسخه از کتاب علی بن جعفر به صورت مبو</w:t>
      </w:r>
      <w:r w:rsidR="00756AB7">
        <w:rPr>
          <w:rFonts w:cs="IRMitra" w:hint="cs"/>
          <w:rtl/>
        </w:rPr>
        <w:t>ّ</w:t>
      </w:r>
      <w:r>
        <w:rPr>
          <w:rFonts w:cs="IRMitra" w:hint="cs"/>
          <w:rtl/>
        </w:rPr>
        <w:t>ب بوده است و نسخه دیگر به صورت مبو</w:t>
      </w:r>
      <w:r w:rsidR="00756AB7">
        <w:rPr>
          <w:rFonts w:cs="IRMitra" w:hint="cs"/>
          <w:rtl/>
        </w:rPr>
        <w:t>ّ</w:t>
      </w:r>
      <w:r>
        <w:rPr>
          <w:rFonts w:cs="IRMitra" w:hint="cs"/>
          <w:rtl/>
        </w:rPr>
        <w:t>ب نبوده است. نسخه مبو</w:t>
      </w:r>
      <w:r w:rsidR="00756AB7">
        <w:rPr>
          <w:rFonts w:cs="IRMitra" w:hint="cs"/>
          <w:rtl/>
        </w:rPr>
        <w:t>ّب همان ن</w:t>
      </w:r>
      <w:r>
        <w:rPr>
          <w:rFonts w:cs="IRMitra" w:hint="cs"/>
          <w:rtl/>
        </w:rPr>
        <w:t>سخه</w:t>
      </w:r>
      <w:r>
        <w:rPr>
          <w:rFonts w:cs="IRMitra"/>
          <w:rtl/>
        </w:rPr>
        <w:softHyphen/>
      </w:r>
      <w:r w:rsidR="00756AB7">
        <w:rPr>
          <w:rFonts w:cs="IRMitra" w:hint="cs"/>
          <w:rtl/>
        </w:rPr>
        <w:t xml:space="preserve">ای است که منبع کتاب </w:t>
      </w:r>
      <w:r>
        <w:rPr>
          <w:rFonts w:cs="IRMitra" w:hint="cs"/>
          <w:rtl/>
        </w:rPr>
        <w:t xml:space="preserve"> قرب الاسناد</w:t>
      </w:r>
      <w:r w:rsidR="00756AB7">
        <w:rPr>
          <w:rFonts w:cs="IRMitra" w:hint="cs"/>
          <w:rtl/>
        </w:rPr>
        <w:t xml:space="preserve"> بوده است و</w:t>
      </w:r>
      <w:r>
        <w:rPr>
          <w:rFonts w:cs="IRMitra" w:hint="cs"/>
          <w:rtl/>
        </w:rPr>
        <w:t xml:space="preserve"> حمیری از همان نسخه مبو</w:t>
      </w:r>
      <w:r w:rsidR="00756AB7">
        <w:rPr>
          <w:rFonts w:cs="IRMitra" w:hint="cs"/>
          <w:rtl/>
        </w:rPr>
        <w:t>ّ</w:t>
      </w:r>
      <w:r>
        <w:rPr>
          <w:rFonts w:cs="IRMitra" w:hint="cs"/>
          <w:rtl/>
        </w:rPr>
        <w:t xml:space="preserve">ب از مسائل علی بن جعفر </w:t>
      </w:r>
      <w:r w:rsidR="00756AB7">
        <w:rPr>
          <w:rFonts w:cs="IRMitra" w:hint="cs"/>
          <w:rtl/>
        </w:rPr>
        <w:t>روایات را نقل کرده است</w:t>
      </w:r>
      <w:r>
        <w:rPr>
          <w:rFonts w:cs="IRMitra" w:hint="cs"/>
          <w:rtl/>
        </w:rPr>
        <w:t>. ممکن است گمان شود این نسخه</w:t>
      </w:r>
      <w:r>
        <w:rPr>
          <w:rFonts w:cs="IRMitra"/>
          <w:rtl/>
        </w:rPr>
        <w:softHyphen/>
      </w:r>
      <w:r>
        <w:rPr>
          <w:rFonts w:cs="IRMitra" w:hint="cs"/>
          <w:rtl/>
        </w:rPr>
        <w:t>ای که از مسائل در دست ما است همان نسخه غیر مبو</w:t>
      </w:r>
      <w:r w:rsidR="00756AB7">
        <w:rPr>
          <w:rFonts w:cs="IRMitra" w:hint="cs"/>
          <w:rtl/>
        </w:rPr>
        <w:t>ّ</w:t>
      </w:r>
      <w:r>
        <w:rPr>
          <w:rFonts w:cs="IRMitra" w:hint="cs"/>
          <w:rtl/>
        </w:rPr>
        <w:t>ب است زیرا هیچ نظم و ترتیبی در آن دیده نمی</w:t>
      </w:r>
      <w:r>
        <w:rPr>
          <w:rFonts w:cs="IRMitra"/>
          <w:rtl/>
        </w:rPr>
        <w:softHyphen/>
      </w:r>
      <w:r>
        <w:rPr>
          <w:rFonts w:cs="IRMitra" w:hint="cs"/>
          <w:rtl/>
        </w:rPr>
        <w:t xml:space="preserve">شود. </w:t>
      </w:r>
    </w:p>
    <w:p w:rsidR="00C64BAA" w:rsidRDefault="00C64BAA" w:rsidP="00C64BAA">
      <w:pPr>
        <w:pStyle w:val="Heading3"/>
        <w:rPr>
          <w:rtl/>
        </w:rPr>
      </w:pPr>
      <w:bookmarkStart w:id="4" w:name="_Toc225280824"/>
      <w:r>
        <w:rPr>
          <w:rFonts w:hint="cs"/>
          <w:rtl/>
        </w:rPr>
        <w:t>بررسی سندی کتاب</w:t>
      </w:r>
      <w:bookmarkEnd w:id="4"/>
    </w:p>
    <w:p w:rsidR="00DA2CF0" w:rsidRDefault="00756AB7" w:rsidP="00756AB7">
      <w:pPr>
        <w:rPr>
          <w:rFonts w:cs="IRMitra"/>
          <w:rtl/>
        </w:rPr>
      </w:pPr>
      <w:r>
        <w:rPr>
          <w:rFonts w:cs="IRMitra" w:hint="cs"/>
          <w:rtl/>
        </w:rPr>
        <w:t xml:space="preserve">مشکلی که نسخه کتاب علی بن جعفر دارد  </w:t>
      </w:r>
      <w:r w:rsidR="00DA2CF0">
        <w:rPr>
          <w:rFonts w:cs="IRMitra" w:hint="cs"/>
          <w:rtl/>
        </w:rPr>
        <w:t xml:space="preserve">سندی </w:t>
      </w:r>
      <w:r>
        <w:rPr>
          <w:rFonts w:cs="IRMitra" w:hint="cs"/>
          <w:rtl/>
        </w:rPr>
        <w:t xml:space="preserve">است </w:t>
      </w:r>
      <w:r w:rsidR="00DA2CF0">
        <w:rPr>
          <w:rFonts w:cs="IRMitra" w:hint="cs"/>
          <w:rtl/>
        </w:rPr>
        <w:t>که در آغاز کتاب آمده است</w:t>
      </w:r>
      <w:r>
        <w:rPr>
          <w:rFonts w:cs="IRMitra" w:hint="cs"/>
          <w:rtl/>
        </w:rPr>
        <w:t>. در این سند</w:t>
      </w:r>
      <w:r w:rsidR="00DA2CF0">
        <w:rPr>
          <w:rFonts w:cs="IRMitra" w:hint="cs"/>
          <w:rtl/>
        </w:rPr>
        <w:t xml:space="preserve"> دو روای کاملا گمنام هستند و هیچ اثری از آن در منابع یافت نمی</w:t>
      </w:r>
      <w:r w:rsidR="00DA2CF0">
        <w:rPr>
          <w:rFonts w:cs="IRMitra"/>
          <w:rtl/>
        </w:rPr>
        <w:softHyphen/>
      </w:r>
      <w:r w:rsidR="00DA2CF0">
        <w:rPr>
          <w:rFonts w:cs="IRMitra" w:hint="cs"/>
          <w:rtl/>
        </w:rPr>
        <w:t>شود.</w:t>
      </w:r>
      <w:r>
        <w:rPr>
          <w:rFonts w:cs="IRMitra" w:hint="cs"/>
          <w:rtl/>
        </w:rPr>
        <w:t xml:space="preserve"> همچنین </w:t>
      </w:r>
      <w:r w:rsidR="00DA2CF0">
        <w:rPr>
          <w:rFonts w:cs="IRMitra" w:hint="cs"/>
          <w:rtl/>
        </w:rPr>
        <w:t xml:space="preserve">در ابتدای سند عبارت «أخبرنا» آمده است که گوینده این کلام </w:t>
      </w:r>
      <w:r>
        <w:rPr>
          <w:rFonts w:cs="IRMitra" w:hint="cs"/>
          <w:rtl/>
        </w:rPr>
        <w:t xml:space="preserve">نیز </w:t>
      </w:r>
      <w:r w:rsidR="00DA2CF0">
        <w:rPr>
          <w:rFonts w:cs="IRMitra" w:hint="cs"/>
          <w:rtl/>
        </w:rPr>
        <w:t>معلوم نیست. این دو راوی</w:t>
      </w:r>
      <w:r>
        <w:rPr>
          <w:rFonts w:cs="IRMitra" w:hint="cs"/>
          <w:rtl/>
        </w:rPr>
        <w:t xml:space="preserve"> گمنام  در صدر سند قرار گرفته</w:t>
      </w:r>
      <w:r>
        <w:rPr>
          <w:rFonts w:cs="IRMitra"/>
          <w:rtl/>
        </w:rPr>
        <w:softHyphen/>
      </w:r>
      <w:r>
        <w:rPr>
          <w:rFonts w:cs="IRMitra" w:hint="cs"/>
          <w:rtl/>
        </w:rPr>
        <w:t>اند</w:t>
      </w:r>
      <w:r w:rsidR="00DA2CF0">
        <w:rPr>
          <w:rFonts w:cs="IRMitra" w:hint="cs"/>
          <w:rtl/>
        </w:rPr>
        <w:t xml:space="preserve"> که عبارت</w:t>
      </w:r>
      <w:r w:rsidR="00DA2CF0">
        <w:rPr>
          <w:rFonts w:cs="IRMitra"/>
          <w:rtl/>
        </w:rPr>
        <w:softHyphen/>
      </w:r>
      <w:r w:rsidR="00DA2CF0">
        <w:rPr>
          <w:rFonts w:cs="IRMitra" w:hint="cs"/>
          <w:rtl/>
        </w:rPr>
        <w:t>اند از «</w:t>
      </w:r>
      <w:r w:rsidR="00DA2CF0" w:rsidRPr="00DA2CF0">
        <w:rPr>
          <w:rFonts w:cs="IRMitra" w:hint="cs"/>
          <w:rtl/>
        </w:rPr>
        <w:t xml:space="preserve"> </w:t>
      </w:r>
      <w:r w:rsidR="00DA2CF0">
        <w:rPr>
          <w:rFonts w:cs="IRMitra" w:hint="cs"/>
          <w:rtl/>
        </w:rPr>
        <w:t>احمد بن موسی بن جعفر بن أبی</w:t>
      </w:r>
      <w:r w:rsidR="00DA2CF0">
        <w:rPr>
          <w:rFonts w:cs="IRMitra"/>
          <w:rtl/>
        </w:rPr>
        <w:softHyphen/>
      </w:r>
      <w:r w:rsidR="00DA2CF0">
        <w:rPr>
          <w:rFonts w:cs="IRMitra" w:hint="cs"/>
          <w:rtl/>
        </w:rPr>
        <w:t>العباس»</w:t>
      </w:r>
      <w:r>
        <w:rPr>
          <w:rFonts w:cs="IRMitra" w:hint="cs"/>
          <w:rtl/>
        </w:rPr>
        <w:t xml:space="preserve"> و</w:t>
      </w:r>
      <w:r w:rsidR="00DA2CF0">
        <w:rPr>
          <w:rFonts w:cs="IRMitra" w:hint="cs"/>
          <w:rtl/>
        </w:rPr>
        <w:t xml:space="preserve"> «ابوجعفر بن یزید بن النضر الخراسانی»</w:t>
      </w:r>
      <w:r w:rsidR="00695A9B">
        <w:rPr>
          <w:rFonts w:cs="IRMitra" w:hint="cs"/>
          <w:rtl/>
        </w:rPr>
        <w:t>.</w:t>
      </w:r>
    </w:p>
    <w:p w:rsidR="00695A9B" w:rsidRDefault="00695A9B" w:rsidP="00DA2CF0">
      <w:pPr>
        <w:rPr>
          <w:rFonts w:cs="IRMitra"/>
          <w:rtl/>
        </w:rPr>
      </w:pPr>
      <w:r>
        <w:rPr>
          <w:rFonts w:cs="IRMitra" w:hint="cs"/>
          <w:rtl/>
        </w:rPr>
        <w:t>روای دیگر</w:t>
      </w:r>
      <w:r w:rsidR="008D493F">
        <w:rPr>
          <w:rFonts w:cs="IRMitra" w:hint="cs"/>
          <w:rtl/>
        </w:rPr>
        <w:t xml:space="preserve"> که در ادامه سند قرار دارد</w:t>
      </w:r>
      <w:r>
        <w:rPr>
          <w:rFonts w:cs="IRMitra" w:hint="cs"/>
          <w:rtl/>
        </w:rPr>
        <w:t>؛ «</w:t>
      </w:r>
      <w:r w:rsidRPr="00695A9B">
        <w:rPr>
          <w:rFonts w:cs="IRMitra" w:hint="cs"/>
          <w:rtl/>
        </w:rPr>
        <w:t xml:space="preserve"> </w:t>
      </w:r>
      <w:r>
        <w:rPr>
          <w:rFonts w:cs="IRMitra" w:hint="cs"/>
          <w:rtl/>
        </w:rPr>
        <w:t>علی بن حسن بن علی بن عمر بن علی</w:t>
      </w:r>
      <w:r w:rsidR="008D493F">
        <w:rPr>
          <w:rFonts w:cs="IRMitra" w:hint="cs"/>
          <w:rtl/>
        </w:rPr>
        <w:t xml:space="preserve"> بن</w:t>
      </w:r>
      <w:r>
        <w:rPr>
          <w:rFonts w:cs="IRMitra" w:hint="cs"/>
          <w:rtl/>
        </w:rPr>
        <w:t xml:space="preserve"> حسین بن علی بن أبی</w:t>
      </w:r>
      <w:r>
        <w:rPr>
          <w:rFonts w:cs="IRMitra"/>
          <w:rtl/>
        </w:rPr>
        <w:softHyphen/>
      </w:r>
      <w:r>
        <w:rPr>
          <w:rFonts w:cs="IRMitra" w:hint="cs"/>
          <w:rtl/>
        </w:rPr>
        <w:t>طالب » از راویان معروف علی بن جعفر است و در بعضی از اسنادی که علی بن جعفر وجود دارد این راوی نیز آمده است. نتیجه این است که به خاطر نامعلوم بودن دو راوی نخستین که در سند قرار گرفته</w:t>
      </w:r>
      <w:r>
        <w:rPr>
          <w:rFonts w:cs="IRMitra"/>
          <w:rtl/>
        </w:rPr>
        <w:softHyphen/>
      </w:r>
      <w:r>
        <w:rPr>
          <w:rFonts w:cs="IRMitra" w:hint="cs"/>
          <w:rtl/>
        </w:rPr>
        <w:t>اند نمی</w:t>
      </w:r>
      <w:r>
        <w:rPr>
          <w:rFonts w:cs="IRMitra"/>
          <w:rtl/>
        </w:rPr>
        <w:softHyphen/>
      </w:r>
      <w:r>
        <w:rPr>
          <w:rFonts w:cs="IRMitra" w:hint="cs"/>
          <w:rtl/>
        </w:rPr>
        <w:t>توان به این کتاب اعتماد کرد.</w:t>
      </w:r>
    </w:p>
    <w:p w:rsidR="00C64BAA" w:rsidRDefault="00C64BAA" w:rsidP="00C64BAA">
      <w:pPr>
        <w:pStyle w:val="Heading3"/>
        <w:rPr>
          <w:rtl/>
        </w:rPr>
      </w:pPr>
      <w:bookmarkStart w:id="5" w:name="_Toc225280825"/>
      <w:r>
        <w:rPr>
          <w:rFonts w:hint="cs"/>
          <w:rtl/>
        </w:rPr>
        <w:t>بررسی محتوایی کتاب</w:t>
      </w:r>
      <w:bookmarkEnd w:id="5"/>
    </w:p>
    <w:p w:rsidR="00695A9B" w:rsidRDefault="00695A9B" w:rsidP="00C64BAA">
      <w:pPr>
        <w:rPr>
          <w:rFonts w:cs="IRMitra"/>
          <w:rtl/>
        </w:rPr>
      </w:pPr>
      <w:r>
        <w:rPr>
          <w:rFonts w:cs="IRMitra" w:hint="cs"/>
          <w:rtl/>
        </w:rPr>
        <w:t xml:space="preserve">طبق بررسی که حاج آقا  کردند نیمی از کتاب مسائل علی بن جعفر </w:t>
      </w:r>
      <w:r w:rsidR="00C64BAA">
        <w:rPr>
          <w:rFonts w:cs="IRMitra" w:hint="cs"/>
          <w:rtl/>
        </w:rPr>
        <w:t xml:space="preserve">از قول علی بن جعفر </w:t>
      </w:r>
      <w:r>
        <w:rPr>
          <w:rFonts w:cs="IRMitra" w:hint="cs"/>
          <w:rtl/>
        </w:rPr>
        <w:t xml:space="preserve">در منابع دیگر موجود است و نقل شده است ولی نیمی دیگر از روایات منحصرا در همین نسخه است و خیلی سخت است که بتوان اعتبار این نسخه را ثابت کرد. توجه شود که علی بن جعفر کتابی به نام مسائل داشته است </w:t>
      </w:r>
      <w:r w:rsidR="00C64BAA">
        <w:rPr>
          <w:rFonts w:cs="IRMitra" w:hint="cs"/>
          <w:rtl/>
        </w:rPr>
        <w:t xml:space="preserve">و شکی در این مطلب نیست </w:t>
      </w:r>
      <w:r>
        <w:rPr>
          <w:rFonts w:cs="IRMitra" w:hint="cs"/>
          <w:rtl/>
        </w:rPr>
        <w:t>ولی صحبت در اعتبار نسخه</w:t>
      </w:r>
      <w:r>
        <w:rPr>
          <w:rFonts w:cs="IRMitra"/>
          <w:rtl/>
        </w:rPr>
        <w:softHyphen/>
      </w:r>
      <w:r>
        <w:rPr>
          <w:rFonts w:cs="IRMitra" w:hint="cs"/>
          <w:rtl/>
        </w:rPr>
        <w:t xml:space="preserve">ای </w:t>
      </w:r>
      <w:r w:rsidR="00C64BAA">
        <w:rPr>
          <w:rFonts w:cs="IRMitra" w:hint="cs"/>
          <w:rtl/>
        </w:rPr>
        <w:t xml:space="preserve">است </w:t>
      </w:r>
      <w:r>
        <w:rPr>
          <w:rFonts w:cs="IRMitra" w:hint="cs"/>
          <w:rtl/>
        </w:rPr>
        <w:t>که هم اکنون در دست ما موجود است. این احتمال می</w:t>
      </w:r>
      <w:r>
        <w:rPr>
          <w:rFonts w:cs="IRMitra"/>
          <w:rtl/>
        </w:rPr>
        <w:softHyphen/>
      </w:r>
      <w:r>
        <w:rPr>
          <w:rFonts w:cs="IRMitra" w:hint="cs"/>
          <w:rtl/>
        </w:rPr>
        <w:t>رود که کسی آمده است و تمام منقولات علی بن جعفر را گردآوری کرده باشد و آن را به صورت یک کتاب در آورده باشد؛ مانند کتاب هایی که به تازگی به نام مسند محمد بن مسلم و... چاپ می</w:t>
      </w:r>
      <w:r>
        <w:rPr>
          <w:rFonts w:cs="IRMitra"/>
          <w:rtl/>
        </w:rPr>
        <w:softHyphen/>
      </w:r>
      <w:r>
        <w:rPr>
          <w:rFonts w:cs="IRMitra" w:hint="cs"/>
          <w:rtl/>
        </w:rPr>
        <w:t>شود. در این جمع</w:t>
      </w:r>
      <w:r>
        <w:rPr>
          <w:rFonts w:cs="IRMitra"/>
          <w:rtl/>
        </w:rPr>
        <w:softHyphen/>
      </w:r>
      <w:r>
        <w:rPr>
          <w:rFonts w:cs="IRMitra" w:hint="cs"/>
          <w:rtl/>
        </w:rPr>
        <w:t xml:space="preserve">آوری که صورت گرفته شده است اسناد مختلفی آمده است </w:t>
      </w:r>
      <w:r w:rsidR="00C64BAA">
        <w:rPr>
          <w:rFonts w:cs="IRMitra" w:hint="cs"/>
          <w:rtl/>
        </w:rPr>
        <w:t>به همین دلیل</w:t>
      </w:r>
      <w:r>
        <w:rPr>
          <w:rFonts w:cs="IRMitra" w:hint="cs"/>
          <w:rtl/>
        </w:rPr>
        <w:t xml:space="preserve"> اسناد به صورت پراکنده است. </w:t>
      </w:r>
    </w:p>
    <w:p w:rsidR="0008546C" w:rsidRDefault="0008546C" w:rsidP="00C64BAA">
      <w:pPr>
        <w:rPr>
          <w:rFonts w:cs="IRMitra"/>
          <w:rtl/>
        </w:rPr>
      </w:pPr>
      <w:r>
        <w:rPr>
          <w:rFonts w:cs="IRMitra" w:hint="cs"/>
          <w:rtl/>
        </w:rPr>
        <w:t xml:space="preserve">رابطه </w:t>
      </w:r>
      <w:r w:rsidR="00C64BAA">
        <w:rPr>
          <w:rFonts w:cs="IRMitra" w:hint="cs"/>
          <w:rtl/>
        </w:rPr>
        <w:t xml:space="preserve">روایاتی </w:t>
      </w:r>
      <w:r>
        <w:rPr>
          <w:rFonts w:cs="IRMitra" w:hint="cs"/>
          <w:rtl/>
        </w:rPr>
        <w:t>که از علی بن جعفر در این کتاب</w:t>
      </w:r>
      <w:r w:rsidR="00C64BAA">
        <w:rPr>
          <w:rFonts w:cs="IRMitra" w:hint="cs"/>
          <w:rtl/>
        </w:rPr>
        <w:t xml:space="preserve"> نقل</w:t>
      </w:r>
      <w:r>
        <w:rPr>
          <w:rFonts w:cs="IRMitra" w:hint="cs"/>
          <w:rtl/>
        </w:rPr>
        <w:t xml:space="preserve"> شده است نسبت به منقولات دیگر از وی در سائر منابع؛ عموم و خصوص من وجه است. نیمی از روایات مسائل علی بن جعفر</w:t>
      </w:r>
      <w:r w:rsidR="00C64BAA">
        <w:rPr>
          <w:rFonts w:cs="IRMitra" w:hint="cs"/>
          <w:rtl/>
        </w:rPr>
        <w:t>،</w:t>
      </w:r>
      <w:r>
        <w:rPr>
          <w:rFonts w:cs="IRMitra" w:hint="cs"/>
          <w:rtl/>
        </w:rPr>
        <w:t xml:space="preserve"> منحصرا در همین کتاب آمده است و در دیگر منابع نیست و به همان اندازه منقولاتی از علی بن جعفر در دیگر منابع وجود دارد که در کتاب مسائل نیامده است. تنها نیمی از روایاتِ کتاب مسائل علی بن جعفر در دیگر منابع نیز وجود دارد.</w:t>
      </w:r>
    </w:p>
    <w:p w:rsidR="0008546C" w:rsidRDefault="0008546C" w:rsidP="0008546C">
      <w:pPr>
        <w:rPr>
          <w:rFonts w:cs="IRMitra"/>
          <w:rtl/>
        </w:rPr>
      </w:pPr>
      <w:r>
        <w:rPr>
          <w:rFonts w:cs="IRMitra" w:hint="cs"/>
          <w:rtl/>
        </w:rPr>
        <w:t>با توجه به ضعف سندی که در آغاز کتاب قرار گرفته است و با توجه به روایات کتاب  و اوصافی که از آن بیان شد روایات و منقولات این کتاب قابل اعتماد نیست.</w:t>
      </w:r>
    </w:p>
    <w:p w:rsidR="00C64BAA" w:rsidRDefault="00C64BAA" w:rsidP="00322070">
      <w:pPr>
        <w:rPr>
          <w:rFonts w:cs="IRMitra"/>
          <w:rtl/>
        </w:rPr>
      </w:pPr>
    </w:p>
    <w:p w:rsidR="00C64BAA" w:rsidRDefault="00C64BAA" w:rsidP="00C64BAA">
      <w:pPr>
        <w:pStyle w:val="Heading2"/>
        <w:rPr>
          <w:rtl/>
        </w:rPr>
      </w:pPr>
      <w:bookmarkStart w:id="6" w:name="_Toc225280826"/>
      <w:r>
        <w:rPr>
          <w:rFonts w:hint="cs"/>
          <w:rtl/>
        </w:rPr>
        <w:t>بررسی اصل زید النرسی</w:t>
      </w:r>
      <w:bookmarkEnd w:id="6"/>
    </w:p>
    <w:p w:rsidR="00C64BAA" w:rsidRDefault="0008546C" w:rsidP="00C64BAA">
      <w:pPr>
        <w:rPr>
          <w:rFonts w:cs="IRMitra"/>
          <w:rtl/>
        </w:rPr>
      </w:pPr>
      <w:r>
        <w:rPr>
          <w:rFonts w:cs="IRMitra" w:hint="cs"/>
          <w:rtl/>
        </w:rPr>
        <w:t xml:space="preserve">کتاب اصول ستة عشر در آغازش </w:t>
      </w:r>
      <w:r w:rsidR="00322070">
        <w:rPr>
          <w:rFonts w:cs="IRMitra" w:hint="cs"/>
          <w:rtl/>
        </w:rPr>
        <w:t>این سند</w:t>
      </w:r>
      <w:r>
        <w:rPr>
          <w:rFonts w:cs="IRMitra" w:hint="cs"/>
          <w:rtl/>
        </w:rPr>
        <w:t xml:space="preserve"> </w:t>
      </w:r>
      <w:r w:rsidR="00C64BAA">
        <w:rPr>
          <w:rFonts w:cs="IRMitra" w:hint="cs"/>
          <w:rtl/>
        </w:rPr>
        <w:t>آ</w:t>
      </w:r>
      <w:r>
        <w:rPr>
          <w:rFonts w:cs="IRMitra" w:hint="cs"/>
          <w:rtl/>
        </w:rPr>
        <w:t>مده است</w:t>
      </w:r>
      <w:r w:rsidR="00322070">
        <w:rPr>
          <w:rFonts w:cs="IRMitra" w:hint="cs"/>
          <w:rtl/>
        </w:rPr>
        <w:t xml:space="preserve">: </w:t>
      </w:r>
    </w:p>
    <w:p w:rsidR="00322070" w:rsidRPr="00322070" w:rsidRDefault="00322070" w:rsidP="00C64BAA">
      <w:pPr>
        <w:ind w:left="720" w:firstLine="0"/>
        <w:rPr>
          <w:rFonts w:cs="IRMitra"/>
        </w:rPr>
      </w:pPr>
      <w:r w:rsidRPr="00C64BAA">
        <w:rPr>
          <w:rFonts w:cs="IRMitra"/>
          <w:color w:val="00B0F0"/>
          <w:rtl/>
        </w:rPr>
        <w:lastRenderedPageBreak/>
        <w:t>حَدَّثَنَا</w:t>
      </w:r>
      <w:r w:rsidRPr="00C64BAA">
        <w:rPr>
          <w:rFonts w:cs="IRMitra"/>
          <w:color w:val="00B0F0"/>
          <w:rtl/>
          <w:lang w:bidi="ar"/>
        </w:rPr>
        <w:t xml:space="preserve"> </w:t>
      </w:r>
      <w:r w:rsidRPr="00C64BAA">
        <w:rPr>
          <w:rFonts w:cs="IRMitra"/>
          <w:color w:val="00B0F0"/>
          <w:rtl/>
        </w:rPr>
        <w:t>اَلشَّيْخُ أَبُو مُحَمَّدٍ هَارُونُ بْنُ مُوسَى بْنِ أَحْمَدَ اَلتَّلَّعُكْبَرِيُّ‌</w:t>
      </w:r>
      <w:r w:rsidRPr="00C64BAA">
        <w:rPr>
          <w:rFonts w:cs="IRMitra"/>
          <w:color w:val="00B0F0"/>
          <w:rtl/>
          <w:lang w:bidi="ar"/>
        </w:rPr>
        <w:t xml:space="preserve"> </w:t>
      </w:r>
      <w:r w:rsidRPr="00C64BAA">
        <w:rPr>
          <w:rFonts w:cs="IRMitra"/>
          <w:color w:val="00B0F0"/>
          <w:rtl/>
        </w:rPr>
        <w:t>أَيَّدَهُ اَللَّهُ‌،</w:t>
      </w:r>
      <w:r w:rsidRPr="00C64BAA">
        <w:rPr>
          <w:rFonts w:cs="IRMitra"/>
          <w:color w:val="00B0F0"/>
          <w:rtl/>
          <w:lang w:bidi="ar"/>
        </w:rPr>
        <w:t xml:space="preserve"> </w:t>
      </w:r>
      <w:r w:rsidRPr="00C64BAA">
        <w:rPr>
          <w:rFonts w:cs="IRMitra"/>
          <w:color w:val="00B0F0"/>
          <w:rtl/>
        </w:rPr>
        <w:t>قَالَ‌: حَدَّثَنَا</w:t>
      </w:r>
      <w:r w:rsidRPr="00C64BAA">
        <w:rPr>
          <w:rFonts w:cs="IRMitra"/>
          <w:color w:val="00B0F0"/>
          <w:rtl/>
          <w:lang w:bidi="ar"/>
        </w:rPr>
        <w:t xml:space="preserve"> </w:t>
      </w:r>
      <w:r w:rsidRPr="00C64BAA">
        <w:rPr>
          <w:rFonts w:cs="IRMitra"/>
          <w:color w:val="00B0F0"/>
          <w:rtl/>
        </w:rPr>
        <w:t>أَبُو اَلْعَبَّاسِ أَحْمَدُ بْنُ مُحَمَّدِ بْنِ سَعِيدٍ اَلْهَمْدَانِيُّ‌</w:t>
      </w:r>
      <w:r w:rsidRPr="00C64BAA">
        <w:rPr>
          <w:rFonts w:cs="IRMitra"/>
          <w:color w:val="00B0F0"/>
          <w:rtl/>
          <w:lang w:bidi="ar"/>
        </w:rPr>
        <w:t xml:space="preserve"> </w:t>
      </w:r>
      <w:r w:rsidRPr="00C64BAA">
        <w:rPr>
          <w:rFonts w:cs="IRMitra"/>
          <w:color w:val="00B0F0"/>
          <w:rtl/>
        </w:rPr>
        <w:t>، قَالَ‌: حَدَّثَنَا</w:t>
      </w:r>
      <w:r w:rsidRPr="00C64BAA">
        <w:rPr>
          <w:rFonts w:cs="IRMitra"/>
          <w:color w:val="00B0F0"/>
          <w:rtl/>
          <w:lang w:bidi="ar"/>
        </w:rPr>
        <w:t xml:space="preserve"> </w:t>
      </w:r>
      <w:r w:rsidRPr="00C64BAA">
        <w:rPr>
          <w:rFonts w:cs="IRMitra"/>
          <w:color w:val="00B0F0"/>
          <w:rtl/>
        </w:rPr>
        <w:t>جَعْفَرُ بْنُ عَبْدِ</w:t>
      </w:r>
      <w:r w:rsidRPr="00C64BAA">
        <w:rPr>
          <w:rFonts w:cs="IRMitra"/>
          <w:color w:val="00B0F0"/>
          <w:rtl/>
          <w:lang w:bidi="ar"/>
        </w:rPr>
        <w:t xml:space="preserve"> </w:t>
      </w:r>
      <w:r w:rsidRPr="00C64BAA">
        <w:rPr>
          <w:rFonts w:cs="IRMitra"/>
          <w:color w:val="00B0F0"/>
          <w:rtl/>
        </w:rPr>
        <w:t>اَللَّهِ اَلْعَلَوِيُّ أَبُو عَبْدِ اَللَّهِ اَلْمُحَمَّدِيُّ‌</w:t>
      </w:r>
      <w:r w:rsidRPr="00C64BAA">
        <w:rPr>
          <w:rFonts w:cs="IRMitra"/>
          <w:color w:val="00B0F0"/>
          <w:rtl/>
          <w:lang w:bidi="ar"/>
        </w:rPr>
        <w:t xml:space="preserve"> </w:t>
      </w:r>
      <w:r w:rsidRPr="00C64BAA">
        <w:rPr>
          <w:rFonts w:cs="IRMitra"/>
          <w:color w:val="00B0F0"/>
          <w:rtl/>
        </w:rPr>
        <w:t>، قَالَ‌: حَدَّثَنَا</w:t>
      </w:r>
      <w:r w:rsidRPr="00C64BAA">
        <w:rPr>
          <w:rFonts w:cs="IRMitra"/>
          <w:color w:val="00B0F0"/>
          <w:rtl/>
          <w:lang w:bidi="ar"/>
        </w:rPr>
        <w:t xml:space="preserve"> </w:t>
      </w:r>
      <w:r w:rsidRPr="00C64BAA">
        <w:rPr>
          <w:rFonts w:cs="IRMitra"/>
          <w:color w:val="00B0F0"/>
          <w:rtl/>
        </w:rPr>
        <w:t>مُحَمَّدُ بْنُ أَبِي عُمَيْرٍ</w:t>
      </w:r>
      <w:r w:rsidRPr="00C64BAA">
        <w:rPr>
          <w:rFonts w:cs="IRMitra"/>
          <w:color w:val="00B0F0"/>
          <w:rtl/>
          <w:lang w:bidi="ar"/>
        </w:rPr>
        <w:t xml:space="preserve"> </w:t>
      </w:r>
      <w:r w:rsidRPr="00C64BAA">
        <w:rPr>
          <w:rFonts w:cs="IRMitra"/>
          <w:color w:val="00B0F0"/>
          <w:rtl/>
        </w:rPr>
        <w:t>، عَنْ</w:t>
      </w:r>
      <w:r w:rsidRPr="00C64BAA">
        <w:rPr>
          <w:rFonts w:cs="IRMitra"/>
          <w:color w:val="00B0F0"/>
          <w:rtl/>
          <w:lang w:bidi="ar"/>
        </w:rPr>
        <w:t xml:space="preserve"> </w:t>
      </w:r>
      <w:r w:rsidRPr="00C64BAA">
        <w:rPr>
          <w:rFonts w:cs="IRMitra"/>
          <w:color w:val="00B0F0"/>
          <w:rtl/>
        </w:rPr>
        <w:t>زَيْدٍ اَلنَّرْسِيِّ‌</w:t>
      </w:r>
      <w:r w:rsidRPr="00C64BAA">
        <w:rPr>
          <w:rFonts w:cs="IRMitra"/>
          <w:color w:val="00B0F0"/>
          <w:rtl/>
          <w:lang w:bidi="ar"/>
        </w:rPr>
        <w:t xml:space="preserve"> </w:t>
      </w:r>
      <w:r w:rsidRPr="00C64BAA">
        <w:rPr>
          <w:rFonts w:cs="IRMitra"/>
          <w:color w:val="00B0F0"/>
          <w:rtl/>
        </w:rPr>
        <w:t>،</w:t>
      </w:r>
      <w:r w:rsidRPr="00C64BAA">
        <w:rPr>
          <w:rFonts w:cs="IRMitra"/>
          <w:color w:val="00B0F0"/>
          <w:rtl/>
          <w:lang w:bidi="ar"/>
        </w:rPr>
        <w:t xml:space="preserve"> </w:t>
      </w:r>
      <w:r w:rsidRPr="00C64BAA">
        <w:rPr>
          <w:rFonts w:cs="IRMitra"/>
          <w:color w:val="00B0F0"/>
          <w:rtl/>
        </w:rPr>
        <w:t>عَنْ</w:t>
      </w:r>
      <w:r w:rsidRPr="00C64BAA">
        <w:rPr>
          <w:rFonts w:cs="IRMitra"/>
          <w:color w:val="00B0F0"/>
          <w:rtl/>
          <w:lang w:bidi="ar"/>
        </w:rPr>
        <w:t xml:space="preserve"> </w:t>
      </w:r>
      <w:r w:rsidRPr="00C64BAA">
        <w:rPr>
          <w:rFonts w:cs="IRMitra"/>
          <w:color w:val="00B0F0"/>
          <w:rtl/>
        </w:rPr>
        <w:t>أَبِي عَبْدِ اَللَّهِ‌</w:t>
      </w:r>
      <w:r w:rsidRPr="00C64BAA">
        <w:rPr>
          <w:rFonts w:cs="IRMitra"/>
          <w:color w:val="00B0F0"/>
          <w:rtl/>
          <w:lang w:bidi="ar"/>
        </w:rPr>
        <w:t xml:space="preserve"> </w:t>
      </w:r>
      <w:r w:rsidRPr="00C64BAA">
        <w:rPr>
          <w:rFonts w:cs="IRMitra"/>
          <w:color w:val="00B0F0"/>
          <w:rtl/>
        </w:rPr>
        <w:t>عَلَيْهِ اَلسَّلاَمُ‌</w:t>
      </w:r>
      <w:r w:rsidRPr="00C64BAA">
        <w:rPr>
          <w:rFonts w:cs="IRMitra"/>
          <w:color w:val="00B0F0"/>
          <w:rtl/>
          <w:lang w:bidi="ar"/>
        </w:rPr>
        <w:t xml:space="preserve"> </w:t>
      </w:r>
      <w:r w:rsidRPr="00C64BAA">
        <w:rPr>
          <w:rFonts w:cs="IRMitra"/>
          <w:color w:val="00B0F0"/>
          <w:vertAlign w:val="superscript"/>
          <w:rtl/>
          <w:lang w:bidi="ar"/>
        </w:rPr>
        <w:footnoteReference w:id="2"/>
      </w:r>
    </w:p>
    <w:p w:rsidR="0008546C" w:rsidRDefault="00322070" w:rsidP="00322070">
      <w:pPr>
        <w:rPr>
          <w:rFonts w:cs="IRMitra"/>
          <w:rtl/>
        </w:rPr>
      </w:pPr>
      <w:r>
        <w:rPr>
          <w:rFonts w:cs="IRMitra" w:hint="cs"/>
          <w:rtl/>
        </w:rPr>
        <w:t>این سندی که در کتاب آمده است صحیح است</w:t>
      </w:r>
      <w:r w:rsidR="00C64BAA">
        <w:rPr>
          <w:rFonts w:cs="IRMitra" w:hint="cs"/>
          <w:rtl/>
        </w:rPr>
        <w:t xml:space="preserve"> و اشکال به آن وارد نیست.</w:t>
      </w:r>
      <w:r>
        <w:rPr>
          <w:rFonts w:cs="IRMitra" w:hint="cs"/>
          <w:rtl/>
        </w:rPr>
        <w:t>«</w:t>
      </w:r>
      <w:r w:rsidRPr="00322070">
        <w:rPr>
          <w:rFonts w:cs="IRMitra"/>
          <w:rtl/>
        </w:rPr>
        <w:t xml:space="preserve"> هَارُونُ بْنُ مُوسَى بْنِ أَحْمَدَ اَلتَّلَّعُكْبَرِيُّ‌</w:t>
      </w:r>
      <w:r w:rsidRPr="00322070">
        <w:rPr>
          <w:rFonts w:cs="IRMitra"/>
          <w:rtl/>
          <w:lang w:bidi="ar"/>
        </w:rPr>
        <w:t xml:space="preserve"> </w:t>
      </w:r>
      <w:r>
        <w:rPr>
          <w:rFonts w:cs="IRMitra" w:hint="cs"/>
          <w:rtl/>
        </w:rPr>
        <w:t>» از مشایخ بزرگ طائفه است و دیگر اصول سته عشر</w:t>
      </w:r>
      <w:r w:rsidR="00C64BAA">
        <w:rPr>
          <w:rFonts w:cs="IRMitra" w:hint="cs"/>
          <w:rtl/>
        </w:rPr>
        <w:t xml:space="preserve"> نیز</w:t>
      </w:r>
      <w:r>
        <w:rPr>
          <w:rFonts w:cs="IRMitra" w:hint="cs"/>
          <w:rtl/>
        </w:rPr>
        <w:t xml:space="preserve"> از ایشان نقل شده است. «</w:t>
      </w:r>
      <w:r w:rsidRPr="00322070">
        <w:rPr>
          <w:rFonts w:cs="IRMitra"/>
          <w:rtl/>
        </w:rPr>
        <w:t xml:space="preserve"> أَحْمَدُ بْنُ مُحَمَّدِ بْنِ سَعِيدٍ اَلْهَمْدَانِيُّ‌</w:t>
      </w:r>
      <w:r w:rsidRPr="00322070">
        <w:rPr>
          <w:rFonts w:cs="IRMitra"/>
          <w:rtl/>
          <w:lang w:bidi="ar"/>
        </w:rPr>
        <w:t xml:space="preserve"> </w:t>
      </w:r>
      <w:r>
        <w:rPr>
          <w:rFonts w:cs="IRMitra" w:hint="cs"/>
          <w:rtl/>
        </w:rPr>
        <w:t>» همان ابن</w:t>
      </w:r>
      <w:r>
        <w:rPr>
          <w:rFonts w:cs="IRMitra"/>
          <w:rtl/>
        </w:rPr>
        <w:softHyphen/>
      </w:r>
      <w:r>
        <w:rPr>
          <w:rFonts w:cs="IRMitra" w:hint="cs"/>
          <w:rtl/>
        </w:rPr>
        <w:t>عقده معروف است. «</w:t>
      </w:r>
      <w:r w:rsidRPr="00322070">
        <w:rPr>
          <w:rFonts w:cs="IRMitra"/>
          <w:rtl/>
        </w:rPr>
        <w:t xml:space="preserve"> جَعْفَرُ بْنُ عَبْدِ</w:t>
      </w:r>
      <w:r w:rsidRPr="00322070">
        <w:rPr>
          <w:rFonts w:cs="IRMitra"/>
          <w:rtl/>
          <w:lang w:bidi="ar"/>
        </w:rPr>
        <w:t xml:space="preserve"> </w:t>
      </w:r>
      <w:r w:rsidRPr="00322070">
        <w:rPr>
          <w:rFonts w:cs="IRMitra"/>
          <w:rtl/>
        </w:rPr>
        <w:t xml:space="preserve">اَللَّهِ اَلْعَلَوِيُّ </w:t>
      </w:r>
      <w:r w:rsidR="00C64BAA">
        <w:rPr>
          <w:rFonts w:cs="IRMitra" w:hint="cs"/>
          <w:rtl/>
        </w:rPr>
        <w:t>» از مشایخ ابن عقده اس</w:t>
      </w:r>
      <w:r>
        <w:rPr>
          <w:rFonts w:cs="IRMitra" w:hint="cs"/>
          <w:rtl/>
        </w:rPr>
        <w:t>ت که از او خیلی نقل روایت می</w:t>
      </w:r>
      <w:r>
        <w:rPr>
          <w:rFonts w:cs="IRMitra"/>
          <w:rtl/>
        </w:rPr>
        <w:softHyphen/>
      </w:r>
      <w:r>
        <w:rPr>
          <w:rFonts w:cs="IRMitra" w:hint="cs"/>
          <w:rtl/>
        </w:rPr>
        <w:t>کند و ترجمه</w:t>
      </w:r>
      <w:r>
        <w:rPr>
          <w:rFonts w:cs="IRMitra"/>
          <w:rtl/>
        </w:rPr>
        <w:softHyphen/>
      </w:r>
      <w:r>
        <w:rPr>
          <w:rFonts w:cs="IRMitra" w:hint="cs"/>
          <w:rtl/>
        </w:rPr>
        <w:t>اش نیز در کتاب نجاشی وارد شده است:</w:t>
      </w:r>
    </w:p>
    <w:p w:rsidR="00322070" w:rsidRDefault="00322070" w:rsidP="00322070">
      <w:pPr>
        <w:ind w:left="454"/>
        <w:rPr>
          <w:rFonts w:cs="IRMitra"/>
          <w:color w:val="00B0F0"/>
          <w:rtl/>
          <w:lang w:bidi="ar"/>
        </w:rPr>
      </w:pPr>
      <w:r w:rsidRPr="00322070">
        <w:rPr>
          <w:rFonts w:cs="IRMitra"/>
          <w:color w:val="00B0F0"/>
          <w:rtl/>
        </w:rPr>
        <w:t>ابن جعفر الثاني ابن عبد الله بن جعفر بن محمد بن علي بن أبي طالب أبو عبد الله، أمه آمنة بنت عبد الله بن عبيد الله بن الحسن بن علي بن الحسين،</w:t>
      </w:r>
      <w:r w:rsidRPr="00322070">
        <w:rPr>
          <w:rFonts w:cs="IRMitra"/>
          <w:color w:val="00B0F0"/>
          <w:rtl/>
          <w:lang w:bidi="ar"/>
        </w:rPr>
        <w:t xml:space="preserve"> </w:t>
      </w:r>
      <w:r w:rsidRPr="00322070">
        <w:rPr>
          <w:rFonts w:cs="IRMitra"/>
          <w:color w:val="00B0F0"/>
          <w:rtl/>
        </w:rPr>
        <w:t>كان وجها في أصحابنا، و فقيها، و أوثق الناس في حديثه، و روى عن أخيه محمد عن أبيه عبد الله بن جعفر، و له عقب بالكوفة و البصرة، و ابن ابنه أبو الحسن العباس بن أبي طالب علي بن جعفر. روى عنه هارون بن موسى. و</w:t>
      </w:r>
      <w:r w:rsidRPr="00322070">
        <w:rPr>
          <w:rFonts w:cs="IRMitra"/>
          <w:color w:val="00B0F0"/>
          <w:rtl/>
          <w:lang w:bidi="ar"/>
        </w:rPr>
        <w:t xml:space="preserve"> </w:t>
      </w:r>
      <w:r w:rsidRPr="00322070">
        <w:rPr>
          <w:rFonts w:cs="IRMitra"/>
          <w:color w:val="00B0F0"/>
          <w:rtl/>
        </w:rPr>
        <w:t>روى جعفر عن جلة أصحابنا، مثل</w:t>
      </w:r>
      <w:r w:rsidRPr="00322070">
        <w:rPr>
          <w:rFonts w:cs="IRMitra"/>
          <w:color w:val="00B0F0"/>
          <w:rtl/>
          <w:lang w:bidi="ar"/>
        </w:rPr>
        <w:t xml:space="preserve"> </w:t>
      </w:r>
      <w:r w:rsidRPr="00322070">
        <w:rPr>
          <w:rFonts w:cs="IRMitra"/>
          <w:color w:val="00B0F0"/>
          <w:rtl/>
        </w:rPr>
        <w:t>الحسن بن محبوب، و</w:t>
      </w:r>
      <w:r w:rsidRPr="00322070">
        <w:rPr>
          <w:rFonts w:cs="IRMitra"/>
          <w:color w:val="00B0F0"/>
          <w:rtl/>
          <w:lang w:bidi="ar"/>
        </w:rPr>
        <w:t xml:space="preserve"> </w:t>
      </w:r>
      <w:r w:rsidRPr="00322070">
        <w:rPr>
          <w:rFonts w:cs="IRMitra"/>
          <w:color w:val="00B0F0"/>
          <w:rtl/>
        </w:rPr>
        <w:t>محمد بن أبي عمير، و</w:t>
      </w:r>
      <w:r w:rsidRPr="00322070">
        <w:rPr>
          <w:rFonts w:cs="IRMitra"/>
          <w:color w:val="00B0F0"/>
          <w:rtl/>
          <w:lang w:bidi="ar"/>
        </w:rPr>
        <w:t xml:space="preserve"> </w:t>
      </w:r>
      <w:r w:rsidRPr="00322070">
        <w:rPr>
          <w:rFonts w:cs="IRMitra"/>
          <w:color w:val="00B0F0"/>
          <w:rtl/>
        </w:rPr>
        <w:t>الحسن بن علي بن فضال، و</w:t>
      </w:r>
      <w:r w:rsidRPr="00322070">
        <w:rPr>
          <w:rFonts w:cs="IRMitra"/>
          <w:color w:val="00B0F0"/>
          <w:rtl/>
          <w:lang w:bidi="ar"/>
        </w:rPr>
        <w:t xml:space="preserve"> </w:t>
      </w:r>
      <w:r w:rsidRPr="00322070">
        <w:rPr>
          <w:rFonts w:cs="IRMitra"/>
          <w:color w:val="00B0F0"/>
          <w:rtl/>
        </w:rPr>
        <w:t>عبيس بن هشام، و</w:t>
      </w:r>
      <w:r w:rsidRPr="00322070">
        <w:rPr>
          <w:rFonts w:cs="IRMitra"/>
          <w:color w:val="00B0F0"/>
          <w:rtl/>
          <w:lang w:bidi="ar"/>
        </w:rPr>
        <w:t xml:space="preserve"> </w:t>
      </w:r>
      <w:r w:rsidRPr="00322070">
        <w:rPr>
          <w:rFonts w:cs="IRMitra"/>
          <w:color w:val="00B0F0"/>
          <w:rtl/>
        </w:rPr>
        <w:t>صفوان</w:t>
      </w:r>
      <w:r w:rsidRPr="00322070">
        <w:rPr>
          <w:rFonts w:cs="IRMitra"/>
          <w:color w:val="00B0F0"/>
          <w:rtl/>
          <w:lang w:bidi="ar"/>
        </w:rPr>
        <w:t xml:space="preserve"> </w:t>
      </w:r>
      <w:r w:rsidRPr="00322070">
        <w:rPr>
          <w:rFonts w:cs="IRMitra"/>
          <w:color w:val="00B0F0"/>
          <w:rtl/>
        </w:rPr>
        <w:t>و</w:t>
      </w:r>
      <w:r w:rsidRPr="00322070">
        <w:rPr>
          <w:rFonts w:cs="IRMitra"/>
          <w:color w:val="00B0F0"/>
          <w:rtl/>
          <w:lang w:bidi="ar"/>
        </w:rPr>
        <w:t xml:space="preserve"> </w:t>
      </w:r>
      <w:r w:rsidRPr="00322070">
        <w:rPr>
          <w:rFonts w:cs="IRMitra"/>
          <w:color w:val="00B0F0"/>
          <w:rtl/>
        </w:rPr>
        <w:t>ابن جبلة</w:t>
      </w:r>
      <w:r w:rsidRPr="00322070">
        <w:rPr>
          <w:rFonts w:cs="IRMitra"/>
          <w:color w:val="00B0F0"/>
          <w:rtl/>
          <w:lang w:bidi="ar"/>
        </w:rPr>
        <w:t xml:space="preserve">. </w:t>
      </w:r>
      <w:r w:rsidRPr="00322070">
        <w:rPr>
          <w:rFonts w:cs="IRMitra"/>
          <w:color w:val="00B0F0"/>
          <w:rtl/>
        </w:rPr>
        <w:t>قال أحمد بن الحسين رحمه الله: رأيت له كتاب المتعة، يرويه عنه أحمد بن محمد بن سعيد بن عبد الرحمن الهمداني</w:t>
      </w:r>
      <w:r>
        <w:rPr>
          <w:rFonts w:cs="IRMitra" w:hint="cs"/>
          <w:color w:val="00B0F0"/>
          <w:rtl/>
        </w:rPr>
        <w:t xml:space="preserve"> </w:t>
      </w:r>
      <w:r w:rsidRPr="00C64BAA">
        <w:rPr>
          <w:rFonts w:cs="IRMitra" w:hint="cs"/>
          <w:rtl/>
        </w:rPr>
        <w:t>[</w:t>
      </w:r>
      <w:r w:rsidR="00C64BAA" w:rsidRPr="00C64BAA">
        <w:rPr>
          <w:rFonts w:cs="IRMitra" w:hint="cs"/>
          <w:rtl/>
        </w:rPr>
        <w:t xml:space="preserve">همان </w:t>
      </w:r>
      <w:r w:rsidRPr="00C64BAA">
        <w:rPr>
          <w:rFonts w:cs="IRMitra" w:hint="cs"/>
          <w:rtl/>
        </w:rPr>
        <w:t>ابن عقدة]</w:t>
      </w:r>
      <w:r w:rsidRPr="00C64BAA">
        <w:rPr>
          <w:rFonts w:cs="IRMitra"/>
          <w:rtl/>
        </w:rPr>
        <w:t xml:space="preserve"> </w:t>
      </w:r>
      <w:r w:rsidRPr="00322070">
        <w:rPr>
          <w:rFonts w:cs="IRMitra"/>
          <w:color w:val="00B0F0"/>
          <w:rtl/>
        </w:rPr>
        <w:t>و قد أخبرنا جماعة عنه</w:t>
      </w:r>
      <w:r w:rsidRPr="00322070">
        <w:rPr>
          <w:rFonts w:cs="IRMitra"/>
          <w:color w:val="00B0F0"/>
          <w:rtl/>
          <w:lang w:bidi="ar"/>
        </w:rPr>
        <w:t xml:space="preserve">. </w:t>
      </w:r>
      <w:r w:rsidRPr="00322070">
        <w:rPr>
          <w:rFonts w:cs="IRMitra"/>
          <w:color w:val="00B0F0"/>
          <w:vertAlign w:val="superscript"/>
          <w:rtl/>
          <w:lang w:bidi="ar"/>
        </w:rPr>
        <w:footnoteReference w:id="3"/>
      </w:r>
    </w:p>
    <w:p w:rsidR="00322070" w:rsidRPr="00911583" w:rsidRDefault="00322070" w:rsidP="00322070">
      <w:pPr>
        <w:rPr>
          <w:rFonts w:cs="IRMitra"/>
          <w:rtl/>
          <w:lang w:bidi="ar"/>
        </w:rPr>
      </w:pPr>
      <w:r w:rsidRPr="00911583">
        <w:rPr>
          <w:rFonts w:cs="IRMitra" w:hint="cs"/>
          <w:rtl/>
          <w:lang w:bidi="ar-SA"/>
        </w:rPr>
        <w:t>جعفر بن محمد را به وصف علوی و محمدی شناخته شده است</w:t>
      </w:r>
      <w:r w:rsidRPr="00911583">
        <w:rPr>
          <w:rFonts w:cs="IRMitra" w:hint="cs"/>
          <w:rtl/>
          <w:lang w:bidi="ar"/>
        </w:rPr>
        <w:t xml:space="preserve">. </w:t>
      </w:r>
      <w:r w:rsidRPr="00911583">
        <w:rPr>
          <w:rFonts w:cs="IRMitra" w:hint="cs"/>
          <w:rtl/>
          <w:lang w:bidi="ar-SA"/>
        </w:rPr>
        <w:t xml:space="preserve">وصف محمدی به اعتبار این است که از نوادگان محمد حنفیه است و وصف علی هم به خاطر این است که از اولاد امیرالمومنین </w:t>
      </w:r>
      <w:r w:rsidR="00C64BAA">
        <w:rPr>
          <w:rFonts w:cs="IRMitra" w:hint="cs"/>
          <w:rtl/>
          <w:lang w:bidi="ar-SA"/>
        </w:rPr>
        <w:t xml:space="preserve">علیه السلام </w:t>
      </w:r>
      <w:r w:rsidRPr="00911583">
        <w:rPr>
          <w:rFonts w:cs="IRMitra" w:hint="cs"/>
          <w:rtl/>
          <w:lang w:bidi="ar-SA"/>
        </w:rPr>
        <w:t>است</w:t>
      </w:r>
      <w:r w:rsidRPr="00911583">
        <w:rPr>
          <w:rFonts w:cs="IRMitra" w:hint="cs"/>
          <w:rtl/>
          <w:lang w:bidi="ar"/>
        </w:rPr>
        <w:t>.</w:t>
      </w:r>
    </w:p>
    <w:p w:rsidR="00C64BAA" w:rsidRDefault="00C64BAA" w:rsidP="003A420F">
      <w:pPr>
        <w:pStyle w:val="Heading3"/>
        <w:rPr>
          <w:rtl/>
          <w:lang w:bidi="ar-SA"/>
        </w:rPr>
      </w:pPr>
      <w:bookmarkStart w:id="7" w:name="_Toc225280827"/>
      <w:r>
        <w:rPr>
          <w:rFonts w:hint="cs"/>
          <w:rtl/>
          <w:lang w:bidi="ar-SA"/>
        </w:rPr>
        <w:t>خاطره</w:t>
      </w:r>
      <w:r>
        <w:rPr>
          <w:rtl/>
          <w:lang w:bidi="ar-SA"/>
        </w:rPr>
        <w:softHyphen/>
      </w:r>
      <w:r>
        <w:rPr>
          <w:rFonts w:hint="cs"/>
          <w:rtl/>
          <w:lang w:bidi="ar-SA"/>
        </w:rPr>
        <w:t>ای از چاپ کتاب اصول ستة عشر</w:t>
      </w:r>
      <w:bookmarkEnd w:id="7"/>
    </w:p>
    <w:p w:rsidR="00322070" w:rsidRDefault="004D5EAC" w:rsidP="004D5EAC">
      <w:pPr>
        <w:rPr>
          <w:rFonts w:cs="IRMitra"/>
          <w:rtl/>
          <w:lang w:bidi="ar"/>
        </w:rPr>
      </w:pPr>
      <w:r w:rsidRPr="00911583">
        <w:rPr>
          <w:rFonts w:cs="IRMitra" w:hint="cs"/>
          <w:rtl/>
          <w:lang w:bidi="ar-SA"/>
        </w:rPr>
        <w:t>هنگامی که کتاب اصول ستة</w:t>
      </w:r>
      <w:r w:rsidRPr="00911583">
        <w:rPr>
          <w:rFonts w:cs="IRMitra"/>
          <w:rtl/>
          <w:lang w:bidi="ar"/>
        </w:rPr>
        <w:softHyphen/>
      </w:r>
      <w:r w:rsidRPr="00911583">
        <w:rPr>
          <w:rFonts w:cs="IRMitra" w:hint="cs"/>
          <w:rtl/>
          <w:lang w:bidi="ar-SA"/>
        </w:rPr>
        <w:t>عشر می</w:t>
      </w:r>
      <w:r w:rsidRPr="00911583">
        <w:rPr>
          <w:rFonts w:cs="IRMitra"/>
          <w:rtl/>
          <w:lang w:bidi="ar"/>
        </w:rPr>
        <w:softHyphen/>
      </w:r>
      <w:r w:rsidRPr="00911583">
        <w:rPr>
          <w:rFonts w:cs="IRMitra" w:hint="cs"/>
          <w:rtl/>
          <w:lang w:bidi="ar-SA"/>
        </w:rPr>
        <w:t>خواست چاپ شود عده</w:t>
      </w:r>
      <w:r w:rsidRPr="00911583">
        <w:rPr>
          <w:rFonts w:cs="IRMitra"/>
          <w:rtl/>
          <w:lang w:bidi="ar"/>
        </w:rPr>
        <w:softHyphen/>
      </w:r>
      <w:r w:rsidRPr="00911583">
        <w:rPr>
          <w:rFonts w:cs="IRMitra" w:hint="cs"/>
          <w:rtl/>
          <w:lang w:bidi="ar-SA"/>
        </w:rPr>
        <w:t>ای که می</w:t>
      </w:r>
      <w:r w:rsidRPr="00911583">
        <w:rPr>
          <w:rFonts w:cs="IRMitra"/>
          <w:rtl/>
          <w:lang w:bidi="ar"/>
        </w:rPr>
        <w:softHyphen/>
      </w:r>
      <w:r w:rsidRPr="00911583">
        <w:rPr>
          <w:rFonts w:cs="IRMitra" w:hint="cs"/>
          <w:rtl/>
          <w:lang w:bidi="ar-SA"/>
        </w:rPr>
        <w:t>خواستند کتاب را چاپ کنند</w:t>
      </w:r>
      <w:r w:rsidR="00C64BAA">
        <w:rPr>
          <w:rFonts w:cs="IRMitra" w:hint="cs"/>
          <w:rtl/>
          <w:lang w:bidi="ar-SA"/>
        </w:rPr>
        <w:t xml:space="preserve"> از محققین و دیگران</w:t>
      </w:r>
      <w:r w:rsidRPr="00911583">
        <w:rPr>
          <w:rFonts w:cs="IRMitra" w:hint="cs"/>
          <w:rtl/>
          <w:lang w:bidi="ar-SA"/>
        </w:rPr>
        <w:t xml:space="preserve"> اصرار داشتند که راوایاتی که در کتاب درباره تجسیم است حذف شود و با حذف روایات چاپ شود</w:t>
      </w:r>
      <w:r w:rsidR="00C64BAA">
        <w:rPr>
          <w:rFonts w:cs="IRMitra" w:hint="cs"/>
          <w:rtl/>
          <w:lang w:bidi="ar-SA"/>
        </w:rPr>
        <w:t xml:space="preserve"> و خدمت حاج آقا رسیدند و این مطلب را بیان کردند</w:t>
      </w:r>
      <w:r w:rsidRPr="00911583">
        <w:rPr>
          <w:rFonts w:cs="IRMitra" w:hint="cs"/>
          <w:rtl/>
          <w:lang w:bidi="ar"/>
        </w:rPr>
        <w:t>.</w:t>
      </w:r>
      <w:r w:rsidR="00C64BAA">
        <w:rPr>
          <w:rFonts w:cs="IRMitra" w:hint="cs"/>
          <w:rtl/>
          <w:lang w:bidi="ar"/>
        </w:rPr>
        <w:t xml:space="preserve"> در نهایت کتاب بدون حذفیات چاپ شد و</w:t>
      </w:r>
      <w:r w:rsidRPr="00911583">
        <w:rPr>
          <w:rFonts w:cs="IRMitra" w:hint="cs"/>
          <w:rtl/>
          <w:lang w:bidi="ar"/>
        </w:rPr>
        <w:t xml:space="preserve"> </w:t>
      </w:r>
      <w:r w:rsidRPr="00911583">
        <w:rPr>
          <w:rFonts w:cs="IRMitra" w:hint="cs"/>
          <w:rtl/>
          <w:lang w:bidi="ar-SA"/>
        </w:rPr>
        <w:t>حاج آقا می</w:t>
      </w:r>
      <w:r w:rsidRPr="00911583">
        <w:rPr>
          <w:rFonts w:cs="IRMitra"/>
          <w:rtl/>
          <w:lang w:bidi="ar"/>
        </w:rPr>
        <w:softHyphen/>
      </w:r>
      <w:r w:rsidRPr="00911583">
        <w:rPr>
          <w:rFonts w:cs="IRMitra" w:hint="cs"/>
          <w:rtl/>
          <w:lang w:bidi="ar-SA"/>
        </w:rPr>
        <w:t>فرمودند که خوشبختانه این کتاب بدون حذفیات چاپ شد</w:t>
      </w:r>
      <w:r w:rsidRPr="00911583">
        <w:rPr>
          <w:rFonts w:cs="IRMitra" w:hint="cs"/>
          <w:rtl/>
          <w:lang w:bidi="ar"/>
        </w:rPr>
        <w:t xml:space="preserve">.  </w:t>
      </w:r>
      <w:r w:rsidRPr="00911583">
        <w:rPr>
          <w:rFonts w:cs="IRMitra" w:hint="cs"/>
          <w:rtl/>
          <w:lang w:bidi="ar-SA"/>
        </w:rPr>
        <w:t>روایاتی که دلالت بر تجسیم دارد در کتاب زید الزراد وارد شده است</w:t>
      </w:r>
      <w:r w:rsidRPr="00911583">
        <w:rPr>
          <w:rFonts w:cs="IRMitra" w:hint="cs"/>
          <w:rtl/>
          <w:lang w:bidi="ar"/>
        </w:rPr>
        <w:t xml:space="preserve">. </w:t>
      </w:r>
      <w:r w:rsidRPr="00911583">
        <w:rPr>
          <w:rFonts w:cs="IRMitra" w:hint="cs"/>
          <w:rtl/>
          <w:lang w:bidi="ar-SA"/>
        </w:rPr>
        <w:t>مرحوم محقق به خاطر وجود این روایات بیان می کردند که این اصل</w:t>
      </w:r>
      <w:r w:rsidR="00C64BAA">
        <w:rPr>
          <w:rFonts w:cs="IRMitra" w:hint="cs"/>
          <w:rtl/>
          <w:lang w:bidi="ar-SA"/>
        </w:rPr>
        <w:t>ِ</w:t>
      </w:r>
      <w:r w:rsidRPr="00911583">
        <w:rPr>
          <w:rFonts w:cs="IRMitra" w:hint="cs"/>
          <w:rtl/>
          <w:lang w:bidi="ar-SA"/>
        </w:rPr>
        <w:t xml:space="preserve"> زید الزراد مدسوس است و معتبر نیست</w:t>
      </w:r>
      <w:r w:rsidRPr="00911583">
        <w:rPr>
          <w:rFonts w:cs="IRMitra" w:hint="cs"/>
          <w:rtl/>
          <w:lang w:bidi="ar"/>
        </w:rPr>
        <w:t xml:space="preserve">.  </w:t>
      </w:r>
    </w:p>
    <w:p w:rsidR="00C64BAA" w:rsidRPr="00911583" w:rsidRDefault="00FD5ED5" w:rsidP="00FD5ED5">
      <w:pPr>
        <w:pStyle w:val="Heading2"/>
        <w:rPr>
          <w:rtl/>
          <w:lang w:bidi="ar"/>
        </w:rPr>
      </w:pPr>
      <w:bookmarkStart w:id="8" w:name="_Toc225280828"/>
      <w:r>
        <w:rPr>
          <w:rFonts w:hint="cs"/>
          <w:rtl/>
          <w:lang w:bidi="ar"/>
        </w:rPr>
        <w:t>کشف مولف کتاب و بیان روش فهرست</w:t>
      </w:r>
      <w:r>
        <w:rPr>
          <w:rtl/>
          <w:lang w:bidi="ar"/>
        </w:rPr>
        <w:softHyphen/>
      </w:r>
      <w:r>
        <w:rPr>
          <w:rFonts w:hint="cs"/>
          <w:rtl/>
          <w:lang w:bidi="ar"/>
        </w:rPr>
        <w:t>نگاران</w:t>
      </w:r>
      <w:bookmarkEnd w:id="8"/>
    </w:p>
    <w:p w:rsidR="004D5EAC" w:rsidRDefault="004D5EAC" w:rsidP="00FD5ED5">
      <w:pPr>
        <w:rPr>
          <w:rFonts w:cs="IRMitra"/>
          <w:rtl/>
          <w:lang w:bidi="ar-SA"/>
        </w:rPr>
      </w:pPr>
      <w:r w:rsidRPr="00911583">
        <w:rPr>
          <w:rFonts w:cs="IRMitra" w:hint="cs"/>
          <w:rtl/>
          <w:lang w:bidi="ar-SA"/>
        </w:rPr>
        <w:t>حاج آقا مطلبی از آقا عزیز طباطبایی نقل می</w:t>
      </w:r>
      <w:r w:rsidRPr="00911583">
        <w:rPr>
          <w:rFonts w:cs="IRMitra"/>
          <w:rtl/>
          <w:lang w:bidi="ar"/>
        </w:rPr>
        <w:softHyphen/>
      </w:r>
      <w:r w:rsidRPr="00911583">
        <w:rPr>
          <w:rFonts w:cs="IRMitra" w:hint="cs"/>
          <w:rtl/>
          <w:lang w:bidi="ar-SA"/>
        </w:rPr>
        <w:t>کرند و ایشان می</w:t>
      </w:r>
      <w:r w:rsidRPr="00911583">
        <w:rPr>
          <w:rFonts w:cs="IRMitra"/>
          <w:rtl/>
          <w:lang w:bidi="ar"/>
        </w:rPr>
        <w:softHyphen/>
      </w:r>
      <w:r w:rsidRPr="00911583">
        <w:rPr>
          <w:rFonts w:cs="IRMitra" w:hint="cs"/>
          <w:rtl/>
          <w:lang w:bidi="ar-SA"/>
        </w:rPr>
        <w:t xml:space="preserve">گفتند که فهرست نگاران به صفحه نخست کتاب </w:t>
      </w:r>
      <w:r w:rsidR="00FD5ED5">
        <w:rPr>
          <w:rFonts w:cs="IRMitra" w:hint="cs"/>
          <w:rtl/>
          <w:lang w:bidi="ar-SA"/>
        </w:rPr>
        <w:t xml:space="preserve">(صفحة العنوان) نگاه </w:t>
      </w:r>
      <w:r w:rsidRPr="00911583">
        <w:rPr>
          <w:rFonts w:cs="IRMitra" w:hint="cs"/>
          <w:rtl/>
          <w:lang w:bidi="ar-SA"/>
        </w:rPr>
        <w:t>می</w:t>
      </w:r>
      <w:r w:rsidRPr="00911583">
        <w:rPr>
          <w:rFonts w:cs="IRMitra"/>
          <w:rtl/>
          <w:lang w:bidi="ar"/>
        </w:rPr>
        <w:softHyphen/>
      </w:r>
      <w:r w:rsidRPr="00911583">
        <w:rPr>
          <w:rFonts w:cs="IRMitra" w:hint="cs"/>
          <w:rtl/>
          <w:lang w:bidi="ar-SA"/>
        </w:rPr>
        <w:t>کنند و مولف</w:t>
      </w:r>
      <w:r w:rsidR="00FD5ED5">
        <w:rPr>
          <w:rFonts w:cs="IRMitra" w:hint="cs"/>
          <w:rtl/>
          <w:lang w:bidi="ar-SA"/>
        </w:rPr>
        <w:t xml:space="preserve"> کتاب </w:t>
      </w:r>
      <w:r w:rsidRPr="00911583">
        <w:rPr>
          <w:rFonts w:cs="IRMitra" w:hint="cs"/>
          <w:rtl/>
          <w:lang w:bidi="ar-SA"/>
        </w:rPr>
        <w:t xml:space="preserve"> را همانی می</w:t>
      </w:r>
      <w:r w:rsidRPr="00911583">
        <w:rPr>
          <w:rFonts w:cs="IRMitra"/>
          <w:rtl/>
          <w:lang w:bidi="ar"/>
        </w:rPr>
        <w:softHyphen/>
      </w:r>
      <w:r w:rsidRPr="00911583">
        <w:rPr>
          <w:rFonts w:cs="IRMitra" w:hint="cs"/>
          <w:rtl/>
          <w:lang w:bidi="ar-SA"/>
        </w:rPr>
        <w:t>دانند که در صفحه نخست آن نوشته شده است و تا قرینه</w:t>
      </w:r>
      <w:r w:rsidRPr="00911583">
        <w:rPr>
          <w:rFonts w:cs="IRMitra"/>
          <w:rtl/>
          <w:lang w:bidi="ar"/>
        </w:rPr>
        <w:softHyphen/>
      </w:r>
      <w:r w:rsidRPr="00911583">
        <w:rPr>
          <w:rFonts w:cs="IRMitra" w:hint="cs"/>
          <w:rtl/>
          <w:lang w:bidi="ar-SA"/>
        </w:rPr>
        <w:t>ای بر خلاف آن پیدا نکنند به همان اعتماد می</w:t>
      </w:r>
      <w:r w:rsidRPr="00911583">
        <w:rPr>
          <w:rFonts w:cs="IRMitra"/>
          <w:rtl/>
          <w:lang w:bidi="ar"/>
        </w:rPr>
        <w:softHyphen/>
      </w:r>
      <w:r w:rsidRPr="00911583">
        <w:rPr>
          <w:rFonts w:cs="IRMitra" w:hint="cs"/>
          <w:rtl/>
          <w:lang w:bidi="ar-SA"/>
        </w:rPr>
        <w:t>کنند</w:t>
      </w:r>
      <w:r w:rsidR="00FD5ED5">
        <w:rPr>
          <w:rFonts w:cs="IRMitra" w:hint="cs"/>
          <w:rtl/>
          <w:lang w:bidi="ar"/>
        </w:rPr>
        <w:t>. به نظرم این روش فهرست</w:t>
      </w:r>
      <w:r w:rsidR="00FD5ED5">
        <w:rPr>
          <w:rFonts w:cs="IRMitra"/>
          <w:rtl/>
          <w:lang w:bidi="ar"/>
        </w:rPr>
        <w:softHyphen/>
      </w:r>
      <w:r w:rsidR="00FD5ED5">
        <w:rPr>
          <w:rFonts w:cs="IRMitra" w:hint="cs"/>
          <w:rtl/>
          <w:lang w:bidi="ar"/>
        </w:rPr>
        <w:t xml:space="preserve">نگاران درست است ولیکن </w:t>
      </w:r>
      <w:r w:rsidRPr="00911583">
        <w:rPr>
          <w:rFonts w:cs="IRMitra" w:hint="cs"/>
          <w:rtl/>
          <w:lang w:bidi="ar-SA"/>
        </w:rPr>
        <w:t xml:space="preserve">این نکته را </w:t>
      </w:r>
      <w:r w:rsidR="00FD5ED5">
        <w:rPr>
          <w:rFonts w:cs="IRMitra" w:hint="cs"/>
          <w:rtl/>
          <w:lang w:bidi="ar-SA"/>
        </w:rPr>
        <w:t>نیز باید</w:t>
      </w:r>
      <w:r w:rsidRPr="00911583">
        <w:rPr>
          <w:rFonts w:cs="IRMitra" w:hint="cs"/>
          <w:rtl/>
          <w:lang w:bidi="ar-SA"/>
        </w:rPr>
        <w:t xml:space="preserve"> ضمیمه کن</w:t>
      </w:r>
      <w:r w:rsidR="00FD5ED5">
        <w:rPr>
          <w:rFonts w:cs="IRMitra" w:hint="cs"/>
          <w:rtl/>
          <w:lang w:bidi="ar-SA"/>
        </w:rPr>
        <w:t>ی</w:t>
      </w:r>
      <w:r w:rsidRPr="00911583">
        <w:rPr>
          <w:rFonts w:cs="IRMitra" w:hint="cs"/>
          <w:rtl/>
          <w:lang w:bidi="ar-SA"/>
        </w:rPr>
        <w:t>م که خود نسخه و ویژگی</w:t>
      </w:r>
      <w:r w:rsidRPr="00911583">
        <w:rPr>
          <w:rFonts w:cs="IRMitra"/>
          <w:rtl/>
          <w:lang w:bidi="ar"/>
        </w:rPr>
        <w:softHyphen/>
      </w:r>
      <w:r w:rsidRPr="00911583">
        <w:rPr>
          <w:rFonts w:cs="IRMitra" w:hint="cs"/>
          <w:rtl/>
          <w:lang w:bidi="ar-SA"/>
        </w:rPr>
        <w:t xml:space="preserve">هایش </w:t>
      </w:r>
      <w:r w:rsidR="00FD5ED5">
        <w:rPr>
          <w:rFonts w:cs="IRMitra" w:hint="cs"/>
          <w:rtl/>
          <w:lang w:bidi="ar-SA"/>
        </w:rPr>
        <w:t xml:space="preserve">نیز </w:t>
      </w:r>
      <w:r w:rsidRPr="00911583">
        <w:rPr>
          <w:rFonts w:cs="IRMitra" w:hint="cs"/>
          <w:rtl/>
          <w:lang w:bidi="ar-SA"/>
        </w:rPr>
        <w:t xml:space="preserve">باید مورد بررسی قرار بگیرد </w:t>
      </w:r>
      <w:r w:rsidR="00FD5ED5">
        <w:rPr>
          <w:rFonts w:cs="IRMitra" w:hint="cs"/>
          <w:rtl/>
          <w:lang w:bidi="ar-SA"/>
        </w:rPr>
        <w:t>و با فحص در مطالب کتاب و بررسی آن بیان شود که مولف آن کیست و دیگر خصوصیات نسخه چیست.</w:t>
      </w:r>
    </w:p>
    <w:p w:rsidR="00FD5ED5" w:rsidRPr="00911583" w:rsidRDefault="00FD5ED5" w:rsidP="003A420F">
      <w:pPr>
        <w:pStyle w:val="Heading3"/>
        <w:rPr>
          <w:rtl/>
          <w:lang w:bidi="ar"/>
        </w:rPr>
      </w:pPr>
      <w:bookmarkStart w:id="9" w:name="_Toc225280829"/>
      <w:r>
        <w:rPr>
          <w:rFonts w:hint="cs"/>
          <w:rtl/>
          <w:lang w:bidi="ar-SA"/>
        </w:rPr>
        <w:lastRenderedPageBreak/>
        <w:t>کتاب اختصاص و مولف آن</w:t>
      </w:r>
      <w:bookmarkEnd w:id="9"/>
    </w:p>
    <w:p w:rsidR="004D5EAC" w:rsidRPr="00911583" w:rsidRDefault="004D5EAC" w:rsidP="00FD5ED5">
      <w:pPr>
        <w:rPr>
          <w:rFonts w:cs="IRMitra"/>
          <w:rtl/>
          <w:lang w:bidi="ar"/>
        </w:rPr>
      </w:pPr>
      <w:r w:rsidRPr="00911583">
        <w:rPr>
          <w:rFonts w:cs="IRMitra" w:hint="cs"/>
          <w:rtl/>
          <w:lang w:bidi="ar-SA"/>
        </w:rPr>
        <w:t>برای مثال ما کتابی به نام اختصاص داریم که منسوب به شیخ مفید است</w:t>
      </w:r>
      <w:r w:rsidRPr="00911583">
        <w:rPr>
          <w:rFonts w:cs="IRMitra" w:hint="cs"/>
          <w:rtl/>
          <w:lang w:bidi="ar"/>
        </w:rPr>
        <w:t xml:space="preserve">. </w:t>
      </w:r>
      <w:r w:rsidRPr="00911583">
        <w:rPr>
          <w:rFonts w:cs="IRMitra" w:hint="cs"/>
          <w:rtl/>
          <w:lang w:bidi="ar-SA"/>
        </w:rPr>
        <w:t>ما در جای خود به طور مفصل بررسی کرده</w:t>
      </w:r>
      <w:r w:rsidRPr="00911583">
        <w:rPr>
          <w:rFonts w:cs="IRMitra"/>
          <w:rtl/>
          <w:lang w:bidi="ar"/>
        </w:rPr>
        <w:softHyphen/>
      </w:r>
      <w:r w:rsidRPr="00911583">
        <w:rPr>
          <w:rFonts w:cs="IRMitra" w:hint="cs"/>
          <w:rtl/>
          <w:lang w:bidi="ar-SA"/>
        </w:rPr>
        <w:t>ایم که این کتاب از برای شیخ مفید نیست</w:t>
      </w:r>
      <w:r w:rsidRPr="00911583">
        <w:rPr>
          <w:rFonts w:cs="IRMitra" w:hint="cs"/>
          <w:rtl/>
          <w:lang w:bidi="ar"/>
        </w:rPr>
        <w:t xml:space="preserve">. </w:t>
      </w:r>
      <w:r w:rsidRPr="00911583">
        <w:rPr>
          <w:rFonts w:cs="IRMitra" w:hint="cs"/>
          <w:rtl/>
          <w:lang w:bidi="ar-SA"/>
        </w:rPr>
        <w:t>کتاب اختصاص در واقع یک مجموعه حدیثی است که از مولفین مختلف تشکیل شده است و می</w:t>
      </w:r>
      <w:r w:rsidRPr="00911583">
        <w:rPr>
          <w:rFonts w:cs="IRMitra"/>
          <w:rtl/>
          <w:lang w:bidi="ar"/>
        </w:rPr>
        <w:softHyphen/>
      </w:r>
      <w:r w:rsidRPr="00911583">
        <w:rPr>
          <w:rFonts w:cs="IRMitra" w:hint="cs"/>
          <w:rtl/>
          <w:lang w:bidi="ar-SA"/>
        </w:rPr>
        <w:t>توان به بعضی از مولفین آن نیز دست یافت</w:t>
      </w:r>
      <w:r w:rsidR="00FD5ED5">
        <w:rPr>
          <w:rFonts w:cs="IRMitra" w:hint="cs"/>
          <w:rtl/>
          <w:lang w:bidi="ar-SA"/>
        </w:rPr>
        <w:t xml:space="preserve"> و حدس</w:t>
      </w:r>
      <w:r w:rsidR="00FD5ED5">
        <w:rPr>
          <w:rFonts w:cs="IRMitra"/>
          <w:rtl/>
          <w:lang w:bidi="ar-SA"/>
        </w:rPr>
        <w:softHyphen/>
      </w:r>
      <w:r w:rsidR="00FD5ED5">
        <w:rPr>
          <w:rFonts w:cs="IRMitra" w:hint="cs"/>
          <w:rtl/>
          <w:lang w:bidi="ar-SA"/>
        </w:rPr>
        <w:t>هایی درباره آن زد</w:t>
      </w:r>
      <w:r w:rsidRPr="00911583">
        <w:rPr>
          <w:rFonts w:cs="IRMitra" w:hint="cs"/>
          <w:rtl/>
          <w:lang w:bidi="ar"/>
        </w:rPr>
        <w:t xml:space="preserve">. </w:t>
      </w:r>
      <w:r w:rsidRPr="00911583">
        <w:rPr>
          <w:rFonts w:cs="IRMitra" w:hint="cs"/>
          <w:rtl/>
          <w:lang w:bidi="ar-SA"/>
        </w:rPr>
        <w:t>در همان بحث این مطلب گفته شد که باید دید نسخه کتاب تا چه مقدار معتبر بوده است</w:t>
      </w:r>
      <w:r w:rsidRPr="00911583">
        <w:rPr>
          <w:rFonts w:cs="IRMitra" w:hint="cs"/>
          <w:rtl/>
          <w:lang w:bidi="ar"/>
        </w:rPr>
        <w:t xml:space="preserve">. </w:t>
      </w:r>
      <w:r w:rsidRPr="00911583">
        <w:rPr>
          <w:rFonts w:cs="IRMitra" w:hint="cs"/>
          <w:rtl/>
          <w:lang w:bidi="ar-SA"/>
        </w:rPr>
        <w:t xml:space="preserve">به نظر می </w:t>
      </w:r>
      <w:r w:rsidR="00FD5ED5">
        <w:rPr>
          <w:rFonts w:cs="IRMitra" w:hint="cs"/>
          <w:rtl/>
          <w:lang w:bidi="ar-SA"/>
        </w:rPr>
        <w:t>آید ک</w:t>
      </w:r>
      <w:r w:rsidRPr="00911583">
        <w:rPr>
          <w:rFonts w:cs="IRMitra" w:hint="cs"/>
          <w:rtl/>
          <w:lang w:bidi="ar-SA"/>
        </w:rPr>
        <w:t>ه مولف کتاب</w:t>
      </w:r>
      <w:r w:rsidR="00FD5ED5">
        <w:rPr>
          <w:rFonts w:cs="IRMitra" w:hint="cs"/>
          <w:rtl/>
          <w:lang w:bidi="ar-SA"/>
        </w:rPr>
        <w:t>-</w:t>
      </w:r>
      <w:r w:rsidRPr="00911583">
        <w:rPr>
          <w:rFonts w:cs="IRMitra" w:hint="cs"/>
          <w:rtl/>
          <w:lang w:bidi="ar-SA"/>
        </w:rPr>
        <w:t xml:space="preserve"> که برای ما ناآشنا است</w:t>
      </w:r>
      <w:r w:rsidR="00FD5ED5">
        <w:rPr>
          <w:rFonts w:cs="IRMitra" w:hint="cs"/>
          <w:rtl/>
          <w:lang w:bidi="ar-SA"/>
        </w:rPr>
        <w:t>-</w:t>
      </w:r>
      <w:r w:rsidRPr="00911583">
        <w:rPr>
          <w:rFonts w:cs="IRMitra" w:hint="cs"/>
          <w:rtl/>
          <w:lang w:bidi="ar-SA"/>
        </w:rPr>
        <w:t xml:space="preserve"> طبق نسخه</w:t>
      </w:r>
      <w:r w:rsidRPr="00911583">
        <w:rPr>
          <w:rFonts w:cs="IRMitra"/>
          <w:rtl/>
          <w:lang w:bidi="ar"/>
        </w:rPr>
        <w:softHyphen/>
      </w:r>
      <w:r w:rsidRPr="00911583">
        <w:rPr>
          <w:rFonts w:cs="IRMitra" w:hint="cs"/>
          <w:rtl/>
          <w:lang w:bidi="ar-SA"/>
        </w:rPr>
        <w:t>های مخطوطی که داشته است</w:t>
      </w:r>
      <w:r w:rsidR="00911583" w:rsidRPr="00911583">
        <w:rPr>
          <w:rFonts w:cs="IRMitra" w:hint="cs"/>
          <w:rtl/>
          <w:lang w:bidi="ar-SA"/>
        </w:rPr>
        <w:t xml:space="preserve"> روایات را نقل کرده است و ما باید با فحص </w:t>
      </w:r>
      <w:r w:rsidR="00FD5ED5">
        <w:rPr>
          <w:rFonts w:cs="IRMitra" w:hint="cs"/>
          <w:rtl/>
          <w:lang w:bidi="ar-SA"/>
        </w:rPr>
        <w:t>منقولات او</w:t>
      </w:r>
      <w:r w:rsidR="00911583" w:rsidRPr="00911583">
        <w:rPr>
          <w:rFonts w:cs="IRMitra" w:hint="cs"/>
          <w:rtl/>
          <w:lang w:bidi="ar-SA"/>
        </w:rPr>
        <w:t xml:space="preserve"> و مقایسه آن با دیگر منبع ببینیم که تا چه مقدار با دیگر منابع سازگاری دارد</w:t>
      </w:r>
      <w:r w:rsidR="00911583" w:rsidRPr="00911583">
        <w:rPr>
          <w:rFonts w:cs="IRMitra" w:hint="cs"/>
          <w:rtl/>
          <w:lang w:bidi="ar"/>
        </w:rPr>
        <w:t>.</w:t>
      </w:r>
    </w:p>
    <w:p w:rsidR="00911583" w:rsidRPr="00911583" w:rsidRDefault="00911583" w:rsidP="00911583">
      <w:pPr>
        <w:rPr>
          <w:rFonts w:cs="IRMitra"/>
          <w:rtl/>
          <w:lang w:bidi="ar"/>
        </w:rPr>
      </w:pPr>
      <w:r w:rsidRPr="00911583">
        <w:rPr>
          <w:rFonts w:cs="IRMitra" w:hint="cs"/>
          <w:rtl/>
          <w:lang w:bidi="ar-SA"/>
        </w:rPr>
        <w:t>در اول کتاب اختصاص مجموعه</w:t>
      </w:r>
      <w:r w:rsidRPr="00911583">
        <w:rPr>
          <w:rFonts w:cs="IRMitra"/>
          <w:rtl/>
          <w:lang w:bidi="ar"/>
        </w:rPr>
        <w:softHyphen/>
      </w:r>
      <w:r w:rsidRPr="00911583">
        <w:rPr>
          <w:rFonts w:cs="IRMitra" w:hint="cs"/>
          <w:rtl/>
          <w:lang w:bidi="ar-SA"/>
        </w:rPr>
        <w:t xml:space="preserve">ای از روایات هست که روایات رجالی است این روایات که یک سوم از حجم کتاب را به خود اختصاص داده است به نظر ما از کتاب </w:t>
      </w:r>
      <w:r w:rsidRPr="00911583">
        <w:rPr>
          <w:rFonts w:cs="IRMitra" w:hint="cs"/>
          <w:rtl/>
          <w:lang w:bidi="ar"/>
        </w:rPr>
        <w:t>«</w:t>
      </w:r>
      <w:r w:rsidRPr="00911583">
        <w:rPr>
          <w:rFonts w:cs="IRMitra" w:hint="cs"/>
          <w:rtl/>
          <w:lang w:bidi="ar-SA"/>
        </w:rPr>
        <w:t>ا</w:t>
      </w:r>
      <w:r w:rsidR="00FD5ED5">
        <w:rPr>
          <w:rFonts w:cs="IRMitra" w:hint="cs"/>
          <w:rtl/>
          <w:lang w:bidi="ar-SA"/>
        </w:rPr>
        <w:t>لا</w:t>
      </w:r>
      <w:r w:rsidRPr="00911583">
        <w:rPr>
          <w:rFonts w:cs="IRMitra" w:hint="cs"/>
          <w:rtl/>
          <w:lang w:bidi="ar-SA"/>
        </w:rPr>
        <w:t>شتمال علی معرف</w:t>
      </w:r>
      <w:r w:rsidR="00FD5ED5">
        <w:rPr>
          <w:rFonts w:cs="IRMitra" w:hint="cs"/>
          <w:rtl/>
          <w:lang w:bidi="ar-SA"/>
        </w:rPr>
        <w:t>ة</w:t>
      </w:r>
      <w:r w:rsidRPr="00911583">
        <w:rPr>
          <w:rFonts w:cs="IRMitra" w:hint="cs"/>
          <w:rtl/>
          <w:lang w:bidi="ar-SA"/>
        </w:rPr>
        <w:t xml:space="preserve"> الرجال</w:t>
      </w:r>
      <w:r w:rsidRPr="00911583">
        <w:rPr>
          <w:rFonts w:cs="IRMitra" w:hint="cs"/>
          <w:rtl/>
          <w:lang w:bidi="ar"/>
        </w:rPr>
        <w:t xml:space="preserve">» </w:t>
      </w:r>
      <w:r w:rsidRPr="00911583">
        <w:rPr>
          <w:rFonts w:cs="IRMitra" w:hint="cs"/>
          <w:rtl/>
          <w:lang w:bidi="ar-SA"/>
        </w:rPr>
        <w:t>که برای ابن عیاش جوهری است گرفته شده است</w:t>
      </w:r>
      <w:r w:rsidRPr="00911583">
        <w:rPr>
          <w:rFonts w:cs="IRMitra" w:hint="cs"/>
          <w:rtl/>
          <w:lang w:bidi="ar"/>
        </w:rPr>
        <w:t xml:space="preserve">. </w:t>
      </w:r>
      <w:r w:rsidRPr="00911583">
        <w:rPr>
          <w:rFonts w:cs="IRMitra" w:hint="cs"/>
          <w:rtl/>
          <w:lang w:bidi="ar-SA"/>
        </w:rPr>
        <w:t>نجاشی در مدخلی که به ابن عیاش اختصاص داده است از کتاب مذکور نام می</w:t>
      </w:r>
      <w:r w:rsidRPr="00911583">
        <w:rPr>
          <w:rFonts w:cs="IRMitra"/>
          <w:rtl/>
          <w:lang w:bidi="ar"/>
        </w:rPr>
        <w:softHyphen/>
      </w:r>
      <w:r w:rsidRPr="00911583">
        <w:rPr>
          <w:rFonts w:cs="IRMitra" w:hint="cs"/>
          <w:rtl/>
          <w:lang w:bidi="ar-SA"/>
        </w:rPr>
        <w:t>برد</w:t>
      </w:r>
      <w:r w:rsidRPr="00911583">
        <w:rPr>
          <w:rFonts w:cs="IRMitra" w:hint="cs"/>
          <w:rtl/>
          <w:lang w:bidi="ar"/>
        </w:rPr>
        <w:t>:</w:t>
      </w:r>
    </w:p>
    <w:p w:rsidR="00911583" w:rsidRPr="00911583" w:rsidRDefault="00911583" w:rsidP="00FD5ED5">
      <w:pPr>
        <w:spacing w:after="100" w:afterAutospacing="1" w:line="240" w:lineRule="auto"/>
        <w:ind w:left="720" w:firstLine="0"/>
        <w:jc w:val="left"/>
        <w:rPr>
          <w:rFonts w:ascii="Noor_Nazli" w:eastAsia="Times New Roman" w:hAnsi="Noor_Nazli" w:cs="Times New Roman"/>
          <w:color w:val="3C3C3C"/>
          <w:sz w:val="24"/>
          <w:szCs w:val="24"/>
          <w:lang w:bidi="ar"/>
        </w:rPr>
      </w:pPr>
      <w:r w:rsidRPr="00911583">
        <w:rPr>
          <w:rFonts w:cs="IRMitra"/>
          <w:color w:val="00B0F0"/>
          <w:rtl/>
          <w:lang w:bidi="ar-SA"/>
        </w:rPr>
        <w:t xml:space="preserve">له كتب، منها: كتاب مقتضب الأثر في عدد الأئمة الاثني عشر، كتاب الأغسال، كتاب أخبار أبي هاشم داود بن القاسم الجعفري، كتاب شعر أبي هاشم، أخبار جابر الجعفي، </w:t>
      </w:r>
      <w:r w:rsidRPr="00911583">
        <w:rPr>
          <w:rFonts w:cs="IRMitra"/>
          <w:color w:val="00B0F0"/>
          <w:u w:val="single"/>
          <w:rtl/>
          <w:lang w:bidi="ar-SA"/>
        </w:rPr>
        <w:t>كتاب الاشتمال على معرفة الرجال</w:t>
      </w:r>
      <w:r>
        <w:rPr>
          <w:rFonts w:cs="IRMitra"/>
          <w:color w:val="00B0F0"/>
          <w:rtl/>
          <w:lang w:bidi="ar"/>
        </w:rPr>
        <w:t xml:space="preserve"> </w:t>
      </w:r>
      <w:r w:rsidRPr="00911583">
        <w:rPr>
          <w:rFonts w:ascii="Noor_Nazli" w:eastAsia="Times New Roman" w:hAnsi="Noor_Nazli" w:cs="Times New Roman"/>
          <w:color w:val="3C3C3C"/>
          <w:sz w:val="24"/>
          <w:szCs w:val="24"/>
          <w:vertAlign w:val="superscript"/>
          <w:rtl/>
          <w:lang w:bidi="ar"/>
        </w:rPr>
        <w:footnoteReference w:id="4"/>
      </w:r>
    </w:p>
    <w:p w:rsidR="007426BE" w:rsidRDefault="007426BE" w:rsidP="003A420F">
      <w:pPr>
        <w:pStyle w:val="Heading3"/>
        <w:rPr>
          <w:rtl/>
          <w:lang w:bidi="ar-SA"/>
        </w:rPr>
      </w:pPr>
      <w:bookmarkStart w:id="10" w:name="_Toc225280830"/>
      <w:r>
        <w:rPr>
          <w:rFonts w:hint="cs"/>
          <w:rtl/>
          <w:lang w:bidi="ar-SA"/>
        </w:rPr>
        <w:t>بررسی اعتبار کتاب اختصاص</w:t>
      </w:r>
      <w:bookmarkEnd w:id="10"/>
    </w:p>
    <w:p w:rsidR="00911583" w:rsidRDefault="00911583" w:rsidP="00911583">
      <w:pPr>
        <w:rPr>
          <w:rFonts w:cs="IRMitra"/>
          <w:rtl/>
          <w:lang w:bidi="ar"/>
        </w:rPr>
      </w:pPr>
      <w:r>
        <w:rPr>
          <w:rFonts w:cs="IRMitra" w:hint="cs"/>
          <w:rtl/>
          <w:lang w:bidi="ar-SA"/>
        </w:rPr>
        <w:t>یک سوال این است که چه اندازه می</w:t>
      </w:r>
      <w:r>
        <w:rPr>
          <w:rFonts w:cs="IRMitra"/>
          <w:rtl/>
          <w:lang w:bidi="ar"/>
        </w:rPr>
        <w:softHyphen/>
      </w:r>
      <w:r>
        <w:rPr>
          <w:rFonts w:cs="IRMitra" w:hint="cs"/>
          <w:rtl/>
          <w:lang w:bidi="ar-SA"/>
        </w:rPr>
        <w:t xml:space="preserve">توان اعتبار این کتاب را اثبات کنیم؟ </w:t>
      </w:r>
      <w:r w:rsidR="007426BE">
        <w:rPr>
          <w:rFonts w:cs="IRMitra" w:hint="cs"/>
          <w:rtl/>
          <w:lang w:bidi="ar-SA"/>
        </w:rPr>
        <w:t xml:space="preserve">درجواب باید گفت </w:t>
      </w:r>
      <w:r>
        <w:rPr>
          <w:rFonts w:cs="IRMitra" w:hint="cs"/>
          <w:rtl/>
          <w:lang w:bidi="ar-SA"/>
        </w:rPr>
        <w:t>اگر منقولات اختصاص را با دیگر منابعی که در دست داریم مقایسه کنیم دانسته می</w:t>
      </w:r>
      <w:r>
        <w:rPr>
          <w:rFonts w:cs="IRMitra"/>
          <w:rtl/>
          <w:lang w:bidi="ar"/>
        </w:rPr>
        <w:softHyphen/>
      </w:r>
      <w:r>
        <w:rPr>
          <w:rFonts w:cs="IRMitra" w:hint="cs"/>
          <w:rtl/>
          <w:lang w:bidi="ar-SA"/>
        </w:rPr>
        <w:t>شود که صاحب کتاب در نقل</w:t>
      </w:r>
      <w:r>
        <w:rPr>
          <w:rFonts w:cs="IRMitra"/>
          <w:rtl/>
          <w:lang w:bidi="ar"/>
        </w:rPr>
        <w:softHyphen/>
      </w:r>
      <w:r>
        <w:rPr>
          <w:rFonts w:cs="IRMitra" w:hint="cs"/>
          <w:rtl/>
          <w:lang w:bidi="ar-SA"/>
        </w:rPr>
        <w:t xml:space="preserve">های خود دقیق بوده است و </w:t>
      </w:r>
      <w:r w:rsidR="007426BE">
        <w:rPr>
          <w:rFonts w:cs="IRMitra" w:hint="cs"/>
          <w:rtl/>
          <w:lang w:bidi="ar-SA"/>
        </w:rPr>
        <w:t xml:space="preserve">از اینرو </w:t>
      </w:r>
      <w:r>
        <w:rPr>
          <w:rFonts w:cs="IRMitra" w:hint="cs"/>
          <w:rtl/>
          <w:lang w:bidi="ar-SA"/>
        </w:rPr>
        <w:t>می</w:t>
      </w:r>
      <w:r>
        <w:rPr>
          <w:rFonts w:cs="IRMitra"/>
          <w:rtl/>
          <w:lang w:bidi="ar"/>
        </w:rPr>
        <w:softHyphen/>
      </w:r>
      <w:r>
        <w:rPr>
          <w:rFonts w:cs="IRMitra" w:hint="cs"/>
          <w:rtl/>
          <w:lang w:bidi="ar-SA"/>
        </w:rPr>
        <w:t>توان اعتبار کتاب را نتیجه گرفت</w:t>
      </w:r>
      <w:r w:rsidR="007426BE">
        <w:rPr>
          <w:rFonts w:cs="IRMitra" w:hint="cs"/>
          <w:rtl/>
          <w:lang w:bidi="ar-SA"/>
        </w:rPr>
        <w:t>.</w:t>
      </w:r>
    </w:p>
    <w:p w:rsidR="00911583" w:rsidRDefault="00911583" w:rsidP="002E590E">
      <w:pPr>
        <w:rPr>
          <w:rFonts w:cs="IRMitra"/>
          <w:rtl/>
          <w:lang w:bidi="ar"/>
        </w:rPr>
      </w:pPr>
      <w:r>
        <w:rPr>
          <w:rFonts w:cs="IRMitra" w:hint="cs"/>
          <w:rtl/>
          <w:lang w:bidi="ar-SA"/>
        </w:rPr>
        <w:t xml:space="preserve">در قسمت اخیر کتاب اختصاص نیز با منقولاتی مواجه هستیم که از بصائر الدرجات </w:t>
      </w:r>
      <w:r w:rsidR="007426BE">
        <w:rPr>
          <w:rFonts w:cs="IRMitra" w:hint="cs"/>
          <w:rtl/>
          <w:lang w:bidi="ar-SA"/>
        </w:rPr>
        <w:t>«</w:t>
      </w:r>
      <w:r>
        <w:rPr>
          <w:rFonts w:cs="IRMitra" w:hint="cs"/>
          <w:rtl/>
          <w:lang w:bidi="ar-SA"/>
        </w:rPr>
        <w:t>سعد بن عبدالله</w:t>
      </w:r>
      <w:r w:rsidR="007426BE">
        <w:rPr>
          <w:rFonts w:cs="IRMitra" w:hint="cs"/>
          <w:rtl/>
          <w:lang w:bidi="ar-SA"/>
        </w:rPr>
        <w:t>»</w:t>
      </w:r>
      <w:r>
        <w:rPr>
          <w:rFonts w:cs="IRMitra" w:hint="cs"/>
          <w:rtl/>
          <w:lang w:bidi="ar-SA"/>
        </w:rPr>
        <w:t xml:space="preserve"> گرفته شده است و در ابتدا</w:t>
      </w:r>
      <w:r w:rsidR="007426BE">
        <w:rPr>
          <w:rFonts w:cs="IRMitra" w:hint="cs"/>
          <w:rtl/>
          <w:lang w:bidi="ar-SA"/>
        </w:rPr>
        <w:t>ی آن بخش نیز</w:t>
      </w:r>
      <w:r>
        <w:rPr>
          <w:rFonts w:cs="IRMitra" w:hint="cs"/>
          <w:rtl/>
          <w:lang w:bidi="ar-SA"/>
        </w:rPr>
        <w:t xml:space="preserve"> اسم سعد را آورده است</w:t>
      </w:r>
      <w:r>
        <w:rPr>
          <w:rFonts w:cs="IRMitra" w:hint="cs"/>
          <w:rtl/>
          <w:lang w:bidi="ar"/>
        </w:rPr>
        <w:t xml:space="preserve">. </w:t>
      </w:r>
      <w:r>
        <w:rPr>
          <w:rFonts w:cs="IRMitra" w:hint="cs"/>
          <w:rtl/>
          <w:lang w:bidi="ar-SA"/>
        </w:rPr>
        <w:t>با مقایسه این قسمت با منقولاتی که صف</w:t>
      </w:r>
      <w:r w:rsidR="002E590E">
        <w:rPr>
          <w:rFonts w:cs="IRMitra" w:hint="cs"/>
          <w:rtl/>
          <w:lang w:bidi="ar-SA"/>
        </w:rPr>
        <w:t>ّ</w:t>
      </w:r>
      <w:r>
        <w:rPr>
          <w:rFonts w:cs="IRMitra" w:hint="cs"/>
          <w:rtl/>
          <w:lang w:bidi="ar-SA"/>
        </w:rPr>
        <w:t xml:space="preserve">ار در بصائرش </w:t>
      </w:r>
      <w:r w:rsidR="002E590E">
        <w:rPr>
          <w:rFonts w:cs="IRMitra" w:hint="cs"/>
          <w:rtl/>
          <w:lang w:bidi="ar-SA"/>
        </w:rPr>
        <w:t>آ</w:t>
      </w:r>
      <w:r>
        <w:rPr>
          <w:rFonts w:cs="IRMitra" w:hint="cs"/>
          <w:rtl/>
          <w:lang w:bidi="ar-SA"/>
        </w:rPr>
        <w:t>ورده است می</w:t>
      </w:r>
      <w:r>
        <w:rPr>
          <w:rFonts w:cs="IRMitra"/>
          <w:rtl/>
          <w:lang w:bidi="ar"/>
        </w:rPr>
        <w:softHyphen/>
      </w:r>
      <w:r>
        <w:rPr>
          <w:rFonts w:cs="IRMitra" w:hint="cs"/>
          <w:rtl/>
          <w:lang w:bidi="ar-SA"/>
        </w:rPr>
        <w:t>توان به دقت نظر صاحب کتاب اختصاص در منقولاتش پی برد</w:t>
      </w:r>
      <w:r>
        <w:rPr>
          <w:rFonts w:cs="IRMitra" w:hint="cs"/>
          <w:rtl/>
          <w:lang w:bidi="ar"/>
        </w:rPr>
        <w:t xml:space="preserve">. </w:t>
      </w:r>
      <w:r>
        <w:rPr>
          <w:rFonts w:cs="IRMitra" w:hint="cs"/>
          <w:rtl/>
          <w:lang w:bidi="ar-SA"/>
        </w:rPr>
        <w:t xml:space="preserve">دلیل مقایسه قسمت اخیر کتاب اختصاص با بصائر مرحوم صفار این است که منبع صفار در بصائر الدرجات، کتابِ بصائر </w:t>
      </w:r>
      <w:r w:rsidR="002E590E">
        <w:rPr>
          <w:rFonts w:cs="IRMitra" w:hint="cs"/>
          <w:rtl/>
          <w:lang w:bidi="ar-SA"/>
        </w:rPr>
        <w:t>«</w:t>
      </w:r>
      <w:r>
        <w:rPr>
          <w:rFonts w:cs="IRMitra" w:hint="cs"/>
          <w:rtl/>
          <w:lang w:bidi="ar-SA"/>
        </w:rPr>
        <w:t>سعد بن عبدالله</w:t>
      </w:r>
      <w:r w:rsidR="002E590E">
        <w:rPr>
          <w:rFonts w:cs="IRMitra" w:hint="cs"/>
          <w:rtl/>
          <w:lang w:bidi="ar-SA"/>
        </w:rPr>
        <w:t>»</w:t>
      </w:r>
      <w:r>
        <w:rPr>
          <w:rFonts w:cs="IRMitra" w:hint="cs"/>
          <w:rtl/>
          <w:lang w:bidi="ar-SA"/>
        </w:rPr>
        <w:t xml:space="preserve"> بوده است و</w:t>
      </w:r>
      <w:r w:rsidR="002E590E">
        <w:rPr>
          <w:rFonts w:cs="IRMitra" w:hint="cs"/>
          <w:rtl/>
          <w:lang w:bidi="ar-SA"/>
        </w:rPr>
        <w:t xml:space="preserve"> منقولات صفار که خود ثقه بوده است</w:t>
      </w:r>
      <w:r>
        <w:rPr>
          <w:rFonts w:cs="IRMitra" w:hint="cs"/>
          <w:rtl/>
          <w:lang w:bidi="ar-SA"/>
        </w:rPr>
        <w:t xml:space="preserve"> از کتاب بصائر الدرجات</w:t>
      </w:r>
      <w:r w:rsidR="002E590E">
        <w:rPr>
          <w:rFonts w:cs="IRMitra" w:hint="cs"/>
          <w:rtl/>
          <w:lang w:bidi="ar-SA"/>
        </w:rPr>
        <w:t>ِ</w:t>
      </w:r>
      <w:r>
        <w:rPr>
          <w:rFonts w:cs="IRMitra" w:hint="cs"/>
          <w:rtl/>
          <w:lang w:bidi="ar-SA"/>
        </w:rPr>
        <w:t xml:space="preserve"> سعد بن عبدلله شباهت بسیار زیادی با نقلیات صاحب کتاب اختصاص از </w:t>
      </w:r>
      <w:r w:rsidR="00D460A5">
        <w:rPr>
          <w:rFonts w:cs="IRMitra" w:hint="cs"/>
          <w:rtl/>
          <w:lang w:bidi="ar-SA"/>
        </w:rPr>
        <w:t xml:space="preserve">بصائر سعد بن عبدالله </w:t>
      </w:r>
      <w:r w:rsidR="002E590E">
        <w:rPr>
          <w:rFonts w:cs="IRMitra" w:hint="cs"/>
          <w:rtl/>
          <w:lang w:bidi="ar-SA"/>
        </w:rPr>
        <w:t>دارد</w:t>
      </w:r>
      <w:r w:rsidR="00D460A5">
        <w:rPr>
          <w:rFonts w:cs="IRMitra" w:hint="cs"/>
          <w:rtl/>
          <w:lang w:bidi="ar"/>
        </w:rPr>
        <w:t xml:space="preserve">. </w:t>
      </w:r>
      <w:r w:rsidR="00D460A5">
        <w:rPr>
          <w:rFonts w:cs="IRMitra" w:hint="cs"/>
          <w:rtl/>
          <w:lang w:bidi="ar-SA"/>
        </w:rPr>
        <w:t>همچنین این قسمت اخیر را می</w:t>
      </w:r>
      <w:r w:rsidR="00D460A5">
        <w:rPr>
          <w:rFonts w:cs="IRMitra"/>
          <w:rtl/>
          <w:lang w:bidi="ar"/>
        </w:rPr>
        <w:softHyphen/>
      </w:r>
      <w:r w:rsidR="00D460A5">
        <w:rPr>
          <w:rFonts w:cs="IRMitra" w:hint="cs"/>
          <w:rtl/>
          <w:lang w:bidi="ar-SA"/>
        </w:rPr>
        <w:t>توان با مختصر بصائر الدرجات نیز مقایسه کرد</w:t>
      </w:r>
      <w:r w:rsidR="002E590E">
        <w:rPr>
          <w:rFonts w:cs="IRMitra" w:hint="cs"/>
          <w:rtl/>
          <w:lang w:bidi="ar"/>
        </w:rPr>
        <w:t xml:space="preserve"> که نتیجه همه این مقایسه</w:t>
      </w:r>
      <w:r w:rsidR="002E590E">
        <w:rPr>
          <w:rFonts w:cs="IRMitra"/>
          <w:rtl/>
          <w:lang w:bidi="ar"/>
        </w:rPr>
        <w:softHyphen/>
      </w:r>
      <w:r w:rsidR="002E590E">
        <w:rPr>
          <w:rFonts w:cs="IRMitra" w:hint="cs"/>
          <w:rtl/>
          <w:lang w:bidi="ar"/>
        </w:rPr>
        <w:t>ها این است که صاحب کتاب اختصاص در نقل روایات دقیق بوده است.</w:t>
      </w:r>
    </w:p>
    <w:p w:rsidR="00D460A5" w:rsidRDefault="00D460A5" w:rsidP="00911583">
      <w:pPr>
        <w:rPr>
          <w:rFonts w:cs="IRMitra"/>
          <w:rtl/>
          <w:lang w:bidi="ar"/>
        </w:rPr>
      </w:pPr>
      <w:r>
        <w:rPr>
          <w:rFonts w:cs="IRMitra" w:hint="cs"/>
          <w:rtl/>
          <w:lang w:bidi="ar-SA"/>
        </w:rPr>
        <w:t>برای اثبات اعتبار نسخه و انتسابش به مولفین نباید به همان چیزی که در ابتدای نسخه آورده شده است اکتفاء کرد بلکه باید سائر قرائن را نیز در نظر داشت تا بتوان گفت که کتاب برای کدام یک از مولفین است</w:t>
      </w:r>
      <w:r>
        <w:rPr>
          <w:rFonts w:cs="IRMitra" w:hint="cs"/>
          <w:rtl/>
          <w:lang w:bidi="ar"/>
        </w:rPr>
        <w:t xml:space="preserve">. </w:t>
      </w:r>
      <w:r>
        <w:rPr>
          <w:rFonts w:cs="IRMitra" w:hint="cs"/>
          <w:rtl/>
          <w:lang w:bidi="ar-SA"/>
        </w:rPr>
        <w:t>پس کلام مرحوم آقا عزیز طباطبایی که می</w:t>
      </w:r>
      <w:r>
        <w:rPr>
          <w:rFonts w:cs="IRMitra"/>
          <w:rtl/>
          <w:lang w:bidi="ar"/>
        </w:rPr>
        <w:softHyphen/>
      </w:r>
      <w:r>
        <w:rPr>
          <w:rFonts w:cs="IRMitra" w:hint="cs"/>
          <w:rtl/>
          <w:lang w:bidi="ar-SA"/>
        </w:rPr>
        <w:t>فرمودند فهرست نگاران به همانچه که در نسخه آمده است اکتفاء می</w:t>
      </w:r>
      <w:r>
        <w:rPr>
          <w:rFonts w:cs="IRMitra"/>
          <w:rtl/>
          <w:lang w:bidi="ar"/>
        </w:rPr>
        <w:softHyphen/>
      </w:r>
      <w:r>
        <w:rPr>
          <w:rFonts w:cs="IRMitra" w:hint="cs"/>
          <w:rtl/>
          <w:lang w:bidi="ar-SA"/>
        </w:rPr>
        <w:t xml:space="preserve">کنند در صورتی </w:t>
      </w:r>
      <w:r w:rsidR="002E590E">
        <w:rPr>
          <w:rFonts w:cs="IRMitra" w:hint="cs"/>
          <w:rtl/>
          <w:lang w:bidi="ar-SA"/>
        </w:rPr>
        <w:t xml:space="preserve">کار </w:t>
      </w:r>
      <w:r>
        <w:rPr>
          <w:rFonts w:cs="IRMitra" w:hint="cs"/>
          <w:rtl/>
          <w:lang w:bidi="ar-SA"/>
        </w:rPr>
        <w:t>د</w:t>
      </w:r>
      <w:r w:rsidR="002E590E">
        <w:rPr>
          <w:rFonts w:cs="IRMitra" w:hint="cs"/>
          <w:rtl/>
          <w:lang w:bidi="ar-SA"/>
        </w:rPr>
        <w:t>ر</w:t>
      </w:r>
      <w:r>
        <w:rPr>
          <w:rFonts w:cs="IRMitra" w:hint="cs"/>
          <w:rtl/>
          <w:lang w:bidi="ar-SA"/>
        </w:rPr>
        <w:t>ست</w:t>
      </w:r>
      <w:r w:rsidR="002E590E">
        <w:rPr>
          <w:rFonts w:cs="IRMitra" w:hint="cs"/>
          <w:rtl/>
          <w:lang w:bidi="ar-SA"/>
        </w:rPr>
        <w:t>ی</w:t>
      </w:r>
      <w:r>
        <w:rPr>
          <w:rFonts w:cs="IRMitra" w:hint="cs"/>
          <w:rtl/>
          <w:lang w:bidi="ar-SA"/>
        </w:rPr>
        <w:t xml:space="preserve"> است که دیگر قرائن نیز در نظر گرفته شود و متن کتاب نیز مورد تدقیق و بررسی قرار گیرد و با دیگر مولفاتِ صاحب کتاب مقایسه شود و ترتیب سلسله اسناد </w:t>
      </w:r>
      <w:r w:rsidR="002E590E">
        <w:rPr>
          <w:rFonts w:cs="IRMitra" w:hint="cs"/>
          <w:rtl/>
          <w:lang w:bidi="ar-SA"/>
        </w:rPr>
        <w:t>م</w:t>
      </w:r>
      <w:r>
        <w:rPr>
          <w:rFonts w:cs="IRMitra" w:hint="cs"/>
          <w:rtl/>
          <w:lang w:bidi="ar-SA"/>
        </w:rPr>
        <w:t>ورد بررسی قرار گیرد</w:t>
      </w:r>
      <w:r>
        <w:rPr>
          <w:rFonts w:cs="IRMitra" w:hint="cs"/>
          <w:rtl/>
          <w:lang w:bidi="ar"/>
        </w:rPr>
        <w:t xml:space="preserve">. </w:t>
      </w:r>
      <w:r>
        <w:rPr>
          <w:rFonts w:cs="IRMitra" w:hint="cs"/>
          <w:rtl/>
          <w:lang w:bidi="ar-SA"/>
        </w:rPr>
        <w:t xml:space="preserve">در مجموع با کنار هم گذاشتن </w:t>
      </w:r>
      <w:r w:rsidR="002E590E">
        <w:rPr>
          <w:rFonts w:cs="IRMitra" w:hint="cs"/>
          <w:rtl/>
          <w:lang w:bidi="ar-SA"/>
        </w:rPr>
        <w:t xml:space="preserve">همه </w:t>
      </w:r>
      <w:r>
        <w:rPr>
          <w:rFonts w:cs="IRMitra" w:hint="cs"/>
          <w:rtl/>
          <w:lang w:bidi="ar-SA"/>
        </w:rPr>
        <w:t>این قرائن می</w:t>
      </w:r>
      <w:r>
        <w:rPr>
          <w:rFonts w:cs="IRMitra"/>
          <w:rtl/>
          <w:lang w:bidi="ar"/>
        </w:rPr>
        <w:softHyphen/>
      </w:r>
      <w:r>
        <w:rPr>
          <w:rFonts w:cs="IRMitra" w:hint="cs"/>
          <w:rtl/>
          <w:lang w:bidi="ar-SA"/>
        </w:rPr>
        <w:t>توان حکم به انتساب کتاب به مولفش کرد</w:t>
      </w:r>
      <w:r>
        <w:rPr>
          <w:rFonts w:cs="IRMitra" w:hint="cs"/>
          <w:rtl/>
          <w:lang w:bidi="ar"/>
        </w:rPr>
        <w:t>.</w:t>
      </w:r>
    </w:p>
    <w:p w:rsidR="002E590E" w:rsidRDefault="002E590E" w:rsidP="003A420F">
      <w:pPr>
        <w:pStyle w:val="Heading2"/>
        <w:rPr>
          <w:rtl/>
          <w:lang w:bidi="ar"/>
        </w:rPr>
      </w:pPr>
      <w:bookmarkStart w:id="11" w:name="_Toc225280831"/>
      <w:r>
        <w:rPr>
          <w:rFonts w:hint="cs"/>
          <w:rtl/>
          <w:lang w:bidi="ar"/>
        </w:rPr>
        <w:lastRenderedPageBreak/>
        <w:t>بررسی سند کتاب زید النرسی</w:t>
      </w:r>
      <w:bookmarkEnd w:id="11"/>
    </w:p>
    <w:p w:rsidR="00D460A5" w:rsidRDefault="00D460A5" w:rsidP="002E590E">
      <w:pPr>
        <w:rPr>
          <w:rFonts w:cs="IRMitra"/>
          <w:rtl/>
          <w:lang w:bidi="ar"/>
        </w:rPr>
      </w:pPr>
      <w:r>
        <w:rPr>
          <w:rFonts w:cs="IRMitra" w:hint="cs"/>
          <w:rtl/>
          <w:lang w:bidi="ar-SA"/>
        </w:rPr>
        <w:t>درباره اصل زید النرسی نیز همین طور است</w:t>
      </w:r>
      <w:r>
        <w:rPr>
          <w:rFonts w:cs="IRMitra" w:hint="cs"/>
          <w:rtl/>
          <w:lang w:bidi="ar"/>
        </w:rPr>
        <w:t xml:space="preserve">. </w:t>
      </w:r>
      <w:r>
        <w:rPr>
          <w:rFonts w:cs="IRMitra" w:hint="cs"/>
          <w:rtl/>
          <w:lang w:bidi="ar-SA"/>
        </w:rPr>
        <w:t>سندی که در آغاز کتاب است سندی معهود است</w:t>
      </w:r>
      <w:r>
        <w:rPr>
          <w:rFonts w:cs="IRMitra" w:hint="cs"/>
          <w:rtl/>
          <w:lang w:bidi="ar"/>
        </w:rPr>
        <w:t xml:space="preserve">. </w:t>
      </w:r>
      <w:r>
        <w:rPr>
          <w:rFonts w:cs="IRMitra" w:hint="cs"/>
          <w:rtl/>
          <w:lang w:bidi="ar-SA"/>
        </w:rPr>
        <w:t xml:space="preserve">در موارد زیادی تلعکبری از ابن عقده نقل روایت کرده است و همچنین ابن عقده نیز مکرّر از </w:t>
      </w:r>
      <w:r w:rsidR="002E590E">
        <w:rPr>
          <w:rFonts w:cs="IRMitra" w:hint="cs"/>
          <w:rtl/>
          <w:lang w:bidi="ar-SA"/>
        </w:rPr>
        <w:t>«</w:t>
      </w:r>
      <w:r>
        <w:rPr>
          <w:rFonts w:cs="IRMitra" w:hint="cs"/>
          <w:rtl/>
          <w:lang w:bidi="ar-SA"/>
        </w:rPr>
        <w:t>جعفر بن عبدالله</w:t>
      </w:r>
      <w:r w:rsidR="002E590E">
        <w:rPr>
          <w:rFonts w:cs="IRMitra" w:hint="cs"/>
          <w:rtl/>
          <w:lang w:bidi="ar-SA"/>
        </w:rPr>
        <w:t>»</w:t>
      </w:r>
      <w:r>
        <w:rPr>
          <w:rFonts w:cs="IRMitra" w:hint="cs"/>
          <w:rtl/>
          <w:lang w:bidi="ar-SA"/>
        </w:rPr>
        <w:t xml:space="preserve"> نقل روایت کرده است و </w:t>
      </w:r>
      <w:r w:rsidR="002E590E">
        <w:rPr>
          <w:rFonts w:cs="IRMitra" w:hint="cs"/>
          <w:rtl/>
          <w:lang w:bidi="ar-SA"/>
        </w:rPr>
        <w:t>«</w:t>
      </w:r>
      <w:r>
        <w:rPr>
          <w:rFonts w:cs="IRMitra" w:hint="cs"/>
          <w:rtl/>
          <w:lang w:bidi="ar-SA"/>
        </w:rPr>
        <w:t>جعفر بن عبدالله</w:t>
      </w:r>
      <w:r w:rsidR="002E590E">
        <w:rPr>
          <w:rFonts w:cs="IRMitra" w:hint="cs"/>
          <w:rtl/>
          <w:lang w:bidi="ar-SA"/>
        </w:rPr>
        <w:t>»</w:t>
      </w:r>
      <w:r>
        <w:rPr>
          <w:rFonts w:cs="IRMitra" w:hint="cs"/>
          <w:rtl/>
          <w:lang w:bidi="ar-SA"/>
        </w:rPr>
        <w:t xml:space="preserve"> نیز در موارد زیادی از ابن</w:t>
      </w:r>
      <w:r w:rsidR="002E590E">
        <w:rPr>
          <w:rFonts w:cs="IRMitra" w:hint="cs"/>
          <w:rtl/>
          <w:lang w:bidi="ar-SA"/>
        </w:rPr>
        <w:t xml:space="preserve"> أبی</w:t>
      </w:r>
      <w:r w:rsidR="002E590E">
        <w:rPr>
          <w:rFonts w:cs="IRMitra"/>
          <w:rtl/>
          <w:lang w:bidi="ar-SA"/>
        </w:rPr>
        <w:softHyphen/>
      </w:r>
      <w:r>
        <w:rPr>
          <w:rFonts w:cs="IRMitra" w:hint="cs"/>
          <w:rtl/>
          <w:lang w:bidi="ar-SA"/>
        </w:rPr>
        <w:t>عمیر نقل روایت کرده است</w:t>
      </w:r>
      <w:r>
        <w:rPr>
          <w:rFonts w:cs="IRMitra" w:hint="cs"/>
          <w:rtl/>
          <w:lang w:bidi="ar"/>
        </w:rPr>
        <w:t xml:space="preserve">. </w:t>
      </w:r>
      <w:r>
        <w:rPr>
          <w:rFonts w:cs="IRMitra" w:hint="cs"/>
          <w:rtl/>
          <w:lang w:bidi="ar-SA"/>
        </w:rPr>
        <w:t>این سند در موارد زیادی تکرار شده است</w:t>
      </w:r>
      <w:r>
        <w:rPr>
          <w:rFonts w:cs="IRMitra" w:hint="cs"/>
          <w:rtl/>
          <w:lang w:bidi="ar"/>
        </w:rPr>
        <w:t xml:space="preserve">. </w:t>
      </w:r>
      <w:r>
        <w:rPr>
          <w:rFonts w:cs="IRMitra" w:hint="cs"/>
          <w:rtl/>
          <w:lang w:bidi="ar-SA"/>
        </w:rPr>
        <w:t>برای مثال در غیبت نعمانی در موارد زیادی نقل روایت ابن</w:t>
      </w:r>
      <w:r>
        <w:rPr>
          <w:rFonts w:cs="IRMitra"/>
          <w:rtl/>
          <w:lang w:bidi="ar"/>
        </w:rPr>
        <w:softHyphen/>
      </w:r>
      <w:r>
        <w:rPr>
          <w:rFonts w:cs="IRMitra" w:hint="cs"/>
          <w:rtl/>
          <w:lang w:bidi="ar-SA"/>
        </w:rPr>
        <w:t>عقده از جعفر بن عبدالله را می</w:t>
      </w:r>
      <w:r>
        <w:rPr>
          <w:rFonts w:cs="IRMitra"/>
          <w:rtl/>
          <w:lang w:bidi="ar"/>
        </w:rPr>
        <w:softHyphen/>
      </w:r>
      <w:r>
        <w:rPr>
          <w:rFonts w:cs="IRMitra" w:hint="cs"/>
          <w:rtl/>
          <w:lang w:bidi="ar-SA"/>
        </w:rPr>
        <w:t>بینیم</w:t>
      </w:r>
      <w:r>
        <w:rPr>
          <w:rFonts w:cs="IRMitra" w:hint="cs"/>
          <w:rtl/>
          <w:lang w:bidi="ar"/>
        </w:rPr>
        <w:t xml:space="preserve">. </w:t>
      </w:r>
      <w:r>
        <w:rPr>
          <w:rFonts w:cs="IRMitra" w:hint="cs"/>
          <w:rtl/>
          <w:lang w:bidi="ar-SA"/>
        </w:rPr>
        <w:t>در امالی صدوق و مفید و معانی الاخبار، روایت ابن عقده از جعفر بن عبدالله وجود دارد</w:t>
      </w:r>
      <w:r>
        <w:rPr>
          <w:rFonts w:cs="IRMitra" w:hint="cs"/>
          <w:rtl/>
          <w:lang w:bidi="ar"/>
        </w:rPr>
        <w:t xml:space="preserve">. </w:t>
      </w:r>
    </w:p>
    <w:p w:rsidR="00D460A5" w:rsidRDefault="00D460A5" w:rsidP="00D460A5">
      <w:pPr>
        <w:rPr>
          <w:rFonts w:cs="IRMitra"/>
          <w:rtl/>
          <w:lang w:bidi="ar"/>
        </w:rPr>
      </w:pPr>
      <w:r>
        <w:rPr>
          <w:rFonts w:cs="IRMitra" w:hint="cs"/>
          <w:rtl/>
          <w:lang w:bidi="ar-SA"/>
        </w:rPr>
        <w:t xml:space="preserve">روایت جعفر بن عبدالله از ابن أبی عمیر </w:t>
      </w:r>
      <w:r w:rsidR="001847F9">
        <w:rPr>
          <w:rFonts w:cs="IRMitra" w:hint="cs"/>
          <w:rtl/>
          <w:lang w:bidi="ar-SA"/>
        </w:rPr>
        <w:t>در اسناد دیده می شود</w:t>
      </w:r>
      <w:r w:rsidR="001847F9">
        <w:rPr>
          <w:rFonts w:cs="IRMitra" w:hint="cs"/>
          <w:rtl/>
          <w:lang w:bidi="ar"/>
        </w:rPr>
        <w:t xml:space="preserve">. </w:t>
      </w:r>
      <w:r w:rsidR="001847F9">
        <w:rPr>
          <w:rFonts w:cs="IRMitra" w:hint="cs"/>
          <w:rtl/>
          <w:lang w:bidi="ar-SA"/>
        </w:rPr>
        <w:t>در خود اصول سته عشر در طریق کتاب حسین بن عثمان بن شریک وارد شده است</w:t>
      </w:r>
      <w:r w:rsidR="001847F9">
        <w:rPr>
          <w:rFonts w:cs="IRMitra" w:hint="cs"/>
          <w:rtl/>
          <w:lang w:bidi="ar"/>
        </w:rPr>
        <w:t xml:space="preserve">. </w:t>
      </w:r>
      <w:r w:rsidR="001847F9">
        <w:rPr>
          <w:rFonts w:cs="IRMitra" w:hint="cs"/>
          <w:rtl/>
          <w:lang w:bidi="ar-SA"/>
        </w:rPr>
        <w:t>در رجال نجاشی در ترجمه ابراهیم بن عب</w:t>
      </w:r>
      <w:r w:rsidR="002E590E">
        <w:rPr>
          <w:rFonts w:cs="IRMitra" w:hint="cs"/>
          <w:rtl/>
          <w:lang w:bidi="ar-SA"/>
        </w:rPr>
        <w:t>دالحمید نیز آمده است و در ترجمه سوید و معاویة</w:t>
      </w:r>
      <w:r w:rsidR="001847F9">
        <w:rPr>
          <w:rFonts w:cs="IRMitra" w:hint="cs"/>
          <w:rtl/>
          <w:lang w:bidi="ar-SA"/>
        </w:rPr>
        <w:t xml:space="preserve"> بن عمار و</w:t>
      </w:r>
      <w:r w:rsidR="001847F9">
        <w:rPr>
          <w:rFonts w:cs="IRMitra" w:hint="cs"/>
          <w:rtl/>
          <w:lang w:bidi="ar"/>
        </w:rPr>
        <w:t>..</w:t>
      </w:r>
      <w:r w:rsidR="002E590E">
        <w:rPr>
          <w:rFonts w:cs="IRMitra" w:hint="cs"/>
          <w:rtl/>
          <w:lang w:bidi="ar"/>
        </w:rPr>
        <w:t>.</w:t>
      </w:r>
      <w:r w:rsidR="001847F9">
        <w:rPr>
          <w:rFonts w:cs="IRMitra" w:hint="cs"/>
          <w:rtl/>
          <w:lang w:bidi="ar"/>
        </w:rPr>
        <w:t xml:space="preserve"> </w:t>
      </w:r>
      <w:r w:rsidR="001847F9">
        <w:rPr>
          <w:rFonts w:cs="IRMitra" w:hint="cs"/>
          <w:rtl/>
          <w:lang w:bidi="ar-SA"/>
        </w:rPr>
        <w:t>این سند آمده است</w:t>
      </w:r>
      <w:r w:rsidR="001847F9">
        <w:rPr>
          <w:rFonts w:cs="IRMitra" w:hint="cs"/>
          <w:rtl/>
          <w:lang w:bidi="ar"/>
        </w:rPr>
        <w:t>.</w:t>
      </w:r>
    </w:p>
    <w:p w:rsidR="001847F9" w:rsidRDefault="001847F9" w:rsidP="00D460A5">
      <w:pPr>
        <w:rPr>
          <w:rFonts w:cs="IRMitra"/>
          <w:rtl/>
        </w:rPr>
      </w:pPr>
      <w:r>
        <w:rPr>
          <w:rFonts w:cs="IRMitra" w:hint="cs"/>
          <w:rtl/>
          <w:lang w:bidi="ar-SA"/>
        </w:rPr>
        <w:t>در فلاح السائل سندی نقل شده است که عینا مشابه همین سندی است که در ابتدای کتاب زید النرسی وجود دارد</w:t>
      </w:r>
      <w:r w:rsidR="00863A8F">
        <w:rPr>
          <w:rFonts w:cs="IRMitra" w:hint="cs"/>
          <w:rtl/>
        </w:rPr>
        <w:t>:</w:t>
      </w:r>
    </w:p>
    <w:p w:rsidR="00863A8F" w:rsidRPr="002E590E" w:rsidRDefault="00863A8F" w:rsidP="002E590E">
      <w:pPr>
        <w:ind w:left="454"/>
        <w:rPr>
          <w:rFonts w:cs="IRMitra"/>
          <w:color w:val="00B0F0"/>
          <w:lang w:bidi="ar"/>
        </w:rPr>
      </w:pPr>
      <w:r w:rsidRPr="002E590E">
        <w:rPr>
          <w:rFonts w:cs="IRMitra"/>
          <w:color w:val="00B0F0"/>
          <w:rtl/>
          <w:lang w:bidi="ar-SA"/>
        </w:rPr>
        <w:t>رَوَى</w:t>
      </w:r>
      <w:r w:rsidRPr="002E590E">
        <w:rPr>
          <w:rFonts w:cs="IRMitra"/>
          <w:color w:val="00B0F0"/>
          <w:rtl/>
          <w:lang w:bidi="ar"/>
        </w:rPr>
        <w:t xml:space="preserve"> </w:t>
      </w:r>
      <w:r w:rsidRPr="002E590E">
        <w:rPr>
          <w:rFonts w:cs="IRMitra"/>
          <w:color w:val="00B0F0"/>
          <w:rtl/>
          <w:lang w:bidi="ar-SA"/>
        </w:rPr>
        <w:t>أَبُو مُحَمَّدٍ هَارُونُ بْنُ مُوسَى</w:t>
      </w:r>
      <w:r w:rsidRPr="002E590E">
        <w:rPr>
          <w:rFonts w:cs="IRMitra"/>
          <w:color w:val="00B0F0"/>
          <w:rtl/>
          <w:lang w:bidi="ar"/>
        </w:rPr>
        <w:t xml:space="preserve"> </w:t>
      </w:r>
      <w:r w:rsidRPr="002E590E">
        <w:rPr>
          <w:rFonts w:cs="IRMitra"/>
          <w:color w:val="00B0F0"/>
          <w:rtl/>
          <w:lang w:bidi="ar-SA"/>
        </w:rPr>
        <w:t>رَضِيَ اَللَّهُ عَنْهُ قَالَ قَالَ لِي</w:t>
      </w:r>
      <w:r w:rsidRPr="002E590E">
        <w:rPr>
          <w:rFonts w:cs="IRMitra"/>
          <w:color w:val="00B0F0"/>
          <w:rtl/>
          <w:lang w:bidi="ar"/>
        </w:rPr>
        <w:t xml:space="preserve"> </w:t>
      </w:r>
      <w:r w:rsidRPr="002E590E">
        <w:rPr>
          <w:rFonts w:cs="IRMitra"/>
          <w:color w:val="00B0F0"/>
          <w:rtl/>
          <w:lang w:bidi="ar-SA"/>
        </w:rPr>
        <w:t>أَحْمَدُ بْنُ مُحَمَّدِ بْنِ سَعِيدٍ</w:t>
      </w:r>
      <w:r w:rsidRPr="002E590E">
        <w:rPr>
          <w:rFonts w:cs="IRMitra"/>
          <w:color w:val="00B0F0"/>
          <w:rtl/>
          <w:lang w:bidi="ar"/>
        </w:rPr>
        <w:t xml:space="preserve"> </w:t>
      </w:r>
      <w:r w:rsidRPr="002E590E">
        <w:rPr>
          <w:rFonts w:cs="IRMitra"/>
          <w:color w:val="00B0F0"/>
          <w:rtl/>
          <w:lang w:bidi="ar-SA"/>
        </w:rPr>
        <w:t>قَالَ قَالَ أبي</w:t>
      </w:r>
      <w:r w:rsidRPr="002E590E">
        <w:rPr>
          <w:rFonts w:cs="IRMitra"/>
          <w:color w:val="00B0F0"/>
          <w:rtl/>
          <w:lang w:bidi="ar"/>
        </w:rPr>
        <w:t xml:space="preserve"> [</w:t>
      </w:r>
      <w:r w:rsidRPr="002E590E">
        <w:rPr>
          <w:rFonts w:cs="IRMitra"/>
          <w:color w:val="00B0F0"/>
          <w:rtl/>
          <w:lang w:bidi="ar-SA"/>
        </w:rPr>
        <w:t>لِيَ ]</w:t>
      </w:r>
      <w:r w:rsidRPr="002E590E">
        <w:rPr>
          <w:rFonts w:cs="IRMitra"/>
          <w:color w:val="00B0F0"/>
          <w:rtl/>
          <w:lang w:bidi="ar"/>
        </w:rPr>
        <w:t xml:space="preserve"> </w:t>
      </w:r>
      <w:r w:rsidRPr="002E590E">
        <w:rPr>
          <w:rFonts w:cs="IRMitra"/>
          <w:color w:val="00B0F0"/>
          <w:rtl/>
          <w:lang w:bidi="ar-SA"/>
        </w:rPr>
        <w:t>اَلْقَاسِمُ بْنُ مُحَمَّدِ بْنِ حَاتِمٍ‌</w:t>
      </w:r>
      <w:r w:rsidRPr="002E590E">
        <w:rPr>
          <w:rFonts w:cs="IRMitra"/>
          <w:color w:val="00B0F0"/>
          <w:rtl/>
          <w:lang w:bidi="ar"/>
        </w:rPr>
        <w:t xml:space="preserve"> </w:t>
      </w:r>
      <w:r w:rsidRPr="002E590E">
        <w:rPr>
          <w:rFonts w:cs="IRMitra"/>
          <w:color w:val="00B0F0"/>
          <w:rtl/>
          <w:lang w:bidi="ar-SA"/>
        </w:rPr>
        <w:t>وَ</w:t>
      </w:r>
      <w:r w:rsidRPr="002E590E">
        <w:rPr>
          <w:rFonts w:cs="IRMitra"/>
          <w:color w:val="00B0F0"/>
          <w:rtl/>
          <w:lang w:bidi="ar"/>
        </w:rPr>
        <w:t xml:space="preserve"> </w:t>
      </w:r>
      <w:r w:rsidRPr="002E590E">
        <w:rPr>
          <w:rFonts w:cs="IRMitra"/>
          <w:color w:val="00B0F0"/>
          <w:rtl/>
          <w:lang w:bidi="ar-SA"/>
        </w:rPr>
        <w:t>جَعْفَرُ بْنُ عَبْدِ اَللَّهِ اَلْمُحَمَّدِيُّ‌</w:t>
      </w:r>
      <w:r w:rsidRPr="002E590E">
        <w:rPr>
          <w:rFonts w:cs="IRMitra"/>
          <w:color w:val="00B0F0"/>
          <w:rtl/>
          <w:lang w:bidi="ar"/>
        </w:rPr>
        <w:t xml:space="preserve"> </w:t>
      </w:r>
      <w:r w:rsidRPr="002E590E">
        <w:rPr>
          <w:rFonts w:cs="IRMitra"/>
          <w:color w:val="00B0F0"/>
          <w:rtl/>
          <w:lang w:bidi="ar-SA"/>
        </w:rPr>
        <w:t>قَالاَ قَالَ لَنَا</w:t>
      </w:r>
      <w:r w:rsidRPr="002E590E">
        <w:rPr>
          <w:rFonts w:cs="IRMitra"/>
          <w:color w:val="00B0F0"/>
          <w:rtl/>
          <w:lang w:bidi="ar"/>
        </w:rPr>
        <w:t xml:space="preserve"> </w:t>
      </w:r>
      <w:r w:rsidRPr="002E590E">
        <w:rPr>
          <w:rFonts w:cs="IRMitra"/>
          <w:color w:val="00B0F0"/>
          <w:rtl/>
          <w:lang w:bidi="ar-SA"/>
        </w:rPr>
        <w:t>مُحَمَّدُ بْنُ أَبِي عُمَيْرٍ</w:t>
      </w:r>
      <w:r w:rsidRPr="002E590E">
        <w:rPr>
          <w:rFonts w:cs="IRMitra"/>
          <w:color w:val="00B0F0"/>
          <w:rtl/>
          <w:lang w:bidi="ar"/>
        </w:rPr>
        <w:t xml:space="preserve"> </w:t>
      </w:r>
      <w:r w:rsidRPr="002E590E">
        <w:rPr>
          <w:rFonts w:cs="IRMitra"/>
          <w:color w:val="00B0F0"/>
          <w:rtl/>
          <w:lang w:bidi="ar-SA"/>
        </w:rPr>
        <w:t xml:space="preserve">كُلَّمَا رَوَيْتُهُ قَبْلَ دَفْنِ كُتُبِي وَ بَعْدَهَا </w:t>
      </w:r>
      <w:r w:rsidRPr="002E590E">
        <w:rPr>
          <w:rFonts w:cs="IRMitra"/>
          <w:color w:val="00B0F0"/>
          <w:u w:val="single"/>
          <w:rtl/>
          <w:lang w:bidi="ar-SA"/>
        </w:rPr>
        <w:t xml:space="preserve">فَقَدْ أَجَزْتُهُ لَكُمَا </w:t>
      </w:r>
      <w:r w:rsidRPr="002E590E">
        <w:rPr>
          <w:rFonts w:cs="IRMitra"/>
          <w:color w:val="00B0F0"/>
          <w:rtl/>
          <w:lang w:bidi="ar-SA"/>
        </w:rPr>
        <w:t>قَالَ</w:t>
      </w:r>
      <w:r w:rsidRPr="002E590E">
        <w:rPr>
          <w:rFonts w:cs="IRMitra"/>
          <w:color w:val="00B0F0"/>
          <w:rtl/>
          <w:lang w:bidi="ar"/>
        </w:rPr>
        <w:t xml:space="preserve"> </w:t>
      </w:r>
      <w:r w:rsidRPr="002E590E">
        <w:rPr>
          <w:rFonts w:cs="IRMitra"/>
          <w:color w:val="00B0F0"/>
          <w:rtl/>
          <w:lang w:bidi="ar-SA"/>
        </w:rPr>
        <w:t>اِبْنُ أَبِي عُمَيْرٍ</w:t>
      </w:r>
      <w:r w:rsidRPr="002E590E">
        <w:rPr>
          <w:rFonts w:cs="IRMitra"/>
          <w:color w:val="00B0F0"/>
          <w:rtl/>
          <w:lang w:bidi="ar"/>
        </w:rPr>
        <w:t xml:space="preserve"> </w:t>
      </w:r>
      <w:r w:rsidRPr="002E590E">
        <w:rPr>
          <w:rFonts w:cs="IRMitra"/>
          <w:color w:val="00B0F0"/>
          <w:rtl/>
          <w:lang w:bidi="ar-SA"/>
        </w:rPr>
        <w:t>حَدَّثَنِي</w:t>
      </w:r>
      <w:r w:rsidRPr="002E590E">
        <w:rPr>
          <w:rFonts w:cs="IRMitra"/>
          <w:color w:val="00B0F0"/>
          <w:rtl/>
          <w:lang w:bidi="ar"/>
        </w:rPr>
        <w:t xml:space="preserve"> </w:t>
      </w:r>
      <w:r w:rsidRPr="002E590E">
        <w:rPr>
          <w:rFonts w:cs="IRMitra"/>
          <w:color w:val="00B0F0"/>
          <w:rtl/>
          <w:lang w:bidi="ar-SA"/>
        </w:rPr>
        <w:t>هِشَامُ بْنُ سَالِمٍ</w:t>
      </w:r>
      <w:r w:rsidRPr="002E590E">
        <w:rPr>
          <w:rFonts w:cs="IRMitra"/>
          <w:color w:val="00B0F0"/>
          <w:rtl/>
          <w:lang w:bidi="ar"/>
        </w:rPr>
        <w:t xml:space="preserve"> </w:t>
      </w:r>
      <w:r w:rsidRPr="002E590E">
        <w:rPr>
          <w:rFonts w:cs="IRMitra"/>
          <w:color w:val="00B0F0"/>
          <w:rtl/>
          <w:lang w:bidi="ar-SA"/>
        </w:rPr>
        <w:t>عَنْ</w:t>
      </w:r>
      <w:r w:rsidRPr="002E590E">
        <w:rPr>
          <w:rFonts w:cs="IRMitra"/>
          <w:color w:val="00B0F0"/>
          <w:rtl/>
          <w:lang w:bidi="ar"/>
        </w:rPr>
        <w:t xml:space="preserve"> </w:t>
      </w:r>
      <w:r w:rsidRPr="002E590E">
        <w:rPr>
          <w:rFonts w:cs="IRMitra"/>
          <w:color w:val="00B0F0"/>
          <w:rtl/>
          <w:lang w:bidi="ar-SA"/>
        </w:rPr>
        <w:t>أَبِي عَبْدِ اَللَّهِ عَلَيْهِ السَّلاَمُ‌</w:t>
      </w:r>
      <w:r w:rsidRPr="002E590E">
        <w:rPr>
          <w:rFonts w:cs="IRMitra"/>
          <w:color w:val="00B0F0"/>
          <w:rtl/>
          <w:lang w:bidi="ar"/>
        </w:rPr>
        <w:t xml:space="preserve"> </w:t>
      </w:r>
      <w:r w:rsidRPr="002E590E">
        <w:rPr>
          <w:rFonts w:cs="IRMitra"/>
          <w:color w:val="00B0F0"/>
          <w:rtl/>
          <w:lang w:bidi="ar-SA"/>
        </w:rPr>
        <w:t>قَالَ‌:</w:t>
      </w:r>
      <w:r w:rsidRPr="002E590E">
        <w:rPr>
          <w:rFonts w:cs="IRMitra"/>
          <w:color w:val="00B0F0"/>
          <w:rtl/>
          <w:lang w:bidi="ar"/>
        </w:rPr>
        <w:t xml:space="preserve"> </w:t>
      </w:r>
      <w:r w:rsidRPr="002E590E">
        <w:rPr>
          <w:rFonts w:cs="IRMitra"/>
          <w:color w:val="00B0F0"/>
          <w:vertAlign w:val="superscript"/>
          <w:rtl/>
          <w:lang w:bidi="ar"/>
        </w:rPr>
        <w:footnoteReference w:id="5"/>
      </w:r>
    </w:p>
    <w:p w:rsidR="00863A8F" w:rsidRDefault="002E590E" w:rsidP="002E590E">
      <w:pPr>
        <w:rPr>
          <w:rFonts w:cs="IRMitra"/>
          <w:rtl/>
        </w:rPr>
      </w:pPr>
      <w:r>
        <w:rPr>
          <w:rFonts w:cs="IRMitra" w:hint="cs"/>
          <w:rtl/>
        </w:rPr>
        <w:t xml:space="preserve">نکته: </w:t>
      </w:r>
      <w:r w:rsidR="00863A8F">
        <w:rPr>
          <w:rFonts w:cs="IRMitra" w:hint="cs"/>
          <w:rtl/>
        </w:rPr>
        <w:t>این عبارت که ابن أبی</w:t>
      </w:r>
      <w:r w:rsidR="00863A8F">
        <w:rPr>
          <w:rFonts w:cs="IRMitra"/>
          <w:rtl/>
        </w:rPr>
        <w:softHyphen/>
      </w:r>
      <w:r w:rsidR="00863A8F">
        <w:rPr>
          <w:rFonts w:cs="IRMitra" w:hint="cs"/>
          <w:rtl/>
        </w:rPr>
        <w:t>عمیر اجازه  به جعفر بن عبدالله و  شخصی دیگر</w:t>
      </w:r>
      <w:r w:rsidRPr="002E590E">
        <w:rPr>
          <w:rFonts w:cs="IRMitra" w:hint="cs"/>
          <w:rtl/>
        </w:rPr>
        <w:t xml:space="preserve"> </w:t>
      </w:r>
      <w:r>
        <w:rPr>
          <w:rFonts w:cs="IRMitra" w:hint="cs"/>
          <w:rtl/>
        </w:rPr>
        <w:t>می</w:t>
      </w:r>
      <w:r>
        <w:rPr>
          <w:rFonts w:cs="IRMitra"/>
          <w:rtl/>
        </w:rPr>
        <w:softHyphen/>
      </w:r>
      <w:r>
        <w:rPr>
          <w:rFonts w:cs="IRMitra" w:hint="cs"/>
          <w:rtl/>
        </w:rPr>
        <w:t xml:space="preserve">دهد </w:t>
      </w:r>
      <w:r w:rsidR="00863A8F">
        <w:rPr>
          <w:rFonts w:cs="IRMitra" w:hint="cs"/>
          <w:rtl/>
        </w:rPr>
        <w:t>، قدیمی</w:t>
      </w:r>
      <w:r w:rsidR="00863A8F">
        <w:rPr>
          <w:rFonts w:cs="IRMitra"/>
          <w:rtl/>
        </w:rPr>
        <w:softHyphen/>
      </w:r>
      <w:r w:rsidR="00863A8F">
        <w:rPr>
          <w:rFonts w:cs="IRMitra" w:hint="cs"/>
          <w:rtl/>
        </w:rPr>
        <w:t>ترین عبارتی است که درباره اجازه یافت شده است.</w:t>
      </w:r>
    </w:p>
    <w:p w:rsidR="00863A8F" w:rsidRPr="00322070" w:rsidRDefault="00863A8F" w:rsidP="002E590E">
      <w:pPr>
        <w:rPr>
          <w:rFonts w:cs="IRMitra"/>
          <w:rtl/>
        </w:rPr>
      </w:pPr>
      <w:r>
        <w:rPr>
          <w:rFonts w:cs="IRMitra" w:hint="cs"/>
          <w:rtl/>
        </w:rPr>
        <w:t>پس این سندی که در ابتدای کتاب زید النرسی قرار گرفته است، سندی است که ما کاملا با آن آشنا هستیم و با دیگر اسنادی که در منابع وجود دارد همخوانی دارد. البته این سوال مطرح اس</w:t>
      </w:r>
      <w:r w:rsidR="002E590E">
        <w:rPr>
          <w:rFonts w:cs="IRMitra" w:hint="cs"/>
          <w:rtl/>
        </w:rPr>
        <w:t>ت که آیا در این اصل زید النرسی و</w:t>
      </w:r>
      <w:r>
        <w:rPr>
          <w:rFonts w:cs="IRMitra" w:hint="cs"/>
          <w:rtl/>
        </w:rPr>
        <w:t xml:space="preserve"> روایاتی که </w:t>
      </w:r>
      <w:r w:rsidR="002E590E">
        <w:rPr>
          <w:rFonts w:cs="IRMitra" w:hint="cs"/>
          <w:rtl/>
        </w:rPr>
        <w:t>در آن مطرح شده است</w:t>
      </w:r>
      <w:r>
        <w:rPr>
          <w:rFonts w:cs="IRMitra" w:hint="cs"/>
          <w:rtl/>
        </w:rPr>
        <w:t xml:space="preserve"> مطلبِ غیر قابل پذیرش وجود دارد یا خیر</w:t>
      </w:r>
      <w:r w:rsidR="002E590E">
        <w:rPr>
          <w:rFonts w:cs="IRMitra" w:hint="cs"/>
          <w:rtl/>
        </w:rPr>
        <w:t>؟ این</w:t>
      </w:r>
      <w:r>
        <w:rPr>
          <w:rFonts w:cs="IRMitra" w:hint="cs"/>
          <w:rtl/>
        </w:rPr>
        <w:t xml:space="preserve"> </w:t>
      </w:r>
      <w:r w:rsidR="002E590E">
        <w:rPr>
          <w:rFonts w:cs="IRMitra" w:hint="cs"/>
          <w:rtl/>
        </w:rPr>
        <w:t>مطلبی است که نیاز به بررسی دارد که در جلسه آینده شاید به بررسی آن بپردازیم.</w:t>
      </w:r>
    </w:p>
    <w:p w:rsidR="00322070" w:rsidRPr="00322070" w:rsidRDefault="00322070" w:rsidP="00322070">
      <w:pPr>
        <w:rPr>
          <w:rFonts w:cs="IRMitra"/>
          <w:rtl/>
        </w:rPr>
      </w:pPr>
    </w:p>
    <w:p w:rsidR="00322070" w:rsidRPr="00322070" w:rsidRDefault="00322070" w:rsidP="00322070">
      <w:pPr>
        <w:rPr>
          <w:rFonts w:cs="IRMitra"/>
          <w:rtl/>
        </w:rPr>
      </w:pPr>
    </w:p>
    <w:sectPr w:rsidR="00322070" w:rsidRPr="0032207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D61" w:rsidRDefault="00053D61" w:rsidP="008B750B">
      <w:pPr>
        <w:spacing w:line="240" w:lineRule="auto"/>
      </w:pPr>
      <w:r>
        <w:separator/>
      </w:r>
    </w:p>
    <w:p w:rsidR="00053D61" w:rsidRDefault="00053D61"/>
  </w:endnote>
  <w:endnote w:type="continuationSeparator" w:id="0">
    <w:p w:rsidR="00053D61" w:rsidRDefault="00053D61" w:rsidP="008B750B">
      <w:pPr>
        <w:spacing w:line="240" w:lineRule="auto"/>
      </w:pPr>
      <w:r>
        <w:continuationSeparator/>
      </w:r>
    </w:p>
    <w:p w:rsidR="00053D61" w:rsidRDefault="0005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FootnoteText"/>
    </w:pPr>
  </w:p>
  <w:p w:rsidR="00FF1F39" w:rsidRDefault="00FF1F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FF1F39" w:rsidRPr="006D44C1" w:rsidTr="0020241A">
      <w:tc>
        <w:tcPr>
          <w:tcW w:w="3382" w:type="dxa"/>
          <w:tcBorders>
            <w:top w:val="nil"/>
            <w:left w:val="nil"/>
            <w:bottom w:val="nil"/>
            <w:right w:val="nil"/>
          </w:tcBorders>
        </w:tcPr>
        <w:p w:rsidR="00FF1F39" w:rsidRDefault="00FF1F39"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F1F39" w:rsidRDefault="00FF1F39" w:rsidP="006D44C1">
          <w:pPr>
            <w:pStyle w:val="FootnoteText"/>
            <w:jc w:val="right"/>
            <w:rPr>
              <w:rtl/>
            </w:rPr>
          </w:pPr>
          <w:r>
            <w:rPr>
              <w:rFonts w:hint="cs"/>
              <w:rtl/>
            </w:rPr>
            <w:t xml:space="preserve">صفحه </w:t>
          </w:r>
          <w:r>
            <w:fldChar w:fldCharType="begin"/>
          </w:r>
          <w:r>
            <w:instrText>PAGE   \* MERGEFORMAT</w:instrText>
          </w:r>
          <w:r>
            <w:fldChar w:fldCharType="separate"/>
          </w:r>
          <w:r w:rsidR="009B6787" w:rsidRPr="009B6787">
            <w:rPr>
              <w:noProof/>
              <w:rtl/>
              <w:lang w:val="fa-IR"/>
            </w:rPr>
            <w:t>5</w:t>
          </w:r>
          <w:r>
            <w:rPr>
              <w:noProof/>
            </w:rPr>
            <w:fldChar w:fldCharType="end"/>
          </w:r>
        </w:p>
      </w:tc>
      <w:tc>
        <w:tcPr>
          <w:tcW w:w="4786" w:type="dxa"/>
          <w:tcBorders>
            <w:top w:val="nil"/>
            <w:left w:val="nil"/>
            <w:bottom w:val="nil"/>
            <w:right w:val="nil"/>
          </w:tcBorders>
          <w:vAlign w:val="center"/>
        </w:tcPr>
        <w:p w:rsidR="00FF1F39" w:rsidRPr="006D44C1" w:rsidRDefault="00FF1F39" w:rsidP="001B6799">
          <w:pPr>
            <w:pStyle w:val="FootnoteText"/>
            <w:bidi w:val="0"/>
            <w:rPr>
              <w:color w:val="808080" w:themeColor="background1" w:themeShade="80"/>
              <w:rtl/>
            </w:rPr>
          </w:pPr>
          <w:bookmarkStart w:id="12" w:name="BokAdres"/>
          <w:bookmarkEnd w:id="12"/>
        </w:p>
      </w:tc>
    </w:tr>
  </w:tbl>
  <w:p w:rsidR="00FF1F39" w:rsidRDefault="00FF1F39" w:rsidP="00FA5F3D">
    <w:pPr>
      <w:pStyle w:val="FootnoteText"/>
      <w:jc w:val="center"/>
    </w:pPr>
  </w:p>
  <w:p w:rsidR="00FF1F39" w:rsidRDefault="00FF1F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D61" w:rsidRDefault="00053D61" w:rsidP="008B750B">
      <w:pPr>
        <w:spacing w:line="240" w:lineRule="auto"/>
      </w:pPr>
      <w:r>
        <w:separator/>
      </w:r>
    </w:p>
    <w:p w:rsidR="00053D61" w:rsidRDefault="00053D61"/>
  </w:footnote>
  <w:footnote w:type="continuationSeparator" w:id="0">
    <w:p w:rsidR="00053D61" w:rsidRDefault="00053D61" w:rsidP="008B750B">
      <w:pPr>
        <w:spacing w:line="240" w:lineRule="auto"/>
      </w:pPr>
      <w:r>
        <w:continuationSeparator/>
      </w:r>
    </w:p>
    <w:p w:rsidR="00053D61" w:rsidRDefault="00053D61"/>
  </w:footnote>
  <w:footnote w:id="1">
    <w:p w:rsidR="00756AB7" w:rsidRPr="00FD5ED5" w:rsidRDefault="00756AB7" w:rsidP="00756AB7">
      <w:pPr>
        <w:pStyle w:val="FootnoteText"/>
        <w:rPr>
          <w:rFonts w:cs="IRMitra"/>
          <w:color w:val="3C3C3C"/>
          <w:sz w:val="24"/>
          <w:szCs w:val="24"/>
          <w:rtl/>
          <w:lang w:bidi="ar-SA"/>
        </w:rPr>
      </w:pPr>
      <w:r w:rsidRPr="00FD5ED5">
        <w:rPr>
          <w:rStyle w:val="FootnoteReference"/>
          <w:rFonts w:cs="IRMitra"/>
          <w:color w:val="3C3C3C"/>
          <w:sz w:val="24"/>
          <w:szCs w:val="24"/>
        </w:rPr>
        <w:footnoteRef/>
      </w:r>
      <w:r w:rsidRPr="00FD5ED5">
        <w:rPr>
          <w:rFonts w:ascii="Cambria" w:hAnsi="Cambria" w:cs="Cambria" w:hint="cs"/>
          <w:color w:val="3C3C3C"/>
          <w:sz w:val="24"/>
          <w:szCs w:val="24"/>
          <w:rtl/>
        </w:rPr>
        <w:t> </w:t>
      </w:r>
      <w:r w:rsidRPr="00FD5ED5">
        <w:rPr>
          <w:rFonts w:cs="IRMitra" w:hint="cs"/>
          <w:color w:val="3C3C3C"/>
          <w:sz w:val="24"/>
          <w:szCs w:val="24"/>
          <w:rtl/>
        </w:rPr>
        <w:t>عریضی</w:t>
      </w:r>
      <w:r w:rsidRPr="00FD5ED5">
        <w:rPr>
          <w:rFonts w:cs="IRMitra"/>
          <w:color w:val="3C3C3C"/>
          <w:sz w:val="24"/>
          <w:szCs w:val="24"/>
          <w:rtl/>
        </w:rPr>
        <w:t xml:space="preserve"> </w:t>
      </w:r>
      <w:r w:rsidRPr="00FD5ED5">
        <w:rPr>
          <w:rFonts w:cs="IRMitra" w:hint="cs"/>
          <w:color w:val="3C3C3C"/>
          <w:sz w:val="24"/>
          <w:szCs w:val="24"/>
          <w:rtl/>
        </w:rPr>
        <w:t>علی</w:t>
      </w:r>
      <w:r w:rsidRPr="00FD5ED5">
        <w:rPr>
          <w:rFonts w:cs="IRMitra"/>
          <w:color w:val="3C3C3C"/>
          <w:sz w:val="24"/>
          <w:szCs w:val="24"/>
          <w:rtl/>
        </w:rPr>
        <w:t xml:space="preserve"> </w:t>
      </w:r>
      <w:r w:rsidRPr="00FD5ED5">
        <w:rPr>
          <w:rFonts w:cs="IRMitra" w:hint="cs"/>
          <w:color w:val="3C3C3C"/>
          <w:sz w:val="24"/>
          <w:szCs w:val="24"/>
          <w:rtl/>
        </w:rPr>
        <w:t>بن</w:t>
      </w:r>
      <w:r w:rsidRPr="00FD5ED5">
        <w:rPr>
          <w:rFonts w:cs="IRMitra"/>
          <w:color w:val="3C3C3C"/>
          <w:sz w:val="24"/>
          <w:szCs w:val="24"/>
          <w:rtl/>
        </w:rPr>
        <w:t xml:space="preserve"> </w:t>
      </w:r>
      <w:r w:rsidRPr="00FD5ED5">
        <w:rPr>
          <w:rFonts w:cs="IRMitra" w:hint="cs"/>
          <w:color w:val="3C3C3C"/>
          <w:sz w:val="24"/>
          <w:szCs w:val="24"/>
          <w:rtl/>
        </w:rPr>
        <w:t>جعفر</w:t>
      </w:r>
      <w:r w:rsidRPr="00FD5ED5">
        <w:rPr>
          <w:rFonts w:cs="IRMitra"/>
          <w:color w:val="3C3C3C"/>
          <w:sz w:val="24"/>
          <w:szCs w:val="24"/>
          <w:rtl/>
        </w:rPr>
        <w:t xml:space="preserve">. </w:t>
      </w:r>
      <w:r w:rsidRPr="00FD5ED5">
        <w:rPr>
          <w:rFonts w:cs="IRMitra"/>
          <w:i/>
          <w:iCs/>
          <w:color w:val="3C3C3C"/>
          <w:sz w:val="24"/>
          <w:szCs w:val="24"/>
          <w:rtl/>
        </w:rPr>
        <w:t>مسائل عليّ بن جعفر</w:t>
      </w:r>
      <w:r w:rsidRPr="00FD5ED5">
        <w:rPr>
          <w:rFonts w:cs="IRMitra"/>
          <w:color w:val="3C3C3C"/>
          <w:sz w:val="24"/>
          <w:szCs w:val="24"/>
          <w:rtl/>
        </w:rPr>
        <w:t>. كنگره جهانی حضرت رضا (علیه السلام)، 1409، ص 103.</w:t>
      </w:r>
    </w:p>
  </w:footnote>
  <w:footnote w:id="2">
    <w:p w:rsidR="00322070" w:rsidRPr="00FD5ED5" w:rsidRDefault="00322070" w:rsidP="00322070">
      <w:pPr>
        <w:pStyle w:val="FootnoteText"/>
        <w:rPr>
          <w:rFonts w:cs="IRMitra"/>
          <w:color w:val="3C3C3C"/>
          <w:sz w:val="24"/>
          <w:szCs w:val="24"/>
          <w:rtl/>
          <w:lang w:bidi="ar-SA"/>
        </w:rPr>
      </w:pPr>
      <w:r w:rsidRPr="00FD5ED5">
        <w:rPr>
          <w:rStyle w:val="FootnoteReference"/>
          <w:rFonts w:cs="IRMitra"/>
          <w:color w:val="3C3C3C"/>
          <w:sz w:val="24"/>
          <w:szCs w:val="24"/>
        </w:rPr>
        <w:footnoteRef/>
      </w:r>
      <w:r w:rsidRPr="00FD5ED5">
        <w:rPr>
          <w:rFonts w:ascii="Cambria" w:hAnsi="Cambria" w:cs="Cambria" w:hint="cs"/>
          <w:color w:val="3C3C3C"/>
          <w:sz w:val="24"/>
          <w:szCs w:val="24"/>
          <w:rtl/>
        </w:rPr>
        <w:t> </w:t>
      </w:r>
      <w:r w:rsidRPr="00FD5ED5">
        <w:rPr>
          <w:rFonts w:cs="IRMitra" w:hint="cs"/>
          <w:color w:val="3C3C3C"/>
          <w:sz w:val="24"/>
          <w:szCs w:val="24"/>
          <w:rtl/>
        </w:rPr>
        <w:t>جمعی</w:t>
      </w:r>
      <w:r w:rsidRPr="00FD5ED5">
        <w:rPr>
          <w:rFonts w:cs="IRMitra"/>
          <w:color w:val="3C3C3C"/>
          <w:sz w:val="24"/>
          <w:szCs w:val="24"/>
          <w:rtl/>
        </w:rPr>
        <w:t xml:space="preserve"> </w:t>
      </w:r>
      <w:r w:rsidRPr="00FD5ED5">
        <w:rPr>
          <w:rFonts w:cs="IRMitra" w:hint="cs"/>
          <w:color w:val="3C3C3C"/>
          <w:sz w:val="24"/>
          <w:szCs w:val="24"/>
          <w:rtl/>
        </w:rPr>
        <w:t>از</w:t>
      </w:r>
      <w:r w:rsidRPr="00FD5ED5">
        <w:rPr>
          <w:rFonts w:cs="IRMitra"/>
          <w:color w:val="3C3C3C"/>
          <w:sz w:val="24"/>
          <w:szCs w:val="24"/>
          <w:rtl/>
        </w:rPr>
        <w:t xml:space="preserve"> </w:t>
      </w:r>
      <w:r w:rsidRPr="00FD5ED5">
        <w:rPr>
          <w:rFonts w:cs="IRMitra" w:hint="cs"/>
          <w:color w:val="3C3C3C"/>
          <w:sz w:val="24"/>
          <w:szCs w:val="24"/>
          <w:rtl/>
        </w:rPr>
        <w:t>نویسندگان</w:t>
      </w:r>
      <w:r w:rsidRPr="00FD5ED5">
        <w:rPr>
          <w:rFonts w:cs="IRMitra"/>
          <w:color w:val="3C3C3C"/>
          <w:sz w:val="24"/>
          <w:szCs w:val="24"/>
          <w:rtl/>
        </w:rPr>
        <w:t xml:space="preserve">. </w:t>
      </w:r>
      <w:r w:rsidRPr="00FD5ED5">
        <w:rPr>
          <w:rFonts w:cs="IRMitra"/>
          <w:i/>
          <w:iCs/>
          <w:color w:val="3C3C3C"/>
          <w:sz w:val="24"/>
          <w:szCs w:val="24"/>
          <w:rtl/>
        </w:rPr>
        <w:t>الأصول الستة عشر (ط ـ الحديثة)</w:t>
      </w:r>
      <w:r w:rsidRPr="00FD5ED5">
        <w:rPr>
          <w:rFonts w:cs="IRMitra"/>
          <w:color w:val="3C3C3C"/>
          <w:sz w:val="24"/>
          <w:szCs w:val="24"/>
          <w:rtl/>
        </w:rPr>
        <w:t>. مؤسسه علمی فرهنگی دار الحديث. سازمان چاپ و نشر، 1423، ص 187.</w:t>
      </w:r>
    </w:p>
  </w:footnote>
  <w:footnote w:id="3">
    <w:p w:rsidR="00322070" w:rsidRPr="00FD5ED5" w:rsidRDefault="00322070" w:rsidP="00322070">
      <w:pPr>
        <w:pStyle w:val="FootnoteText"/>
        <w:rPr>
          <w:rFonts w:cs="IRMitra"/>
          <w:color w:val="3C3C3C"/>
          <w:sz w:val="24"/>
          <w:szCs w:val="24"/>
          <w:rtl/>
          <w:lang w:bidi="ar-SA"/>
        </w:rPr>
      </w:pPr>
      <w:r w:rsidRPr="00FD5ED5">
        <w:rPr>
          <w:rStyle w:val="FootnoteReference"/>
          <w:rFonts w:cs="IRMitra"/>
          <w:color w:val="3C3C3C"/>
          <w:sz w:val="24"/>
          <w:szCs w:val="24"/>
        </w:rPr>
        <w:footnoteRef/>
      </w:r>
      <w:r w:rsidRPr="00FD5ED5">
        <w:rPr>
          <w:rFonts w:ascii="Cambria" w:hAnsi="Cambria" w:cs="Cambria" w:hint="cs"/>
          <w:color w:val="3C3C3C"/>
          <w:sz w:val="24"/>
          <w:szCs w:val="24"/>
          <w:rtl/>
        </w:rPr>
        <w:t> </w:t>
      </w:r>
      <w:r w:rsidRPr="00FD5ED5">
        <w:rPr>
          <w:rFonts w:cs="IRMitra" w:hint="cs"/>
          <w:color w:val="3C3C3C"/>
          <w:sz w:val="24"/>
          <w:szCs w:val="24"/>
          <w:rtl/>
        </w:rPr>
        <w:t>نجاشی</w:t>
      </w:r>
      <w:r w:rsidRPr="00FD5ED5">
        <w:rPr>
          <w:rFonts w:cs="IRMitra"/>
          <w:color w:val="3C3C3C"/>
          <w:sz w:val="24"/>
          <w:szCs w:val="24"/>
          <w:rtl/>
        </w:rPr>
        <w:t xml:space="preserve"> </w:t>
      </w:r>
      <w:r w:rsidRPr="00FD5ED5">
        <w:rPr>
          <w:rFonts w:cs="IRMitra" w:hint="cs"/>
          <w:color w:val="3C3C3C"/>
          <w:sz w:val="24"/>
          <w:szCs w:val="24"/>
          <w:rtl/>
        </w:rPr>
        <w:t>احمد</w:t>
      </w:r>
      <w:r w:rsidRPr="00FD5ED5">
        <w:rPr>
          <w:rFonts w:cs="IRMitra"/>
          <w:color w:val="3C3C3C"/>
          <w:sz w:val="24"/>
          <w:szCs w:val="24"/>
          <w:rtl/>
        </w:rPr>
        <w:t xml:space="preserve"> </w:t>
      </w:r>
      <w:r w:rsidRPr="00FD5ED5">
        <w:rPr>
          <w:rFonts w:cs="IRMitra" w:hint="cs"/>
          <w:color w:val="3C3C3C"/>
          <w:sz w:val="24"/>
          <w:szCs w:val="24"/>
          <w:rtl/>
        </w:rPr>
        <w:t>بن</w:t>
      </w:r>
      <w:r w:rsidRPr="00FD5ED5">
        <w:rPr>
          <w:rFonts w:cs="IRMitra"/>
          <w:color w:val="3C3C3C"/>
          <w:sz w:val="24"/>
          <w:szCs w:val="24"/>
          <w:rtl/>
        </w:rPr>
        <w:t xml:space="preserve"> </w:t>
      </w:r>
      <w:r w:rsidRPr="00FD5ED5">
        <w:rPr>
          <w:rFonts w:cs="IRMitra" w:hint="cs"/>
          <w:color w:val="3C3C3C"/>
          <w:sz w:val="24"/>
          <w:szCs w:val="24"/>
          <w:rtl/>
        </w:rPr>
        <w:t>علی</w:t>
      </w:r>
      <w:r w:rsidRPr="00FD5ED5">
        <w:rPr>
          <w:rFonts w:cs="IRMitra"/>
          <w:color w:val="3C3C3C"/>
          <w:sz w:val="24"/>
          <w:szCs w:val="24"/>
          <w:rtl/>
        </w:rPr>
        <w:t xml:space="preserve">. </w:t>
      </w:r>
      <w:r w:rsidRPr="00FD5ED5">
        <w:rPr>
          <w:rFonts w:cs="IRMitra"/>
          <w:i/>
          <w:iCs/>
          <w:color w:val="3C3C3C"/>
          <w:sz w:val="24"/>
          <w:szCs w:val="24"/>
          <w:rtl/>
        </w:rPr>
        <w:t>رجال النجاشي</w:t>
      </w:r>
      <w:r w:rsidRPr="00FD5ED5">
        <w:rPr>
          <w:rFonts w:cs="IRMitra"/>
          <w:color w:val="3C3C3C"/>
          <w:sz w:val="24"/>
          <w:szCs w:val="24"/>
          <w:rtl/>
        </w:rPr>
        <w:t>. جماعة المدرسين في الحوزة العلمیة بقم. مؤسسة النشر الإسلامي، 1365، ص 120.</w:t>
      </w:r>
    </w:p>
  </w:footnote>
  <w:footnote w:id="4">
    <w:p w:rsidR="00911583" w:rsidRPr="00FD5ED5" w:rsidRDefault="00911583" w:rsidP="00911583">
      <w:pPr>
        <w:pStyle w:val="FootnoteText"/>
        <w:rPr>
          <w:rFonts w:cs="IRMitra"/>
          <w:color w:val="3C3C3C"/>
          <w:sz w:val="24"/>
          <w:szCs w:val="24"/>
          <w:rtl/>
          <w:lang w:bidi="ar-SA"/>
        </w:rPr>
      </w:pPr>
      <w:r w:rsidRPr="00FD5ED5">
        <w:rPr>
          <w:rStyle w:val="FootnoteReference"/>
          <w:rFonts w:cs="IRMitra"/>
          <w:color w:val="3C3C3C"/>
          <w:sz w:val="24"/>
          <w:szCs w:val="24"/>
        </w:rPr>
        <w:footnoteRef/>
      </w:r>
      <w:r w:rsidRPr="00FD5ED5">
        <w:rPr>
          <w:rFonts w:ascii="Cambria" w:hAnsi="Cambria" w:cs="Cambria" w:hint="cs"/>
          <w:color w:val="3C3C3C"/>
          <w:sz w:val="24"/>
          <w:szCs w:val="24"/>
          <w:rtl/>
        </w:rPr>
        <w:t> </w:t>
      </w:r>
      <w:r w:rsidRPr="00FD5ED5">
        <w:rPr>
          <w:rFonts w:cs="IRMitra" w:hint="cs"/>
          <w:color w:val="3C3C3C"/>
          <w:sz w:val="24"/>
          <w:szCs w:val="24"/>
          <w:rtl/>
        </w:rPr>
        <w:t>نجاشی</w:t>
      </w:r>
      <w:r w:rsidRPr="00FD5ED5">
        <w:rPr>
          <w:rFonts w:cs="IRMitra"/>
          <w:color w:val="3C3C3C"/>
          <w:sz w:val="24"/>
          <w:szCs w:val="24"/>
          <w:rtl/>
        </w:rPr>
        <w:t xml:space="preserve"> </w:t>
      </w:r>
      <w:r w:rsidRPr="00FD5ED5">
        <w:rPr>
          <w:rFonts w:cs="IRMitra" w:hint="cs"/>
          <w:color w:val="3C3C3C"/>
          <w:sz w:val="24"/>
          <w:szCs w:val="24"/>
          <w:rtl/>
        </w:rPr>
        <w:t>احمد</w:t>
      </w:r>
      <w:r w:rsidRPr="00FD5ED5">
        <w:rPr>
          <w:rFonts w:cs="IRMitra"/>
          <w:color w:val="3C3C3C"/>
          <w:sz w:val="24"/>
          <w:szCs w:val="24"/>
          <w:rtl/>
        </w:rPr>
        <w:t xml:space="preserve"> </w:t>
      </w:r>
      <w:r w:rsidRPr="00FD5ED5">
        <w:rPr>
          <w:rFonts w:cs="IRMitra" w:hint="cs"/>
          <w:color w:val="3C3C3C"/>
          <w:sz w:val="24"/>
          <w:szCs w:val="24"/>
          <w:rtl/>
        </w:rPr>
        <w:t>بن</w:t>
      </w:r>
      <w:r w:rsidRPr="00FD5ED5">
        <w:rPr>
          <w:rFonts w:cs="IRMitra"/>
          <w:color w:val="3C3C3C"/>
          <w:sz w:val="24"/>
          <w:szCs w:val="24"/>
          <w:rtl/>
        </w:rPr>
        <w:t xml:space="preserve"> </w:t>
      </w:r>
      <w:r w:rsidRPr="00FD5ED5">
        <w:rPr>
          <w:rFonts w:cs="IRMitra" w:hint="cs"/>
          <w:color w:val="3C3C3C"/>
          <w:sz w:val="24"/>
          <w:szCs w:val="24"/>
          <w:rtl/>
        </w:rPr>
        <w:t>علی</w:t>
      </w:r>
      <w:r w:rsidRPr="00FD5ED5">
        <w:rPr>
          <w:rFonts w:cs="IRMitra"/>
          <w:color w:val="3C3C3C"/>
          <w:sz w:val="24"/>
          <w:szCs w:val="24"/>
          <w:rtl/>
        </w:rPr>
        <w:t xml:space="preserve">. </w:t>
      </w:r>
      <w:r w:rsidRPr="00FD5ED5">
        <w:rPr>
          <w:rFonts w:cs="IRMitra"/>
          <w:i/>
          <w:iCs/>
          <w:color w:val="3C3C3C"/>
          <w:sz w:val="24"/>
          <w:szCs w:val="24"/>
          <w:rtl/>
        </w:rPr>
        <w:t>رجال النجاشي</w:t>
      </w:r>
      <w:r w:rsidRPr="00FD5ED5">
        <w:rPr>
          <w:rFonts w:cs="IRMitra"/>
          <w:color w:val="3C3C3C"/>
          <w:sz w:val="24"/>
          <w:szCs w:val="24"/>
          <w:rtl/>
        </w:rPr>
        <w:t>. جماعة المدرسين في الحوزة العلمیة بقم. مؤسسة النشر الإسلامي، 1365، ص 86.</w:t>
      </w:r>
    </w:p>
  </w:footnote>
  <w:footnote w:id="5">
    <w:p w:rsidR="00863A8F" w:rsidRPr="00FD5ED5" w:rsidRDefault="00863A8F" w:rsidP="00863A8F">
      <w:pPr>
        <w:pStyle w:val="FootnoteText"/>
        <w:rPr>
          <w:rFonts w:cs="IRMitra"/>
          <w:color w:val="3C3C3C"/>
          <w:sz w:val="24"/>
          <w:szCs w:val="24"/>
          <w:rtl/>
          <w:lang w:bidi="ar-SA"/>
        </w:rPr>
      </w:pPr>
      <w:r w:rsidRPr="00FD5ED5">
        <w:rPr>
          <w:rStyle w:val="FootnoteReference"/>
          <w:rFonts w:cs="IRMitra"/>
          <w:color w:val="3C3C3C"/>
          <w:sz w:val="24"/>
          <w:szCs w:val="24"/>
        </w:rPr>
        <w:footnoteRef/>
      </w:r>
      <w:r w:rsidRPr="00FD5ED5">
        <w:rPr>
          <w:rFonts w:ascii="Cambria" w:hAnsi="Cambria" w:cs="Cambria" w:hint="cs"/>
          <w:color w:val="3C3C3C"/>
          <w:sz w:val="24"/>
          <w:szCs w:val="24"/>
          <w:rtl/>
        </w:rPr>
        <w:t> </w:t>
      </w:r>
      <w:r w:rsidRPr="00FD5ED5">
        <w:rPr>
          <w:rFonts w:cs="IRMitra" w:hint="cs"/>
          <w:color w:val="3C3C3C"/>
          <w:sz w:val="24"/>
          <w:szCs w:val="24"/>
          <w:rtl/>
        </w:rPr>
        <w:t>ابن‌طاووس</w:t>
      </w:r>
      <w:r w:rsidRPr="00FD5ED5">
        <w:rPr>
          <w:rFonts w:cs="IRMitra"/>
          <w:color w:val="3C3C3C"/>
          <w:sz w:val="24"/>
          <w:szCs w:val="24"/>
          <w:rtl/>
        </w:rPr>
        <w:t xml:space="preserve"> </w:t>
      </w:r>
      <w:r w:rsidRPr="00FD5ED5">
        <w:rPr>
          <w:rFonts w:cs="IRMitra" w:hint="cs"/>
          <w:color w:val="3C3C3C"/>
          <w:sz w:val="24"/>
          <w:szCs w:val="24"/>
          <w:rtl/>
        </w:rPr>
        <w:t>علی</w:t>
      </w:r>
      <w:r w:rsidRPr="00FD5ED5">
        <w:rPr>
          <w:rFonts w:cs="IRMitra"/>
          <w:color w:val="3C3C3C"/>
          <w:sz w:val="24"/>
          <w:szCs w:val="24"/>
          <w:rtl/>
        </w:rPr>
        <w:t xml:space="preserve"> </w:t>
      </w:r>
      <w:r w:rsidRPr="00FD5ED5">
        <w:rPr>
          <w:rFonts w:cs="IRMitra" w:hint="cs"/>
          <w:color w:val="3C3C3C"/>
          <w:sz w:val="24"/>
          <w:szCs w:val="24"/>
          <w:rtl/>
        </w:rPr>
        <w:t>بن</w:t>
      </w:r>
      <w:r w:rsidRPr="00FD5ED5">
        <w:rPr>
          <w:rFonts w:cs="IRMitra"/>
          <w:color w:val="3C3C3C"/>
          <w:sz w:val="24"/>
          <w:szCs w:val="24"/>
          <w:rtl/>
        </w:rPr>
        <w:t xml:space="preserve"> </w:t>
      </w:r>
      <w:r w:rsidRPr="00FD5ED5">
        <w:rPr>
          <w:rFonts w:cs="IRMitra" w:hint="cs"/>
          <w:color w:val="3C3C3C"/>
          <w:sz w:val="24"/>
          <w:szCs w:val="24"/>
          <w:rtl/>
        </w:rPr>
        <w:t>موسی</w:t>
      </w:r>
      <w:r w:rsidRPr="00FD5ED5">
        <w:rPr>
          <w:rFonts w:cs="IRMitra"/>
          <w:color w:val="3C3C3C"/>
          <w:sz w:val="24"/>
          <w:szCs w:val="24"/>
          <w:rtl/>
        </w:rPr>
        <w:t xml:space="preserve">. </w:t>
      </w:r>
      <w:r w:rsidRPr="00FD5ED5">
        <w:rPr>
          <w:rFonts w:cs="IRMitra"/>
          <w:i/>
          <w:iCs/>
          <w:color w:val="3C3C3C"/>
          <w:sz w:val="24"/>
          <w:szCs w:val="24"/>
          <w:rtl/>
        </w:rPr>
        <w:t>فلاح السائل</w:t>
      </w:r>
      <w:r w:rsidRPr="00FD5ED5">
        <w:rPr>
          <w:rFonts w:cs="IRMitra"/>
          <w:color w:val="3C3C3C"/>
          <w:sz w:val="24"/>
          <w:szCs w:val="24"/>
          <w:rtl/>
        </w:rPr>
        <w:t>. دفتر تبليغات اسلامی حوزه علميه قم. مرکز انتشارات، 1406، ص 258.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Heading10"/>
    </w:pPr>
  </w:p>
  <w:p w:rsidR="00FF1F39" w:rsidRDefault="00FF1F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3D61"/>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47F9"/>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590E"/>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07659"/>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070"/>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20F"/>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5E82"/>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5EAC"/>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0CFC"/>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6BE"/>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6AB7"/>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A8F"/>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93F"/>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583"/>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787"/>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29FF"/>
    <w:rsid w:val="00C4314B"/>
    <w:rsid w:val="00C432C0"/>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BAA"/>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0A5"/>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561F1"/>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2CF0"/>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33F2"/>
    <w:rsid w:val="00FD3DE7"/>
    <w:rsid w:val="00FD3E95"/>
    <w:rsid w:val="00FD408D"/>
    <w:rsid w:val="00FD4FA6"/>
    <w:rsid w:val="00FD5870"/>
    <w:rsid w:val="00FD5ED5"/>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756AB7"/>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756AB7"/>
    <w:pPr>
      <w:keepNext/>
      <w:spacing w:before="240" w:after="60"/>
      <w:outlineLvl w:val="2"/>
    </w:pPr>
    <w:rPr>
      <w:rFonts w:ascii="Cambria" w:eastAsia="Times New Roman" w:hAnsi="Cambria" w:cs="IRMitra"/>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756AB7"/>
    <w:rPr>
      <w:rFonts w:ascii="IRMitra" w:eastAsia="Times New Roman" w:hAnsi="IRMitra" w:cs="IRMitra"/>
      <w:b/>
      <w:bCs/>
      <w:i/>
      <w:color w:val="0000FE"/>
      <w:sz w:val="28"/>
      <w:szCs w:val="28"/>
    </w:rPr>
  </w:style>
  <w:style w:type="character" w:customStyle="1" w:styleId="Heading3Char">
    <w:name w:val="Heading 3 Char"/>
    <w:link w:val="Heading3"/>
    <w:uiPriority w:val="9"/>
    <w:rsid w:val="00756AB7"/>
    <w:rPr>
      <w:rFonts w:ascii="Cambria" w:eastAsia="Times New Roman" w:hAnsi="Cambria" w:cs="IRMitra"/>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38407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875042">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18246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310742">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5505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0905868">
          <w:marLeft w:val="0"/>
          <w:marRight w:val="0"/>
          <w:marTop w:val="0"/>
          <w:marBottom w:val="0"/>
          <w:divBdr>
            <w:top w:val="none" w:sz="0" w:space="0" w:color="auto"/>
            <w:left w:val="none" w:sz="0" w:space="0" w:color="auto"/>
            <w:bottom w:val="none" w:sz="0" w:space="0" w:color="auto"/>
            <w:right w:val="none" w:sz="0" w:space="0" w:color="auto"/>
          </w:divBdr>
        </w:div>
      </w:divsChild>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8268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3804861">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5096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4799917">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3637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4563977">
          <w:marLeft w:val="0"/>
          <w:marRight w:val="0"/>
          <w:marTop w:val="0"/>
          <w:marBottom w:val="0"/>
          <w:divBdr>
            <w:top w:val="none" w:sz="0" w:space="0" w:color="auto"/>
            <w:left w:val="none" w:sz="0" w:space="0" w:color="auto"/>
            <w:bottom w:val="none" w:sz="0" w:space="0" w:color="auto"/>
            <w:right w:val="none" w:sz="0" w:space="0" w:color="auto"/>
          </w:divBdr>
        </w:div>
        <w:div w:id="601231022">
          <w:marLeft w:val="0"/>
          <w:marRight w:val="0"/>
          <w:marTop w:val="0"/>
          <w:marBottom w:val="0"/>
          <w:divBdr>
            <w:top w:val="none" w:sz="0" w:space="0" w:color="auto"/>
            <w:left w:val="none" w:sz="0" w:space="0" w:color="auto"/>
            <w:bottom w:val="none" w:sz="0" w:space="0" w:color="auto"/>
            <w:right w:val="none" w:sz="0" w:space="0" w:color="auto"/>
          </w:divBdr>
        </w:div>
        <w:div w:id="1476026901">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9FB3-28F6-4A70-8E3C-BC80B916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317</TotalTime>
  <Pages>5</Pages>
  <Words>1741</Words>
  <Characters>9929</Characters>
  <Application>Microsoft Office Word</Application>
  <DocSecurity>0</DocSecurity>
  <Lines>82</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11647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2026-03-24T17:10:00Z</cp:lastPrinted>
  <dcterms:created xsi:type="dcterms:W3CDTF">2026-03-24T08:29:00Z</dcterms:created>
  <dcterms:modified xsi:type="dcterms:W3CDTF">2026-06-01T14:46:00Z</dcterms:modified>
  <cp:contentStatus>ویرایش 2.5</cp:contentStatus>
  <cp:version>2.7</cp:version>
</cp:coreProperties>
</file>