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BC2" w:rsidRDefault="00193BC2" w:rsidP="00193BC2">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193BC2" w:rsidRDefault="00193BC2" w:rsidP="00193BC2">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5032</w:t>
      </w:r>
      <w:r>
        <w:rPr>
          <w:rFonts w:ascii="IRANSans" w:hAnsi="IRANSans" w:cs="IRANSans" w:hint="cs"/>
          <w:b/>
          <w:bCs/>
          <w:color w:val="C00000"/>
          <w:shd w:val="clear" w:color="auto" w:fill="FFFFFF"/>
          <w:rtl/>
        </w:rPr>
        <w:t>4</w:t>
      </w:r>
    </w:p>
    <w:p w:rsidR="00193BC2" w:rsidRDefault="00193BC2" w:rsidP="00193BC2">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124</w:t>
      </w:r>
    </w:p>
    <w:p w:rsidR="00193BC2" w:rsidRDefault="00193BC2" w:rsidP="00193BC2">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124</w:t>
      </w:r>
      <w:r>
        <w:rPr>
          <w:rFonts w:ascii="IRANSans" w:hAnsi="IRANSans" w:cs="IRANSans"/>
          <w:b/>
          <w:bCs/>
          <w:color w:val="C00000"/>
          <w:shd w:val="clear" w:color="auto" w:fill="FFFFFF"/>
        </w:rPr>
        <w:t>-1405032</w:t>
      </w:r>
      <w:r>
        <w:rPr>
          <w:rFonts w:ascii="IRANSans" w:hAnsi="IRANSans" w:cs="IRANSans"/>
          <w:b/>
          <w:bCs/>
          <w:color w:val="C00000"/>
          <w:shd w:val="clear" w:color="auto" w:fill="FFFFFF"/>
        </w:rPr>
        <w:t>4</w:t>
      </w:r>
      <w:bookmarkStart w:id="0" w:name="_GoBack"/>
      <w:bookmarkEnd w:id="0"/>
    </w:p>
    <w:p w:rsidR="00193BC2" w:rsidRDefault="00193BC2" w:rsidP="00193BC2">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1A27DB" w:rsidRPr="00A73F5D" w:rsidRDefault="00193BC2" w:rsidP="00193BC2">
      <w:pPr>
        <w:ind w:left="139" w:firstLine="397"/>
        <w:jc w:val="center"/>
        <w:rPr>
          <w:rFonts w:cs="IRMitra"/>
        </w:rPr>
      </w:pPr>
      <w:r>
        <w:rPr>
          <w:rStyle w:val="Hyperlink"/>
          <w:rFonts w:hint="cs"/>
          <w:noProof/>
          <w:rtl/>
        </w:rPr>
        <w:fldChar w:fldCharType="end"/>
      </w:r>
    </w:p>
    <w:p w:rsidR="00EF5DC7" w:rsidRPr="00A73F5D" w:rsidRDefault="003A393A" w:rsidP="001F5178">
      <w:pPr>
        <w:ind w:left="139" w:firstLine="397"/>
        <w:rPr>
          <w:rFonts w:cs="IRMitra"/>
          <w:b/>
          <w:bCs/>
          <w:rtl/>
        </w:rPr>
      </w:pPr>
      <w:r w:rsidRPr="00A73F5D">
        <w:rPr>
          <w:rStyle w:val="Emphasis"/>
          <w:rFonts w:cs="IRMitra"/>
          <w:b/>
          <w:i w:val="0"/>
          <w:color w:val="FF0000"/>
          <w:rtl/>
        </w:rPr>
        <w:t>موضوع:</w:t>
      </w:r>
      <w:r w:rsidR="00EF5DC7" w:rsidRPr="00A73F5D">
        <w:rPr>
          <w:rFonts w:cs="IRMitra"/>
          <w:rtl/>
        </w:rPr>
        <w:t xml:space="preserve"> زکات/</w:t>
      </w:r>
      <w:r w:rsidR="007B2B9D" w:rsidRPr="00A73F5D">
        <w:rPr>
          <w:rFonts w:cs="IRMitra"/>
          <w:rtl/>
        </w:rPr>
        <w:t>نحوه تعلق زکات</w:t>
      </w:r>
      <w:r w:rsidR="00DD463E" w:rsidRPr="00A73F5D">
        <w:rPr>
          <w:rFonts w:cs="IRMitra"/>
          <w:rtl/>
        </w:rPr>
        <w:t>/</w:t>
      </w:r>
      <w:r w:rsidR="007B2B9D" w:rsidRPr="00A73F5D">
        <w:rPr>
          <w:rFonts w:cs="IRMitra"/>
          <w:rtl/>
        </w:rPr>
        <w:t xml:space="preserve"> </w:t>
      </w:r>
      <w:r w:rsidR="002854D7">
        <w:rPr>
          <w:rFonts w:cs="IRMitra" w:hint="cs"/>
          <w:rtl/>
        </w:rPr>
        <w:t>بررسی فتاوای معاصرین/ نتیجه گیری</w:t>
      </w:r>
    </w:p>
    <w:p w:rsidR="00F72246" w:rsidRPr="00A73F5D" w:rsidRDefault="00F72246" w:rsidP="002A6F88">
      <w:pPr>
        <w:pStyle w:val="Heading10"/>
        <w:ind w:left="139" w:firstLine="397"/>
        <w:jc w:val="both"/>
        <w:rPr>
          <w:rStyle w:val="Emphasis"/>
          <w:rFonts w:ascii="IRMitra" w:hAnsi="IRMitra" w:cs="IRMitra"/>
          <w:rtl/>
        </w:rPr>
      </w:pPr>
    </w:p>
    <w:p w:rsidR="0005133A" w:rsidRPr="00193BC2" w:rsidRDefault="00EB7D96" w:rsidP="00126A3D">
      <w:pPr>
        <w:ind w:left="139" w:firstLine="397"/>
        <w:rPr>
          <w:rFonts w:ascii="Calibri" w:hAnsi="Calibri" w:cs="IRMitra"/>
          <w:color w:val="00B050"/>
          <w:sz w:val="34"/>
          <w:rtl/>
        </w:rPr>
      </w:pPr>
      <w:bookmarkStart w:id="1" w:name="FehStart"/>
      <w:bookmarkEnd w:id="1"/>
      <w:r w:rsidRPr="00193BC2">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193BC2">
        <w:rPr>
          <w:rFonts w:ascii="Calibri" w:hAnsi="Calibri" w:cs="IRMitra"/>
          <w:color w:val="00B050"/>
          <w:sz w:val="34"/>
          <w:rtl/>
        </w:rPr>
        <w:t>.</w:t>
      </w:r>
    </w:p>
    <w:p w:rsidR="00341608" w:rsidRDefault="00341608" w:rsidP="00341608">
      <w:pPr>
        <w:pStyle w:val="Heading1"/>
        <w:rPr>
          <w:rtl/>
        </w:rPr>
      </w:pPr>
      <w:bookmarkStart w:id="2" w:name="_Toc227143791"/>
      <w:r>
        <w:rPr>
          <w:rFonts w:hint="cs"/>
          <w:rtl/>
        </w:rPr>
        <w:t>مقتضای اصل عملی</w:t>
      </w:r>
      <w:bookmarkEnd w:id="2"/>
    </w:p>
    <w:p w:rsidR="00126A3D" w:rsidRDefault="00126A3D" w:rsidP="00025580">
      <w:pPr>
        <w:ind w:left="139" w:firstLine="397"/>
        <w:rPr>
          <w:rFonts w:cs="IRMitra"/>
          <w:rtl/>
        </w:rPr>
      </w:pPr>
      <w:r w:rsidRPr="00126A3D">
        <w:rPr>
          <w:rFonts w:cs="IRMitra" w:hint="cs"/>
          <w:rtl/>
        </w:rPr>
        <w:t>در نحوه تعل</w:t>
      </w:r>
      <w:r w:rsidR="00DF6E9A">
        <w:rPr>
          <w:rFonts w:cs="IRMitra" w:hint="cs"/>
          <w:rtl/>
        </w:rPr>
        <w:t>ّ</w:t>
      </w:r>
      <w:r w:rsidRPr="00126A3D">
        <w:rPr>
          <w:rFonts w:cs="IRMitra" w:hint="cs"/>
          <w:rtl/>
        </w:rPr>
        <w:t>ق زکا</w:t>
      </w:r>
      <w:r>
        <w:rPr>
          <w:rFonts w:cs="IRMitra" w:hint="cs"/>
          <w:rtl/>
        </w:rPr>
        <w:t>ت بیان شد که مهم نیست که ما نحوۀ</w:t>
      </w:r>
      <w:r w:rsidRPr="00126A3D">
        <w:rPr>
          <w:rFonts w:cs="IRMitra" w:hint="cs"/>
          <w:rtl/>
        </w:rPr>
        <w:t xml:space="preserve"> تعل</w:t>
      </w:r>
      <w:r w:rsidR="00DF6E9A">
        <w:rPr>
          <w:rFonts w:cs="IRMitra" w:hint="cs"/>
          <w:rtl/>
        </w:rPr>
        <w:t>ّ</w:t>
      </w:r>
      <w:r w:rsidRPr="00126A3D">
        <w:rPr>
          <w:rFonts w:cs="IRMitra" w:hint="cs"/>
          <w:rtl/>
        </w:rPr>
        <w:t>ق زکات را چه بدانیم بلکه باید به دنبال احکامی باشیم  که مال بعد از تعلّق زکات پیدا می</w:t>
      </w:r>
      <w:r w:rsidRPr="00126A3D">
        <w:rPr>
          <w:rFonts w:cs="IRMitra"/>
          <w:rtl/>
        </w:rPr>
        <w:softHyphen/>
      </w:r>
      <w:r w:rsidRPr="00126A3D">
        <w:rPr>
          <w:rFonts w:cs="IRMitra" w:hint="cs"/>
          <w:rtl/>
        </w:rPr>
        <w:t>کند. بعضی از احکام بررسی شد و به این بحث رسیدیم که اگر بدون تفریط قسمتی از مال زکوی تلف گردد</w:t>
      </w:r>
      <w:r w:rsidR="00DF6E9A">
        <w:rPr>
          <w:rFonts w:cs="IRMitra" w:hint="cs"/>
          <w:rtl/>
        </w:rPr>
        <w:t>،</w:t>
      </w:r>
      <w:r w:rsidRPr="00126A3D">
        <w:rPr>
          <w:rFonts w:cs="IRMitra" w:hint="cs"/>
          <w:rtl/>
        </w:rPr>
        <w:t xml:space="preserve"> در اینصورت این تلف و ضرر متوجه مالک است و یا ارباب زکات و یا هردو؟ مثلا اگر کسی ده تُن غله داشته اس</w:t>
      </w:r>
      <w:r w:rsidR="00DF6E9A">
        <w:rPr>
          <w:rFonts w:cs="IRMitra" w:hint="cs"/>
          <w:rtl/>
        </w:rPr>
        <w:t>ت</w:t>
      </w:r>
      <w:r w:rsidRPr="00126A3D">
        <w:rPr>
          <w:rFonts w:cs="IRMitra" w:hint="cs"/>
          <w:rtl/>
        </w:rPr>
        <w:t xml:space="preserve"> و نیمی از آن بدون تفریط</w:t>
      </w:r>
      <w:r w:rsidR="00DF6E9A">
        <w:rPr>
          <w:rFonts w:cs="IRMitra" w:hint="cs"/>
          <w:rtl/>
        </w:rPr>
        <w:t>،</w:t>
      </w:r>
      <w:r w:rsidRPr="00126A3D">
        <w:rPr>
          <w:rFonts w:cs="IRMitra" w:hint="cs"/>
          <w:rtl/>
        </w:rPr>
        <w:t xml:space="preserve"> تلف </w:t>
      </w:r>
      <w:r w:rsidR="00025580">
        <w:rPr>
          <w:rFonts w:cs="IRMitra" w:hint="cs"/>
          <w:rtl/>
        </w:rPr>
        <w:t>گردد</w:t>
      </w:r>
      <w:r w:rsidRPr="00126A3D">
        <w:rPr>
          <w:rFonts w:cs="IRMitra" w:hint="cs"/>
          <w:rtl/>
        </w:rPr>
        <w:t xml:space="preserve">؛ در این صورت آیا </w:t>
      </w:r>
      <w:r>
        <w:rPr>
          <w:rFonts w:cs="IRMitra" w:hint="cs"/>
          <w:rtl/>
        </w:rPr>
        <w:t>از مقدار زکات نیز کسر می</w:t>
      </w:r>
      <w:r>
        <w:rPr>
          <w:rFonts w:cs="IRMitra"/>
          <w:rtl/>
        </w:rPr>
        <w:softHyphen/>
      </w:r>
      <w:r>
        <w:rPr>
          <w:rFonts w:cs="IRMitra" w:hint="cs"/>
          <w:rtl/>
        </w:rPr>
        <w:t>گردد یا خیر؟</w:t>
      </w:r>
    </w:p>
    <w:p w:rsidR="00FB0932" w:rsidRDefault="00126A3D" w:rsidP="00FB0932">
      <w:pPr>
        <w:ind w:left="139" w:firstLine="397"/>
        <w:rPr>
          <w:rFonts w:cs="IRMitra"/>
          <w:rtl/>
        </w:rPr>
      </w:pPr>
      <w:r>
        <w:rPr>
          <w:rFonts w:cs="IRMitra" w:hint="cs"/>
          <w:rtl/>
        </w:rPr>
        <w:t>بیان شد که از روایات در جواب این پرسش</w:t>
      </w:r>
      <w:r w:rsidR="00025580">
        <w:rPr>
          <w:rFonts w:cs="IRMitra" w:hint="cs"/>
          <w:rtl/>
        </w:rPr>
        <w:t>،</w:t>
      </w:r>
      <w:r>
        <w:rPr>
          <w:rFonts w:cs="IRMitra" w:hint="cs"/>
          <w:rtl/>
        </w:rPr>
        <w:t xml:space="preserve"> مطلبی استفاده نمی</w:t>
      </w:r>
      <w:r>
        <w:rPr>
          <w:rFonts w:cs="IRMitra"/>
          <w:rtl/>
        </w:rPr>
        <w:softHyphen/>
      </w:r>
      <w:r>
        <w:rPr>
          <w:rFonts w:cs="IRMitra" w:hint="cs"/>
          <w:rtl/>
        </w:rPr>
        <w:t xml:space="preserve">شود و باید به اصل عملی رجوع کرد. در رجوع به اصل عملی نیز بیان شد که عمل به استصحاب درست نیست. </w:t>
      </w:r>
    </w:p>
    <w:p w:rsidR="00FB0932" w:rsidRDefault="00FB0932" w:rsidP="00025580">
      <w:pPr>
        <w:pStyle w:val="Heading2"/>
        <w:rPr>
          <w:rtl/>
        </w:rPr>
      </w:pPr>
      <w:bookmarkStart w:id="3" w:name="_Toc227143792"/>
      <w:r>
        <w:rPr>
          <w:rFonts w:hint="cs"/>
          <w:rtl/>
        </w:rPr>
        <w:t>بررسی جریان برائت در مس</w:t>
      </w:r>
      <w:r w:rsidR="00025580">
        <w:rPr>
          <w:rFonts w:hint="cs"/>
          <w:rtl/>
        </w:rPr>
        <w:t>أ</w:t>
      </w:r>
      <w:r>
        <w:rPr>
          <w:rFonts w:hint="cs"/>
          <w:rtl/>
        </w:rPr>
        <w:t>له</w:t>
      </w:r>
      <w:bookmarkEnd w:id="3"/>
    </w:p>
    <w:p w:rsidR="00FB0932" w:rsidRPr="00126A3D" w:rsidRDefault="00126A3D" w:rsidP="00025580">
      <w:pPr>
        <w:ind w:left="139" w:firstLine="397"/>
        <w:rPr>
          <w:rFonts w:cs="IRMitra"/>
          <w:rtl/>
        </w:rPr>
      </w:pPr>
      <w:r>
        <w:rPr>
          <w:rFonts w:cs="IRMitra" w:hint="cs"/>
          <w:rtl/>
        </w:rPr>
        <w:t xml:space="preserve">درباه جریان برائت در این مساله نیز باید گفت که </w:t>
      </w:r>
      <w:r w:rsidR="00025580">
        <w:rPr>
          <w:rFonts w:cs="IRMitra" w:hint="cs"/>
          <w:rtl/>
        </w:rPr>
        <w:t>افزون بر مالک،</w:t>
      </w:r>
      <w:r>
        <w:rPr>
          <w:rFonts w:cs="IRMitra" w:hint="cs"/>
          <w:rtl/>
        </w:rPr>
        <w:t xml:space="preserve"> ارباب زکات</w:t>
      </w:r>
      <w:r w:rsidR="00025580">
        <w:rPr>
          <w:rFonts w:cs="IRMitra" w:hint="cs"/>
          <w:rtl/>
        </w:rPr>
        <w:t xml:space="preserve"> نیز</w:t>
      </w:r>
      <w:r>
        <w:rPr>
          <w:rFonts w:cs="IRMitra" w:hint="cs"/>
          <w:rtl/>
        </w:rPr>
        <w:t xml:space="preserve"> می</w:t>
      </w:r>
      <w:r>
        <w:rPr>
          <w:rFonts w:cs="IRMitra"/>
          <w:rtl/>
        </w:rPr>
        <w:softHyphen/>
      </w:r>
      <w:r>
        <w:rPr>
          <w:rFonts w:cs="IRMitra" w:hint="cs"/>
          <w:rtl/>
        </w:rPr>
        <w:t>توانند برائت جاری کنند.</w:t>
      </w:r>
      <w:r w:rsidR="00025580">
        <w:rPr>
          <w:rFonts w:cs="IRMitra" w:hint="cs"/>
          <w:rtl/>
        </w:rPr>
        <w:t xml:space="preserve"> </w:t>
      </w:r>
      <w:r w:rsidR="00FB0932">
        <w:rPr>
          <w:rFonts w:cs="IRMitra" w:hint="cs"/>
          <w:rtl/>
        </w:rPr>
        <w:t>برای مثال</w:t>
      </w:r>
      <w:r>
        <w:rPr>
          <w:rFonts w:cs="IRMitra" w:hint="cs"/>
          <w:rtl/>
        </w:rPr>
        <w:t xml:space="preserve"> اگر پنج ت</w:t>
      </w:r>
      <w:r w:rsidR="00025580">
        <w:rPr>
          <w:rFonts w:cs="IRMitra" w:hint="cs"/>
          <w:rtl/>
        </w:rPr>
        <w:t>ُ</w:t>
      </w:r>
      <w:r>
        <w:rPr>
          <w:rFonts w:cs="IRMitra" w:hint="cs"/>
          <w:rtl/>
        </w:rPr>
        <w:t>ن از ده ت</w:t>
      </w:r>
      <w:r w:rsidR="00025580">
        <w:rPr>
          <w:rFonts w:cs="IRMitra" w:hint="cs"/>
          <w:rtl/>
        </w:rPr>
        <w:t>ُ</w:t>
      </w:r>
      <w:r>
        <w:rPr>
          <w:rFonts w:cs="IRMitra" w:hint="cs"/>
          <w:rtl/>
        </w:rPr>
        <w:t>ن</w:t>
      </w:r>
      <w:r w:rsidR="00FB0932">
        <w:rPr>
          <w:rFonts w:cs="IRMitra" w:hint="cs"/>
          <w:rtl/>
        </w:rPr>
        <w:t xml:space="preserve"> گندم</w:t>
      </w:r>
      <w:r>
        <w:rPr>
          <w:rFonts w:cs="IRMitra" w:hint="cs"/>
          <w:rtl/>
        </w:rPr>
        <w:t xml:space="preserve"> تلف شود و از بین برود در این صورت 500 کیلوگرم از پنج ت</w:t>
      </w:r>
      <w:r w:rsidR="00025580">
        <w:rPr>
          <w:rFonts w:cs="IRMitra" w:hint="cs"/>
          <w:rtl/>
        </w:rPr>
        <w:t>ُ</w:t>
      </w:r>
      <w:r>
        <w:rPr>
          <w:rFonts w:cs="IRMitra" w:hint="cs"/>
          <w:rtl/>
        </w:rPr>
        <w:t>ن غلۀ باقی مانده</w:t>
      </w:r>
      <w:r w:rsidR="00025580">
        <w:rPr>
          <w:rFonts w:cs="IRMitra" w:hint="cs"/>
          <w:rtl/>
        </w:rPr>
        <w:t>،</w:t>
      </w:r>
      <w:r>
        <w:rPr>
          <w:rFonts w:cs="IRMitra" w:hint="cs"/>
          <w:rtl/>
        </w:rPr>
        <w:t xml:space="preserve"> </w:t>
      </w:r>
      <w:r w:rsidR="00FB0932">
        <w:rPr>
          <w:rFonts w:cs="IRMitra" w:hint="cs"/>
          <w:rtl/>
        </w:rPr>
        <w:t>متعل</w:t>
      </w:r>
      <w:r w:rsidR="00025580">
        <w:rPr>
          <w:rFonts w:cs="IRMitra" w:hint="cs"/>
          <w:rtl/>
        </w:rPr>
        <w:t>ّ</w:t>
      </w:r>
      <w:r w:rsidR="00FB0932">
        <w:rPr>
          <w:rFonts w:cs="IRMitra" w:hint="cs"/>
          <w:rtl/>
        </w:rPr>
        <w:t>ق حق</w:t>
      </w:r>
      <w:r w:rsidR="00025580">
        <w:rPr>
          <w:rFonts w:cs="IRMitra" w:hint="cs"/>
          <w:rtl/>
        </w:rPr>
        <w:t>ّ</w:t>
      </w:r>
      <w:r w:rsidR="00FB0932">
        <w:rPr>
          <w:rFonts w:cs="IRMitra" w:hint="cs"/>
          <w:rtl/>
        </w:rPr>
        <w:t xml:space="preserve"> ارباب زکات خواهد بود و چهارتن گندم نیز متعل</w:t>
      </w:r>
      <w:r w:rsidR="00025580">
        <w:rPr>
          <w:rFonts w:cs="IRMitra" w:hint="cs"/>
          <w:rtl/>
        </w:rPr>
        <w:t>ّ</w:t>
      </w:r>
      <w:r w:rsidR="00FB0932">
        <w:rPr>
          <w:rFonts w:cs="IRMitra" w:hint="cs"/>
          <w:rtl/>
        </w:rPr>
        <w:t>ق حق</w:t>
      </w:r>
      <w:r w:rsidR="00025580">
        <w:rPr>
          <w:rFonts w:cs="IRMitra" w:hint="cs"/>
          <w:rtl/>
        </w:rPr>
        <w:t>ّ</w:t>
      </w:r>
      <w:r w:rsidR="00FB0932">
        <w:rPr>
          <w:rFonts w:cs="IRMitra" w:hint="cs"/>
          <w:rtl/>
        </w:rPr>
        <w:t xml:space="preserve"> مالک است</w:t>
      </w:r>
      <w:r>
        <w:rPr>
          <w:rFonts w:cs="IRMitra" w:hint="cs"/>
          <w:rtl/>
        </w:rPr>
        <w:t xml:space="preserve"> و در این مقدار شکی نیست.</w:t>
      </w:r>
      <w:r w:rsidR="00FB0932">
        <w:rPr>
          <w:rFonts w:cs="IRMitra" w:hint="cs"/>
          <w:rtl/>
        </w:rPr>
        <w:t xml:space="preserve"> در 500 کیلوگرم دیگر شک داریم که</w:t>
      </w:r>
      <w:r w:rsidR="00025580">
        <w:rPr>
          <w:rFonts w:cs="IRMitra" w:hint="cs"/>
          <w:rtl/>
        </w:rPr>
        <w:t xml:space="preserve"> آیا</w:t>
      </w:r>
      <w:r w:rsidR="00FB0932">
        <w:rPr>
          <w:rFonts w:cs="IRMitra" w:hint="cs"/>
          <w:rtl/>
        </w:rPr>
        <w:t xml:space="preserve"> متعل</w:t>
      </w:r>
      <w:r w:rsidR="00025580">
        <w:rPr>
          <w:rFonts w:cs="IRMitra" w:hint="cs"/>
          <w:rtl/>
        </w:rPr>
        <w:t>ّ</w:t>
      </w:r>
      <w:r w:rsidR="00FB0932">
        <w:rPr>
          <w:rFonts w:cs="IRMitra" w:hint="cs"/>
          <w:rtl/>
        </w:rPr>
        <w:t>ق حق</w:t>
      </w:r>
      <w:r w:rsidR="00025580">
        <w:rPr>
          <w:rFonts w:cs="IRMitra" w:hint="cs"/>
          <w:rtl/>
        </w:rPr>
        <w:t>ّ</w:t>
      </w:r>
      <w:r w:rsidR="00FB0932">
        <w:rPr>
          <w:rFonts w:cs="IRMitra" w:hint="cs"/>
          <w:rtl/>
        </w:rPr>
        <w:t xml:space="preserve"> ارباب زکات است و یا اینکه متعل</w:t>
      </w:r>
      <w:r w:rsidR="00025580">
        <w:rPr>
          <w:rFonts w:cs="IRMitra" w:hint="cs"/>
          <w:rtl/>
        </w:rPr>
        <w:t>ّ</w:t>
      </w:r>
      <w:r w:rsidR="00FB0932">
        <w:rPr>
          <w:rFonts w:cs="IRMitra" w:hint="cs"/>
          <w:rtl/>
        </w:rPr>
        <w:t>ق حق</w:t>
      </w:r>
      <w:r w:rsidR="00025580">
        <w:rPr>
          <w:rFonts w:cs="IRMitra" w:hint="cs"/>
          <w:rtl/>
        </w:rPr>
        <w:t>ّ</w:t>
      </w:r>
      <w:r w:rsidR="00FB0932">
        <w:rPr>
          <w:rFonts w:cs="IRMitra" w:hint="cs"/>
          <w:rtl/>
        </w:rPr>
        <w:t xml:space="preserve"> مالک است</w:t>
      </w:r>
      <w:r w:rsidR="00025580">
        <w:rPr>
          <w:rFonts w:cs="IRMitra" w:hint="cs"/>
          <w:rtl/>
        </w:rPr>
        <w:t>؟</w:t>
      </w:r>
      <w:r w:rsidR="00FB0932">
        <w:rPr>
          <w:rFonts w:cs="IRMitra" w:hint="cs"/>
          <w:rtl/>
        </w:rPr>
        <w:t xml:space="preserve"> در این صورت هر دوی مالک و ارباب زکات امکان جریان برائت</w:t>
      </w:r>
      <w:r w:rsidR="00025580">
        <w:rPr>
          <w:rFonts w:cs="IRMitra" w:hint="cs"/>
          <w:rtl/>
        </w:rPr>
        <w:t xml:space="preserve"> در حصّۀ مشکوک را</w:t>
      </w:r>
      <w:r w:rsidR="00FB0932">
        <w:rPr>
          <w:rFonts w:cs="IRMitra" w:hint="cs"/>
          <w:rtl/>
        </w:rPr>
        <w:t xml:space="preserve"> دارند. اطلاق ادله برائت در مانحن فیه هم در ناحیه ارباب زکات و هم در ناحیه مالکین جریان دارد و آنان را در بر می</w:t>
      </w:r>
      <w:r w:rsidR="00FB0932">
        <w:rPr>
          <w:rFonts w:cs="IRMitra"/>
          <w:rtl/>
        </w:rPr>
        <w:softHyphen/>
      </w:r>
      <w:r w:rsidR="00FB0932">
        <w:rPr>
          <w:rFonts w:cs="IRMitra" w:hint="cs"/>
          <w:rtl/>
        </w:rPr>
        <w:t>گیرد.</w:t>
      </w:r>
    </w:p>
    <w:p w:rsidR="00126A3D" w:rsidRDefault="00025580" w:rsidP="00025580">
      <w:pPr>
        <w:ind w:left="139" w:firstLine="397"/>
        <w:rPr>
          <w:rFonts w:cs="IRMitra"/>
          <w:rtl/>
        </w:rPr>
      </w:pPr>
      <w:r>
        <w:rPr>
          <w:rFonts w:cs="IRMitra" w:hint="cs"/>
          <w:rtl/>
        </w:rPr>
        <w:t xml:space="preserve">به نظر ما جریان برائت در این موارد درست و عقلائی نیست. </w:t>
      </w:r>
      <w:r w:rsidR="00FB0932">
        <w:rPr>
          <w:rFonts w:cs="IRMitra" w:hint="cs"/>
          <w:rtl/>
        </w:rPr>
        <w:t>در حققوق الناس در جایی که مالی هست و مردد است که برای زید است و یا برای عمرو است در اینصورت هر دو می</w:t>
      </w:r>
      <w:r w:rsidR="00FB0932">
        <w:rPr>
          <w:rFonts w:cs="IRMitra"/>
          <w:rtl/>
        </w:rPr>
        <w:softHyphen/>
      </w:r>
      <w:r w:rsidR="00FB0932">
        <w:rPr>
          <w:rFonts w:cs="IRMitra" w:hint="cs"/>
          <w:rtl/>
        </w:rPr>
        <w:t>توانند برائت جاری کنند ولی به نظر اینکه هردو بخواهد برائت جاری کنند عقلائی نیست. بحث حق الله با بحث حق الناس در این مسأله متفاوت است. در بحث «واجدی المنی فی الثوب المشترک» مطرح شده است که هر دو می</w:t>
      </w:r>
      <w:r w:rsidR="00FB0932">
        <w:rPr>
          <w:rFonts w:cs="IRMitra"/>
          <w:rtl/>
        </w:rPr>
        <w:softHyphen/>
      </w:r>
      <w:r w:rsidR="00FB0932">
        <w:rPr>
          <w:rFonts w:cs="IRMitra" w:hint="cs"/>
          <w:rtl/>
        </w:rPr>
        <w:t>تو</w:t>
      </w:r>
      <w:r>
        <w:rPr>
          <w:rFonts w:cs="IRMitra" w:hint="cs"/>
          <w:rtl/>
        </w:rPr>
        <w:t>انند اصل عملی را اجراء کنند و مج</w:t>
      </w:r>
      <w:r w:rsidR="00FB0932">
        <w:rPr>
          <w:rFonts w:cs="IRMitra" w:hint="cs"/>
          <w:rtl/>
        </w:rPr>
        <w:t>ر</w:t>
      </w:r>
      <w:r>
        <w:rPr>
          <w:rFonts w:cs="IRMitra" w:hint="cs"/>
          <w:rtl/>
        </w:rPr>
        <w:t>ّ</w:t>
      </w:r>
      <w:r w:rsidR="00FB0932">
        <w:rPr>
          <w:rFonts w:cs="IRMitra" w:hint="cs"/>
          <w:rtl/>
        </w:rPr>
        <w:t xml:space="preserve">د اینکه علم اجمالی داریم که یکی از آن دو اصل خلاف واقع است </w:t>
      </w:r>
      <w:r>
        <w:rPr>
          <w:rFonts w:cs="IRMitra" w:hint="cs"/>
          <w:rtl/>
        </w:rPr>
        <w:t>مانع از جریان اصول نیست</w:t>
      </w:r>
      <w:r w:rsidR="00FB0932">
        <w:rPr>
          <w:rFonts w:cs="IRMitra" w:hint="cs"/>
          <w:rtl/>
        </w:rPr>
        <w:t>. در آن بحث</w:t>
      </w:r>
      <w:r>
        <w:rPr>
          <w:rFonts w:cs="IRMitra" w:hint="cs"/>
          <w:rtl/>
        </w:rPr>
        <w:t xml:space="preserve"> (واجدی المنی فی الثوب المشترک)</w:t>
      </w:r>
      <w:r w:rsidR="00FB0932">
        <w:rPr>
          <w:rFonts w:cs="IRMitra" w:hint="cs"/>
          <w:rtl/>
        </w:rPr>
        <w:t xml:space="preserve"> اصالة الطهارة و امثال این اصول را می</w:t>
      </w:r>
      <w:r w:rsidR="00FB0932">
        <w:rPr>
          <w:rFonts w:cs="IRMitra"/>
          <w:rtl/>
        </w:rPr>
        <w:softHyphen/>
      </w:r>
      <w:r w:rsidR="00FB0932">
        <w:rPr>
          <w:rFonts w:cs="IRMitra" w:hint="cs"/>
          <w:rtl/>
        </w:rPr>
        <w:t>توانند اجراء کنند</w:t>
      </w:r>
      <w:r w:rsidR="007044F7">
        <w:rPr>
          <w:rFonts w:cs="IRMitra" w:hint="cs"/>
          <w:rtl/>
        </w:rPr>
        <w:t>. به نظر می</w:t>
      </w:r>
      <w:r w:rsidR="007044F7">
        <w:rPr>
          <w:rFonts w:cs="IRMitra"/>
          <w:rtl/>
        </w:rPr>
        <w:softHyphen/>
      </w:r>
      <w:r w:rsidR="007044F7">
        <w:rPr>
          <w:rFonts w:cs="IRMitra" w:hint="cs"/>
          <w:rtl/>
        </w:rPr>
        <w:t>رسد در مشابه این مساله در حقوق الناس نتوان بدین صورت عمل کرد.</w:t>
      </w:r>
    </w:p>
    <w:p w:rsidR="007044F7" w:rsidRDefault="007044F7" w:rsidP="00025580">
      <w:pPr>
        <w:ind w:left="139" w:firstLine="397"/>
        <w:rPr>
          <w:rFonts w:cs="IRMitra"/>
          <w:rtl/>
        </w:rPr>
      </w:pPr>
      <w:r>
        <w:rPr>
          <w:rFonts w:cs="IRMitra" w:hint="cs"/>
          <w:rtl/>
        </w:rPr>
        <w:t>در بحث ودعی روایتی است که باید به آن توجه کرد</w:t>
      </w:r>
      <w:r w:rsidR="00025580">
        <w:rPr>
          <w:rFonts w:cs="IRMitra" w:hint="cs"/>
          <w:rtl/>
        </w:rPr>
        <w:t xml:space="preserve"> و با الغای خصوصیت از آن روایت پاسخ مساله ما نیز روشن می</w:t>
      </w:r>
      <w:r w:rsidR="00025580">
        <w:rPr>
          <w:rFonts w:cs="IRMitra"/>
          <w:rtl/>
        </w:rPr>
        <w:softHyphen/>
      </w:r>
      <w:r w:rsidR="00025580">
        <w:rPr>
          <w:rFonts w:cs="IRMitra" w:hint="cs"/>
          <w:rtl/>
        </w:rPr>
        <w:t>گردد</w:t>
      </w:r>
      <w:r>
        <w:rPr>
          <w:rFonts w:cs="IRMitra" w:hint="cs"/>
          <w:rtl/>
        </w:rPr>
        <w:t xml:space="preserve">. در </w:t>
      </w:r>
      <w:r w:rsidR="00025580">
        <w:rPr>
          <w:rFonts w:cs="IRMitra" w:hint="cs"/>
          <w:rtl/>
        </w:rPr>
        <w:t>آن</w:t>
      </w:r>
      <w:r>
        <w:rPr>
          <w:rFonts w:cs="IRMitra" w:hint="cs"/>
          <w:rtl/>
        </w:rPr>
        <w:t xml:space="preserve"> روایت گفته شده است که </w:t>
      </w:r>
      <w:r w:rsidR="00025580">
        <w:rPr>
          <w:rFonts w:cs="IRMitra" w:hint="cs"/>
          <w:rtl/>
        </w:rPr>
        <w:t>شخصی</w:t>
      </w:r>
      <w:r>
        <w:rPr>
          <w:rFonts w:cs="IRMitra" w:hint="cs"/>
          <w:rtl/>
        </w:rPr>
        <w:t xml:space="preserve"> دو دینار و دیگری یک دینار نزد </w:t>
      </w:r>
      <w:r w:rsidR="00025580">
        <w:rPr>
          <w:rFonts w:cs="IRMitra" w:hint="cs"/>
          <w:rtl/>
        </w:rPr>
        <w:t>یک نفر</w:t>
      </w:r>
      <w:r>
        <w:rPr>
          <w:rFonts w:cs="IRMitra" w:hint="cs"/>
          <w:rtl/>
        </w:rPr>
        <w:t xml:space="preserve"> به ودیعه گذاشته</w:t>
      </w:r>
      <w:r>
        <w:rPr>
          <w:rFonts w:cs="IRMitra"/>
          <w:rtl/>
        </w:rPr>
        <w:softHyphen/>
      </w:r>
      <w:r>
        <w:rPr>
          <w:rFonts w:cs="IRMitra"/>
          <w:rtl/>
        </w:rPr>
        <w:softHyphen/>
      </w:r>
      <w:r>
        <w:rPr>
          <w:rFonts w:cs="IRMitra" w:hint="cs"/>
          <w:rtl/>
        </w:rPr>
        <w:t xml:space="preserve">اند و یک دینار از این میان تلف شده است. امام فرموده </w:t>
      </w:r>
      <w:r>
        <w:rPr>
          <w:rFonts w:cs="IRMitra" w:hint="cs"/>
          <w:rtl/>
        </w:rPr>
        <w:lastRenderedPageBreak/>
        <w:t>اند که از دو دینار باقی مانده یک دینار را به صاحب دو دینار می</w:t>
      </w:r>
      <w:r>
        <w:rPr>
          <w:rFonts w:cs="IRMitra"/>
          <w:rtl/>
        </w:rPr>
        <w:softHyphen/>
      </w:r>
      <w:r>
        <w:rPr>
          <w:rFonts w:cs="IRMitra" w:hint="cs"/>
          <w:rtl/>
        </w:rPr>
        <w:t>دهیم و یک دینار باقی مانده را نصف کرده و بین دو نفر تقسیم می</w:t>
      </w:r>
      <w:r>
        <w:rPr>
          <w:rFonts w:cs="IRMitra"/>
          <w:rtl/>
        </w:rPr>
        <w:softHyphen/>
      </w:r>
      <w:r>
        <w:rPr>
          <w:rFonts w:cs="IRMitra" w:hint="cs"/>
          <w:rtl/>
        </w:rPr>
        <w:t>کنیم. در این صورت تلفی که صورت گرفته است به صورت مساوی بین دو نفر تقسیم شده است و بالنسبه تقسیم نشده است. به نظر ما بتوان از این روایت الغای خصوصیت کرد و برای بحثی که در آن هستیم استفاده کنیم.</w:t>
      </w:r>
    </w:p>
    <w:p w:rsidR="00341608" w:rsidRDefault="00341608" w:rsidP="00025580">
      <w:pPr>
        <w:ind w:left="139" w:firstLine="397"/>
        <w:jc w:val="left"/>
        <w:rPr>
          <w:rFonts w:cs="IRMitra"/>
          <w:rtl/>
        </w:rPr>
      </w:pPr>
      <w:r>
        <w:rPr>
          <w:rFonts w:cs="IRMitra" w:hint="cs"/>
          <w:rtl/>
        </w:rPr>
        <w:t>در مثالی که ده تُن گندم بوده است و پنج تُن از آن تلف شده است،</w:t>
      </w:r>
      <w:r w:rsidR="007044F7">
        <w:rPr>
          <w:rFonts w:cs="IRMitra" w:hint="cs"/>
          <w:rtl/>
        </w:rPr>
        <w:t xml:space="preserve"> 500 کیلو حق قطعی زکات است و چهار تن نیز برای مالک است و آن 500 کیلویی که باقی مانده است باید نصف شود ونیمی به مالک و نیمی به ارباب زکات داده شود. اینکه بخواهند هر دو طرف برائت جاری کنند درست نیست و برهم زننده نظم اجتماعی است</w:t>
      </w:r>
      <w:r w:rsidR="00025580">
        <w:rPr>
          <w:rFonts w:cs="IRMitra" w:hint="cs"/>
          <w:rtl/>
        </w:rPr>
        <w:t xml:space="preserve"> و دیگر سنگ بر روی سنگ بند نخواهد شد</w:t>
      </w:r>
      <w:r w:rsidR="007044F7">
        <w:rPr>
          <w:rFonts w:cs="IRMitra" w:hint="cs"/>
          <w:rtl/>
        </w:rPr>
        <w:t xml:space="preserve"> و عقلاء در این موارد</w:t>
      </w:r>
      <w:r w:rsidR="00025580">
        <w:rPr>
          <w:rFonts w:cs="IRMitra" w:hint="cs"/>
          <w:rtl/>
        </w:rPr>
        <w:t xml:space="preserve"> نیزدر</w:t>
      </w:r>
      <w:r w:rsidR="007044F7">
        <w:rPr>
          <w:rFonts w:cs="IRMitra" w:hint="cs"/>
          <w:rtl/>
        </w:rPr>
        <w:t xml:space="preserve"> هر دو طرف برائت جاری </w:t>
      </w:r>
      <w:r w:rsidR="00025580">
        <w:rPr>
          <w:rFonts w:cs="IRMitra" w:hint="cs"/>
          <w:rtl/>
        </w:rPr>
        <w:t>نمی</w:t>
      </w:r>
      <w:r w:rsidR="00025580">
        <w:rPr>
          <w:rFonts w:cs="IRMitra"/>
          <w:rtl/>
        </w:rPr>
        <w:softHyphen/>
      </w:r>
      <w:r w:rsidR="007044F7">
        <w:rPr>
          <w:rFonts w:cs="IRMitra" w:hint="cs"/>
          <w:rtl/>
        </w:rPr>
        <w:t>کنند. شاید اقتضای قواعد عقلائی به نحوی نباشد که روایت بیان کرده است و تقسیم بالنسبه باید صورت بگیرد ولی در هر صورت طبق بیان</w:t>
      </w:r>
      <w:r w:rsidR="00025580">
        <w:rPr>
          <w:rFonts w:cs="IRMitra" w:hint="cs"/>
          <w:rtl/>
        </w:rPr>
        <w:t>ِ</w:t>
      </w:r>
      <w:r w:rsidR="007044F7">
        <w:rPr>
          <w:rFonts w:cs="IRMitra" w:hint="cs"/>
          <w:rtl/>
        </w:rPr>
        <w:t xml:space="preserve"> روایت و الغای خصوصیت از آن در بحث زکات می</w:t>
      </w:r>
      <w:r w:rsidR="007044F7">
        <w:rPr>
          <w:rFonts w:cs="IRMitra"/>
          <w:rtl/>
        </w:rPr>
        <w:softHyphen/>
      </w:r>
      <w:r w:rsidR="007044F7">
        <w:rPr>
          <w:rFonts w:cs="IRMitra"/>
          <w:rtl/>
        </w:rPr>
        <w:softHyphen/>
      </w:r>
      <w:r w:rsidR="007044F7">
        <w:rPr>
          <w:rFonts w:cs="IRMitra" w:hint="cs"/>
          <w:rtl/>
        </w:rPr>
        <w:t xml:space="preserve">توان گفت که </w:t>
      </w:r>
      <w:r>
        <w:rPr>
          <w:rFonts w:cs="IRMitra" w:hint="cs"/>
          <w:rtl/>
        </w:rPr>
        <w:t>آن مقدار</w:t>
      </w:r>
      <w:r w:rsidR="00025580">
        <w:rPr>
          <w:rFonts w:cs="IRMitra" w:hint="cs"/>
          <w:rtl/>
        </w:rPr>
        <w:t>ِ</w:t>
      </w:r>
      <w:r>
        <w:rPr>
          <w:rFonts w:cs="IRMitra" w:hint="cs"/>
          <w:rtl/>
        </w:rPr>
        <w:t xml:space="preserve"> مذکور</w:t>
      </w:r>
      <w:r w:rsidR="007044F7">
        <w:rPr>
          <w:rFonts w:cs="IRMitra" w:hint="cs"/>
          <w:rtl/>
        </w:rPr>
        <w:t xml:space="preserve"> بین ارباب زکات و مستحقین به صورت مساوی تقسیم می</w:t>
      </w:r>
      <w:r w:rsidR="007044F7">
        <w:rPr>
          <w:rFonts w:cs="IRMitra"/>
          <w:rtl/>
        </w:rPr>
        <w:softHyphen/>
      </w:r>
      <w:r w:rsidR="007044F7">
        <w:rPr>
          <w:rFonts w:cs="IRMitra" w:hint="cs"/>
          <w:rtl/>
        </w:rPr>
        <w:t>شود</w:t>
      </w:r>
      <w:r>
        <w:rPr>
          <w:rFonts w:cs="IRMitra" w:hint="cs"/>
          <w:rtl/>
        </w:rPr>
        <w:t>.</w:t>
      </w:r>
      <w:r w:rsidR="00025580">
        <w:rPr>
          <w:rFonts w:cs="IRMitra" w:hint="cs"/>
          <w:rtl/>
        </w:rPr>
        <w:t xml:space="preserve"> </w:t>
      </w:r>
      <w:r>
        <w:rPr>
          <w:rFonts w:cs="IRMitra" w:hint="cs"/>
          <w:rtl/>
        </w:rPr>
        <w:t xml:space="preserve">در </w:t>
      </w:r>
      <w:r w:rsidR="00025580">
        <w:rPr>
          <w:rFonts w:cs="IRMitra" w:hint="cs"/>
          <w:rtl/>
        </w:rPr>
        <w:t>روایتِ ودعی،</w:t>
      </w:r>
      <w:r>
        <w:rPr>
          <w:rFonts w:cs="IRMitra" w:hint="cs"/>
          <w:rtl/>
        </w:rPr>
        <w:t xml:space="preserve"> مورد روایت شبهه مصداقیه است و</w:t>
      </w:r>
      <w:r w:rsidR="00025580">
        <w:rPr>
          <w:rFonts w:cs="IRMitra" w:hint="cs"/>
          <w:rtl/>
        </w:rPr>
        <w:t>لی</w:t>
      </w:r>
      <w:r>
        <w:rPr>
          <w:rFonts w:cs="IRMitra" w:hint="cs"/>
          <w:rtl/>
        </w:rPr>
        <w:t xml:space="preserve"> محل بحث ما شبهه حکمیه است و اینکه بتوان آن روایت را در مانحن فیه جاری دانست با الغای خصوصیت از آن روایت خواهد بود.</w:t>
      </w:r>
    </w:p>
    <w:p w:rsidR="00341608" w:rsidRDefault="00025580" w:rsidP="00341608">
      <w:pPr>
        <w:ind w:left="139" w:firstLine="397"/>
        <w:jc w:val="left"/>
        <w:rPr>
          <w:rFonts w:cs="IRMitra"/>
          <w:rtl/>
        </w:rPr>
      </w:pPr>
      <w:r>
        <w:rPr>
          <w:rFonts w:cs="IRMitra" w:hint="cs"/>
          <w:rtl/>
        </w:rPr>
        <w:t xml:space="preserve">در نتیجه اگر بعضی از مال تلف گردد </w:t>
      </w:r>
      <w:r w:rsidR="00341608">
        <w:rPr>
          <w:rFonts w:cs="IRMitra" w:hint="cs"/>
          <w:rtl/>
        </w:rPr>
        <w:t>بهترین وجه این است که مالک و ارباب زکات (یا حاکم شرع که ولی اوست) با یکدیگر به صورت نصف نصف مصالحه کنند. بدین معنا که شاید قانون و قاعده این است که نصف نصف تقسیم بشود و اگر مصالحه نیز بشود که کاملا بی</w:t>
      </w:r>
      <w:r w:rsidR="00341608">
        <w:rPr>
          <w:rFonts w:cs="IRMitra"/>
          <w:rtl/>
        </w:rPr>
        <w:softHyphen/>
      </w:r>
      <w:r w:rsidR="00341608">
        <w:rPr>
          <w:rFonts w:cs="IRMitra" w:hint="cs"/>
          <w:rtl/>
        </w:rPr>
        <w:t>اشکال خواهد بود.</w:t>
      </w:r>
    </w:p>
    <w:p w:rsidR="00341608" w:rsidRDefault="00341608" w:rsidP="00341608">
      <w:pPr>
        <w:pStyle w:val="Heading1"/>
        <w:rPr>
          <w:rtl/>
        </w:rPr>
      </w:pPr>
      <w:bookmarkStart w:id="4" w:name="_Toc227143793"/>
      <w:r>
        <w:rPr>
          <w:rFonts w:hint="cs"/>
          <w:rtl/>
        </w:rPr>
        <w:t>مروری بر فتاوای معاصرین در تعلّق زکات</w:t>
      </w:r>
      <w:bookmarkEnd w:id="4"/>
    </w:p>
    <w:p w:rsidR="00341608" w:rsidRDefault="00341608" w:rsidP="00025580">
      <w:pPr>
        <w:ind w:left="139" w:firstLine="397"/>
        <w:jc w:val="left"/>
        <w:rPr>
          <w:rFonts w:cs="IRMitra"/>
          <w:rtl/>
        </w:rPr>
      </w:pPr>
      <w:r w:rsidRPr="00341608">
        <w:rPr>
          <w:rFonts w:cs="IRMitra" w:hint="cs"/>
          <w:rtl/>
        </w:rPr>
        <w:t>پیش</w:t>
      </w:r>
      <w:r w:rsidRPr="00341608">
        <w:rPr>
          <w:rFonts w:cs="IRMitra"/>
          <w:rtl/>
        </w:rPr>
        <w:softHyphen/>
      </w:r>
      <w:r w:rsidR="00025580">
        <w:rPr>
          <w:rFonts w:cs="IRMitra" w:hint="cs"/>
          <w:rtl/>
        </w:rPr>
        <w:t>تر عبارات عروة</w:t>
      </w:r>
      <w:r w:rsidRPr="00341608">
        <w:rPr>
          <w:rFonts w:cs="IRMitra" w:hint="cs"/>
          <w:rtl/>
        </w:rPr>
        <w:t xml:space="preserve"> و حواشی آن را خواندیم . مرحوم امام و </w:t>
      </w:r>
      <w:r w:rsidR="00025580">
        <w:rPr>
          <w:rFonts w:cs="IRMitra" w:hint="cs"/>
          <w:rtl/>
        </w:rPr>
        <w:t>آ</w:t>
      </w:r>
      <w:r w:rsidRPr="00341608">
        <w:rPr>
          <w:rFonts w:cs="IRMitra" w:hint="cs"/>
          <w:rtl/>
        </w:rPr>
        <w:t xml:space="preserve">قای سید احمد خوانساری و آقای سید عبدالهادی شیرازی و </w:t>
      </w:r>
      <w:r w:rsidR="00025580">
        <w:rPr>
          <w:rFonts w:cs="IRMitra" w:hint="cs"/>
          <w:rtl/>
        </w:rPr>
        <w:t>آ</w:t>
      </w:r>
      <w:r w:rsidRPr="00341608">
        <w:rPr>
          <w:rFonts w:cs="IRMitra" w:hint="cs"/>
          <w:rtl/>
        </w:rPr>
        <w:t>قای گلپایگانی ،کلام مرحوم سید را که بیانگر این بود که تعلق زکات به صورت کلی</w:t>
      </w:r>
      <w:r w:rsidR="00025580">
        <w:rPr>
          <w:rFonts w:cs="IRMitra" w:hint="cs"/>
          <w:rtl/>
        </w:rPr>
        <w:t xml:space="preserve"> فی المعین است قبول نکردند و بیا</w:t>
      </w:r>
      <w:r w:rsidRPr="00341608">
        <w:rPr>
          <w:rFonts w:cs="IRMitra" w:hint="cs"/>
          <w:rtl/>
        </w:rPr>
        <w:t>ن کردند که تعلق زکات به صورت اشاعه است.</w:t>
      </w:r>
      <w:r>
        <w:rPr>
          <w:rFonts w:cs="IRMitra" w:hint="cs"/>
          <w:rtl/>
        </w:rPr>
        <w:t xml:space="preserve"> مرحوم </w:t>
      </w:r>
      <w:r w:rsidR="00025580">
        <w:rPr>
          <w:rFonts w:cs="IRMitra" w:hint="cs"/>
          <w:rtl/>
        </w:rPr>
        <w:t xml:space="preserve">کاشف </w:t>
      </w:r>
      <w:r>
        <w:rPr>
          <w:rFonts w:cs="IRMitra" w:hint="cs"/>
          <w:rtl/>
        </w:rPr>
        <w:t>الغطاء این مطلب را بیان کرده است که از بعضی عبارات مرحوم سید(العروة،ج4، ص43؛ مساله10) دانسته می</w:t>
      </w:r>
      <w:r>
        <w:rPr>
          <w:rFonts w:cs="IRMitra"/>
          <w:rtl/>
        </w:rPr>
        <w:softHyphen/>
      </w:r>
      <w:r>
        <w:rPr>
          <w:rFonts w:cs="IRMitra" w:hint="cs"/>
          <w:rtl/>
        </w:rPr>
        <w:t>شود که ایشان نیز قائل به اشاعه هستند</w:t>
      </w:r>
      <w:r w:rsidR="0065355B">
        <w:rPr>
          <w:rFonts w:cs="IRMitra" w:hint="cs"/>
          <w:rtl/>
        </w:rPr>
        <w:t>. در ادامه قصد داریم عبارت</w:t>
      </w:r>
      <w:r w:rsidR="0065355B">
        <w:rPr>
          <w:rFonts w:cs="IRMitra"/>
          <w:rtl/>
        </w:rPr>
        <w:softHyphen/>
      </w:r>
      <w:r w:rsidR="0065355B">
        <w:rPr>
          <w:rFonts w:cs="IRMitra" w:hint="cs"/>
          <w:rtl/>
        </w:rPr>
        <w:t>هایی که مربوط به منهاج الصالحین است بخوانیم</w:t>
      </w:r>
      <w:r w:rsidR="00025580">
        <w:rPr>
          <w:rFonts w:cs="IRMitra" w:hint="cs"/>
          <w:rtl/>
        </w:rPr>
        <w:t xml:space="preserve"> و فتاوای آقایان که در منهاج الصالحین آمده است مورد بررسی قرار گیرد</w:t>
      </w:r>
    </w:p>
    <w:p w:rsidR="00025580" w:rsidRDefault="00025580" w:rsidP="00025580">
      <w:pPr>
        <w:pStyle w:val="Heading2"/>
        <w:rPr>
          <w:rtl/>
        </w:rPr>
      </w:pPr>
      <w:bookmarkStart w:id="5" w:name="_Toc227143794"/>
      <w:r>
        <w:rPr>
          <w:rFonts w:hint="cs"/>
          <w:rtl/>
        </w:rPr>
        <w:t>فتوای سید محسن حکیم و مرحوم صدر</w:t>
      </w:r>
      <w:bookmarkEnd w:id="5"/>
    </w:p>
    <w:p w:rsidR="0065355B" w:rsidRDefault="0065355B" w:rsidP="0065355B">
      <w:pPr>
        <w:ind w:left="139" w:firstLine="397"/>
        <w:jc w:val="left"/>
        <w:rPr>
          <w:rFonts w:cs="IRMitra"/>
          <w:rtl/>
        </w:rPr>
      </w:pPr>
      <w:r>
        <w:rPr>
          <w:rFonts w:cs="IRMitra" w:hint="cs"/>
          <w:rtl/>
        </w:rPr>
        <w:t>مرحوم سید</w:t>
      </w:r>
      <w:r w:rsidR="00D81A65">
        <w:rPr>
          <w:rFonts w:cs="IRMitra" w:hint="cs"/>
          <w:rtl/>
        </w:rPr>
        <w:t xml:space="preserve"> محس</w:t>
      </w:r>
      <w:r>
        <w:rPr>
          <w:rFonts w:cs="IRMitra" w:hint="cs"/>
          <w:rtl/>
        </w:rPr>
        <w:t>ن حکیم گوید:</w:t>
      </w:r>
    </w:p>
    <w:p w:rsidR="0065355B" w:rsidRPr="0094371D" w:rsidRDefault="0065355B" w:rsidP="0094371D">
      <w:pPr>
        <w:ind w:left="720" w:firstLine="397"/>
        <w:jc w:val="left"/>
        <w:rPr>
          <w:rFonts w:cs="IRMitra"/>
          <w:color w:val="00B0F0"/>
          <w:rtl/>
        </w:rPr>
      </w:pPr>
      <w:r w:rsidRPr="0094371D">
        <w:rPr>
          <w:rFonts w:cs="IRMitra" w:hint="cs"/>
          <w:color w:val="00B0F0"/>
          <w:rtl/>
        </w:rPr>
        <w:t>الاقوی ان الزکاة حق متعلق بالعین لا علی وجه الاشاعه و لا علی نحو الکلی فی المعین و لا علی نحو حق الرهانة و لا علی نحو حق الجنایة بل علی نحو آخر لو أحکام خاصه لاتناسب واحدا من المذکورات نعم الظاهر انه لا یجوز التصرف</w:t>
      </w:r>
      <w:r w:rsidR="0094371D" w:rsidRPr="0094371D">
        <w:rPr>
          <w:rFonts w:cs="IRMitra" w:hint="cs"/>
          <w:color w:val="00B0F0"/>
          <w:rtl/>
        </w:rPr>
        <w:t>[اعم از متلف و ناقله]</w:t>
      </w:r>
      <w:r w:rsidRPr="0094371D">
        <w:rPr>
          <w:rFonts w:cs="IRMitra" w:hint="cs"/>
          <w:color w:val="00B0F0"/>
          <w:rtl/>
        </w:rPr>
        <w:t xml:space="preserve"> فی تمام النصاب و لا ببعضه المشاع و لا ببعضه المعین فاذا باعه </w:t>
      </w:r>
      <w:r w:rsidR="0094371D" w:rsidRPr="0094371D">
        <w:rPr>
          <w:rFonts w:cs="IRMitra" w:hint="cs"/>
          <w:color w:val="00B0F0"/>
          <w:rtl/>
        </w:rPr>
        <w:t>لم یصح الی این یدفعها البائع فیصح  بلا حاجة الی اجازته</w:t>
      </w:r>
      <w:r w:rsidR="00D81A65">
        <w:rPr>
          <w:rStyle w:val="FootnoteReference"/>
          <w:rFonts w:cs="IRMitra"/>
          <w:color w:val="00B0F0"/>
          <w:rtl/>
        </w:rPr>
        <w:footnoteReference w:id="1"/>
      </w:r>
      <w:r w:rsidR="0094371D" w:rsidRPr="0094371D">
        <w:rPr>
          <w:rFonts w:cs="IRMitra" w:hint="cs"/>
          <w:color w:val="00B0F0"/>
          <w:rtl/>
        </w:rPr>
        <w:t>...الخ</w:t>
      </w:r>
    </w:p>
    <w:p w:rsidR="0094371D" w:rsidRDefault="0094371D" w:rsidP="0000555C">
      <w:pPr>
        <w:ind w:left="139" w:firstLine="397"/>
        <w:jc w:val="left"/>
        <w:rPr>
          <w:rFonts w:cs="IRMitra"/>
          <w:rtl/>
        </w:rPr>
      </w:pPr>
      <w:r>
        <w:rPr>
          <w:rFonts w:cs="IRMitra" w:hint="cs"/>
          <w:rtl/>
        </w:rPr>
        <w:t>بیان شد که از روایت  حسین بن أبی العلاء استفاده می</w:t>
      </w:r>
      <w:r>
        <w:rPr>
          <w:rFonts w:cs="IRMitra"/>
          <w:rtl/>
        </w:rPr>
        <w:softHyphen/>
      </w:r>
      <w:r>
        <w:rPr>
          <w:rFonts w:cs="IRMitra" w:hint="cs"/>
          <w:rtl/>
        </w:rPr>
        <w:t>شود که تصرف ناقله در تمام نصاب درست است ولی از روایت نمی</w:t>
      </w:r>
      <w:r>
        <w:rPr>
          <w:rFonts w:cs="IRMitra"/>
          <w:rtl/>
        </w:rPr>
        <w:softHyphen/>
      </w:r>
      <w:r>
        <w:rPr>
          <w:rFonts w:cs="IRMitra" w:hint="cs"/>
          <w:rtl/>
        </w:rPr>
        <w:t>توان به تصرف متلفه الغای خصوصیت کرد. در صورتی که مقدار زکات کتابت گردد، با شرائطی که گفته شد،(بنابر روایت یونس بن یعقوب) شخص می</w:t>
      </w:r>
      <w:r>
        <w:rPr>
          <w:rFonts w:cs="IRMitra"/>
          <w:rtl/>
        </w:rPr>
        <w:softHyphen/>
      </w:r>
      <w:r>
        <w:rPr>
          <w:rFonts w:cs="IRMitra" w:hint="cs"/>
          <w:rtl/>
        </w:rPr>
        <w:t>تواند در بعض</w:t>
      </w:r>
      <w:r w:rsidR="0000555C">
        <w:rPr>
          <w:rFonts w:cs="IRMitra" w:hint="cs"/>
          <w:rtl/>
        </w:rPr>
        <w:t>ی</w:t>
      </w:r>
      <w:r>
        <w:rPr>
          <w:rFonts w:cs="IRMitra" w:hint="cs"/>
          <w:rtl/>
        </w:rPr>
        <w:t xml:space="preserve"> از مال نیز تصرف متلفه بکند.</w:t>
      </w:r>
    </w:p>
    <w:p w:rsidR="0094371D" w:rsidRDefault="0094371D" w:rsidP="0094371D">
      <w:pPr>
        <w:ind w:left="139" w:firstLine="397"/>
        <w:jc w:val="left"/>
        <w:rPr>
          <w:rFonts w:cs="IRMitra"/>
          <w:color w:val="0070C0"/>
          <w:rtl/>
        </w:rPr>
      </w:pPr>
      <w:r>
        <w:rPr>
          <w:rFonts w:cs="IRMitra" w:hint="cs"/>
          <w:rtl/>
        </w:rPr>
        <w:lastRenderedPageBreak/>
        <w:t xml:space="preserve"> مرحوم صدر در حاشیه</w:t>
      </w:r>
      <w:r w:rsidR="00D81A65">
        <w:rPr>
          <w:rFonts w:cs="IRMitra"/>
          <w:rtl/>
        </w:rPr>
        <w:softHyphen/>
      </w:r>
      <w:r w:rsidR="00D81A65">
        <w:rPr>
          <w:rFonts w:cs="IRMitra" w:hint="cs"/>
          <w:rtl/>
        </w:rPr>
        <w:t>ای که مرقوم کرده</w:t>
      </w:r>
      <w:r w:rsidR="00D81A65">
        <w:rPr>
          <w:rFonts w:cs="IRMitra"/>
          <w:rtl/>
        </w:rPr>
        <w:softHyphen/>
      </w:r>
      <w:r w:rsidR="00D81A65">
        <w:rPr>
          <w:rFonts w:cs="IRMitra" w:hint="cs"/>
          <w:rtl/>
        </w:rPr>
        <w:t>اند همان</w:t>
      </w:r>
      <w:r>
        <w:rPr>
          <w:rFonts w:cs="IRMitra" w:hint="cs"/>
          <w:rtl/>
        </w:rPr>
        <w:t xml:space="preserve"> مطلب آقای خویی را گویند:</w:t>
      </w:r>
      <w:r w:rsidRPr="0094371D">
        <w:rPr>
          <w:rFonts w:cs="IRMitra" w:hint="cs"/>
          <w:color w:val="0070C0"/>
          <w:rtl/>
        </w:rPr>
        <w:t>الظاهر هو الاشاعه بنحو الشرکة فی المالیة</w:t>
      </w:r>
      <w:r>
        <w:rPr>
          <w:rFonts w:cs="IRMitra" w:hint="cs"/>
          <w:color w:val="0070C0"/>
          <w:rtl/>
        </w:rPr>
        <w:t>.</w:t>
      </w:r>
    </w:p>
    <w:p w:rsidR="0000555C" w:rsidRDefault="0000555C" w:rsidP="0000555C">
      <w:pPr>
        <w:pStyle w:val="Heading1"/>
        <w:rPr>
          <w:rtl/>
        </w:rPr>
      </w:pPr>
      <w:bookmarkStart w:id="6" w:name="_Toc227143795"/>
      <w:r>
        <w:rPr>
          <w:rFonts w:hint="cs"/>
          <w:rtl/>
        </w:rPr>
        <w:t>فتوای آقای سیستانی</w:t>
      </w:r>
      <w:bookmarkEnd w:id="6"/>
    </w:p>
    <w:p w:rsidR="0094371D" w:rsidRPr="0094371D" w:rsidRDefault="0094371D" w:rsidP="0094371D">
      <w:pPr>
        <w:ind w:left="139" w:firstLine="397"/>
        <w:jc w:val="left"/>
        <w:rPr>
          <w:rFonts w:cs="IRMitra"/>
          <w:rtl/>
        </w:rPr>
      </w:pPr>
      <w:r w:rsidRPr="0094371D">
        <w:rPr>
          <w:rFonts w:cs="IRMitra" w:hint="cs"/>
          <w:rtl/>
        </w:rPr>
        <w:t>اقای سیستانی در این مساله گویند:</w:t>
      </w:r>
    </w:p>
    <w:p w:rsidR="0094371D" w:rsidRPr="0094371D" w:rsidRDefault="0094371D" w:rsidP="0094371D">
      <w:pPr>
        <w:ind w:left="720" w:firstLine="397"/>
        <w:jc w:val="left"/>
        <w:rPr>
          <w:rFonts w:cs="IRMitra"/>
          <w:color w:val="00B0F0"/>
          <w:rtl/>
          <w:lang w:bidi="ar"/>
        </w:rPr>
      </w:pPr>
      <w:r w:rsidRPr="0094371D">
        <w:rPr>
          <w:rFonts w:cs="IRMitra"/>
          <w:color w:val="00B0F0"/>
          <w:rtl/>
        </w:rPr>
        <w:t>مسألة ١١٣٠: الأقوى أن الزكاة حق متعلق بالعين،</w:t>
      </w:r>
      <w:r w:rsidRPr="0094371D">
        <w:rPr>
          <w:rFonts w:cs="IRMitra" w:hint="cs"/>
          <w:color w:val="00B0F0"/>
          <w:rtl/>
        </w:rPr>
        <w:t xml:space="preserve"> </w:t>
      </w:r>
      <w:r w:rsidRPr="0094371D">
        <w:rPr>
          <w:rFonts w:cs="IRMitra"/>
          <w:color w:val="00B0F0"/>
          <w:rtl/>
        </w:rPr>
        <w:t>لا على وجه الإشاعة، و لا على نحو الكلي في المعين، و لا على نحو حق الرهانة، و لا على نحو حق الجناية، و لا على نحو الشركة في المالية، بل على نحو آخر، و إذا باع المالك ما تعلقت به الزكاة قبل اخراجها صح البيع على الأظهر</w:t>
      </w:r>
      <w:r>
        <w:rPr>
          <w:rFonts w:cs="IRMitra" w:hint="cs"/>
          <w:color w:val="00B0F0"/>
          <w:rtl/>
        </w:rPr>
        <w:t xml:space="preserve"> </w:t>
      </w:r>
      <w:r w:rsidRPr="0094371D">
        <w:rPr>
          <w:rFonts w:cs="IRMitra"/>
          <w:color w:val="00B0F0"/>
          <w:rtl/>
        </w:rPr>
        <w:t>سواء وقع على جميع العين الزكوية أو على بعضها المعين أو المشاع،</w:t>
      </w:r>
      <w:r w:rsidRPr="0094371D">
        <w:rPr>
          <w:rFonts w:cs="IRMitra" w:hint="cs"/>
          <w:rtl/>
        </w:rPr>
        <w:t>[</w:t>
      </w:r>
      <w:r w:rsidR="00863820">
        <w:rPr>
          <w:rFonts w:cs="IRMitra" w:hint="cs"/>
          <w:rtl/>
        </w:rPr>
        <w:t xml:space="preserve">این مطلب درست است؛ </w:t>
      </w:r>
      <w:r w:rsidRPr="0094371D">
        <w:rPr>
          <w:rFonts w:cs="IRMitra" w:hint="cs"/>
          <w:rtl/>
        </w:rPr>
        <w:t>بنابر روایت حسین بن أبی العلاء ]</w:t>
      </w:r>
      <w:r w:rsidRPr="0094371D">
        <w:rPr>
          <w:rFonts w:cs="IRMitra"/>
          <w:rtl/>
        </w:rPr>
        <w:t xml:space="preserve"> </w:t>
      </w:r>
      <w:r w:rsidRPr="0094371D">
        <w:rPr>
          <w:rFonts w:cs="IRMitra"/>
          <w:color w:val="00B0F0"/>
          <w:rtl/>
        </w:rPr>
        <w:t xml:space="preserve"> و يجب على البائع اخراج الزكاة و لو من مال آخر، و أما المشتري القابض للمبيع فإن اعتقد أن البائع قد أخرجها قبل البيع أو احتمل ذلك لم يكن عليه شيء و إلا فيجب عليه اخراجها، فإن أخرجها </w:t>
      </w:r>
      <w:r w:rsidRPr="0094371D">
        <w:rPr>
          <w:rFonts w:cs="IRMitra"/>
          <w:color w:val="00B0F0"/>
          <w:u w:val="single"/>
          <w:rtl/>
        </w:rPr>
        <w:t>و كان مغرورا</w:t>
      </w:r>
      <w:r w:rsidRPr="0094371D">
        <w:rPr>
          <w:rFonts w:cs="IRMitra"/>
          <w:color w:val="00B0F0"/>
          <w:rtl/>
        </w:rPr>
        <w:t xml:space="preserve"> من قبل البائع جاز له الرجوع بها عليه.</w:t>
      </w:r>
      <w:r w:rsidRPr="0094371D">
        <w:rPr>
          <w:rFonts w:cs="IRMitra"/>
          <w:color w:val="00B0F0"/>
          <w:rtl/>
          <w:lang w:bidi="ar"/>
        </w:rPr>
        <w:t xml:space="preserve"> </w:t>
      </w:r>
      <w:r w:rsidRPr="0094371D">
        <w:rPr>
          <w:rFonts w:cs="IRMitra"/>
          <w:color w:val="00B0F0"/>
          <w:vertAlign w:val="superscript"/>
          <w:rtl/>
          <w:lang w:bidi="ar"/>
        </w:rPr>
        <w:footnoteReference w:id="2"/>
      </w:r>
    </w:p>
    <w:p w:rsidR="0094371D" w:rsidRDefault="0094371D" w:rsidP="00863820">
      <w:pPr>
        <w:ind w:left="139" w:firstLine="397"/>
        <w:jc w:val="left"/>
        <w:rPr>
          <w:rFonts w:cs="IRMitra"/>
          <w:rtl/>
        </w:rPr>
      </w:pPr>
      <w:r>
        <w:rPr>
          <w:rFonts w:cs="IRMitra" w:hint="cs"/>
          <w:rtl/>
        </w:rPr>
        <w:t>این قیدی که اینجا آقای سیستانی آورده</w:t>
      </w:r>
      <w:r>
        <w:rPr>
          <w:rFonts w:cs="IRMitra"/>
          <w:rtl/>
        </w:rPr>
        <w:softHyphen/>
      </w:r>
      <w:r>
        <w:rPr>
          <w:rFonts w:cs="IRMitra" w:hint="cs"/>
          <w:rtl/>
        </w:rPr>
        <w:t>اند که تنها درصورتی که مشتری فریب</w:t>
      </w:r>
      <w:r>
        <w:rPr>
          <w:rFonts w:cs="IRMitra"/>
          <w:rtl/>
        </w:rPr>
        <w:softHyphen/>
      </w:r>
      <w:r>
        <w:rPr>
          <w:rFonts w:cs="IRMitra" w:hint="cs"/>
          <w:rtl/>
        </w:rPr>
        <w:t>خورده باشد می</w:t>
      </w:r>
      <w:r>
        <w:rPr>
          <w:rFonts w:cs="IRMitra"/>
          <w:rtl/>
        </w:rPr>
        <w:softHyphen/>
      </w:r>
      <w:r>
        <w:rPr>
          <w:rFonts w:cs="IRMitra" w:hint="cs"/>
          <w:rtl/>
        </w:rPr>
        <w:t xml:space="preserve">تواند به بائع رجوع کند به نظر ما درست نیست زیرا در روایت </w:t>
      </w:r>
      <w:r w:rsidR="00863820" w:rsidRPr="0094371D">
        <w:rPr>
          <w:rFonts w:cs="IRMitra" w:hint="cs"/>
          <w:rtl/>
        </w:rPr>
        <w:t xml:space="preserve">حسین بن أبی العلاء </w:t>
      </w:r>
      <w:r>
        <w:rPr>
          <w:rFonts w:cs="IRMitra" w:hint="cs"/>
          <w:rtl/>
        </w:rPr>
        <w:t>که مجوز این بیع بود اشاره</w:t>
      </w:r>
      <w:r>
        <w:rPr>
          <w:rFonts w:cs="IRMitra"/>
          <w:rtl/>
        </w:rPr>
        <w:softHyphen/>
      </w:r>
      <w:r w:rsidR="0000555C">
        <w:rPr>
          <w:rFonts w:cs="IRMitra" w:hint="cs"/>
          <w:rtl/>
        </w:rPr>
        <w:t>ای به این مطلب نشد</w:t>
      </w:r>
      <w:r>
        <w:rPr>
          <w:rFonts w:cs="IRMitra" w:hint="cs"/>
          <w:rtl/>
        </w:rPr>
        <w:t>ه</w:t>
      </w:r>
      <w:r w:rsidR="0000555C">
        <w:rPr>
          <w:rFonts w:cs="IRMitra" w:hint="cs"/>
          <w:rtl/>
        </w:rPr>
        <w:t xml:space="preserve"> </w:t>
      </w:r>
      <w:r>
        <w:rPr>
          <w:rFonts w:cs="IRMitra" w:hint="cs"/>
          <w:rtl/>
        </w:rPr>
        <w:t>است و بیان شده است که اگر مشتری زکات را پرداخت کند مطلقا می</w:t>
      </w:r>
      <w:r>
        <w:rPr>
          <w:rFonts w:cs="IRMitra"/>
          <w:rtl/>
        </w:rPr>
        <w:softHyphen/>
      </w:r>
      <w:r>
        <w:rPr>
          <w:rFonts w:cs="IRMitra" w:hint="cs"/>
          <w:rtl/>
        </w:rPr>
        <w:t>تواند به بائع رجوع کند</w:t>
      </w:r>
    </w:p>
    <w:p w:rsidR="00950608" w:rsidRDefault="00950608" w:rsidP="00950608">
      <w:pPr>
        <w:pStyle w:val="Heading2"/>
        <w:rPr>
          <w:rtl/>
        </w:rPr>
      </w:pPr>
      <w:bookmarkStart w:id="7" w:name="_Toc227143796"/>
      <w:r>
        <w:rPr>
          <w:rFonts w:hint="cs"/>
          <w:rtl/>
        </w:rPr>
        <w:t>فتوای مرحوم سید محمد سعید حکیم</w:t>
      </w:r>
      <w:bookmarkEnd w:id="7"/>
    </w:p>
    <w:p w:rsidR="00863820" w:rsidRDefault="00863820" w:rsidP="00863820">
      <w:pPr>
        <w:ind w:left="139" w:firstLine="397"/>
        <w:jc w:val="left"/>
        <w:rPr>
          <w:rFonts w:cs="IRMitra"/>
          <w:rtl/>
        </w:rPr>
      </w:pPr>
      <w:r>
        <w:rPr>
          <w:rFonts w:cs="IRMitra" w:hint="cs"/>
          <w:rtl/>
        </w:rPr>
        <w:t xml:space="preserve">مرحوم </w:t>
      </w:r>
      <w:r w:rsidR="00717501">
        <w:rPr>
          <w:rFonts w:cs="IRMitra" w:hint="cs"/>
          <w:rtl/>
        </w:rPr>
        <w:t>سید محمدسعید حکیم گوید:</w:t>
      </w:r>
    </w:p>
    <w:p w:rsidR="00717501" w:rsidRDefault="00717501" w:rsidP="00717501">
      <w:pPr>
        <w:ind w:left="720" w:firstLine="397"/>
        <w:jc w:val="left"/>
        <w:rPr>
          <w:rFonts w:cs="IRMitra"/>
          <w:color w:val="00B0F0"/>
          <w:rtl/>
        </w:rPr>
      </w:pPr>
      <w:r w:rsidRPr="00717501">
        <w:rPr>
          <w:rFonts w:cs="IRMitra"/>
          <w:color w:val="00B0F0"/>
          <w:rtl/>
          <w:lang w:bidi="ar"/>
        </w:rPr>
        <w:t>(</w:t>
      </w:r>
      <w:r w:rsidRPr="00717501">
        <w:rPr>
          <w:rFonts w:cs="IRMitra"/>
          <w:color w:val="00B0F0"/>
          <w:rtl/>
        </w:rPr>
        <w:t>مسألة ٧١):</w:t>
      </w:r>
      <w:r w:rsidRPr="00717501">
        <w:rPr>
          <w:rFonts w:cs="IRMitra"/>
          <w:color w:val="00B0F0"/>
          <w:rtl/>
          <w:lang w:bidi="ar"/>
        </w:rPr>
        <w:t xml:space="preserve"> </w:t>
      </w:r>
      <w:r w:rsidRPr="00717501">
        <w:rPr>
          <w:rFonts w:cs="IRMitra"/>
          <w:color w:val="00B0F0"/>
          <w:rtl/>
        </w:rPr>
        <w:t>الزكاة حقٌّ‌ متعلّق بالعين يمنع على الأحوط وجوباً من التصرف الخارجي فيها بالاتلاف ونحوه. ولو تصرّف فيها المالك بالنحو المذكور ضَمنها، وكذا لو فرّط في أداء الزكاة حتى تلفت العين.</w:t>
      </w:r>
    </w:p>
    <w:p w:rsidR="00717501" w:rsidRPr="00717501" w:rsidRDefault="00717501" w:rsidP="00717501">
      <w:pPr>
        <w:ind w:left="139" w:firstLine="397"/>
        <w:jc w:val="left"/>
        <w:rPr>
          <w:rFonts w:cs="IRMitra"/>
          <w:color w:val="00B0F0"/>
        </w:rPr>
      </w:pPr>
      <w:r w:rsidRPr="00717501">
        <w:rPr>
          <w:rFonts w:cs="IRMitra" w:hint="cs"/>
          <w:rtl/>
        </w:rPr>
        <w:t xml:space="preserve">این مقدار را ما فی الجمله قبول داریم و تصرف در کل مال را ما </w:t>
      </w:r>
      <w:r w:rsidR="00950608">
        <w:rPr>
          <w:rFonts w:cs="IRMitra" w:hint="cs"/>
          <w:rtl/>
        </w:rPr>
        <w:t xml:space="preserve">نیز </w:t>
      </w:r>
      <w:r w:rsidRPr="00717501">
        <w:rPr>
          <w:rFonts w:cs="IRMitra" w:hint="cs"/>
          <w:rtl/>
        </w:rPr>
        <w:t>اشکال می کنیم</w:t>
      </w:r>
      <w:r>
        <w:rPr>
          <w:rFonts w:cs="IRMitra" w:hint="cs"/>
          <w:rtl/>
        </w:rPr>
        <w:t xml:space="preserve"> و</w:t>
      </w:r>
      <w:r w:rsidR="00950608">
        <w:rPr>
          <w:rFonts w:cs="IRMitra" w:hint="cs"/>
          <w:rtl/>
        </w:rPr>
        <w:t xml:space="preserve"> تنها</w:t>
      </w:r>
      <w:r>
        <w:rPr>
          <w:rFonts w:cs="IRMitra" w:hint="cs"/>
          <w:rtl/>
        </w:rPr>
        <w:t xml:space="preserve"> تصرف در بعضی از مال با اثبات</w:t>
      </w:r>
      <w:r w:rsidR="00950608">
        <w:rPr>
          <w:rFonts w:cs="IRMitra" w:hint="cs"/>
          <w:rtl/>
        </w:rPr>
        <w:t xml:space="preserve"> و کتابت</w:t>
      </w:r>
      <w:r>
        <w:rPr>
          <w:rFonts w:cs="IRMitra" w:hint="cs"/>
          <w:rtl/>
        </w:rPr>
        <w:t xml:space="preserve"> زکات اشکالی ندارد.</w:t>
      </w:r>
      <w:r w:rsidR="00950608">
        <w:rPr>
          <w:rFonts w:cs="IRMitra" w:hint="cs"/>
          <w:rtl/>
        </w:rPr>
        <w:t xml:space="preserve"> مرحوم حکیم در ادامه گوید:</w:t>
      </w:r>
    </w:p>
    <w:p w:rsidR="00717501" w:rsidRPr="00717501" w:rsidRDefault="00717501" w:rsidP="00950608">
      <w:pPr>
        <w:ind w:left="720" w:firstLine="397"/>
        <w:jc w:val="left"/>
        <w:rPr>
          <w:rFonts w:cs="IRMitra"/>
          <w:color w:val="00B0F0"/>
          <w:rtl/>
          <w:lang w:bidi="ar"/>
        </w:rPr>
      </w:pPr>
      <w:r w:rsidRPr="00717501">
        <w:rPr>
          <w:rFonts w:cs="IRMitra"/>
          <w:color w:val="00B0F0"/>
          <w:rtl/>
          <w:lang w:bidi="ar"/>
        </w:rPr>
        <w:t>(</w:t>
      </w:r>
      <w:r w:rsidRPr="00717501">
        <w:rPr>
          <w:rFonts w:cs="IRMitra"/>
          <w:color w:val="00B0F0"/>
          <w:rtl/>
        </w:rPr>
        <w:t>مسألة ٧٢):</w:t>
      </w:r>
      <w:r w:rsidRPr="00717501">
        <w:rPr>
          <w:rFonts w:cs="IRMitra"/>
          <w:color w:val="00B0F0"/>
          <w:rtl/>
          <w:lang w:bidi="ar"/>
        </w:rPr>
        <w:t xml:space="preserve"> </w:t>
      </w:r>
      <w:r w:rsidRPr="00717501">
        <w:rPr>
          <w:rFonts w:cs="IRMitra"/>
          <w:color w:val="00B0F0"/>
          <w:rtl/>
        </w:rPr>
        <w:t>إذا تصرف المالك في المال الزكوي بالنقل بالبيع ونحوه. فإن كان التصرف المذكور في تمام النصاب نفذ البيع وبقيت الزكاة متعلِّقة بالعين، فإن أداها البائع من غير العين سلمت العين للمشتري، وإن أداها من العين كان للمشتري خيار تبعّض الصفقة وإن لم يؤدّها البائع وسلّم العين للمشتري كان ضامناً لها ووجب على المشتري أداؤها أيضاً، فإن أداها رجع على البائع، وإن أداها البائع سقطت عنه. وان عصى المشتري ولم يؤدها وجب على البائع اداؤها.</w:t>
      </w:r>
      <w:r>
        <w:rPr>
          <w:rFonts w:cs="IRMitra" w:hint="cs"/>
          <w:color w:val="00B0F0"/>
          <w:rtl/>
        </w:rPr>
        <w:t xml:space="preserve"> </w:t>
      </w:r>
      <w:r w:rsidRPr="00717501">
        <w:rPr>
          <w:rFonts w:cs="IRMitra"/>
          <w:color w:val="00B0F0"/>
          <w:rtl/>
        </w:rPr>
        <w:t>أما لو كان التصرف ببعض النصاب بحيث يقصر عن مقدار الزكاة فالظاهر نفود التصرف ووجوب أداء الزكاة من الباقي او من عين اخرى.</w:t>
      </w:r>
      <w:r w:rsidRPr="00950608">
        <w:rPr>
          <w:rFonts w:cs="IRMitra"/>
          <w:color w:val="00B0F0"/>
          <w:vertAlign w:val="superscript"/>
          <w:rtl/>
          <w:lang w:bidi="ar"/>
        </w:rPr>
        <w:footnoteReference w:id="3"/>
      </w:r>
    </w:p>
    <w:p w:rsidR="00717501" w:rsidRDefault="00717501" w:rsidP="00950608">
      <w:pPr>
        <w:ind w:left="139" w:firstLine="397"/>
        <w:jc w:val="left"/>
        <w:rPr>
          <w:rFonts w:cs="IRMitra"/>
          <w:rtl/>
        </w:rPr>
      </w:pPr>
      <w:r>
        <w:rPr>
          <w:rFonts w:cs="IRMitra" w:hint="cs"/>
          <w:rtl/>
        </w:rPr>
        <w:t xml:space="preserve">آقای حکیم تفصیل داده است بین صورتی که بائع عین را تسلیم مشتری کرده است و </w:t>
      </w:r>
      <w:r w:rsidR="00950608">
        <w:rPr>
          <w:rFonts w:cs="IRMitra" w:hint="cs"/>
          <w:rtl/>
        </w:rPr>
        <w:t xml:space="preserve"> صورتی که عین تسلیم مشتری نشده</w:t>
      </w:r>
      <w:r>
        <w:rPr>
          <w:rFonts w:cs="IRMitra" w:hint="cs"/>
          <w:rtl/>
        </w:rPr>
        <w:t xml:space="preserve"> است اگر عین به مشتری داده</w:t>
      </w:r>
      <w:r w:rsidR="00950608">
        <w:rPr>
          <w:rFonts w:cs="IRMitra" w:hint="cs"/>
          <w:rtl/>
        </w:rPr>
        <w:t xml:space="preserve"> شد</w:t>
      </w:r>
      <w:r>
        <w:rPr>
          <w:rFonts w:cs="IRMitra" w:hint="cs"/>
          <w:rtl/>
        </w:rPr>
        <w:t>ه</w:t>
      </w:r>
      <w:r w:rsidR="00950608">
        <w:rPr>
          <w:rFonts w:cs="IRMitra" w:hint="cs"/>
          <w:rtl/>
        </w:rPr>
        <w:t xml:space="preserve"> </w:t>
      </w:r>
      <w:r>
        <w:rPr>
          <w:rFonts w:cs="IRMitra" w:hint="cs"/>
          <w:rtl/>
        </w:rPr>
        <w:t>ب</w:t>
      </w:r>
      <w:r w:rsidR="00950608">
        <w:rPr>
          <w:rFonts w:cs="IRMitra" w:hint="cs"/>
          <w:rtl/>
        </w:rPr>
        <w:t>ا</w:t>
      </w:r>
      <w:r>
        <w:rPr>
          <w:rFonts w:cs="IRMitra" w:hint="cs"/>
          <w:rtl/>
        </w:rPr>
        <w:t>شد و زکات از غیر عین بدهد عین نزد مشتری باقی خواهد ماند واگر از همان عین بدهد مشتری خیار تبعض صفقه خواهد داشت.</w:t>
      </w:r>
    </w:p>
    <w:p w:rsidR="00717501" w:rsidRDefault="00717501" w:rsidP="00717501">
      <w:pPr>
        <w:ind w:left="139" w:firstLine="397"/>
        <w:jc w:val="left"/>
        <w:rPr>
          <w:rFonts w:cs="IRMitra"/>
          <w:rtl/>
        </w:rPr>
      </w:pPr>
      <w:r>
        <w:rPr>
          <w:rFonts w:cs="IRMitra" w:hint="cs"/>
          <w:rtl/>
        </w:rPr>
        <w:lastRenderedPageBreak/>
        <w:t xml:space="preserve">این </w:t>
      </w:r>
      <w:r w:rsidR="00950608">
        <w:rPr>
          <w:rFonts w:cs="IRMitra" w:hint="cs"/>
          <w:rtl/>
        </w:rPr>
        <w:t>مطلب به نظر قابل تأمل است و باید</w:t>
      </w:r>
      <w:r>
        <w:rPr>
          <w:rFonts w:cs="IRMitra" w:hint="cs"/>
          <w:rtl/>
        </w:rPr>
        <w:t xml:space="preserve"> بررسی شود که آیا ولایتی که بائع قبل از بیع بر ملک خودش در پرداخت زکاتش داشته است با بیع از بین می</w:t>
      </w:r>
      <w:r>
        <w:rPr>
          <w:rFonts w:cs="IRMitra"/>
          <w:rtl/>
        </w:rPr>
        <w:softHyphen/>
      </w:r>
      <w:r>
        <w:rPr>
          <w:rFonts w:cs="IRMitra" w:hint="cs"/>
          <w:rtl/>
        </w:rPr>
        <w:t>رود و یا اینکه بر او باقی خواهد ماند؟ به نظر ما مشکل است آن ولایتی که قبل از بیع داشته است بعد از بیع نیز داشته باشد. بائع می</w:t>
      </w:r>
      <w:r>
        <w:rPr>
          <w:rFonts w:cs="IRMitra"/>
          <w:rtl/>
        </w:rPr>
        <w:softHyphen/>
      </w:r>
      <w:r>
        <w:rPr>
          <w:rFonts w:cs="IRMitra" w:hint="cs"/>
          <w:rtl/>
        </w:rPr>
        <w:t xml:space="preserve">تواند از خارج عین زکات مال را پرداخت کند ولی اینکه ولایت داشته باشد برای پرداخت از آن عین، معلوم نیست و اثبات آن دشوار است. دلیل صرفا بیانگر این است که </w:t>
      </w:r>
      <w:r w:rsidRPr="00950608">
        <w:rPr>
          <w:rFonts w:cs="IRMitra" w:hint="cs"/>
          <w:b/>
          <w:bCs/>
          <w:rtl/>
        </w:rPr>
        <w:t>مالک</w:t>
      </w:r>
      <w:r>
        <w:rPr>
          <w:rFonts w:cs="IRMitra" w:hint="cs"/>
          <w:rtl/>
        </w:rPr>
        <w:t xml:space="preserve"> بتواند از عین زکات را پرداخت کند و الان بائع مالک نیست و مالک آن عوض شده است.</w:t>
      </w:r>
    </w:p>
    <w:p w:rsidR="00063D4A" w:rsidRDefault="00063D4A" w:rsidP="00950608">
      <w:pPr>
        <w:ind w:left="139" w:firstLine="397"/>
        <w:jc w:val="left"/>
        <w:rPr>
          <w:rFonts w:cs="IRMitra"/>
          <w:rtl/>
        </w:rPr>
      </w:pPr>
      <w:r>
        <w:rPr>
          <w:rFonts w:cs="IRMitra" w:hint="cs"/>
          <w:rtl/>
        </w:rPr>
        <w:t>به نظر در جایی که بائع قسمت از مال زکوی را  منتقل کند در این صورت آیا ساعی می</w:t>
      </w:r>
      <w:r>
        <w:rPr>
          <w:rFonts w:cs="IRMitra"/>
          <w:rtl/>
        </w:rPr>
        <w:softHyphen/>
      </w:r>
      <w:r>
        <w:rPr>
          <w:rFonts w:cs="IRMitra" w:hint="cs"/>
          <w:rtl/>
        </w:rPr>
        <w:t>تواند از مشتری مطالبه زکات بکند یا خیر؟ این مساله محل تأمل است چون برای ما روشن نیست که تعلق زکات به نحو اشاعه است و</w:t>
      </w:r>
      <w:r w:rsidR="00950608">
        <w:rPr>
          <w:rFonts w:cs="IRMitra" w:hint="cs"/>
          <w:rtl/>
        </w:rPr>
        <w:t xml:space="preserve"> </w:t>
      </w:r>
      <w:r>
        <w:rPr>
          <w:rFonts w:cs="IRMitra" w:hint="cs"/>
          <w:rtl/>
        </w:rPr>
        <w:t>یا کلی فی المعین؛ اگر به نحو کلی فی المعین باشد ساعی نمی</w:t>
      </w:r>
      <w:r>
        <w:rPr>
          <w:rFonts w:cs="IRMitra"/>
          <w:rtl/>
        </w:rPr>
        <w:softHyphen/>
      </w:r>
      <w:r>
        <w:rPr>
          <w:rFonts w:cs="IRMitra" w:hint="cs"/>
          <w:rtl/>
        </w:rPr>
        <w:t>تواند از مشتری مطالبه زکات بکند و اگر به نحو اشاعه باشد و ساعی بتواند از مشتری مطالبه کند در جزء آن نیز ساعی می</w:t>
      </w:r>
      <w:r>
        <w:rPr>
          <w:rFonts w:cs="IRMitra"/>
          <w:rtl/>
        </w:rPr>
        <w:softHyphen/>
      </w:r>
      <w:r>
        <w:rPr>
          <w:rFonts w:cs="IRMitra" w:hint="cs"/>
          <w:rtl/>
        </w:rPr>
        <w:t>تواند از مشتری مطالبه زکات بکند. این مساله که ذیلا مطرح شده است قابل تأمل است و مساله مشکلی است.</w:t>
      </w:r>
    </w:p>
    <w:p w:rsidR="00950608" w:rsidRDefault="00950608" w:rsidP="00950608">
      <w:pPr>
        <w:pStyle w:val="Heading2"/>
        <w:rPr>
          <w:rtl/>
        </w:rPr>
      </w:pPr>
      <w:bookmarkStart w:id="8" w:name="_Toc227143797"/>
      <w:r>
        <w:rPr>
          <w:rFonts w:hint="cs"/>
          <w:rtl/>
        </w:rPr>
        <w:t>فتوای مرحوم خویی و آقای وحید و مرحوم سید محمد روحانی</w:t>
      </w:r>
      <w:bookmarkEnd w:id="8"/>
    </w:p>
    <w:p w:rsidR="00063D4A" w:rsidRDefault="00063D4A" w:rsidP="00063D4A">
      <w:pPr>
        <w:ind w:left="139" w:firstLine="397"/>
        <w:jc w:val="left"/>
        <w:rPr>
          <w:rFonts w:cs="IRMitra"/>
          <w:rtl/>
        </w:rPr>
      </w:pPr>
      <w:r>
        <w:rPr>
          <w:rFonts w:cs="IRMitra" w:hint="cs"/>
          <w:rtl/>
        </w:rPr>
        <w:t>آقای خویی در منهاج الصالحین تعلق زکات را به صورت شرکت در مالیت می</w:t>
      </w:r>
      <w:r>
        <w:rPr>
          <w:rFonts w:cs="IRMitra"/>
          <w:rtl/>
        </w:rPr>
        <w:softHyphen/>
      </w:r>
      <w:r>
        <w:rPr>
          <w:rFonts w:cs="IRMitra" w:hint="cs"/>
          <w:rtl/>
        </w:rPr>
        <w:t xml:space="preserve">داند و گویند: </w:t>
      </w:r>
    </w:p>
    <w:p w:rsidR="00063D4A" w:rsidRPr="00063D4A" w:rsidRDefault="00063D4A" w:rsidP="00D460DF">
      <w:pPr>
        <w:ind w:left="720" w:firstLine="397"/>
        <w:jc w:val="left"/>
        <w:rPr>
          <w:rFonts w:cs="IRMitra"/>
          <w:color w:val="00B0F0"/>
        </w:rPr>
      </w:pPr>
      <w:r w:rsidRPr="00063D4A">
        <w:rPr>
          <w:rFonts w:cs="IRMitra"/>
          <w:color w:val="00B0F0"/>
          <w:rtl/>
        </w:rPr>
        <w:t>الأقوى أن الزكاة حق متعلق بالعين،</w:t>
      </w:r>
      <w:r w:rsidRPr="00063D4A">
        <w:rPr>
          <w:rFonts w:cs="IRMitra"/>
          <w:color w:val="00B0F0"/>
          <w:rtl/>
          <w:lang w:bidi="ar"/>
        </w:rPr>
        <w:t xml:space="preserve"> </w:t>
      </w:r>
      <w:r w:rsidRPr="00063D4A">
        <w:rPr>
          <w:rFonts w:cs="IRMitra"/>
          <w:color w:val="00B0F0"/>
          <w:rtl/>
        </w:rPr>
        <w:t>لا على وجه الإشاعة،</w:t>
      </w:r>
      <w:r w:rsidRPr="00063D4A">
        <w:rPr>
          <w:rFonts w:cs="IRMitra"/>
          <w:color w:val="00B0F0"/>
          <w:rtl/>
          <w:lang w:bidi="ar"/>
        </w:rPr>
        <w:t xml:space="preserve"> </w:t>
      </w:r>
      <w:r w:rsidRPr="00063D4A">
        <w:rPr>
          <w:rFonts w:cs="IRMitra"/>
          <w:color w:val="00B0F0"/>
          <w:rtl/>
        </w:rPr>
        <w:t>و لا على نحو الكلي في المعين،</w:t>
      </w:r>
      <w:r w:rsidRPr="00063D4A">
        <w:rPr>
          <w:rFonts w:cs="IRMitra"/>
          <w:color w:val="00B0F0"/>
          <w:rtl/>
          <w:lang w:bidi="ar"/>
        </w:rPr>
        <w:t xml:space="preserve"> </w:t>
      </w:r>
      <w:r w:rsidRPr="00063D4A">
        <w:rPr>
          <w:rFonts w:cs="IRMitra"/>
          <w:color w:val="00B0F0"/>
          <w:rtl/>
        </w:rPr>
        <w:t>و لا على نحو حق الرهانة،</w:t>
      </w:r>
      <w:r w:rsidRPr="00063D4A">
        <w:rPr>
          <w:rFonts w:cs="IRMitra"/>
          <w:color w:val="00B0F0"/>
          <w:rtl/>
          <w:lang w:bidi="ar"/>
        </w:rPr>
        <w:t xml:space="preserve"> </w:t>
      </w:r>
      <w:r w:rsidRPr="00063D4A">
        <w:rPr>
          <w:rFonts w:cs="IRMitra"/>
          <w:color w:val="00B0F0"/>
          <w:rtl/>
        </w:rPr>
        <w:t>و لا على نحو حق الجناية،</w:t>
      </w:r>
      <w:r w:rsidRPr="00063D4A">
        <w:rPr>
          <w:rFonts w:cs="IRMitra"/>
          <w:color w:val="00B0F0"/>
          <w:rtl/>
          <w:lang w:bidi="ar"/>
        </w:rPr>
        <w:t xml:space="preserve"> </w:t>
      </w:r>
      <w:r w:rsidRPr="00063D4A">
        <w:rPr>
          <w:rFonts w:cs="IRMitra"/>
          <w:color w:val="00B0F0"/>
          <w:rtl/>
        </w:rPr>
        <w:t>بل على نحو آخر و هو الشركة في المالية،</w:t>
      </w:r>
      <w:r w:rsidRPr="00063D4A">
        <w:rPr>
          <w:rFonts w:cs="IRMitra"/>
          <w:color w:val="00B0F0"/>
          <w:rtl/>
          <w:lang w:bidi="ar"/>
        </w:rPr>
        <w:t xml:space="preserve"> </w:t>
      </w:r>
      <w:r w:rsidRPr="00063D4A">
        <w:rPr>
          <w:rFonts w:cs="IRMitra"/>
          <w:color w:val="00B0F0"/>
          <w:rtl/>
        </w:rPr>
        <w:t>و يجوز للمالك التصرف في المال المتعلق به الزكاة في غير مقدارها مشاعا أو غير مشاع،</w:t>
      </w:r>
      <w:r w:rsidRPr="00063D4A">
        <w:rPr>
          <w:rFonts w:cs="IRMitra"/>
          <w:color w:val="00B0F0"/>
          <w:rtl/>
          <w:lang w:bidi="ar"/>
        </w:rPr>
        <w:t xml:space="preserve"> </w:t>
      </w:r>
      <w:r w:rsidRPr="00063D4A">
        <w:rPr>
          <w:rFonts w:cs="IRMitra"/>
          <w:color w:val="00B0F0"/>
          <w:rtl/>
        </w:rPr>
        <w:t>نعم لا يجوز له التصرف في تمام النصاب</w:t>
      </w:r>
      <w:r w:rsidR="00D460DF">
        <w:rPr>
          <w:rFonts w:cs="IRMitra"/>
          <w:color w:val="00B0F0"/>
          <w:rtl/>
          <w:lang w:bidi="ar"/>
        </w:rPr>
        <w:t xml:space="preserve"> </w:t>
      </w:r>
      <w:r w:rsidRPr="00D460DF">
        <w:rPr>
          <w:rFonts w:cs="IRMitra"/>
          <w:color w:val="00B0F0"/>
          <w:vertAlign w:val="superscript"/>
          <w:rtl/>
          <w:lang w:bidi="ar"/>
        </w:rPr>
        <w:footnoteReference w:id="4"/>
      </w:r>
    </w:p>
    <w:p w:rsidR="00D460DF" w:rsidRPr="00063D4A" w:rsidRDefault="00063D4A" w:rsidP="00D460DF">
      <w:pPr>
        <w:ind w:left="139" w:firstLine="397"/>
        <w:jc w:val="left"/>
        <w:rPr>
          <w:rFonts w:cs="IRMitra"/>
          <w:rtl/>
        </w:rPr>
      </w:pPr>
      <w:r>
        <w:rPr>
          <w:rFonts w:cs="IRMitra" w:hint="cs"/>
          <w:rtl/>
        </w:rPr>
        <w:t>آقای وحید توضیحی در اینباره داده</w:t>
      </w:r>
      <w:r>
        <w:rPr>
          <w:rFonts w:cs="IRMitra"/>
          <w:rtl/>
        </w:rPr>
        <w:softHyphen/>
      </w:r>
      <w:r>
        <w:rPr>
          <w:rFonts w:cs="IRMitra" w:hint="cs"/>
          <w:rtl/>
        </w:rPr>
        <w:t>اند و گفته</w:t>
      </w:r>
      <w:r>
        <w:rPr>
          <w:rFonts w:cs="IRMitra"/>
          <w:rtl/>
        </w:rPr>
        <w:softHyphen/>
      </w:r>
      <w:r>
        <w:rPr>
          <w:rFonts w:cs="IRMitra" w:hint="cs"/>
          <w:rtl/>
        </w:rPr>
        <w:t>اند اگر شرکت در مالیت باشد امکان تصرف نه جزئا و نه کلا درست نیست در صورتی که آقای خویی تفصیل داده</w:t>
      </w:r>
      <w:r>
        <w:rPr>
          <w:rFonts w:cs="IRMitra"/>
          <w:rtl/>
        </w:rPr>
        <w:softHyphen/>
      </w:r>
      <w:r>
        <w:rPr>
          <w:rFonts w:cs="IRMitra" w:hint="cs"/>
          <w:rtl/>
        </w:rPr>
        <w:t>اند و گفته</w:t>
      </w:r>
      <w:r>
        <w:rPr>
          <w:rFonts w:cs="IRMitra"/>
          <w:rtl/>
        </w:rPr>
        <w:softHyphen/>
      </w:r>
      <w:r>
        <w:rPr>
          <w:rFonts w:cs="IRMitra" w:hint="cs"/>
          <w:rtl/>
        </w:rPr>
        <w:t>اند که جزئا می</w:t>
      </w:r>
      <w:r>
        <w:rPr>
          <w:rFonts w:cs="IRMitra"/>
          <w:rtl/>
        </w:rPr>
        <w:softHyphen/>
      </w:r>
      <w:r>
        <w:rPr>
          <w:rFonts w:cs="IRMitra" w:hint="cs"/>
          <w:rtl/>
        </w:rPr>
        <w:t>تواند تصرف</w:t>
      </w:r>
      <w:r w:rsidR="00950608">
        <w:rPr>
          <w:rFonts w:cs="IRMitra" w:hint="cs"/>
          <w:rtl/>
        </w:rPr>
        <w:t xml:space="preserve"> کند</w:t>
      </w:r>
      <w:r>
        <w:rPr>
          <w:rFonts w:cs="IRMitra" w:hint="cs"/>
          <w:rtl/>
        </w:rPr>
        <w:t xml:space="preserve"> ولی در تمام نصاب نمی</w:t>
      </w:r>
      <w:r>
        <w:rPr>
          <w:rFonts w:cs="IRMitra"/>
          <w:rtl/>
        </w:rPr>
        <w:softHyphen/>
      </w:r>
      <w:r>
        <w:rPr>
          <w:rFonts w:cs="IRMitra" w:hint="cs"/>
          <w:rtl/>
        </w:rPr>
        <w:t>تواند تصرف کند. اقای وحید شرکت در مالیت را به صورت کلی فی المعین تصویر می</w:t>
      </w:r>
      <w:r>
        <w:rPr>
          <w:rFonts w:cs="IRMitra"/>
          <w:rtl/>
        </w:rPr>
        <w:softHyphen/>
      </w:r>
      <w:r>
        <w:rPr>
          <w:rFonts w:cs="IRMitra" w:hint="cs"/>
          <w:rtl/>
        </w:rPr>
        <w:t>کند ولی مرحوم صدر شرکت در مالیت را به صورت اشاعه تصویر می</w:t>
      </w:r>
      <w:r>
        <w:rPr>
          <w:rFonts w:cs="IRMitra"/>
          <w:rtl/>
        </w:rPr>
        <w:softHyphen/>
      </w:r>
      <w:r>
        <w:rPr>
          <w:rFonts w:cs="IRMitra" w:hint="cs"/>
          <w:rtl/>
        </w:rPr>
        <w:t>کند</w:t>
      </w:r>
      <w:r w:rsidR="00D460DF">
        <w:rPr>
          <w:rFonts w:cs="IRMitra" w:hint="cs"/>
          <w:rtl/>
        </w:rPr>
        <w:t>.</w:t>
      </w:r>
      <w:r>
        <w:rPr>
          <w:rFonts w:cs="IRMitra" w:hint="cs"/>
          <w:rtl/>
        </w:rPr>
        <w:t xml:space="preserve"> </w:t>
      </w:r>
      <w:r w:rsidR="00D460DF">
        <w:rPr>
          <w:rFonts w:cs="IRMitra" w:hint="cs"/>
          <w:rtl/>
        </w:rPr>
        <w:t>برای ما تصویر شرکت در مالیت اشکال داشت و بیان داشتیم که تعلق زکات به صورت حق است و در اینکه تعلق حق به صورت اشاعه است و یا کلی فی المعین به نتیجه نرسیدیم و بیان کردیم که باید تک تک احکام و ادله آن را جدا جدا بحث کنیم.</w:t>
      </w:r>
    </w:p>
    <w:p w:rsidR="00D460DF" w:rsidRDefault="00D460DF" w:rsidP="00D460DF">
      <w:pPr>
        <w:ind w:left="139" w:firstLine="397"/>
        <w:jc w:val="left"/>
        <w:rPr>
          <w:rFonts w:cs="IRMitra"/>
          <w:rtl/>
        </w:rPr>
      </w:pPr>
      <w:r>
        <w:rPr>
          <w:rFonts w:cs="IRMitra" w:hint="cs"/>
          <w:rtl/>
        </w:rPr>
        <w:t>مرحوم سید محمد روحانی در منهاج الصالحین 1:326 بحث آقای خویی را آورده</w:t>
      </w:r>
      <w:r>
        <w:rPr>
          <w:rFonts w:cs="IRMitra"/>
          <w:rtl/>
        </w:rPr>
        <w:softHyphen/>
      </w:r>
      <w:r>
        <w:rPr>
          <w:rFonts w:cs="IRMitra" w:hint="cs"/>
          <w:rtl/>
        </w:rPr>
        <w:t>اند و تفصیل ایشان را ذکر کرده و آن را پذیرفته</w:t>
      </w:r>
      <w:r>
        <w:rPr>
          <w:rFonts w:cs="IRMitra"/>
          <w:rtl/>
        </w:rPr>
        <w:softHyphen/>
      </w:r>
      <w:r>
        <w:rPr>
          <w:rFonts w:cs="IRMitra" w:hint="cs"/>
          <w:rtl/>
        </w:rPr>
        <w:t>اند و تفصیلات دیگری را نیز بیان کرده</w:t>
      </w:r>
      <w:r>
        <w:rPr>
          <w:rFonts w:cs="IRMitra"/>
          <w:rtl/>
        </w:rPr>
        <w:softHyphen/>
      </w:r>
      <w:r>
        <w:rPr>
          <w:rFonts w:cs="IRMitra" w:hint="cs"/>
          <w:rtl/>
        </w:rPr>
        <w:t>اند.</w:t>
      </w:r>
    </w:p>
    <w:p w:rsidR="00950608" w:rsidRDefault="00950608" w:rsidP="00950608">
      <w:pPr>
        <w:pStyle w:val="Heading2"/>
        <w:rPr>
          <w:rtl/>
        </w:rPr>
      </w:pPr>
      <w:bookmarkStart w:id="9" w:name="_Toc227143798"/>
      <w:r>
        <w:rPr>
          <w:rFonts w:hint="cs"/>
          <w:rtl/>
        </w:rPr>
        <w:t>فتوای مرحوم تبریزی</w:t>
      </w:r>
      <w:bookmarkEnd w:id="9"/>
    </w:p>
    <w:p w:rsidR="00D460DF" w:rsidRDefault="00D460DF" w:rsidP="00D460DF">
      <w:pPr>
        <w:ind w:left="139" w:firstLine="397"/>
        <w:jc w:val="left"/>
        <w:rPr>
          <w:rFonts w:cs="IRMitra"/>
          <w:rtl/>
        </w:rPr>
      </w:pPr>
      <w:r>
        <w:rPr>
          <w:rFonts w:cs="IRMitra" w:hint="cs"/>
          <w:rtl/>
        </w:rPr>
        <w:t>مرحوم تبریزی تفصیل قائل شده</w:t>
      </w:r>
      <w:r>
        <w:rPr>
          <w:rFonts w:cs="IRMitra"/>
          <w:rtl/>
        </w:rPr>
        <w:softHyphen/>
      </w:r>
      <w:r>
        <w:rPr>
          <w:rFonts w:cs="IRMitra" w:hint="cs"/>
          <w:rtl/>
        </w:rPr>
        <w:t>اند و گفته</w:t>
      </w:r>
      <w:r>
        <w:rPr>
          <w:rFonts w:cs="IRMitra"/>
          <w:rtl/>
        </w:rPr>
        <w:softHyphen/>
      </w:r>
      <w:r>
        <w:rPr>
          <w:rFonts w:cs="IRMitra" w:hint="cs"/>
          <w:rtl/>
        </w:rPr>
        <w:t>اند که تعلق زکات در غلات به صورت شرکت در مالیت است و در غیر غلات به صورت کلی فی المعین به لحاظ مالیت است</w:t>
      </w:r>
      <w:r w:rsidR="00950608">
        <w:rPr>
          <w:rFonts w:cs="IRMitra" w:hint="cs"/>
          <w:rtl/>
        </w:rPr>
        <w:t>.</w:t>
      </w:r>
      <w:r>
        <w:rPr>
          <w:rFonts w:cs="IRMitra" w:hint="cs"/>
          <w:rtl/>
        </w:rPr>
        <w:t xml:space="preserve"> عبارت ایشان از این قرار است:</w:t>
      </w:r>
    </w:p>
    <w:p w:rsidR="00D460DF" w:rsidRPr="00D460DF" w:rsidRDefault="00D460DF" w:rsidP="00D460DF">
      <w:pPr>
        <w:ind w:left="720" w:firstLine="397"/>
        <w:rPr>
          <w:rFonts w:cs="IRMitra"/>
          <w:color w:val="00B0F0"/>
        </w:rPr>
      </w:pPr>
      <w:r w:rsidRPr="00D460DF">
        <w:rPr>
          <w:rFonts w:cs="IRMitra"/>
          <w:color w:val="00B0F0"/>
          <w:rtl/>
        </w:rPr>
        <w:t>الأقوى أن الزكاة حق متعلق بالعين لا على وجه الاشاعة في العين و لا على نحو الكلي في المعين في نفس العين، و لا على نحو حق الرهانة و لا على نحو حق الجناية، بل على نحو الشركة في المالية في الغلات، و على نحو الكلي في المعين بلحاظ المالية في غيرها،</w:t>
      </w:r>
      <w:r w:rsidRPr="00D460DF">
        <w:rPr>
          <w:rtl/>
        </w:rPr>
        <w:t xml:space="preserve"> </w:t>
      </w:r>
      <w:r w:rsidRPr="00D460DF">
        <w:rPr>
          <w:rFonts w:cs="IRMitra"/>
          <w:color w:val="00B0F0"/>
          <w:rtl/>
        </w:rPr>
        <w:t xml:space="preserve">ففي غير الغلات يجوز للمالك التصرف في المال المتعلق به الزكاة في غير مقدارها مشاعا أو غير مشاع، نعم لا يجوز له </w:t>
      </w:r>
      <w:r w:rsidRPr="00D460DF">
        <w:rPr>
          <w:rFonts w:cs="IRMitra"/>
          <w:color w:val="00B0F0"/>
          <w:rtl/>
        </w:rPr>
        <w:lastRenderedPageBreak/>
        <w:t>التصرف في مقدار النصاب، و أما في الغلات فلا يجوز للمالك التصرف لا في مقدار النصاب و لا في بعضه المعين إلا بعد عزل الزكاة، فإذا باع تمام النصاب في الغلات أو في غيرها أو باع بعضه المعين في الغلات قبل العزل لم يصح البيع في حصة الزكاة إلى أن يدفعها البائع</w:t>
      </w:r>
      <w:r>
        <w:rPr>
          <w:rFonts w:cs="IRMitra" w:hint="cs"/>
          <w:color w:val="00B0F0"/>
          <w:rtl/>
        </w:rPr>
        <w:t>...الخ</w:t>
      </w:r>
      <w:r w:rsidRPr="00D460DF">
        <w:rPr>
          <w:rFonts w:cs="IRMitra"/>
          <w:color w:val="00B0F0"/>
          <w:vertAlign w:val="superscript"/>
          <w:rtl/>
          <w:lang w:bidi="ar"/>
        </w:rPr>
        <w:footnoteReference w:id="5"/>
      </w:r>
    </w:p>
    <w:p w:rsidR="00D460DF" w:rsidRDefault="00D460DF" w:rsidP="00D460DF">
      <w:pPr>
        <w:pStyle w:val="Heading1"/>
        <w:rPr>
          <w:rtl/>
        </w:rPr>
      </w:pPr>
      <w:bookmarkStart w:id="10" w:name="_Toc227143799"/>
      <w:r>
        <w:rPr>
          <w:rFonts w:hint="cs"/>
          <w:rtl/>
        </w:rPr>
        <w:t>جمع بندی و نتیجه</w:t>
      </w:r>
      <w:r>
        <w:rPr>
          <w:rtl/>
        </w:rPr>
        <w:softHyphen/>
      </w:r>
      <w:r>
        <w:rPr>
          <w:rFonts w:hint="cs"/>
          <w:rtl/>
        </w:rPr>
        <w:t>گیری</w:t>
      </w:r>
      <w:bookmarkEnd w:id="10"/>
    </w:p>
    <w:p w:rsidR="00D460DF" w:rsidRDefault="00D460DF" w:rsidP="00D460DF">
      <w:pPr>
        <w:ind w:left="139" w:firstLine="397"/>
        <w:jc w:val="left"/>
        <w:rPr>
          <w:rFonts w:cs="IRMitra"/>
          <w:rtl/>
        </w:rPr>
      </w:pPr>
      <w:r>
        <w:rPr>
          <w:rFonts w:cs="IRMitra" w:hint="cs"/>
          <w:rtl/>
        </w:rPr>
        <w:t>در ابتدا ما قائل شدیم که تعلق زکات به عین به صورت حق است. تعلق حق نیز می</w:t>
      </w:r>
      <w:r>
        <w:rPr>
          <w:rFonts w:cs="IRMitra"/>
          <w:rtl/>
        </w:rPr>
        <w:softHyphen/>
      </w:r>
      <w:r>
        <w:rPr>
          <w:rFonts w:cs="IRMitra" w:hint="cs"/>
          <w:rtl/>
        </w:rPr>
        <w:t>تواند به صورت کلی فی المعین و به صورت اشاعه باشد. درباره اینکه تعلق حق به صورت کلی فی المعین است و یا اشاعه تأمل داشتیم و بیان کردیم که باید تک تک احکام آن مورد بررسی قرار بگیرد. این احکام مورد بررسی قرار گرفت و درباره هریک نتیجه</w:t>
      </w:r>
      <w:r>
        <w:rPr>
          <w:rFonts w:cs="IRMitra"/>
          <w:rtl/>
        </w:rPr>
        <w:softHyphen/>
      </w:r>
      <w:r>
        <w:rPr>
          <w:rFonts w:cs="IRMitra" w:hint="cs"/>
          <w:rtl/>
        </w:rPr>
        <w:t>گیری کردیم.</w:t>
      </w:r>
    </w:p>
    <w:p w:rsidR="00950608" w:rsidRDefault="00950608" w:rsidP="00D460DF">
      <w:pPr>
        <w:ind w:left="139" w:firstLine="397"/>
        <w:jc w:val="left"/>
        <w:rPr>
          <w:rFonts w:cs="IRMitra"/>
          <w:rtl/>
        </w:rPr>
      </w:pPr>
    </w:p>
    <w:p w:rsidR="00950608" w:rsidRDefault="00950608" w:rsidP="00D460DF">
      <w:pPr>
        <w:ind w:left="139" w:firstLine="397"/>
        <w:jc w:val="left"/>
        <w:rPr>
          <w:rFonts w:cs="IRMitra"/>
          <w:rtl/>
        </w:rPr>
      </w:pPr>
    </w:p>
    <w:p w:rsidR="00950608" w:rsidRDefault="00950608" w:rsidP="00D460DF">
      <w:pPr>
        <w:ind w:left="139" w:firstLine="397"/>
        <w:jc w:val="left"/>
        <w:rPr>
          <w:rFonts w:cs="IRMitra"/>
          <w:rtl/>
        </w:rPr>
      </w:pPr>
    </w:p>
    <w:p w:rsidR="00950608" w:rsidRDefault="00950608" w:rsidP="00D460DF">
      <w:pPr>
        <w:ind w:left="139" w:firstLine="397"/>
        <w:jc w:val="left"/>
        <w:rPr>
          <w:rFonts w:cs="IRMitra"/>
          <w:rtl/>
        </w:rPr>
      </w:pPr>
    </w:p>
    <w:p w:rsidR="00950608" w:rsidRDefault="00950608" w:rsidP="00D460DF">
      <w:pPr>
        <w:ind w:left="139" w:firstLine="397"/>
        <w:jc w:val="left"/>
        <w:rPr>
          <w:rFonts w:cs="IRMitra"/>
          <w:rtl/>
        </w:rPr>
      </w:pPr>
    </w:p>
    <w:p w:rsidR="00950608" w:rsidRDefault="00950608" w:rsidP="00D460DF">
      <w:pPr>
        <w:ind w:left="139" w:firstLine="397"/>
        <w:jc w:val="left"/>
        <w:rPr>
          <w:rFonts w:cs="IRMitra"/>
          <w:rtl/>
        </w:rPr>
      </w:pPr>
    </w:p>
    <w:p w:rsidR="00950608" w:rsidRPr="00950608" w:rsidRDefault="00950608" w:rsidP="00D460DF">
      <w:pPr>
        <w:ind w:left="139" w:firstLine="397"/>
        <w:jc w:val="left"/>
        <w:rPr>
          <w:rFonts w:cs="IRMitra"/>
          <w:b/>
          <w:bCs/>
          <w:rtl/>
        </w:rPr>
      </w:pPr>
      <w:r w:rsidRPr="00950608">
        <w:rPr>
          <w:rFonts w:cs="IRMitra" w:hint="cs"/>
          <w:b/>
          <w:bCs/>
          <w:rtl/>
        </w:rPr>
        <w:t>[پایان سال تحصیلی 1405-1404]</w:t>
      </w:r>
    </w:p>
    <w:p w:rsidR="00D460DF" w:rsidRDefault="00D460DF" w:rsidP="00D460DF">
      <w:pPr>
        <w:ind w:left="139" w:firstLine="397"/>
        <w:jc w:val="left"/>
        <w:rPr>
          <w:rFonts w:cs="IRMitra"/>
          <w:rtl/>
        </w:rPr>
      </w:pPr>
    </w:p>
    <w:p w:rsidR="0065355B" w:rsidRPr="00341608" w:rsidRDefault="0065355B" w:rsidP="00341608">
      <w:pPr>
        <w:ind w:left="139" w:firstLine="397"/>
        <w:jc w:val="left"/>
        <w:rPr>
          <w:rFonts w:cs="IRMitra"/>
          <w:rtl/>
        </w:rPr>
      </w:pPr>
    </w:p>
    <w:sectPr w:rsidR="0065355B" w:rsidRPr="0034160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6E1" w:rsidRDefault="006A16E1" w:rsidP="008B750B">
      <w:pPr>
        <w:spacing w:line="240" w:lineRule="auto"/>
      </w:pPr>
      <w:r>
        <w:separator/>
      </w:r>
    </w:p>
    <w:p w:rsidR="006A16E1" w:rsidRDefault="006A16E1"/>
  </w:endnote>
  <w:endnote w:type="continuationSeparator" w:id="0">
    <w:p w:rsidR="006A16E1" w:rsidRDefault="006A16E1" w:rsidP="008B750B">
      <w:pPr>
        <w:spacing w:line="240" w:lineRule="auto"/>
      </w:pPr>
      <w:r>
        <w:continuationSeparator/>
      </w:r>
    </w:p>
    <w:p w:rsidR="006A16E1" w:rsidRDefault="006A1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5D" w:rsidRDefault="00A73F5D">
    <w:pPr>
      <w:pStyle w:val="FootnoteText"/>
    </w:pPr>
  </w:p>
  <w:p w:rsidR="00A73F5D" w:rsidRDefault="00A73F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A73F5D" w:rsidRPr="006D44C1" w:rsidTr="0020241A">
      <w:tc>
        <w:tcPr>
          <w:tcW w:w="3382" w:type="dxa"/>
          <w:tcBorders>
            <w:top w:val="nil"/>
            <w:left w:val="nil"/>
            <w:bottom w:val="nil"/>
            <w:right w:val="nil"/>
          </w:tcBorders>
        </w:tcPr>
        <w:p w:rsidR="00A73F5D" w:rsidRDefault="00A73F5D"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73F5D" w:rsidRDefault="00A73F5D" w:rsidP="006D44C1">
          <w:pPr>
            <w:pStyle w:val="FootnoteText"/>
            <w:jc w:val="right"/>
            <w:rPr>
              <w:rtl/>
            </w:rPr>
          </w:pPr>
          <w:r>
            <w:rPr>
              <w:rFonts w:hint="cs"/>
              <w:rtl/>
            </w:rPr>
            <w:t xml:space="preserve">صفحه </w:t>
          </w:r>
          <w:r>
            <w:fldChar w:fldCharType="begin"/>
          </w:r>
          <w:r>
            <w:instrText>PAGE   \* MERGEFORMAT</w:instrText>
          </w:r>
          <w:r>
            <w:fldChar w:fldCharType="separate"/>
          </w:r>
          <w:r w:rsidR="00193BC2" w:rsidRPr="00193BC2">
            <w:rPr>
              <w:noProof/>
              <w:rtl/>
              <w:lang w:val="fa-IR"/>
            </w:rPr>
            <w:t>5</w:t>
          </w:r>
          <w:r>
            <w:rPr>
              <w:noProof/>
            </w:rPr>
            <w:fldChar w:fldCharType="end"/>
          </w:r>
        </w:p>
      </w:tc>
      <w:tc>
        <w:tcPr>
          <w:tcW w:w="4786" w:type="dxa"/>
          <w:tcBorders>
            <w:top w:val="nil"/>
            <w:left w:val="nil"/>
            <w:bottom w:val="nil"/>
            <w:right w:val="nil"/>
          </w:tcBorders>
          <w:vAlign w:val="center"/>
        </w:tcPr>
        <w:p w:rsidR="00A73F5D" w:rsidRPr="006D44C1" w:rsidRDefault="00A73F5D" w:rsidP="001B6799">
          <w:pPr>
            <w:pStyle w:val="FootnoteText"/>
            <w:bidi w:val="0"/>
            <w:rPr>
              <w:color w:val="808080" w:themeColor="background1" w:themeShade="80"/>
              <w:rtl/>
            </w:rPr>
          </w:pPr>
          <w:bookmarkStart w:id="11" w:name="BokAdres"/>
          <w:bookmarkEnd w:id="11"/>
        </w:p>
      </w:tc>
    </w:tr>
  </w:tbl>
  <w:p w:rsidR="00A73F5D" w:rsidRDefault="00A73F5D" w:rsidP="00FA5F3D">
    <w:pPr>
      <w:pStyle w:val="FootnoteText"/>
      <w:jc w:val="center"/>
    </w:pPr>
  </w:p>
  <w:p w:rsidR="00A73F5D" w:rsidRDefault="00A73F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6E1" w:rsidRDefault="006A16E1" w:rsidP="008B750B">
      <w:pPr>
        <w:spacing w:line="240" w:lineRule="auto"/>
      </w:pPr>
      <w:r>
        <w:separator/>
      </w:r>
    </w:p>
    <w:p w:rsidR="006A16E1" w:rsidRDefault="006A16E1"/>
  </w:footnote>
  <w:footnote w:type="continuationSeparator" w:id="0">
    <w:p w:rsidR="006A16E1" w:rsidRDefault="006A16E1" w:rsidP="008B750B">
      <w:pPr>
        <w:spacing w:line="240" w:lineRule="auto"/>
      </w:pPr>
      <w:r>
        <w:continuationSeparator/>
      </w:r>
    </w:p>
    <w:p w:rsidR="006A16E1" w:rsidRDefault="006A16E1"/>
  </w:footnote>
  <w:footnote w:id="1">
    <w:p w:rsidR="00D81A65" w:rsidRPr="00D81A65" w:rsidRDefault="00D81A65">
      <w:pPr>
        <w:pStyle w:val="FootnoteText"/>
        <w:rPr>
          <w:rFonts w:cs="IRMitra"/>
          <w:sz w:val="24"/>
          <w:szCs w:val="24"/>
        </w:rPr>
      </w:pPr>
      <w:r w:rsidRPr="00D81A65">
        <w:rPr>
          <w:rStyle w:val="FootnoteReference"/>
          <w:rFonts w:cs="IRMitra"/>
          <w:sz w:val="24"/>
          <w:szCs w:val="24"/>
        </w:rPr>
        <w:footnoteRef/>
      </w:r>
      <w:r w:rsidRPr="00D81A65">
        <w:rPr>
          <w:rFonts w:cs="IRMitra"/>
          <w:sz w:val="24"/>
          <w:szCs w:val="24"/>
          <w:rtl/>
        </w:rPr>
        <w:t xml:space="preserve"> الحکیم، السید محسن؛ منهاج الصالحین، جلد1، صفحه 427</w:t>
      </w:r>
    </w:p>
  </w:footnote>
  <w:footnote w:id="2">
    <w:p w:rsidR="0094371D" w:rsidRPr="00D81A65" w:rsidRDefault="0094371D" w:rsidP="0094371D">
      <w:pPr>
        <w:pStyle w:val="FootnoteText"/>
        <w:rPr>
          <w:rFonts w:cs="IRMitra"/>
          <w:color w:val="3C3C3C"/>
          <w:sz w:val="24"/>
          <w:szCs w:val="24"/>
          <w:rtl/>
          <w:lang w:bidi="ar-SA"/>
        </w:rPr>
      </w:pPr>
      <w:r w:rsidRPr="00D81A65">
        <w:rPr>
          <w:rStyle w:val="FootnoteReference"/>
          <w:rFonts w:cs="IRMitra"/>
          <w:color w:val="3C3C3C"/>
          <w:sz w:val="24"/>
          <w:szCs w:val="24"/>
        </w:rPr>
        <w:footnoteRef/>
      </w:r>
      <w:r w:rsidRPr="00D81A65">
        <w:rPr>
          <w:rFonts w:ascii="Cambria" w:hAnsi="Cambria" w:cs="Cambria" w:hint="cs"/>
          <w:color w:val="3C3C3C"/>
          <w:sz w:val="24"/>
          <w:szCs w:val="24"/>
          <w:rtl/>
        </w:rPr>
        <w:t> </w:t>
      </w:r>
      <w:r w:rsidRPr="00D81A65">
        <w:rPr>
          <w:rFonts w:cs="IRMitra" w:hint="cs"/>
          <w:color w:val="3C3C3C"/>
          <w:sz w:val="24"/>
          <w:szCs w:val="24"/>
          <w:rtl/>
        </w:rPr>
        <w:t>سیستانی</w:t>
      </w:r>
      <w:r w:rsidRPr="00D81A65">
        <w:rPr>
          <w:rFonts w:cs="IRMitra"/>
          <w:color w:val="3C3C3C"/>
          <w:sz w:val="24"/>
          <w:szCs w:val="24"/>
          <w:rtl/>
        </w:rPr>
        <w:t xml:space="preserve"> </w:t>
      </w:r>
      <w:r w:rsidRPr="00D81A65">
        <w:rPr>
          <w:rFonts w:cs="IRMitra" w:hint="cs"/>
          <w:color w:val="3C3C3C"/>
          <w:sz w:val="24"/>
          <w:szCs w:val="24"/>
          <w:rtl/>
        </w:rPr>
        <w:t>علی</w:t>
      </w:r>
      <w:r w:rsidRPr="00D81A65">
        <w:rPr>
          <w:rFonts w:cs="IRMitra"/>
          <w:color w:val="3C3C3C"/>
          <w:sz w:val="24"/>
          <w:szCs w:val="24"/>
          <w:rtl/>
        </w:rPr>
        <w:t xml:space="preserve">. </w:t>
      </w:r>
      <w:r w:rsidRPr="00D81A65">
        <w:rPr>
          <w:rFonts w:cs="IRMitra"/>
          <w:i/>
          <w:iCs/>
          <w:color w:val="3C3C3C"/>
          <w:sz w:val="24"/>
          <w:szCs w:val="24"/>
          <w:rtl/>
        </w:rPr>
        <w:t>منهاج الصالحین (سیستانی)</w:t>
      </w:r>
      <w:r w:rsidRPr="00D81A65">
        <w:rPr>
          <w:rFonts w:cs="IRMitra"/>
          <w:color w:val="3C3C3C"/>
          <w:sz w:val="24"/>
          <w:szCs w:val="24"/>
          <w:rtl/>
        </w:rPr>
        <w:t>. ج 1، مکتب آية الله العظمی السيد السيستاني، 1415، ص 366.</w:t>
      </w:r>
    </w:p>
  </w:footnote>
  <w:footnote w:id="3">
    <w:p w:rsidR="00717501" w:rsidRPr="00D81A65" w:rsidRDefault="00717501" w:rsidP="00717501">
      <w:pPr>
        <w:pStyle w:val="FootnoteText"/>
        <w:rPr>
          <w:rFonts w:cs="IRMitra"/>
          <w:color w:val="3C3C3C"/>
          <w:sz w:val="24"/>
          <w:szCs w:val="24"/>
          <w:rtl/>
          <w:lang w:bidi="ar-SA"/>
        </w:rPr>
      </w:pPr>
      <w:r w:rsidRPr="00D81A65">
        <w:rPr>
          <w:rStyle w:val="FootnoteReference"/>
          <w:rFonts w:cs="IRMitra"/>
          <w:color w:val="3C3C3C"/>
          <w:sz w:val="24"/>
          <w:szCs w:val="24"/>
        </w:rPr>
        <w:footnoteRef/>
      </w:r>
      <w:r w:rsidRPr="00D81A65">
        <w:rPr>
          <w:rFonts w:ascii="Cambria" w:hAnsi="Cambria" w:cs="Cambria" w:hint="cs"/>
          <w:color w:val="3C3C3C"/>
          <w:sz w:val="24"/>
          <w:szCs w:val="24"/>
          <w:rtl/>
        </w:rPr>
        <w:t> </w:t>
      </w:r>
      <w:r w:rsidRPr="00D81A65">
        <w:rPr>
          <w:rFonts w:cs="IRMitra" w:hint="cs"/>
          <w:color w:val="3C3C3C"/>
          <w:sz w:val="24"/>
          <w:szCs w:val="24"/>
          <w:rtl/>
        </w:rPr>
        <w:t>طباطبایی</w:t>
      </w:r>
      <w:r w:rsidRPr="00D81A65">
        <w:rPr>
          <w:rFonts w:cs="IRMitra"/>
          <w:color w:val="3C3C3C"/>
          <w:sz w:val="24"/>
          <w:szCs w:val="24"/>
          <w:rtl/>
        </w:rPr>
        <w:t xml:space="preserve"> </w:t>
      </w:r>
      <w:r w:rsidRPr="00D81A65">
        <w:rPr>
          <w:rFonts w:cs="IRMitra" w:hint="cs"/>
          <w:color w:val="3C3C3C"/>
          <w:sz w:val="24"/>
          <w:szCs w:val="24"/>
          <w:rtl/>
        </w:rPr>
        <w:t>حکیم</w:t>
      </w:r>
      <w:r w:rsidRPr="00D81A65">
        <w:rPr>
          <w:rFonts w:cs="IRMitra"/>
          <w:color w:val="3C3C3C"/>
          <w:sz w:val="24"/>
          <w:szCs w:val="24"/>
          <w:rtl/>
        </w:rPr>
        <w:t xml:space="preserve"> </w:t>
      </w:r>
      <w:r w:rsidRPr="00D81A65">
        <w:rPr>
          <w:rFonts w:cs="IRMitra" w:hint="cs"/>
          <w:color w:val="3C3C3C"/>
          <w:sz w:val="24"/>
          <w:szCs w:val="24"/>
          <w:rtl/>
        </w:rPr>
        <w:t>محمد</w:t>
      </w:r>
      <w:r w:rsidRPr="00D81A65">
        <w:rPr>
          <w:rFonts w:cs="IRMitra"/>
          <w:color w:val="3C3C3C"/>
          <w:sz w:val="24"/>
          <w:szCs w:val="24"/>
          <w:rtl/>
        </w:rPr>
        <w:t xml:space="preserve"> </w:t>
      </w:r>
      <w:r w:rsidRPr="00D81A65">
        <w:rPr>
          <w:rFonts w:cs="IRMitra" w:hint="cs"/>
          <w:color w:val="3C3C3C"/>
          <w:sz w:val="24"/>
          <w:szCs w:val="24"/>
          <w:rtl/>
        </w:rPr>
        <w:t>سعید</w:t>
      </w:r>
      <w:r w:rsidRPr="00D81A65">
        <w:rPr>
          <w:rFonts w:cs="IRMitra"/>
          <w:color w:val="3C3C3C"/>
          <w:sz w:val="24"/>
          <w:szCs w:val="24"/>
          <w:rtl/>
        </w:rPr>
        <w:t xml:space="preserve">. </w:t>
      </w:r>
      <w:r w:rsidRPr="00D81A65">
        <w:rPr>
          <w:rFonts w:cs="IRMitra"/>
          <w:i/>
          <w:iCs/>
          <w:color w:val="3C3C3C"/>
          <w:sz w:val="24"/>
          <w:szCs w:val="24"/>
          <w:rtl/>
        </w:rPr>
        <w:t>منهاج الصالحين (حکیم)</w:t>
      </w:r>
      <w:r w:rsidRPr="00D81A65">
        <w:rPr>
          <w:rFonts w:cs="IRMitra"/>
          <w:color w:val="3C3C3C"/>
          <w:sz w:val="24"/>
          <w:szCs w:val="24"/>
          <w:rtl/>
        </w:rPr>
        <w:t>. ج 1، دار الهلال، 1433، ص 406.</w:t>
      </w:r>
    </w:p>
  </w:footnote>
  <w:footnote w:id="4">
    <w:p w:rsidR="00063D4A" w:rsidRPr="00D81A65" w:rsidRDefault="00063D4A" w:rsidP="00063D4A">
      <w:pPr>
        <w:pStyle w:val="FootnoteText"/>
        <w:rPr>
          <w:rFonts w:cs="IRMitra"/>
          <w:color w:val="3C3C3C"/>
          <w:sz w:val="24"/>
          <w:szCs w:val="24"/>
          <w:rtl/>
          <w:lang w:bidi="ar-SA"/>
        </w:rPr>
      </w:pPr>
      <w:r w:rsidRPr="00D81A65">
        <w:rPr>
          <w:rStyle w:val="FootnoteReference"/>
          <w:rFonts w:cs="IRMitra"/>
          <w:color w:val="3C3C3C"/>
          <w:sz w:val="24"/>
          <w:szCs w:val="24"/>
        </w:rPr>
        <w:footnoteRef/>
      </w:r>
      <w:r w:rsidRPr="00D81A65">
        <w:rPr>
          <w:rFonts w:ascii="Cambria" w:hAnsi="Cambria" w:cs="Cambria" w:hint="cs"/>
          <w:color w:val="3C3C3C"/>
          <w:sz w:val="24"/>
          <w:szCs w:val="24"/>
          <w:rtl/>
        </w:rPr>
        <w:t> </w:t>
      </w:r>
      <w:r w:rsidRPr="00D81A65">
        <w:rPr>
          <w:rFonts w:cs="IRMitra" w:hint="cs"/>
          <w:color w:val="3C3C3C"/>
          <w:sz w:val="24"/>
          <w:szCs w:val="24"/>
          <w:rtl/>
        </w:rPr>
        <w:t>خوئی</w:t>
      </w:r>
      <w:r w:rsidRPr="00D81A65">
        <w:rPr>
          <w:rFonts w:cs="IRMitra"/>
          <w:color w:val="3C3C3C"/>
          <w:sz w:val="24"/>
          <w:szCs w:val="24"/>
          <w:rtl/>
        </w:rPr>
        <w:t xml:space="preserve"> </w:t>
      </w:r>
      <w:r w:rsidRPr="00D81A65">
        <w:rPr>
          <w:rFonts w:cs="IRMitra" w:hint="cs"/>
          <w:color w:val="3C3C3C"/>
          <w:sz w:val="24"/>
          <w:szCs w:val="24"/>
          <w:rtl/>
        </w:rPr>
        <w:t>سید</w:t>
      </w:r>
      <w:r w:rsidRPr="00D81A65">
        <w:rPr>
          <w:rFonts w:cs="IRMitra"/>
          <w:color w:val="3C3C3C"/>
          <w:sz w:val="24"/>
          <w:szCs w:val="24"/>
          <w:rtl/>
        </w:rPr>
        <w:t xml:space="preserve"> </w:t>
      </w:r>
      <w:r w:rsidRPr="00D81A65">
        <w:rPr>
          <w:rFonts w:cs="IRMitra" w:hint="cs"/>
          <w:color w:val="3C3C3C"/>
          <w:sz w:val="24"/>
          <w:szCs w:val="24"/>
          <w:rtl/>
        </w:rPr>
        <w:t>ابوالقاسم</w:t>
      </w:r>
      <w:r w:rsidRPr="00D81A65">
        <w:rPr>
          <w:rFonts w:cs="IRMitra"/>
          <w:color w:val="3C3C3C"/>
          <w:sz w:val="24"/>
          <w:szCs w:val="24"/>
          <w:rtl/>
        </w:rPr>
        <w:t xml:space="preserve">. </w:t>
      </w:r>
      <w:r w:rsidRPr="00D81A65">
        <w:rPr>
          <w:rFonts w:cs="IRMitra"/>
          <w:i/>
          <w:iCs/>
          <w:color w:val="3C3C3C"/>
          <w:sz w:val="24"/>
          <w:szCs w:val="24"/>
          <w:rtl/>
        </w:rPr>
        <w:t>منهاج الصالحین (خویی)</w:t>
      </w:r>
      <w:r w:rsidRPr="00D81A65">
        <w:rPr>
          <w:rFonts w:cs="IRMitra"/>
          <w:color w:val="3C3C3C"/>
          <w:sz w:val="24"/>
          <w:szCs w:val="24"/>
          <w:rtl/>
        </w:rPr>
        <w:t>. ج 1، مدينة العلم. آيت الله العظمی الخوئي، 1410، ص 308.</w:t>
      </w:r>
    </w:p>
  </w:footnote>
  <w:footnote w:id="5">
    <w:p w:rsidR="00D460DF" w:rsidRPr="00D81A65" w:rsidRDefault="00D460DF" w:rsidP="00D460DF">
      <w:pPr>
        <w:pStyle w:val="FootnoteText"/>
        <w:rPr>
          <w:rFonts w:cs="IRMitra"/>
          <w:color w:val="3C3C3C"/>
          <w:sz w:val="24"/>
          <w:szCs w:val="24"/>
          <w:rtl/>
          <w:lang w:bidi="ar-SA"/>
        </w:rPr>
      </w:pPr>
      <w:r w:rsidRPr="00D81A65">
        <w:rPr>
          <w:rStyle w:val="FootnoteReference"/>
          <w:rFonts w:cs="IRMitra"/>
          <w:color w:val="3C3C3C"/>
          <w:sz w:val="24"/>
          <w:szCs w:val="24"/>
        </w:rPr>
        <w:footnoteRef/>
      </w:r>
      <w:r w:rsidRPr="00D81A65">
        <w:rPr>
          <w:rFonts w:ascii="Cambria" w:hAnsi="Cambria" w:cs="Cambria" w:hint="cs"/>
          <w:color w:val="3C3C3C"/>
          <w:sz w:val="24"/>
          <w:szCs w:val="24"/>
          <w:rtl/>
        </w:rPr>
        <w:t> </w:t>
      </w:r>
      <w:r w:rsidRPr="00D81A65">
        <w:rPr>
          <w:rFonts w:cs="IRMitra" w:hint="cs"/>
          <w:color w:val="3C3C3C"/>
          <w:sz w:val="24"/>
          <w:szCs w:val="24"/>
          <w:rtl/>
        </w:rPr>
        <w:t>تبریزی</w:t>
      </w:r>
      <w:r w:rsidRPr="00D81A65">
        <w:rPr>
          <w:rFonts w:cs="IRMitra"/>
          <w:color w:val="3C3C3C"/>
          <w:sz w:val="24"/>
          <w:szCs w:val="24"/>
          <w:rtl/>
        </w:rPr>
        <w:t xml:space="preserve"> </w:t>
      </w:r>
      <w:r w:rsidRPr="00D81A65">
        <w:rPr>
          <w:rFonts w:cs="IRMitra" w:hint="cs"/>
          <w:color w:val="3C3C3C"/>
          <w:sz w:val="24"/>
          <w:szCs w:val="24"/>
          <w:rtl/>
        </w:rPr>
        <w:t>جواد</w:t>
      </w:r>
      <w:r w:rsidRPr="00D81A65">
        <w:rPr>
          <w:rFonts w:cs="IRMitra"/>
          <w:color w:val="3C3C3C"/>
          <w:sz w:val="24"/>
          <w:szCs w:val="24"/>
          <w:rtl/>
        </w:rPr>
        <w:t xml:space="preserve">. </w:t>
      </w:r>
      <w:r w:rsidRPr="00D81A65">
        <w:rPr>
          <w:rFonts w:cs="IRMitra"/>
          <w:i/>
          <w:iCs/>
          <w:color w:val="3C3C3C"/>
          <w:sz w:val="24"/>
          <w:szCs w:val="24"/>
          <w:rtl/>
        </w:rPr>
        <w:t>منهاج الصالحین (تبریزی)</w:t>
      </w:r>
      <w:r w:rsidRPr="00D81A65">
        <w:rPr>
          <w:rFonts w:cs="IRMitra"/>
          <w:color w:val="3C3C3C"/>
          <w:sz w:val="24"/>
          <w:szCs w:val="24"/>
          <w:rtl/>
        </w:rPr>
        <w:t>. ج 1، مدين، 1426، ص 313.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5D" w:rsidRDefault="00A73F5D">
    <w:pPr>
      <w:pStyle w:val="Heading10"/>
    </w:pPr>
  </w:p>
  <w:p w:rsidR="00A73F5D" w:rsidRDefault="00A73F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55C"/>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580"/>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5517"/>
    <w:rsid w:val="0004612F"/>
    <w:rsid w:val="000466F3"/>
    <w:rsid w:val="00046F21"/>
    <w:rsid w:val="000472FE"/>
    <w:rsid w:val="00047449"/>
    <w:rsid w:val="00047E62"/>
    <w:rsid w:val="00047F46"/>
    <w:rsid w:val="000502D8"/>
    <w:rsid w:val="000505B5"/>
    <w:rsid w:val="0005133A"/>
    <w:rsid w:val="00051845"/>
    <w:rsid w:val="00051A6C"/>
    <w:rsid w:val="00052141"/>
    <w:rsid w:val="000530AB"/>
    <w:rsid w:val="00053B18"/>
    <w:rsid w:val="000540C1"/>
    <w:rsid w:val="000544DA"/>
    <w:rsid w:val="0005458F"/>
    <w:rsid w:val="00054758"/>
    <w:rsid w:val="00054AE5"/>
    <w:rsid w:val="000553DA"/>
    <w:rsid w:val="00055496"/>
    <w:rsid w:val="00055725"/>
    <w:rsid w:val="00055FEE"/>
    <w:rsid w:val="000569AC"/>
    <w:rsid w:val="00057172"/>
    <w:rsid w:val="0006042F"/>
    <w:rsid w:val="00060E1E"/>
    <w:rsid w:val="00061CAB"/>
    <w:rsid w:val="00063D4A"/>
    <w:rsid w:val="00063F8E"/>
    <w:rsid w:val="000663A1"/>
    <w:rsid w:val="000703BE"/>
    <w:rsid w:val="0007078C"/>
    <w:rsid w:val="00070FFA"/>
    <w:rsid w:val="00071D20"/>
    <w:rsid w:val="00072394"/>
    <w:rsid w:val="00072541"/>
    <w:rsid w:val="00072681"/>
    <w:rsid w:val="00073550"/>
    <w:rsid w:val="000737CC"/>
    <w:rsid w:val="00074524"/>
    <w:rsid w:val="00074833"/>
    <w:rsid w:val="00074DE7"/>
    <w:rsid w:val="00075248"/>
    <w:rsid w:val="00075A47"/>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546C"/>
    <w:rsid w:val="00086A6D"/>
    <w:rsid w:val="00090359"/>
    <w:rsid w:val="00090860"/>
    <w:rsid w:val="00090E82"/>
    <w:rsid w:val="00091204"/>
    <w:rsid w:val="000913AA"/>
    <w:rsid w:val="00091FD0"/>
    <w:rsid w:val="000921FE"/>
    <w:rsid w:val="000939A1"/>
    <w:rsid w:val="000943F4"/>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39E8"/>
    <w:rsid w:val="000B480A"/>
    <w:rsid w:val="000B4FFA"/>
    <w:rsid w:val="000B507A"/>
    <w:rsid w:val="000B5953"/>
    <w:rsid w:val="000B5DB5"/>
    <w:rsid w:val="000B5E04"/>
    <w:rsid w:val="000B63E8"/>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335E"/>
    <w:rsid w:val="000E39AA"/>
    <w:rsid w:val="000E3C7F"/>
    <w:rsid w:val="000E3D19"/>
    <w:rsid w:val="000E3FA5"/>
    <w:rsid w:val="000E499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2F2"/>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487"/>
    <w:rsid w:val="00121593"/>
    <w:rsid w:val="0012181B"/>
    <w:rsid w:val="0012200A"/>
    <w:rsid w:val="00122568"/>
    <w:rsid w:val="00122F7C"/>
    <w:rsid w:val="001238D9"/>
    <w:rsid w:val="00124B4C"/>
    <w:rsid w:val="00124C23"/>
    <w:rsid w:val="00124E3D"/>
    <w:rsid w:val="00125376"/>
    <w:rsid w:val="00125794"/>
    <w:rsid w:val="00125BA2"/>
    <w:rsid w:val="00126A3D"/>
    <w:rsid w:val="0012700E"/>
    <w:rsid w:val="001274EF"/>
    <w:rsid w:val="00127E95"/>
    <w:rsid w:val="00130411"/>
    <w:rsid w:val="0013059E"/>
    <w:rsid w:val="00130659"/>
    <w:rsid w:val="001318C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36F5"/>
    <w:rsid w:val="00163B98"/>
    <w:rsid w:val="0016537F"/>
    <w:rsid w:val="001653C2"/>
    <w:rsid w:val="00165453"/>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01"/>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BC2"/>
    <w:rsid w:val="00193F55"/>
    <w:rsid w:val="001950AD"/>
    <w:rsid w:val="00195E73"/>
    <w:rsid w:val="001967C6"/>
    <w:rsid w:val="001976C8"/>
    <w:rsid w:val="00197AB7"/>
    <w:rsid w:val="001A0A0D"/>
    <w:rsid w:val="001A15B2"/>
    <w:rsid w:val="001A1BC1"/>
    <w:rsid w:val="001A1C3F"/>
    <w:rsid w:val="001A1EA5"/>
    <w:rsid w:val="001A1F37"/>
    <w:rsid w:val="001A21E1"/>
    <w:rsid w:val="001A2389"/>
    <w:rsid w:val="001A2574"/>
    <w:rsid w:val="001A27D7"/>
    <w:rsid w:val="001A27DB"/>
    <w:rsid w:val="001A294E"/>
    <w:rsid w:val="001A2FD9"/>
    <w:rsid w:val="001A4055"/>
    <w:rsid w:val="001A4260"/>
    <w:rsid w:val="001A4ED8"/>
    <w:rsid w:val="001A689A"/>
    <w:rsid w:val="001A7F42"/>
    <w:rsid w:val="001B0876"/>
    <w:rsid w:val="001B0D0E"/>
    <w:rsid w:val="001B0D47"/>
    <w:rsid w:val="001B0DB4"/>
    <w:rsid w:val="001B2488"/>
    <w:rsid w:val="001B2788"/>
    <w:rsid w:val="001B2CC0"/>
    <w:rsid w:val="001B3172"/>
    <w:rsid w:val="001B3284"/>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C75"/>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17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5F99"/>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B90"/>
    <w:rsid w:val="00233F0F"/>
    <w:rsid w:val="002348E4"/>
    <w:rsid w:val="00236649"/>
    <w:rsid w:val="00236951"/>
    <w:rsid w:val="002371AE"/>
    <w:rsid w:val="0023757E"/>
    <w:rsid w:val="0023759B"/>
    <w:rsid w:val="00237776"/>
    <w:rsid w:val="00240459"/>
    <w:rsid w:val="00240B2E"/>
    <w:rsid w:val="00240E15"/>
    <w:rsid w:val="002411C8"/>
    <w:rsid w:val="0024121B"/>
    <w:rsid w:val="002412C1"/>
    <w:rsid w:val="002416B1"/>
    <w:rsid w:val="00241D49"/>
    <w:rsid w:val="0024294F"/>
    <w:rsid w:val="00243212"/>
    <w:rsid w:val="00243438"/>
    <w:rsid w:val="0024455B"/>
    <w:rsid w:val="002453D8"/>
    <w:rsid w:val="00245EFA"/>
    <w:rsid w:val="00246428"/>
    <w:rsid w:val="0024707D"/>
    <w:rsid w:val="00247D2F"/>
    <w:rsid w:val="00250711"/>
    <w:rsid w:val="00250FE5"/>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54D7"/>
    <w:rsid w:val="00286E1C"/>
    <w:rsid w:val="0028725C"/>
    <w:rsid w:val="00287CFB"/>
    <w:rsid w:val="002909B6"/>
    <w:rsid w:val="00290C63"/>
    <w:rsid w:val="00290CA8"/>
    <w:rsid w:val="0029147B"/>
    <w:rsid w:val="0029160E"/>
    <w:rsid w:val="00291DAD"/>
    <w:rsid w:val="00292142"/>
    <w:rsid w:val="00292291"/>
    <w:rsid w:val="00292830"/>
    <w:rsid w:val="00293183"/>
    <w:rsid w:val="00293572"/>
    <w:rsid w:val="00294131"/>
    <w:rsid w:val="0029445E"/>
    <w:rsid w:val="002949DD"/>
    <w:rsid w:val="00294A52"/>
    <w:rsid w:val="00295BAB"/>
    <w:rsid w:val="002975B8"/>
    <w:rsid w:val="00297E5D"/>
    <w:rsid w:val="002A025D"/>
    <w:rsid w:val="002A04AF"/>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4E1"/>
    <w:rsid w:val="002C4531"/>
    <w:rsid w:val="002C4CFA"/>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E72E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2214"/>
    <w:rsid w:val="00303709"/>
    <w:rsid w:val="00303A77"/>
    <w:rsid w:val="00304F95"/>
    <w:rsid w:val="003062D3"/>
    <w:rsid w:val="00306356"/>
    <w:rsid w:val="003068FC"/>
    <w:rsid w:val="00306AB6"/>
    <w:rsid w:val="00306CA2"/>
    <w:rsid w:val="00307311"/>
    <w:rsid w:val="00311B2B"/>
    <w:rsid w:val="003122CC"/>
    <w:rsid w:val="003124EB"/>
    <w:rsid w:val="00312A87"/>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2FD5"/>
    <w:rsid w:val="00333DCC"/>
    <w:rsid w:val="0033402C"/>
    <w:rsid w:val="00334821"/>
    <w:rsid w:val="00335DA9"/>
    <w:rsid w:val="00336033"/>
    <w:rsid w:val="003362C2"/>
    <w:rsid w:val="003372CB"/>
    <w:rsid w:val="0033745A"/>
    <w:rsid w:val="0033763F"/>
    <w:rsid w:val="00337A5B"/>
    <w:rsid w:val="00340521"/>
    <w:rsid w:val="00340767"/>
    <w:rsid w:val="00341608"/>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3B89"/>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4AF"/>
    <w:rsid w:val="003949F3"/>
    <w:rsid w:val="0039522F"/>
    <w:rsid w:val="00395BE8"/>
    <w:rsid w:val="00396112"/>
    <w:rsid w:val="00396393"/>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1AB"/>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4FFD"/>
    <w:rsid w:val="003D5D34"/>
    <w:rsid w:val="003D7812"/>
    <w:rsid w:val="003D7CA8"/>
    <w:rsid w:val="003E036D"/>
    <w:rsid w:val="003E04F5"/>
    <w:rsid w:val="003E13F5"/>
    <w:rsid w:val="003E164B"/>
    <w:rsid w:val="003E199B"/>
    <w:rsid w:val="003E1C5C"/>
    <w:rsid w:val="003E2058"/>
    <w:rsid w:val="003E2985"/>
    <w:rsid w:val="003E2BA6"/>
    <w:rsid w:val="003E41ED"/>
    <w:rsid w:val="003E508D"/>
    <w:rsid w:val="003E631C"/>
    <w:rsid w:val="003E6650"/>
    <w:rsid w:val="003E7739"/>
    <w:rsid w:val="003E7A40"/>
    <w:rsid w:val="003F0372"/>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0C8"/>
    <w:rsid w:val="00401363"/>
    <w:rsid w:val="00401BD2"/>
    <w:rsid w:val="00402A27"/>
    <w:rsid w:val="00402E47"/>
    <w:rsid w:val="0040435B"/>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442"/>
    <w:rsid w:val="004225CF"/>
    <w:rsid w:val="00422665"/>
    <w:rsid w:val="00423878"/>
    <w:rsid w:val="00423C3D"/>
    <w:rsid w:val="00425015"/>
    <w:rsid w:val="00425B27"/>
    <w:rsid w:val="00425D2E"/>
    <w:rsid w:val="004260E7"/>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867"/>
    <w:rsid w:val="00474B6C"/>
    <w:rsid w:val="00474FF5"/>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671"/>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108"/>
    <w:rsid w:val="004B433C"/>
    <w:rsid w:val="004B4421"/>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3EA2"/>
    <w:rsid w:val="004C449C"/>
    <w:rsid w:val="004C4A5D"/>
    <w:rsid w:val="004C4C48"/>
    <w:rsid w:val="004C5A54"/>
    <w:rsid w:val="004C6659"/>
    <w:rsid w:val="004C6EDE"/>
    <w:rsid w:val="004C70C8"/>
    <w:rsid w:val="004C7629"/>
    <w:rsid w:val="004C7BF0"/>
    <w:rsid w:val="004C7E52"/>
    <w:rsid w:val="004C7FC8"/>
    <w:rsid w:val="004D0304"/>
    <w:rsid w:val="004D0426"/>
    <w:rsid w:val="004D0814"/>
    <w:rsid w:val="004D10ED"/>
    <w:rsid w:val="004D14BB"/>
    <w:rsid w:val="004D153D"/>
    <w:rsid w:val="004D1A6B"/>
    <w:rsid w:val="004D1C06"/>
    <w:rsid w:val="004D1EB0"/>
    <w:rsid w:val="004D2DD7"/>
    <w:rsid w:val="004D3A64"/>
    <w:rsid w:val="004D3C8A"/>
    <w:rsid w:val="004D5B36"/>
    <w:rsid w:val="004D616B"/>
    <w:rsid w:val="004D6327"/>
    <w:rsid w:val="004D6461"/>
    <w:rsid w:val="004D648A"/>
    <w:rsid w:val="004D6BA7"/>
    <w:rsid w:val="004D7209"/>
    <w:rsid w:val="004D73DE"/>
    <w:rsid w:val="004D75C5"/>
    <w:rsid w:val="004D785B"/>
    <w:rsid w:val="004D7FE5"/>
    <w:rsid w:val="004E01E2"/>
    <w:rsid w:val="004E02E2"/>
    <w:rsid w:val="004E05B8"/>
    <w:rsid w:val="004E1210"/>
    <w:rsid w:val="004E1615"/>
    <w:rsid w:val="004E1ED9"/>
    <w:rsid w:val="004E1FE3"/>
    <w:rsid w:val="004E2186"/>
    <w:rsid w:val="004E2D04"/>
    <w:rsid w:val="004E38BF"/>
    <w:rsid w:val="004E39B5"/>
    <w:rsid w:val="004E3E6B"/>
    <w:rsid w:val="004E43E8"/>
    <w:rsid w:val="004E4E3B"/>
    <w:rsid w:val="004E5FC8"/>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70E"/>
    <w:rsid w:val="00501732"/>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0235"/>
    <w:rsid w:val="005112B2"/>
    <w:rsid w:val="00511BEB"/>
    <w:rsid w:val="005122FB"/>
    <w:rsid w:val="00512338"/>
    <w:rsid w:val="0051281D"/>
    <w:rsid w:val="005128DF"/>
    <w:rsid w:val="0051334B"/>
    <w:rsid w:val="005135A3"/>
    <w:rsid w:val="005137AF"/>
    <w:rsid w:val="0051383C"/>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305"/>
    <w:rsid w:val="005257ED"/>
    <w:rsid w:val="005261EF"/>
    <w:rsid w:val="00527BFC"/>
    <w:rsid w:val="00527C14"/>
    <w:rsid w:val="005304F1"/>
    <w:rsid w:val="005306F8"/>
    <w:rsid w:val="00531433"/>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3AD3"/>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36CA"/>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1B5"/>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2EAD"/>
    <w:rsid w:val="0059315A"/>
    <w:rsid w:val="005932B5"/>
    <w:rsid w:val="005936D6"/>
    <w:rsid w:val="00594341"/>
    <w:rsid w:val="005947C7"/>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39DA"/>
    <w:rsid w:val="005A77AE"/>
    <w:rsid w:val="005B046B"/>
    <w:rsid w:val="005B07ED"/>
    <w:rsid w:val="005B0A60"/>
    <w:rsid w:val="005B0BF5"/>
    <w:rsid w:val="005B0C44"/>
    <w:rsid w:val="005B176C"/>
    <w:rsid w:val="005B1BE0"/>
    <w:rsid w:val="005B25B5"/>
    <w:rsid w:val="005B3D3E"/>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219"/>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0148"/>
    <w:rsid w:val="00611924"/>
    <w:rsid w:val="00611A00"/>
    <w:rsid w:val="00611E2C"/>
    <w:rsid w:val="00612103"/>
    <w:rsid w:val="00612143"/>
    <w:rsid w:val="00612396"/>
    <w:rsid w:val="00612A93"/>
    <w:rsid w:val="00612B56"/>
    <w:rsid w:val="006135E1"/>
    <w:rsid w:val="00615514"/>
    <w:rsid w:val="00616056"/>
    <w:rsid w:val="0061617C"/>
    <w:rsid w:val="006162A2"/>
    <w:rsid w:val="00616334"/>
    <w:rsid w:val="00616B0B"/>
    <w:rsid w:val="00617790"/>
    <w:rsid w:val="006206E0"/>
    <w:rsid w:val="0062158D"/>
    <w:rsid w:val="0062174E"/>
    <w:rsid w:val="00621E66"/>
    <w:rsid w:val="0062237F"/>
    <w:rsid w:val="00622CE7"/>
    <w:rsid w:val="00622E50"/>
    <w:rsid w:val="00622F66"/>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CE8"/>
    <w:rsid w:val="00633EAC"/>
    <w:rsid w:val="00633F04"/>
    <w:rsid w:val="00633F46"/>
    <w:rsid w:val="00634DBB"/>
    <w:rsid w:val="00635219"/>
    <w:rsid w:val="00635634"/>
    <w:rsid w:val="00635707"/>
    <w:rsid w:val="00635947"/>
    <w:rsid w:val="00635EC0"/>
    <w:rsid w:val="00637B18"/>
    <w:rsid w:val="00637D2A"/>
    <w:rsid w:val="006402E9"/>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55B"/>
    <w:rsid w:val="00653647"/>
    <w:rsid w:val="00653858"/>
    <w:rsid w:val="0065445B"/>
    <w:rsid w:val="00654C1A"/>
    <w:rsid w:val="00654DC9"/>
    <w:rsid w:val="00654E3B"/>
    <w:rsid w:val="00655199"/>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70D"/>
    <w:rsid w:val="00676A93"/>
    <w:rsid w:val="00677CF1"/>
    <w:rsid w:val="00681414"/>
    <w:rsid w:val="00682E42"/>
    <w:rsid w:val="00683490"/>
    <w:rsid w:val="00684642"/>
    <w:rsid w:val="006847FB"/>
    <w:rsid w:val="0068498A"/>
    <w:rsid w:val="00684A92"/>
    <w:rsid w:val="00684B54"/>
    <w:rsid w:val="00685C86"/>
    <w:rsid w:val="00685ECE"/>
    <w:rsid w:val="00686253"/>
    <w:rsid w:val="00686A46"/>
    <w:rsid w:val="006870D9"/>
    <w:rsid w:val="00687890"/>
    <w:rsid w:val="00691D53"/>
    <w:rsid w:val="00691DD8"/>
    <w:rsid w:val="006930AA"/>
    <w:rsid w:val="00693AAD"/>
    <w:rsid w:val="006945F3"/>
    <w:rsid w:val="00695519"/>
    <w:rsid w:val="0069591C"/>
    <w:rsid w:val="00695A9B"/>
    <w:rsid w:val="0069628B"/>
    <w:rsid w:val="0069764D"/>
    <w:rsid w:val="00697CD2"/>
    <w:rsid w:val="006A0EED"/>
    <w:rsid w:val="006A11D0"/>
    <w:rsid w:val="006A16E1"/>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0E27"/>
    <w:rsid w:val="006B21F4"/>
    <w:rsid w:val="006B250C"/>
    <w:rsid w:val="006B327E"/>
    <w:rsid w:val="006B3753"/>
    <w:rsid w:val="006B458D"/>
    <w:rsid w:val="006B485E"/>
    <w:rsid w:val="006B73A7"/>
    <w:rsid w:val="006B75AB"/>
    <w:rsid w:val="006B7816"/>
    <w:rsid w:val="006B7AD6"/>
    <w:rsid w:val="006C0162"/>
    <w:rsid w:val="006C0352"/>
    <w:rsid w:val="006C0822"/>
    <w:rsid w:val="006C0C14"/>
    <w:rsid w:val="006C1A1C"/>
    <w:rsid w:val="006C1C4F"/>
    <w:rsid w:val="006C3595"/>
    <w:rsid w:val="006C3AB5"/>
    <w:rsid w:val="006C4229"/>
    <w:rsid w:val="006C50FD"/>
    <w:rsid w:val="006C545E"/>
    <w:rsid w:val="006C616E"/>
    <w:rsid w:val="006C6233"/>
    <w:rsid w:val="006C6D02"/>
    <w:rsid w:val="006C745E"/>
    <w:rsid w:val="006C7677"/>
    <w:rsid w:val="006C7C39"/>
    <w:rsid w:val="006C7FAE"/>
    <w:rsid w:val="006D085A"/>
    <w:rsid w:val="006D08FE"/>
    <w:rsid w:val="006D0DED"/>
    <w:rsid w:val="006D1DD4"/>
    <w:rsid w:val="006D2CF7"/>
    <w:rsid w:val="006D3828"/>
    <w:rsid w:val="006D3F97"/>
    <w:rsid w:val="006D4014"/>
    <w:rsid w:val="006D41F1"/>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260"/>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5909"/>
    <w:rsid w:val="006F678C"/>
    <w:rsid w:val="006F6FA7"/>
    <w:rsid w:val="007008B8"/>
    <w:rsid w:val="007025E5"/>
    <w:rsid w:val="0070265B"/>
    <w:rsid w:val="00703867"/>
    <w:rsid w:val="007039C7"/>
    <w:rsid w:val="00704102"/>
    <w:rsid w:val="007044F7"/>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C32"/>
    <w:rsid w:val="00712E4A"/>
    <w:rsid w:val="00712E55"/>
    <w:rsid w:val="007132C5"/>
    <w:rsid w:val="007139DB"/>
    <w:rsid w:val="00714377"/>
    <w:rsid w:val="00715509"/>
    <w:rsid w:val="00716132"/>
    <w:rsid w:val="00716936"/>
    <w:rsid w:val="00716B68"/>
    <w:rsid w:val="00717501"/>
    <w:rsid w:val="00720BB9"/>
    <w:rsid w:val="00721885"/>
    <w:rsid w:val="007218C5"/>
    <w:rsid w:val="00721D0A"/>
    <w:rsid w:val="0072290D"/>
    <w:rsid w:val="007229BE"/>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856"/>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6D7"/>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2257"/>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3A5"/>
    <w:rsid w:val="00764C47"/>
    <w:rsid w:val="007650A3"/>
    <w:rsid w:val="00766B05"/>
    <w:rsid w:val="00767092"/>
    <w:rsid w:val="00767618"/>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866B2"/>
    <w:rsid w:val="00787607"/>
    <w:rsid w:val="0079027D"/>
    <w:rsid w:val="007902FF"/>
    <w:rsid w:val="00791B99"/>
    <w:rsid w:val="00791E44"/>
    <w:rsid w:val="007924A8"/>
    <w:rsid w:val="007930F4"/>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39B8"/>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302"/>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6C4"/>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07B36"/>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2DF5"/>
    <w:rsid w:val="0084308A"/>
    <w:rsid w:val="008444F6"/>
    <w:rsid w:val="008459FC"/>
    <w:rsid w:val="00847000"/>
    <w:rsid w:val="008479DF"/>
    <w:rsid w:val="00847B4B"/>
    <w:rsid w:val="00850628"/>
    <w:rsid w:val="00850D73"/>
    <w:rsid w:val="00851888"/>
    <w:rsid w:val="0085196E"/>
    <w:rsid w:val="00851A08"/>
    <w:rsid w:val="00852197"/>
    <w:rsid w:val="00852769"/>
    <w:rsid w:val="0085276D"/>
    <w:rsid w:val="00853381"/>
    <w:rsid w:val="00853957"/>
    <w:rsid w:val="00853CCD"/>
    <w:rsid w:val="008540AD"/>
    <w:rsid w:val="008547A6"/>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20"/>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77E2F"/>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4B12"/>
    <w:rsid w:val="00894FB1"/>
    <w:rsid w:val="008956DD"/>
    <w:rsid w:val="008962AF"/>
    <w:rsid w:val="00896DE9"/>
    <w:rsid w:val="00897AA4"/>
    <w:rsid w:val="00897EA9"/>
    <w:rsid w:val="008A001B"/>
    <w:rsid w:val="008A0318"/>
    <w:rsid w:val="008A0D91"/>
    <w:rsid w:val="008A1197"/>
    <w:rsid w:val="008A1A8D"/>
    <w:rsid w:val="008A20BF"/>
    <w:rsid w:val="008A27B7"/>
    <w:rsid w:val="008A317F"/>
    <w:rsid w:val="008A40E4"/>
    <w:rsid w:val="008A4F38"/>
    <w:rsid w:val="008A510E"/>
    <w:rsid w:val="008A5132"/>
    <w:rsid w:val="008A522A"/>
    <w:rsid w:val="008A54DD"/>
    <w:rsid w:val="008A5C4D"/>
    <w:rsid w:val="008A7961"/>
    <w:rsid w:val="008A7BF5"/>
    <w:rsid w:val="008B0D0E"/>
    <w:rsid w:val="008B1742"/>
    <w:rsid w:val="008B217F"/>
    <w:rsid w:val="008B2C08"/>
    <w:rsid w:val="008B4464"/>
    <w:rsid w:val="008B476E"/>
    <w:rsid w:val="008B4976"/>
    <w:rsid w:val="008B5692"/>
    <w:rsid w:val="008B5B28"/>
    <w:rsid w:val="008B6B49"/>
    <w:rsid w:val="008B750B"/>
    <w:rsid w:val="008C0198"/>
    <w:rsid w:val="008C0A55"/>
    <w:rsid w:val="008C0F45"/>
    <w:rsid w:val="008C18A2"/>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2124"/>
    <w:rsid w:val="008D4B54"/>
    <w:rsid w:val="008D4E84"/>
    <w:rsid w:val="008D5953"/>
    <w:rsid w:val="008D6142"/>
    <w:rsid w:val="008D61AD"/>
    <w:rsid w:val="008D6275"/>
    <w:rsid w:val="008D62F3"/>
    <w:rsid w:val="008D63B4"/>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4789"/>
    <w:rsid w:val="00915F1C"/>
    <w:rsid w:val="00916C86"/>
    <w:rsid w:val="00920744"/>
    <w:rsid w:val="009207E0"/>
    <w:rsid w:val="0092137A"/>
    <w:rsid w:val="00921844"/>
    <w:rsid w:val="00921E13"/>
    <w:rsid w:val="0092306C"/>
    <w:rsid w:val="009230FA"/>
    <w:rsid w:val="009238AD"/>
    <w:rsid w:val="00923C34"/>
    <w:rsid w:val="00924152"/>
    <w:rsid w:val="0092513D"/>
    <w:rsid w:val="0092571B"/>
    <w:rsid w:val="00927012"/>
    <w:rsid w:val="009275EA"/>
    <w:rsid w:val="00927A9F"/>
    <w:rsid w:val="00927FE2"/>
    <w:rsid w:val="009318DB"/>
    <w:rsid w:val="00931DD6"/>
    <w:rsid w:val="0093221A"/>
    <w:rsid w:val="009335CC"/>
    <w:rsid w:val="00934511"/>
    <w:rsid w:val="0093475A"/>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71D"/>
    <w:rsid w:val="0094388A"/>
    <w:rsid w:val="009441A5"/>
    <w:rsid w:val="009447DA"/>
    <w:rsid w:val="00945A76"/>
    <w:rsid w:val="009465FA"/>
    <w:rsid w:val="00946787"/>
    <w:rsid w:val="00946D83"/>
    <w:rsid w:val="0094720F"/>
    <w:rsid w:val="009500EA"/>
    <w:rsid w:val="00950608"/>
    <w:rsid w:val="00950FC5"/>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079E"/>
    <w:rsid w:val="00961413"/>
    <w:rsid w:val="0096143F"/>
    <w:rsid w:val="00961DB7"/>
    <w:rsid w:val="00962114"/>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C15"/>
    <w:rsid w:val="00983E24"/>
    <w:rsid w:val="009846A7"/>
    <w:rsid w:val="0098521A"/>
    <w:rsid w:val="00987506"/>
    <w:rsid w:val="0098794D"/>
    <w:rsid w:val="00990D51"/>
    <w:rsid w:val="00991DBD"/>
    <w:rsid w:val="0099497B"/>
    <w:rsid w:val="00994CC3"/>
    <w:rsid w:val="009953F0"/>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147"/>
    <w:rsid w:val="009D4291"/>
    <w:rsid w:val="009D45AD"/>
    <w:rsid w:val="009D4CC9"/>
    <w:rsid w:val="009D5040"/>
    <w:rsid w:val="009D518C"/>
    <w:rsid w:val="009D684A"/>
    <w:rsid w:val="009D74F2"/>
    <w:rsid w:val="009D7B5F"/>
    <w:rsid w:val="009E0763"/>
    <w:rsid w:val="009E109A"/>
    <w:rsid w:val="009E292D"/>
    <w:rsid w:val="009E3767"/>
    <w:rsid w:val="009E39D0"/>
    <w:rsid w:val="009E4419"/>
    <w:rsid w:val="009E4E7A"/>
    <w:rsid w:val="009E5FC4"/>
    <w:rsid w:val="009E6867"/>
    <w:rsid w:val="009E68F8"/>
    <w:rsid w:val="009F1565"/>
    <w:rsid w:val="009F1F15"/>
    <w:rsid w:val="009F2502"/>
    <w:rsid w:val="009F275B"/>
    <w:rsid w:val="009F279F"/>
    <w:rsid w:val="009F3977"/>
    <w:rsid w:val="009F5C65"/>
    <w:rsid w:val="009F5F13"/>
    <w:rsid w:val="009F669D"/>
    <w:rsid w:val="009F680F"/>
    <w:rsid w:val="009F71E7"/>
    <w:rsid w:val="009F74F4"/>
    <w:rsid w:val="009F78DE"/>
    <w:rsid w:val="009F7B90"/>
    <w:rsid w:val="009F7E07"/>
    <w:rsid w:val="009F7F04"/>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95B"/>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6F6C"/>
    <w:rsid w:val="00A47063"/>
    <w:rsid w:val="00A473A8"/>
    <w:rsid w:val="00A47DB4"/>
    <w:rsid w:val="00A500DD"/>
    <w:rsid w:val="00A511A2"/>
    <w:rsid w:val="00A513F0"/>
    <w:rsid w:val="00A525A7"/>
    <w:rsid w:val="00A52CDD"/>
    <w:rsid w:val="00A52DD1"/>
    <w:rsid w:val="00A52F4A"/>
    <w:rsid w:val="00A53229"/>
    <w:rsid w:val="00A53951"/>
    <w:rsid w:val="00A53CAB"/>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3F5D"/>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210"/>
    <w:rsid w:val="00A92CB9"/>
    <w:rsid w:val="00A935F8"/>
    <w:rsid w:val="00A93DDD"/>
    <w:rsid w:val="00A945C3"/>
    <w:rsid w:val="00A95B7F"/>
    <w:rsid w:val="00A96600"/>
    <w:rsid w:val="00A97C8D"/>
    <w:rsid w:val="00A97DDE"/>
    <w:rsid w:val="00AA0056"/>
    <w:rsid w:val="00AA042A"/>
    <w:rsid w:val="00AA076B"/>
    <w:rsid w:val="00AA0A3B"/>
    <w:rsid w:val="00AA12BA"/>
    <w:rsid w:val="00AA1B9B"/>
    <w:rsid w:val="00AA1C66"/>
    <w:rsid w:val="00AA1F60"/>
    <w:rsid w:val="00AA2CFD"/>
    <w:rsid w:val="00AA3D67"/>
    <w:rsid w:val="00AA3DC9"/>
    <w:rsid w:val="00AA40D7"/>
    <w:rsid w:val="00AA4211"/>
    <w:rsid w:val="00AA4372"/>
    <w:rsid w:val="00AA53BE"/>
    <w:rsid w:val="00AA6054"/>
    <w:rsid w:val="00AA622E"/>
    <w:rsid w:val="00AA6552"/>
    <w:rsid w:val="00AA6889"/>
    <w:rsid w:val="00AA6E0F"/>
    <w:rsid w:val="00AA70BF"/>
    <w:rsid w:val="00AA75F9"/>
    <w:rsid w:val="00AA7681"/>
    <w:rsid w:val="00AA7D0C"/>
    <w:rsid w:val="00AB0607"/>
    <w:rsid w:val="00AB0688"/>
    <w:rsid w:val="00AB1C1A"/>
    <w:rsid w:val="00AB2CD6"/>
    <w:rsid w:val="00AB3CC2"/>
    <w:rsid w:val="00AB41D0"/>
    <w:rsid w:val="00AB4208"/>
    <w:rsid w:val="00AB4D76"/>
    <w:rsid w:val="00AB5F7D"/>
    <w:rsid w:val="00AB5FF9"/>
    <w:rsid w:val="00AB6E38"/>
    <w:rsid w:val="00AB79C9"/>
    <w:rsid w:val="00AC097F"/>
    <w:rsid w:val="00AC09A1"/>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32"/>
    <w:rsid w:val="00AD0699"/>
    <w:rsid w:val="00AD0AB8"/>
    <w:rsid w:val="00AD2017"/>
    <w:rsid w:val="00AD20F4"/>
    <w:rsid w:val="00AD247B"/>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092"/>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17C2A"/>
    <w:rsid w:val="00B200B1"/>
    <w:rsid w:val="00B20441"/>
    <w:rsid w:val="00B20D49"/>
    <w:rsid w:val="00B21309"/>
    <w:rsid w:val="00B216B5"/>
    <w:rsid w:val="00B218F8"/>
    <w:rsid w:val="00B2292F"/>
    <w:rsid w:val="00B23FE8"/>
    <w:rsid w:val="00B248E0"/>
    <w:rsid w:val="00B257C4"/>
    <w:rsid w:val="00B25AEE"/>
    <w:rsid w:val="00B2613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4CBD"/>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2F82"/>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550F"/>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DE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A1"/>
    <w:rsid w:val="00BC50DB"/>
    <w:rsid w:val="00BC5BBC"/>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829"/>
    <w:rsid w:val="00BD7C60"/>
    <w:rsid w:val="00BD7D3D"/>
    <w:rsid w:val="00BD7DFA"/>
    <w:rsid w:val="00BE0281"/>
    <w:rsid w:val="00BE118F"/>
    <w:rsid w:val="00BE133B"/>
    <w:rsid w:val="00BE1919"/>
    <w:rsid w:val="00BE1AFC"/>
    <w:rsid w:val="00BE227D"/>
    <w:rsid w:val="00BE29DD"/>
    <w:rsid w:val="00BE34BE"/>
    <w:rsid w:val="00BE40B7"/>
    <w:rsid w:val="00BE4AE5"/>
    <w:rsid w:val="00BE5B4C"/>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BB5"/>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0C7"/>
    <w:rsid w:val="00C123D2"/>
    <w:rsid w:val="00C12699"/>
    <w:rsid w:val="00C12B49"/>
    <w:rsid w:val="00C12F4C"/>
    <w:rsid w:val="00C13CF2"/>
    <w:rsid w:val="00C14097"/>
    <w:rsid w:val="00C140F7"/>
    <w:rsid w:val="00C145B8"/>
    <w:rsid w:val="00C14807"/>
    <w:rsid w:val="00C151C4"/>
    <w:rsid w:val="00C15881"/>
    <w:rsid w:val="00C16041"/>
    <w:rsid w:val="00C16751"/>
    <w:rsid w:val="00C1772B"/>
    <w:rsid w:val="00C2051E"/>
    <w:rsid w:val="00C217EE"/>
    <w:rsid w:val="00C21812"/>
    <w:rsid w:val="00C22EA6"/>
    <w:rsid w:val="00C23E7C"/>
    <w:rsid w:val="00C2438F"/>
    <w:rsid w:val="00C244C8"/>
    <w:rsid w:val="00C24EB3"/>
    <w:rsid w:val="00C253D8"/>
    <w:rsid w:val="00C259CB"/>
    <w:rsid w:val="00C25D5C"/>
    <w:rsid w:val="00C269B6"/>
    <w:rsid w:val="00C26BB3"/>
    <w:rsid w:val="00C27B78"/>
    <w:rsid w:val="00C305D7"/>
    <w:rsid w:val="00C30DB6"/>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07C9"/>
    <w:rsid w:val="00C41347"/>
    <w:rsid w:val="00C429FF"/>
    <w:rsid w:val="00C4314B"/>
    <w:rsid w:val="00C432C0"/>
    <w:rsid w:val="00C43A60"/>
    <w:rsid w:val="00C43CB2"/>
    <w:rsid w:val="00C442C5"/>
    <w:rsid w:val="00C44323"/>
    <w:rsid w:val="00C44A7D"/>
    <w:rsid w:val="00C44B15"/>
    <w:rsid w:val="00C44D47"/>
    <w:rsid w:val="00C456B1"/>
    <w:rsid w:val="00C45A13"/>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72D"/>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6E5"/>
    <w:rsid w:val="00C80F59"/>
    <w:rsid w:val="00C8169F"/>
    <w:rsid w:val="00C82A6C"/>
    <w:rsid w:val="00C82BBB"/>
    <w:rsid w:val="00C82C87"/>
    <w:rsid w:val="00C83707"/>
    <w:rsid w:val="00C83846"/>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90C"/>
    <w:rsid w:val="00C97F70"/>
    <w:rsid w:val="00CA10B0"/>
    <w:rsid w:val="00CA1B79"/>
    <w:rsid w:val="00CA1F43"/>
    <w:rsid w:val="00CA266F"/>
    <w:rsid w:val="00CA2C34"/>
    <w:rsid w:val="00CA2F8E"/>
    <w:rsid w:val="00CA3E34"/>
    <w:rsid w:val="00CA3EE2"/>
    <w:rsid w:val="00CA4D18"/>
    <w:rsid w:val="00CA55E7"/>
    <w:rsid w:val="00CA596D"/>
    <w:rsid w:val="00CA5C91"/>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1D1D"/>
    <w:rsid w:val="00CC2078"/>
    <w:rsid w:val="00CC2733"/>
    <w:rsid w:val="00CC2D32"/>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3B48"/>
    <w:rsid w:val="00CD55D1"/>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130"/>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0DF"/>
    <w:rsid w:val="00D46676"/>
    <w:rsid w:val="00D46B44"/>
    <w:rsid w:val="00D46E02"/>
    <w:rsid w:val="00D47335"/>
    <w:rsid w:val="00D50212"/>
    <w:rsid w:val="00D506CB"/>
    <w:rsid w:val="00D50D90"/>
    <w:rsid w:val="00D519CB"/>
    <w:rsid w:val="00D51A4E"/>
    <w:rsid w:val="00D51A6C"/>
    <w:rsid w:val="00D5368E"/>
    <w:rsid w:val="00D54CD2"/>
    <w:rsid w:val="00D552B9"/>
    <w:rsid w:val="00D557BC"/>
    <w:rsid w:val="00D55EBE"/>
    <w:rsid w:val="00D55F16"/>
    <w:rsid w:val="00D561F1"/>
    <w:rsid w:val="00D602F2"/>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A65"/>
    <w:rsid w:val="00D81EE7"/>
    <w:rsid w:val="00D81F54"/>
    <w:rsid w:val="00D82068"/>
    <w:rsid w:val="00D82081"/>
    <w:rsid w:val="00D83702"/>
    <w:rsid w:val="00D84184"/>
    <w:rsid w:val="00D84378"/>
    <w:rsid w:val="00D84F83"/>
    <w:rsid w:val="00D8502E"/>
    <w:rsid w:val="00D851E8"/>
    <w:rsid w:val="00D85775"/>
    <w:rsid w:val="00D85CA4"/>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37F"/>
    <w:rsid w:val="00DA15A0"/>
    <w:rsid w:val="00DA1A07"/>
    <w:rsid w:val="00DA2CF0"/>
    <w:rsid w:val="00DA3355"/>
    <w:rsid w:val="00DA3AC3"/>
    <w:rsid w:val="00DA3C2B"/>
    <w:rsid w:val="00DA3E18"/>
    <w:rsid w:val="00DA420F"/>
    <w:rsid w:val="00DA45B2"/>
    <w:rsid w:val="00DA462B"/>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D9E"/>
    <w:rsid w:val="00DE0385"/>
    <w:rsid w:val="00DE1070"/>
    <w:rsid w:val="00DE202B"/>
    <w:rsid w:val="00DE2F76"/>
    <w:rsid w:val="00DE3D02"/>
    <w:rsid w:val="00DE42BF"/>
    <w:rsid w:val="00DE504E"/>
    <w:rsid w:val="00DE56DC"/>
    <w:rsid w:val="00DE607E"/>
    <w:rsid w:val="00DE6D8D"/>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6E9A"/>
    <w:rsid w:val="00DF7E32"/>
    <w:rsid w:val="00E00219"/>
    <w:rsid w:val="00E0316B"/>
    <w:rsid w:val="00E040CB"/>
    <w:rsid w:val="00E040E4"/>
    <w:rsid w:val="00E047D7"/>
    <w:rsid w:val="00E049F7"/>
    <w:rsid w:val="00E04D3D"/>
    <w:rsid w:val="00E04D5E"/>
    <w:rsid w:val="00E0545C"/>
    <w:rsid w:val="00E054F2"/>
    <w:rsid w:val="00E05517"/>
    <w:rsid w:val="00E06059"/>
    <w:rsid w:val="00E0609B"/>
    <w:rsid w:val="00E06A63"/>
    <w:rsid w:val="00E07314"/>
    <w:rsid w:val="00E10F2A"/>
    <w:rsid w:val="00E11452"/>
    <w:rsid w:val="00E1161C"/>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3E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014"/>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DC1"/>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C7FD8"/>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1B86"/>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8BC"/>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6EF6"/>
    <w:rsid w:val="00F27518"/>
    <w:rsid w:val="00F27CD7"/>
    <w:rsid w:val="00F27CFB"/>
    <w:rsid w:val="00F308DC"/>
    <w:rsid w:val="00F31515"/>
    <w:rsid w:val="00F318BE"/>
    <w:rsid w:val="00F31AC4"/>
    <w:rsid w:val="00F32CB5"/>
    <w:rsid w:val="00F32E13"/>
    <w:rsid w:val="00F33297"/>
    <w:rsid w:val="00F332F6"/>
    <w:rsid w:val="00F334AA"/>
    <w:rsid w:val="00F33689"/>
    <w:rsid w:val="00F34169"/>
    <w:rsid w:val="00F343FB"/>
    <w:rsid w:val="00F345BF"/>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0ED"/>
    <w:rsid w:val="00F47949"/>
    <w:rsid w:val="00F507F3"/>
    <w:rsid w:val="00F5088D"/>
    <w:rsid w:val="00F511DF"/>
    <w:rsid w:val="00F516A1"/>
    <w:rsid w:val="00F517CD"/>
    <w:rsid w:val="00F51B48"/>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82D"/>
    <w:rsid w:val="00F67A73"/>
    <w:rsid w:val="00F67E8B"/>
    <w:rsid w:val="00F71FC9"/>
    <w:rsid w:val="00F72246"/>
    <w:rsid w:val="00F73229"/>
    <w:rsid w:val="00F7349B"/>
    <w:rsid w:val="00F7370E"/>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1B7"/>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814"/>
    <w:rsid w:val="00F97C9A"/>
    <w:rsid w:val="00F97F9D"/>
    <w:rsid w:val="00FA03EE"/>
    <w:rsid w:val="00FA07CD"/>
    <w:rsid w:val="00FA080A"/>
    <w:rsid w:val="00FA0FCA"/>
    <w:rsid w:val="00FA1028"/>
    <w:rsid w:val="00FA1666"/>
    <w:rsid w:val="00FA1F51"/>
    <w:rsid w:val="00FA2396"/>
    <w:rsid w:val="00FA2B72"/>
    <w:rsid w:val="00FA2F0B"/>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932"/>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42FC"/>
    <w:rsid w:val="00FC552F"/>
    <w:rsid w:val="00FC5BAB"/>
    <w:rsid w:val="00FC5D0C"/>
    <w:rsid w:val="00FC73B9"/>
    <w:rsid w:val="00FC7A38"/>
    <w:rsid w:val="00FD029A"/>
    <w:rsid w:val="00FD072B"/>
    <w:rsid w:val="00FD0A16"/>
    <w:rsid w:val="00FD0B3E"/>
    <w:rsid w:val="00FD0F29"/>
    <w:rsid w:val="00FD1151"/>
    <w:rsid w:val="00FD1E9C"/>
    <w:rsid w:val="00FD33F2"/>
    <w:rsid w:val="00FD3DE7"/>
    <w:rsid w:val="00FD3E95"/>
    <w:rsid w:val="00FD408D"/>
    <w:rsid w:val="00FD4FA6"/>
    <w:rsid w:val="00FD5870"/>
    <w:rsid w:val="00FD606E"/>
    <w:rsid w:val="00FD6402"/>
    <w:rsid w:val="00FD70A1"/>
    <w:rsid w:val="00FD787A"/>
    <w:rsid w:val="00FE0AE4"/>
    <w:rsid w:val="00FE1263"/>
    <w:rsid w:val="00FE131A"/>
    <w:rsid w:val="00FE1C60"/>
    <w:rsid w:val="00FE228D"/>
    <w:rsid w:val="00FE3D7D"/>
    <w:rsid w:val="00FE3F6B"/>
    <w:rsid w:val="00FE4423"/>
    <w:rsid w:val="00FE4C82"/>
    <w:rsid w:val="00FE56CB"/>
    <w:rsid w:val="00FE5A37"/>
    <w:rsid w:val="00FE5DC1"/>
    <w:rsid w:val="00FE60A8"/>
    <w:rsid w:val="00FE6701"/>
    <w:rsid w:val="00FE6704"/>
    <w:rsid w:val="00FE6DCF"/>
    <w:rsid w:val="00FE73B9"/>
    <w:rsid w:val="00FE7DEA"/>
    <w:rsid w:val="00FF080E"/>
    <w:rsid w:val="00FF1129"/>
    <w:rsid w:val="00FF1238"/>
    <w:rsid w:val="00FF181F"/>
    <w:rsid w:val="00FF1F39"/>
    <w:rsid w:val="00FF2380"/>
    <w:rsid w:val="00FF2810"/>
    <w:rsid w:val="00FF34CC"/>
    <w:rsid w:val="00FF3945"/>
    <w:rsid w:val="00FF4016"/>
    <w:rsid w:val="00FF476D"/>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A46F6C"/>
    <w:pPr>
      <w:keepNext/>
      <w:spacing w:before="240" w:after="60"/>
      <w:outlineLvl w:val="1"/>
    </w:pPr>
    <w:rPr>
      <w:rFonts w:eastAsia="Times New Roman" w:cs="IRMitra"/>
      <w:b/>
      <w:bCs/>
      <w:i/>
      <w:color w:val="0000FE"/>
    </w:rPr>
  </w:style>
  <w:style w:type="paragraph" w:styleId="Heading3">
    <w:name w:val="heading 3"/>
    <w:basedOn w:val="Normal"/>
    <w:next w:val="Normal"/>
    <w:link w:val="Heading3Char"/>
    <w:autoRedefine/>
    <w:uiPriority w:val="9"/>
    <w:unhideWhenUsed/>
    <w:qFormat/>
    <w:rsid w:val="00A46F6C"/>
    <w:pPr>
      <w:keepNext/>
      <w:spacing w:before="240" w:after="60"/>
      <w:outlineLvl w:val="2"/>
    </w:pPr>
    <w:rPr>
      <w:rFonts w:ascii="Cambria" w:eastAsia="Times New Roman" w:hAnsi="Cambria" w:cs="IRMitra"/>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A46F6C"/>
    <w:rPr>
      <w:rFonts w:ascii="IRMitra" w:eastAsia="Times New Roman" w:hAnsi="IRMitra" w:cs="IRMitra"/>
      <w:b/>
      <w:bCs/>
      <w:i/>
      <w:color w:val="0000FE"/>
      <w:sz w:val="28"/>
      <w:szCs w:val="28"/>
    </w:rPr>
  </w:style>
  <w:style w:type="character" w:customStyle="1" w:styleId="Heading3Char">
    <w:name w:val="Heading 3 Char"/>
    <w:link w:val="Heading3"/>
    <w:uiPriority w:val="9"/>
    <w:rsid w:val="00A46F6C"/>
    <w:rPr>
      <w:rFonts w:ascii="Cambria" w:eastAsia="Times New Roman" w:hAnsi="Cambria" w:cs="IRMitra"/>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 w:type="character" w:customStyle="1" w:styleId="v">
    <w:name w:val="v"/>
    <w:basedOn w:val="DefaultParagraphFont"/>
    <w:rsid w:val="00BC5BBC"/>
  </w:style>
  <w:style w:type="character" w:customStyle="1" w:styleId="c">
    <w:name w:val="c"/>
    <w:basedOn w:val="DefaultParagraphFont"/>
    <w:rsid w:val="00633CE8"/>
  </w:style>
  <w:style w:type="paragraph" w:styleId="NoSpacing">
    <w:name w:val="No Spacing"/>
    <w:link w:val="NoSpacingChar"/>
    <w:uiPriority w:val="1"/>
    <w:qFormat/>
    <w:rsid w:val="00E63E23"/>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E63E23"/>
    <w:rPr>
      <w:rFonts w:asciiTheme="minorHAnsi" w:eastAsiaTheme="minorEastAsia"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04224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193935">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6323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4157633">
          <w:marLeft w:val="0"/>
          <w:marRight w:val="0"/>
          <w:marTop w:val="0"/>
          <w:marBottom w:val="0"/>
          <w:divBdr>
            <w:top w:val="none" w:sz="0" w:space="0" w:color="auto"/>
            <w:left w:val="none" w:sz="0" w:space="0" w:color="auto"/>
            <w:bottom w:val="none" w:sz="0" w:space="0" w:color="auto"/>
            <w:right w:val="none" w:sz="0" w:space="0" w:color="auto"/>
          </w:divBdr>
        </w:div>
      </w:divsChild>
    </w:div>
    <w:div w:id="3774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8953372">
          <w:marLeft w:val="0"/>
          <w:marRight w:val="0"/>
          <w:marTop w:val="0"/>
          <w:marBottom w:val="0"/>
          <w:divBdr>
            <w:top w:val="none" w:sz="0" w:space="0" w:color="auto"/>
            <w:left w:val="none" w:sz="0" w:space="0" w:color="auto"/>
            <w:bottom w:val="none" w:sz="0" w:space="0" w:color="auto"/>
            <w:right w:val="none" w:sz="0" w:space="0" w:color="auto"/>
          </w:divBdr>
        </w:div>
      </w:divsChild>
    </w:div>
    <w:div w:id="38208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7217926">
          <w:marLeft w:val="0"/>
          <w:marRight w:val="0"/>
          <w:marTop w:val="0"/>
          <w:marBottom w:val="0"/>
          <w:divBdr>
            <w:top w:val="none" w:sz="0" w:space="0" w:color="auto"/>
            <w:left w:val="none" w:sz="0" w:space="0" w:color="auto"/>
            <w:bottom w:val="none" w:sz="0" w:space="0" w:color="auto"/>
            <w:right w:val="none" w:sz="0" w:space="0" w:color="auto"/>
          </w:divBdr>
        </w:div>
        <w:div w:id="1993757401">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287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102233">
          <w:marLeft w:val="0"/>
          <w:marRight w:val="0"/>
          <w:marTop w:val="0"/>
          <w:marBottom w:val="0"/>
          <w:divBdr>
            <w:top w:val="none" w:sz="0" w:space="0" w:color="auto"/>
            <w:left w:val="none" w:sz="0" w:space="0" w:color="auto"/>
            <w:bottom w:val="none" w:sz="0" w:space="0" w:color="auto"/>
            <w:right w:val="none" w:sz="0" w:space="0" w:color="auto"/>
          </w:divBdr>
        </w:div>
        <w:div w:id="1449550176">
          <w:marLeft w:val="0"/>
          <w:marRight w:val="0"/>
          <w:marTop w:val="0"/>
          <w:marBottom w:val="0"/>
          <w:divBdr>
            <w:top w:val="none" w:sz="0" w:space="0" w:color="auto"/>
            <w:left w:val="none" w:sz="0" w:space="0" w:color="auto"/>
            <w:bottom w:val="none" w:sz="0" w:space="0" w:color="auto"/>
            <w:right w:val="none" w:sz="0" w:space="0" w:color="auto"/>
          </w:divBdr>
        </w:div>
        <w:div w:id="1262032627">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39636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7596136">
          <w:marLeft w:val="0"/>
          <w:marRight w:val="0"/>
          <w:marTop w:val="0"/>
          <w:marBottom w:val="0"/>
          <w:divBdr>
            <w:top w:val="none" w:sz="0" w:space="0" w:color="auto"/>
            <w:left w:val="none" w:sz="0" w:space="0" w:color="auto"/>
            <w:bottom w:val="none" w:sz="0" w:space="0" w:color="auto"/>
            <w:right w:val="none" w:sz="0" w:space="0" w:color="auto"/>
          </w:divBdr>
        </w:div>
        <w:div w:id="65079780">
          <w:marLeft w:val="0"/>
          <w:marRight w:val="0"/>
          <w:marTop w:val="0"/>
          <w:marBottom w:val="0"/>
          <w:divBdr>
            <w:top w:val="none" w:sz="0" w:space="0" w:color="auto"/>
            <w:left w:val="none" w:sz="0" w:space="0" w:color="auto"/>
            <w:bottom w:val="none" w:sz="0" w:space="0" w:color="auto"/>
            <w:right w:val="none" w:sz="0" w:space="0" w:color="auto"/>
          </w:divBdr>
        </w:div>
      </w:divsChild>
    </w:div>
    <w:div w:id="644942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2268467">
          <w:marLeft w:val="0"/>
          <w:marRight w:val="0"/>
          <w:marTop w:val="0"/>
          <w:marBottom w:val="0"/>
          <w:divBdr>
            <w:top w:val="none" w:sz="0" w:space="0" w:color="auto"/>
            <w:left w:val="none" w:sz="0" w:space="0" w:color="auto"/>
            <w:bottom w:val="none" w:sz="0" w:space="0" w:color="auto"/>
            <w:right w:val="none" w:sz="0" w:space="0" w:color="auto"/>
          </w:divBdr>
        </w:div>
        <w:div w:id="928658332">
          <w:marLeft w:val="0"/>
          <w:marRight w:val="0"/>
          <w:marTop w:val="0"/>
          <w:marBottom w:val="0"/>
          <w:divBdr>
            <w:top w:val="none" w:sz="0" w:space="0" w:color="auto"/>
            <w:left w:val="none" w:sz="0" w:space="0" w:color="auto"/>
            <w:bottom w:val="none" w:sz="0" w:space="0" w:color="auto"/>
            <w:right w:val="none" w:sz="0" w:space="0" w:color="auto"/>
          </w:divBdr>
        </w:div>
      </w:divsChild>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7945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132804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0567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88932">
          <w:marLeft w:val="0"/>
          <w:marRight w:val="0"/>
          <w:marTop w:val="0"/>
          <w:marBottom w:val="0"/>
          <w:divBdr>
            <w:top w:val="none" w:sz="0" w:space="0" w:color="auto"/>
            <w:left w:val="none" w:sz="0" w:space="0" w:color="auto"/>
            <w:bottom w:val="none" w:sz="0" w:space="0" w:color="auto"/>
            <w:right w:val="none" w:sz="0" w:space="0" w:color="auto"/>
          </w:divBdr>
        </w:div>
        <w:div w:id="191018860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190375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3641338">
          <w:marLeft w:val="0"/>
          <w:marRight w:val="0"/>
          <w:marTop w:val="0"/>
          <w:marBottom w:val="0"/>
          <w:divBdr>
            <w:top w:val="none" w:sz="0" w:space="0" w:color="auto"/>
            <w:left w:val="none" w:sz="0" w:space="0" w:color="auto"/>
            <w:bottom w:val="none" w:sz="0" w:space="0" w:color="auto"/>
            <w:right w:val="none" w:sz="0" w:space="0" w:color="auto"/>
          </w:divBdr>
        </w:div>
        <w:div w:id="214779598">
          <w:marLeft w:val="0"/>
          <w:marRight w:val="0"/>
          <w:marTop w:val="0"/>
          <w:marBottom w:val="0"/>
          <w:divBdr>
            <w:top w:val="none" w:sz="0" w:space="0" w:color="auto"/>
            <w:left w:val="none" w:sz="0" w:space="0" w:color="auto"/>
            <w:bottom w:val="none" w:sz="0" w:space="0" w:color="auto"/>
            <w:right w:val="none" w:sz="0" w:space="0" w:color="auto"/>
          </w:divBdr>
        </w:div>
        <w:div w:id="1994799291">
          <w:marLeft w:val="0"/>
          <w:marRight w:val="0"/>
          <w:marTop w:val="0"/>
          <w:marBottom w:val="0"/>
          <w:divBdr>
            <w:top w:val="none" w:sz="0" w:space="0" w:color="auto"/>
            <w:left w:val="none" w:sz="0" w:space="0" w:color="auto"/>
            <w:bottom w:val="none" w:sz="0" w:space="0" w:color="auto"/>
            <w:right w:val="none" w:sz="0" w:space="0" w:color="auto"/>
          </w:divBdr>
        </w:div>
      </w:divsChild>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25586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815654">
          <w:marLeft w:val="0"/>
          <w:marRight w:val="0"/>
          <w:marTop w:val="0"/>
          <w:marBottom w:val="0"/>
          <w:divBdr>
            <w:top w:val="none" w:sz="0" w:space="0" w:color="auto"/>
            <w:left w:val="none" w:sz="0" w:space="0" w:color="auto"/>
            <w:bottom w:val="none" w:sz="0" w:space="0" w:color="auto"/>
            <w:right w:val="none" w:sz="0" w:space="0" w:color="auto"/>
          </w:divBdr>
        </w:div>
      </w:divsChild>
    </w:div>
    <w:div w:id="127672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6772782">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35149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7510246">
          <w:marLeft w:val="0"/>
          <w:marRight w:val="0"/>
          <w:marTop w:val="0"/>
          <w:marBottom w:val="0"/>
          <w:divBdr>
            <w:top w:val="none" w:sz="0" w:space="0" w:color="auto"/>
            <w:left w:val="none" w:sz="0" w:space="0" w:color="auto"/>
            <w:bottom w:val="none" w:sz="0" w:space="0" w:color="auto"/>
            <w:right w:val="none" w:sz="0" w:space="0" w:color="auto"/>
          </w:divBdr>
        </w:div>
      </w:divsChild>
    </w:div>
    <w:div w:id="135612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6469966">
          <w:marLeft w:val="0"/>
          <w:marRight w:val="0"/>
          <w:marTop w:val="0"/>
          <w:marBottom w:val="0"/>
          <w:divBdr>
            <w:top w:val="none" w:sz="0" w:space="0" w:color="auto"/>
            <w:left w:val="none" w:sz="0" w:space="0" w:color="auto"/>
            <w:bottom w:val="none" w:sz="0" w:space="0" w:color="auto"/>
            <w:right w:val="none" w:sz="0" w:space="0" w:color="auto"/>
          </w:divBdr>
        </w:div>
        <w:div w:id="1753118792">
          <w:marLeft w:val="0"/>
          <w:marRight w:val="0"/>
          <w:marTop w:val="0"/>
          <w:marBottom w:val="0"/>
          <w:divBdr>
            <w:top w:val="none" w:sz="0" w:space="0" w:color="auto"/>
            <w:left w:val="none" w:sz="0" w:space="0" w:color="auto"/>
            <w:bottom w:val="none" w:sz="0" w:space="0" w:color="auto"/>
            <w:right w:val="none" w:sz="0" w:space="0" w:color="auto"/>
          </w:divBdr>
        </w:div>
      </w:divsChild>
    </w:div>
    <w:div w:id="140274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922874">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69437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475282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748737">
          <w:marLeft w:val="0"/>
          <w:marRight w:val="0"/>
          <w:marTop w:val="0"/>
          <w:marBottom w:val="0"/>
          <w:divBdr>
            <w:top w:val="none" w:sz="0" w:space="0" w:color="auto"/>
            <w:left w:val="none" w:sz="0" w:space="0" w:color="auto"/>
            <w:bottom w:val="none" w:sz="0" w:space="0" w:color="auto"/>
            <w:right w:val="none" w:sz="0" w:space="0" w:color="auto"/>
          </w:divBdr>
        </w:div>
        <w:div w:id="433325637">
          <w:marLeft w:val="0"/>
          <w:marRight w:val="0"/>
          <w:marTop w:val="0"/>
          <w:marBottom w:val="0"/>
          <w:divBdr>
            <w:top w:val="none" w:sz="0" w:space="0" w:color="auto"/>
            <w:left w:val="none" w:sz="0" w:space="0" w:color="auto"/>
            <w:bottom w:val="none" w:sz="0" w:space="0" w:color="auto"/>
            <w:right w:val="none" w:sz="0" w:space="0" w:color="auto"/>
          </w:divBdr>
        </w:div>
      </w:divsChild>
    </w:div>
    <w:div w:id="1803165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4674747">
          <w:marLeft w:val="0"/>
          <w:marRight w:val="0"/>
          <w:marTop w:val="0"/>
          <w:marBottom w:val="0"/>
          <w:divBdr>
            <w:top w:val="none" w:sz="0" w:space="0" w:color="auto"/>
            <w:left w:val="none" w:sz="0" w:space="0" w:color="auto"/>
            <w:bottom w:val="none" w:sz="0" w:space="0" w:color="auto"/>
            <w:right w:val="none" w:sz="0" w:space="0" w:color="auto"/>
          </w:divBdr>
        </w:div>
        <w:div w:id="762148219">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1955830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8782886">
          <w:marLeft w:val="0"/>
          <w:marRight w:val="0"/>
          <w:marTop w:val="0"/>
          <w:marBottom w:val="0"/>
          <w:divBdr>
            <w:top w:val="none" w:sz="0" w:space="0" w:color="auto"/>
            <w:left w:val="none" w:sz="0" w:space="0" w:color="auto"/>
            <w:bottom w:val="none" w:sz="0" w:space="0" w:color="auto"/>
            <w:right w:val="none" w:sz="0" w:space="0" w:color="auto"/>
          </w:divBdr>
        </w:div>
      </w:divsChild>
    </w:div>
    <w:div w:id="201719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7722840">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26441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3199430">
          <w:marLeft w:val="0"/>
          <w:marRight w:val="0"/>
          <w:marTop w:val="0"/>
          <w:marBottom w:val="0"/>
          <w:divBdr>
            <w:top w:val="none" w:sz="0" w:space="0" w:color="auto"/>
            <w:left w:val="none" w:sz="0" w:space="0" w:color="auto"/>
            <w:bottom w:val="none" w:sz="0" w:space="0" w:color="auto"/>
            <w:right w:val="none" w:sz="0" w:space="0" w:color="auto"/>
          </w:divBdr>
        </w:div>
        <w:div w:id="1715039573">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08808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258161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05971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6476059">
          <w:marLeft w:val="0"/>
          <w:marRight w:val="0"/>
          <w:marTop w:val="0"/>
          <w:marBottom w:val="0"/>
          <w:divBdr>
            <w:top w:val="none" w:sz="0" w:space="0" w:color="auto"/>
            <w:left w:val="none" w:sz="0" w:space="0" w:color="auto"/>
            <w:bottom w:val="none" w:sz="0" w:space="0" w:color="auto"/>
            <w:right w:val="none" w:sz="0" w:space="0" w:color="auto"/>
          </w:divBdr>
        </w:div>
      </w:divsChild>
    </w:div>
    <w:div w:id="220677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99650829">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4920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0388599">
          <w:marLeft w:val="0"/>
          <w:marRight w:val="0"/>
          <w:marTop w:val="0"/>
          <w:marBottom w:val="0"/>
          <w:divBdr>
            <w:top w:val="none" w:sz="0" w:space="0" w:color="auto"/>
            <w:left w:val="none" w:sz="0" w:space="0" w:color="auto"/>
            <w:bottom w:val="none" w:sz="0" w:space="0" w:color="auto"/>
            <w:right w:val="none" w:sz="0" w:space="0" w:color="auto"/>
          </w:divBdr>
        </w:div>
        <w:div w:id="1614048875">
          <w:marLeft w:val="0"/>
          <w:marRight w:val="0"/>
          <w:marTop w:val="0"/>
          <w:marBottom w:val="0"/>
          <w:divBdr>
            <w:top w:val="none" w:sz="0" w:space="0" w:color="auto"/>
            <w:left w:val="none" w:sz="0" w:space="0" w:color="auto"/>
            <w:bottom w:val="none" w:sz="0" w:space="0" w:color="auto"/>
            <w:right w:val="none" w:sz="0" w:space="0" w:color="auto"/>
          </w:divBdr>
        </w:div>
        <w:div w:id="1050764862">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47082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5499271">
          <w:marLeft w:val="0"/>
          <w:marRight w:val="0"/>
          <w:marTop w:val="0"/>
          <w:marBottom w:val="0"/>
          <w:divBdr>
            <w:top w:val="none" w:sz="0" w:space="0" w:color="auto"/>
            <w:left w:val="none" w:sz="0" w:space="0" w:color="auto"/>
            <w:bottom w:val="none" w:sz="0" w:space="0" w:color="auto"/>
            <w:right w:val="none" w:sz="0" w:space="0" w:color="auto"/>
          </w:divBdr>
        </w:div>
        <w:div w:id="88572189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459345">
          <w:marLeft w:val="0"/>
          <w:marRight w:val="0"/>
          <w:marTop w:val="0"/>
          <w:marBottom w:val="0"/>
          <w:divBdr>
            <w:top w:val="none" w:sz="0" w:space="0" w:color="auto"/>
            <w:left w:val="none" w:sz="0" w:space="0" w:color="auto"/>
            <w:bottom w:val="none" w:sz="0" w:space="0" w:color="auto"/>
            <w:right w:val="none" w:sz="0" w:space="0" w:color="auto"/>
          </w:divBdr>
        </w:div>
        <w:div w:id="231892319">
          <w:marLeft w:val="0"/>
          <w:marRight w:val="0"/>
          <w:marTop w:val="0"/>
          <w:marBottom w:val="0"/>
          <w:divBdr>
            <w:top w:val="none" w:sz="0" w:space="0" w:color="auto"/>
            <w:left w:val="none" w:sz="0" w:space="0" w:color="auto"/>
            <w:bottom w:val="none" w:sz="0" w:space="0" w:color="auto"/>
            <w:right w:val="none" w:sz="0" w:space="0" w:color="auto"/>
          </w:divBdr>
        </w:div>
      </w:divsChild>
    </w:div>
    <w:div w:id="2639209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63436">
          <w:marLeft w:val="0"/>
          <w:marRight w:val="0"/>
          <w:marTop w:val="0"/>
          <w:marBottom w:val="0"/>
          <w:divBdr>
            <w:top w:val="none" w:sz="0" w:space="0" w:color="auto"/>
            <w:left w:val="none" w:sz="0" w:space="0" w:color="auto"/>
            <w:bottom w:val="none" w:sz="0" w:space="0" w:color="auto"/>
            <w:right w:val="none" w:sz="0" w:space="0" w:color="auto"/>
          </w:divBdr>
        </w:div>
        <w:div w:id="146711820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5161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305457">
          <w:marLeft w:val="0"/>
          <w:marRight w:val="0"/>
          <w:marTop w:val="0"/>
          <w:marBottom w:val="0"/>
          <w:divBdr>
            <w:top w:val="none" w:sz="0" w:space="0" w:color="auto"/>
            <w:left w:val="none" w:sz="0" w:space="0" w:color="auto"/>
            <w:bottom w:val="none" w:sz="0" w:space="0" w:color="auto"/>
            <w:right w:val="none" w:sz="0" w:space="0" w:color="auto"/>
          </w:divBdr>
        </w:div>
      </w:divsChild>
    </w:div>
    <w:div w:id="286740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1412266">
          <w:marLeft w:val="0"/>
          <w:marRight w:val="0"/>
          <w:marTop w:val="0"/>
          <w:marBottom w:val="0"/>
          <w:divBdr>
            <w:top w:val="none" w:sz="0" w:space="0" w:color="auto"/>
            <w:left w:val="none" w:sz="0" w:space="0" w:color="auto"/>
            <w:bottom w:val="none" w:sz="0" w:space="0" w:color="auto"/>
            <w:right w:val="none" w:sz="0" w:space="0" w:color="auto"/>
          </w:divBdr>
        </w:div>
        <w:div w:id="2135753882">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059386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377802">
          <w:marLeft w:val="0"/>
          <w:marRight w:val="0"/>
          <w:marTop w:val="0"/>
          <w:marBottom w:val="0"/>
          <w:divBdr>
            <w:top w:val="none" w:sz="0" w:space="0" w:color="auto"/>
            <w:left w:val="none" w:sz="0" w:space="0" w:color="auto"/>
            <w:bottom w:val="none" w:sz="0" w:space="0" w:color="auto"/>
            <w:right w:val="none" w:sz="0" w:space="0" w:color="auto"/>
          </w:divBdr>
        </w:div>
        <w:div w:id="87778044">
          <w:marLeft w:val="0"/>
          <w:marRight w:val="0"/>
          <w:marTop w:val="0"/>
          <w:marBottom w:val="0"/>
          <w:divBdr>
            <w:top w:val="none" w:sz="0" w:space="0" w:color="auto"/>
            <w:left w:val="none" w:sz="0" w:space="0" w:color="auto"/>
            <w:bottom w:val="none" w:sz="0" w:space="0" w:color="auto"/>
            <w:right w:val="none" w:sz="0" w:space="0" w:color="auto"/>
          </w:divBdr>
        </w:div>
      </w:divsChild>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0735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49942">
          <w:marLeft w:val="0"/>
          <w:marRight w:val="0"/>
          <w:marTop w:val="0"/>
          <w:marBottom w:val="0"/>
          <w:divBdr>
            <w:top w:val="none" w:sz="0" w:space="0" w:color="auto"/>
            <w:left w:val="none" w:sz="0" w:space="0" w:color="auto"/>
            <w:bottom w:val="none" w:sz="0" w:space="0" w:color="auto"/>
            <w:right w:val="none" w:sz="0" w:space="0" w:color="auto"/>
          </w:divBdr>
        </w:div>
        <w:div w:id="363482296">
          <w:marLeft w:val="0"/>
          <w:marRight w:val="0"/>
          <w:marTop w:val="0"/>
          <w:marBottom w:val="0"/>
          <w:divBdr>
            <w:top w:val="none" w:sz="0" w:space="0" w:color="auto"/>
            <w:left w:val="none" w:sz="0" w:space="0" w:color="auto"/>
            <w:bottom w:val="none" w:sz="0" w:space="0" w:color="auto"/>
            <w:right w:val="none" w:sz="0" w:space="0" w:color="auto"/>
          </w:divBdr>
        </w:div>
        <w:div w:id="1525710844">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64682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99388">
          <w:marLeft w:val="0"/>
          <w:marRight w:val="0"/>
          <w:marTop w:val="0"/>
          <w:marBottom w:val="0"/>
          <w:divBdr>
            <w:top w:val="none" w:sz="0" w:space="0" w:color="auto"/>
            <w:left w:val="none" w:sz="0" w:space="0" w:color="auto"/>
            <w:bottom w:val="none" w:sz="0" w:space="0" w:color="auto"/>
            <w:right w:val="none" w:sz="0" w:space="0" w:color="auto"/>
          </w:divBdr>
        </w:div>
        <w:div w:id="966549091">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697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6743131">
          <w:marLeft w:val="0"/>
          <w:marRight w:val="0"/>
          <w:marTop w:val="0"/>
          <w:marBottom w:val="0"/>
          <w:divBdr>
            <w:top w:val="none" w:sz="0" w:space="0" w:color="auto"/>
            <w:left w:val="none" w:sz="0" w:space="0" w:color="auto"/>
            <w:bottom w:val="none" w:sz="0" w:space="0" w:color="auto"/>
            <w:right w:val="none" w:sz="0" w:space="0" w:color="auto"/>
          </w:divBdr>
        </w:div>
      </w:divsChild>
    </w:div>
    <w:div w:id="354768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4307740">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577763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4782633">
          <w:marLeft w:val="0"/>
          <w:marRight w:val="0"/>
          <w:marTop w:val="0"/>
          <w:marBottom w:val="0"/>
          <w:divBdr>
            <w:top w:val="none" w:sz="0" w:space="0" w:color="auto"/>
            <w:left w:val="none" w:sz="0" w:space="0" w:color="auto"/>
            <w:bottom w:val="none" w:sz="0" w:space="0" w:color="auto"/>
            <w:right w:val="none" w:sz="0" w:space="0" w:color="auto"/>
          </w:divBdr>
        </w:div>
        <w:div w:id="619916392">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0528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2632303">
          <w:marLeft w:val="0"/>
          <w:marRight w:val="0"/>
          <w:marTop w:val="0"/>
          <w:marBottom w:val="0"/>
          <w:divBdr>
            <w:top w:val="none" w:sz="0" w:space="0" w:color="auto"/>
            <w:left w:val="none" w:sz="0" w:space="0" w:color="auto"/>
            <w:bottom w:val="none" w:sz="0" w:space="0" w:color="auto"/>
            <w:right w:val="none" w:sz="0" w:space="0" w:color="auto"/>
          </w:divBdr>
        </w:div>
        <w:div w:id="2006275095">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44550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2923247">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0367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427304">
          <w:marLeft w:val="0"/>
          <w:marRight w:val="0"/>
          <w:marTop w:val="0"/>
          <w:marBottom w:val="0"/>
          <w:divBdr>
            <w:top w:val="none" w:sz="0" w:space="0" w:color="auto"/>
            <w:left w:val="none" w:sz="0" w:space="0" w:color="auto"/>
            <w:bottom w:val="none" w:sz="0" w:space="0" w:color="auto"/>
            <w:right w:val="none" w:sz="0" w:space="0" w:color="auto"/>
          </w:divBdr>
        </w:div>
        <w:div w:id="1256943671">
          <w:marLeft w:val="0"/>
          <w:marRight w:val="0"/>
          <w:marTop w:val="0"/>
          <w:marBottom w:val="0"/>
          <w:divBdr>
            <w:top w:val="none" w:sz="0" w:space="0" w:color="auto"/>
            <w:left w:val="none" w:sz="0" w:space="0" w:color="auto"/>
            <w:bottom w:val="none" w:sz="0" w:space="0" w:color="auto"/>
            <w:right w:val="none" w:sz="0" w:space="0" w:color="auto"/>
          </w:divBdr>
        </w:div>
      </w:divsChild>
    </w:div>
    <w:div w:id="4014927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174359">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29722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0180992">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19927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2728">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0146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7791492">
          <w:marLeft w:val="0"/>
          <w:marRight w:val="0"/>
          <w:marTop w:val="0"/>
          <w:marBottom w:val="0"/>
          <w:divBdr>
            <w:top w:val="none" w:sz="0" w:space="0" w:color="auto"/>
            <w:left w:val="none" w:sz="0" w:space="0" w:color="auto"/>
            <w:bottom w:val="none" w:sz="0" w:space="0" w:color="auto"/>
            <w:right w:val="none" w:sz="0" w:space="0" w:color="auto"/>
          </w:divBdr>
        </w:div>
        <w:div w:id="1159880528">
          <w:marLeft w:val="0"/>
          <w:marRight w:val="0"/>
          <w:marTop w:val="0"/>
          <w:marBottom w:val="0"/>
          <w:divBdr>
            <w:top w:val="none" w:sz="0" w:space="0" w:color="auto"/>
            <w:left w:val="none" w:sz="0" w:space="0" w:color="auto"/>
            <w:bottom w:val="none" w:sz="0" w:space="0" w:color="auto"/>
            <w:right w:val="none" w:sz="0" w:space="0" w:color="auto"/>
          </w:divBdr>
        </w:div>
      </w:divsChild>
    </w:div>
    <w:div w:id="441730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5462128">
          <w:marLeft w:val="0"/>
          <w:marRight w:val="0"/>
          <w:marTop w:val="0"/>
          <w:marBottom w:val="0"/>
          <w:divBdr>
            <w:top w:val="none" w:sz="0" w:space="0" w:color="auto"/>
            <w:left w:val="none" w:sz="0" w:space="0" w:color="auto"/>
            <w:bottom w:val="none" w:sz="0" w:space="0" w:color="auto"/>
            <w:right w:val="none" w:sz="0" w:space="0" w:color="auto"/>
          </w:divBdr>
        </w:div>
      </w:divsChild>
    </w:div>
    <w:div w:id="4426551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9031055">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0438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6041627">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75042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5677075">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1972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9549924">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8008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829647">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1939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502739">
          <w:marLeft w:val="0"/>
          <w:marRight w:val="0"/>
          <w:marTop w:val="0"/>
          <w:marBottom w:val="0"/>
          <w:divBdr>
            <w:top w:val="none" w:sz="0" w:space="0" w:color="auto"/>
            <w:left w:val="none" w:sz="0" w:space="0" w:color="auto"/>
            <w:bottom w:val="none" w:sz="0" w:space="0" w:color="auto"/>
            <w:right w:val="none" w:sz="0" w:space="0" w:color="auto"/>
          </w:divBdr>
        </w:div>
        <w:div w:id="1503279649">
          <w:marLeft w:val="0"/>
          <w:marRight w:val="0"/>
          <w:marTop w:val="0"/>
          <w:marBottom w:val="0"/>
          <w:divBdr>
            <w:top w:val="none" w:sz="0" w:space="0" w:color="auto"/>
            <w:left w:val="none" w:sz="0" w:space="0" w:color="auto"/>
            <w:bottom w:val="none" w:sz="0" w:space="0" w:color="auto"/>
            <w:right w:val="none" w:sz="0" w:space="0" w:color="auto"/>
          </w:divBdr>
        </w:div>
      </w:divsChild>
    </w:div>
    <w:div w:id="5235189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529347">
          <w:marLeft w:val="0"/>
          <w:marRight w:val="0"/>
          <w:marTop w:val="0"/>
          <w:marBottom w:val="0"/>
          <w:divBdr>
            <w:top w:val="none" w:sz="0" w:space="0" w:color="auto"/>
            <w:left w:val="none" w:sz="0" w:space="0" w:color="auto"/>
            <w:bottom w:val="none" w:sz="0" w:space="0" w:color="auto"/>
            <w:right w:val="none" w:sz="0" w:space="0" w:color="auto"/>
          </w:divBdr>
        </w:div>
        <w:div w:id="1661157441">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64499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577468">
          <w:marLeft w:val="0"/>
          <w:marRight w:val="0"/>
          <w:marTop w:val="0"/>
          <w:marBottom w:val="0"/>
          <w:divBdr>
            <w:top w:val="none" w:sz="0" w:space="0" w:color="auto"/>
            <w:left w:val="none" w:sz="0" w:space="0" w:color="auto"/>
            <w:bottom w:val="none" w:sz="0" w:space="0" w:color="auto"/>
            <w:right w:val="none" w:sz="0" w:space="0" w:color="auto"/>
          </w:divBdr>
        </w:div>
      </w:divsChild>
    </w:div>
    <w:div w:id="5467197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654311">
          <w:marLeft w:val="0"/>
          <w:marRight w:val="0"/>
          <w:marTop w:val="0"/>
          <w:marBottom w:val="0"/>
          <w:divBdr>
            <w:top w:val="none" w:sz="0" w:space="0" w:color="auto"/>
            <w:left w:val="none" w:sz="0" w:space="0" w:color="auto"/>
            <w:bottom w:val="none" w:sz="0" w:space="0" w:color="auto"/>
            <w:right w:val="none" w:sz="0" w:space="0" w:color="auto"/>
          </w:divBdr>
        </w:div>
        <w:div w:id="854806341">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17731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1849311">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752811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7725998">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7007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420873">
          <w:marLeft w:val="0"/>
          <w:marRight w:val="0"/>
          <w:marTop w:val="0"/>
          <w:marBottom w:val="0"/>
          <w:divBdr>
            <w:top w:val="none" w:sz="0" w:space="0" w:color="auto"/>
            <w:left w:val="none" w:sz="0" w:space="0" w:color="auto"/>
            <w:bottom w:val="none" w:sz="0" w:space="0" w:color="auto"/>
            <w:right w:val="none" w:sz="0" w:space="0" w:color="auto"/>
          </w:divBdr>
        </w:div>
        <w:div w:id="1144658075">
          <w:marLeft w:val="0"/>
          <w:marRight w:val="0"/>
          <w:marTop w:val="0"/>
          <w:marBottom w:val="0"/>
          <w:divBdr>
            <w:top w:val="none" w:sz="0" w:space="0" w:color="auto"/>
            <w:left w:val="none" w:sz="0" w:space="0" w:color="auto"/>
            <w:bottom w:val="none" w:sz="0" w:space="0" w:color="auto"/>
            <w:right w:val="none" w:sz="0" w:space="0" w:color="auto"/>
          </w:divBdr>
        </w:div>
        <w:div w:id="1855419494">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534603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7055891">
          <w:marLeft w:val="0"/>
          <w:marRight w:val="0"/>
          <w:marTop w:val="0"/>
          <w:marBottom w:val="0"/>
          <w:divBdr>
            <w:top w:val="none" w:sz="0" w:space="0" w:color="auto"/>
            <w:left w:val="none" w:sz="0" w:space="0" w:color="auto"/>
            <w:bottom w:val="none" w:sz="0" w:space="0" w:color="auto"/>
            <w:right w:val="none" w:sz="0" w:space="0" w:color="auto"/>
          </w:divBdr>
        </w:div>
        <w:div w:id="1444585">
          <w:marLeft w:val="0"/>
          <w:marRight w:val="0"/>
          <w:marTop w:val="0"/>
          <w:marBottom w:val="0"/>
          <w:divBdr>
            <w:top w:val="none" w:sz="0" w:space="0" w:color="auto"/>
            <w:left w:val="none" w:sz="0" w:space="0" w:color="auto"/>
            <w:bottom w:val="none" w:sz="0" w:space="0" w:color="auto"/>
            <w:right w:val="none" w:sz="0" w:space="0" w:color="auto"/>
          </w:divBdr>
        </w:div>
        <w:div w:id="413625603">
          <w:marLeft w:val="0"/>
          <w:marRight w:val="0"/>
          <w:marTop w:val="0"/>
          <w:marBottom w:val="0"/>
          <w:divBdr>
            <w:top w:val="none" w:sz="0" w:space="0" w:color="auto"/>
            <w:left w:val="none" w:sz="0" w:space="0" w:color="auto"/>
            <w:bottom w:val="none" w:sz="0" w:space="0" w:color="auto"/>
            <w:right w:val="none" w:sz="0" w:space="0" w:color="auto"/>
          </w:divBdr>
        </w:div>
        <w:div w:id="898788841">
          <w:marLeft w:val="0"/>
          <w:marRight w:val="0"/>
          <w:marTop w:val="0"/>
          <w:marBottom w:val="0"/>
          <w:divBdr>
            <w:top w:val="none" w:sz="0" w:space="0" w:color="auto"/>
            <w:left w:val="none" w:sz="0" w:space="0" w:color="auto"/>
            <w:bottom w:val="none" w:sz="0" w:space="0" w:color="auto"/>
            <w:right w:val="none" w:sz="0" w:space="0" w:color="auto"/>
          </w:divBdr>
        </w:div>
      </w:divsChild>
    </w:div>
    <w:div w:id="65464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6083487">
          <w:marLeft w:val="0"/>
          <w:marRight w:val="0"/>
          <w:marTop w:val="0"/>
          <w:marBottom w:val="0"/>
          <w:divBdr>
            <w:top w:val="none" w:sz="0" w:space="0" w:color="auto"/>
            <w:left w:val="none" w:sz="0" w:space="0" w:color="auto"/>
            <w:bottom w:val="none" w:sz="0" w:space="0" w:color="auto"/>
            <w:right w:val="none" w:sz="0" w:space="0" w:color="auto"/>
          </w:divBdr>
        </w:div>
        <w:div w:id="1530605247">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688874457">
          <w:marLeft w:val="0"/>
          <w:marRight w:val="0"/>
          <w:marTop w:val="0"/>
          <w:marBottom w:val="0"/>
          <w:divBdr>
            <w:top w:val="none" w:sz="0" w:space="0" w:color="auto"/>
            <w:left w:val="none" w:sz="0" w:space="0" w:color="auto"/>
            <w:bottom w:val="none" w:sz="0" w:space="0" w:color="auto"/>
            <w:right w:val="none" w:sz="0" w:space="0" w:color="auto"/>
          </w:divBdr>
        </w:div>
      </w:divsChild>
    </w:div>
    <w:div w:id="660886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9539836">
          <w:marLeft w:val="0"/>
          <w:marRight w:val="0"/>
          <w:marTop w:val="0"/>
          <w:marBottom w:val="0"/>
          <w:divBdr>
            <w:top w:val="none" w:sz="0" w:space="0" w:color="auto"/>
            <w:left w:val="none" w:sz="0" w:space="0" w:color="auto"/>
            <w:bottom w:val="none" w:sz="0" w:space="0" w:color="auto"/>
            <w:right w:val="none" w:sz="0" w:space="0" w:color="auto"/>
          </w:divBdr>
        </w:div>
      </w:divsChild>
    </w:div>
    <w:div w:id="6618107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642480">
          <w:marLeft w:val="0"/>
          <w:marRight w:val="0"/>
          <w:marTop w:val="0"/>
          <w:marBottom w:val="0"/>
          <w:divBdr>
            <w:top w:val="none" w:sz="0" w:space="0" w:color="auto"/>
            <w:left w:val="none" w:sz="0" w:space="0" w:color="auto"/>
            <w:bottom w:val="none" w:sz="0" w:space="0" w:color="auto"/>
            <w:right w:val="none" w:sz="0" w:space="0" w:color="auto"/>
          </w:divBdr>
        </w:div>
        <w:div w:id="1155222388">
          <w:marLeft w:val="0"/>
          <w:marRight w:val="0"/>
          <w:marTop w:val="0"/>
          <w:marBottom w:val="0"/>
          <w:divBdr>
            <w:top w:val="none" w:sz="0" w:space="0" w:color="auto"/>
            <w:left w:val="none" w:sz="0" w:space="0" w:color="auto"/>
            <w:bottom w:val="none" w:sz="0" w:space="0" w:color="auto"/>
            <w:right w:val="none" w:sz="0" w:space="0" w:color="auto"/>
          </w:divBdr>
        </w:div>
        <w:div w:id="2078244844">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54812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4086749">
          <w:marLeft w:val="0"/>
          <w:marRight w:val="0"/>
          <w:marTop w:val="0"/>
          <w:marBottom w:val="0"/>
          <w:divBdr>
            <w:top w:val="none" w:sz="0" w:space="0" w:color="auto"/>
            <w:left w:val="none" w:sz="0" w:space="0" w:color="auto"/>
            <w:bottom w:val="none" w:sz="0" w:space="0" w:color="auto"/>
            <w:right w:val="none" w:sz="0" w:space="0" w:color="auto"/>
          </w:divBdr>
        </w:div>
        <w:div w:id="1518733600">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35257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219132">
          <w:marLeft w:val="0"/>
          <w:marRight w:val="0"/>
          <w:marTop w:val="0"/>
          <w:marBottom w:val="0"/>
          <w:divBdr>
            <w:top w:val="none" w:sz="0" w:space="0" w:color="auto"/>
            <w:left w:val="none" w:sz="0" w:space="0" w:color="auto"/>
            <w:bottom w:val="none" w:sz="0" w:space="0" w:color="auto"/>
            <w:right w:val="none" w:sz="0" w:space="0" w:color="auto"/>
          </w:divBdr>
        </w:div>
        <w:div w:id="1539122717">
          <w:marLeft w:val="0"/>
          <w:marRight w:val="0"/>
          <w:marTop w:val="0"/>
          <w:marBottom w:val="0"/>
          <w:divBdr>
            <w:top w:val="none" w:sz="0" w:space="0" w:color="auto"/>
            <w:left w:val="none" w:sz="0" w:space="0" w:color="auto"/>
            <w:bottom w:val="none" w:sz="0" w:space="0" w:color="auto"/>
            <w:right w:val="none" w:sz="0" w:space="0" w:color="auto"/>
          </w:divBdr>
        </w:div>
        <w:div w:id="940456661">
          <w:marLeft w:val="0"/>
          <w:marRight w:val="0"/>
          <w:marTop w:val="0"/>
          <w:marBottom w:val="0"/>
          <w:divBdr>
            <w:top w:val="none" w:sz="0" w:space="0" w:color="auto"/>
            <w:left w:val="none" w:sz="0" w:space="0" w:color="auto"/>
            <w:bottom w:val="none" w:sz="0" w:space="0" w:color="auto"/>
            <w:right w:val="none" w:sz="0" w:space="0" w:color="auto"/>
          </w:divBdr>
        </w:div>
        <w:div w:id="1813058312">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4690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813094">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869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657752">
          <w:marLeft w:val="0"/>
          <w:marRight w:val="0"/>
          <w:marTop w:val="0"/>
          <w:marBottom w:val="0"/>
          <w:divBdr>
            <w:top w:val="none" w:sz="0" w:space="0" w:color="auto"/>
            <w:left w:val="none" w:sz="0" w:space="0" w:color="auto"/>
            <w:bottom w:val="none" w:sz="0" w:space="0" w:color="auto"/>
            <w:right w:val="none" w:sz="0" w:space="0" w:color="auto"/>
          </w:divBdr>
        </w:div>
        <w:div w:id="824006409">
          <w:marLeft w:val="0"/>
          <w:marRight w:val="0"/>
          <w:marTop w:val="0"/>
          <w:marBottom w:val="0"/>
          <w:divBdr>
            <w:top w:val="none" w:sz="0" w:space="0" w:color="auto"/>
            <w:left w:val="none" w:sz="0" w:space="0" w:color="auto"/>
            <w:bottom w:val="none" w:sz="0" w:space="0" w:color="auto"/>
            <w:right w:val="none" w:sz="0" w:space="0" w:color="auto"/>
          </w:divBdr>
        </w:div>
        <w:div w:id="26151097">
          <w:marLeft w:val="0"/>
          <w:marRight w:val="0"/>
          <w:marTop w:val="0"/>
          <w:marBottom w:val="0"/>
          <w:divBdr>
            <w:top w:val="none" w:sz="0" w:space="0" w:color="auto"/>
            <w:left w:val="none" w:sz="0" w:space="0" w:color="auto"/>
            <w:bottom w:val="none" w:sz="0" w:space="0" w:color="auto"/>
            <w:right w:val="none" w:sz="0" w:space="0" w:color="auto"/>
          </w:divBdr>
        </w:div>
      </w:divsChild>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7951493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9115593">
          <w:marLeft w:val="0"/>
          <w:marRight w:val="0"/>
          <w:marTop w:val="0"/>
          <w:marBottom w:val="0"/>
          <w:divBdr>
            <w:top w:val="none" w:sz="0" w:space="0" w:color="auto"/>
            <w:left w:val="none" w:sz="0" w:space="0" w:color="auto"/>
            <w:bottom w:val="none" w:sz="0" w:space="0" w:color="auto"/>
            <w:right w:val="none" w:sz="0" w:space="0" w:color="auto"/>
          </w:divBdr>
        </w:div>
        <w:div w:id="1081483925">
          <w:marLeft w:val="0"/>
          <w:marRight w:val="0"/>
          <w:marTop w:val="0"/>
          <w:marBottom w:val="0"/>
          <w:divBdr>
            <w:top w:val="none" w:sz="0" w:space="0" w:color="auto"/>
            <w:left w:val="none" w:sz="0" w:space="0" w:color="auto"/>
            <w:bottom w:val="none" w:sz="0" w:space="0" w:color="auto"/>
            <w:right w:val="none" w:sz="0" w:space="0" w:color="auto"/>
          </w:divBdr>
        </w:div>
      </w:divsChild>
    </w:div>
    <w:div w:id="798305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7926871">
          <w:marLeft w:val="0"/>
          <w:marRight w:val="0"/>
          <w:marTop w:val="0"/>
          <w:marBottom w:val="0"/>
          <w:divBdr>
            <w:top w:val="none" w:sz="0" w:space="0" w:color="auto"/>
            <w:left w:val="none" w:sz="0" w:space="0" w:color="auto"/>
            <w:bottom w:val="none" w:sz="0" w:space="0" w:color="auto"/>
            <w:right w:val="none" w:sz="0" w:space="0" w:color="auto"/>
          </w:divBdr>
        </w:div>
        <w:div w:id="232591309">
          <w:marLeft w:val="0"/>
          <w:marRight w:val="0"/>
          <w:marTop w:val="0"/>
          <w:marBottom w:val="0"/>
          <w:divBdr>
            <w:top w:val="none" w:sz="0" w:space="0" w:color="auto"/>
            <w:left w:val="none" w:sz="0" w:space="0" w:color="auto"/>
            <w:bottom w:val="none" w:sz="0" w:space="0" w:color="auto"/>
            <w:right w:val="none" w:sz="0" w:space="0" w:color="auto"/>
          </w:divBdr>
        </w:div>
      </w:divsChild>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0441511">
          <w:marLeft w:val="0"/>
          <w:marRight w:val="0"/>
          <w:marTop w:val="0"/>
          <w:marBottom w:val="0"/>
          <w:divBdr>
            <w:top w:val="none" w:sz="0" w:space="0" w:color="auto"/>
            <w:left w:val="none" w:sz="0" w:space="0" w:color="auto"/>
            <w:bottom w:val="none" w:sz="0" w:space="0" w:color="auto"/>
            <w:right w:val="none" w:sz="0" w:space="0" w:color="auto"/>
          </w:divBdr>
        </w:div>
        <w:div w:id="38511078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819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0156337">
          <w:marLeft w:val="0"/>
          <w:marRight w:val="0"/>
          <w:marTop w:val="0"/>
          <w:marBottom w:val="0"/>
          <w:divBdr>
            <w:top w:val="none" w:sz="0" w:space="0" w:color="auto"/>
            <w:left w:val="none" w:sz="0" w:space="0" w:color="auto"/>
            <w:bottom w:val="none" w:sz="0" w:space="0" w:color="auto"/>
            <w:right w:val="none" w:sz="0" w:space="0" w:color="auto"/>
          </w:divBdr>
        </w:div>
        <w:div w:id="1412313648">
          <w:marLeft w:val="0"/>
          <w:marRight w:val="0"/>
          <w:marTop w:val="0"/>
          <w:marBottom w:val="0"/>
          <w:divBdr>
            <w:top w:val="none" w:sz="0" w:space="0" w:color="auto"/>
            <w:left w:val="none" w:sz="0" w:space="0" w:color="auto"/>
            <w:bottom w:val="none" w:sz="0" w:space="0" w:color="auto"/>
            <w:right w:val="none" w:sz="0" w:space="0" w:color="auto"/>
          </w:divBdr>
        </w:div>
        <w:div w:id="1781101894">
          <w:marLeft w:val="0"/>
          <w:marRight w:val="0"/>
          <w:marTop w:val="0"/>
          <w:marBottom w:val="0"/>
          <w:divBdr>
            <w:top w:val="none" w:sz="0" w:space="0" w:color="auto"/>
            <w:left w:val="none" w:sz="0" w:space="0" w:color="auto"/>
            <w:bottom w:val="none" w:sz="0" w:space="0" w:color="auto"/>
            <w:right w:val="none" w:sz="0" w:space="0" w:color="auto"/>
          </w:divBdr>
        </w:div>
        <w:div w:id="617181343">
          <w:marLeft w:val="0"/>
          <w:marRight w:val="0"/>
          <w:marTop w:val="0"/>
          <w:marBottom w:val="0"/>
          <w:divBdr>
            <w:top w:val="none" w:sz="0" w:space="0" w:color="auto"/>
            <w:left w:val="none" w:sz="0" w:space="0" w:color="auto"/>
            <w:bottom w:val="none" w:sz="0" w:space="0" w:color="auto"/>
            <w:right w:val="none" w:sz="0" w:space="0" w:color="auto"/>
          </w:divBdr>
        </w:div>
      </w:divsChild>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40540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3003240">
          <w:marLeft w:val="0"/>
          <w:marRight w:val="0"/>
          <w:marTop w:val="0"/>
          <w:marBottom w:val="0"/>
          <w:divBdr>
            <w:top w:val="none" w:sz="0" w:space="0" w:color="auto"/>
            <w:left w:val="none" w:sz="0" w:space="0" w:color="auto"/>
            <w:bottom w:val="none" w:sz="0" w:space="0" w:color="auto"/>
            <w:right w:val="none" w:sz="0" w:space="0" w:color="auto"/>
          </w:divBdr>
        </w:div>
        <w:div w:id="1057168912">
          <w:marLeft w:val="0"/>
          <w:marRight w:val="0"/>
          <w:marTop w:val="0"/>
          <w:marBottom w:val="0"/>
          <w:divBdr>
            <w:top w:val="none" w:sz="0" w:space="0" w:color="auto"/>
            <w:left w:val="none" w:sz="0" w:space="0" w:color="auto"/>
            <w:bottom w:val="none" w:sz="0" w:space="0" w:color="auto"/>
            <w:right w:val="none" w:sz="0" w:space="0" w:color="auto"/>
          </w:divBdr>
        </w:div>
        <w:div w:id="1846938552">
          <w:marLeft w:val="0"/>
          <w:marRight w:val="0"/>
          <w:marTop w:val="0"/>
          <w:marBottom w:val="0"/>
          <w:divBdr>
            <w:top w:val="none" w:sz="0" w:space="0" w:color="auto"/>
            <w:left w:val="none" w:sz="0" w:space="0" w:color="auto"/>
            <w:bottom w:val="none" w:sz="0" w:space="0" w:color="auto"/>
            <w:right w:val="none" w:sz="0" w:space="0" w:color="auto"/>
          </w:divBdr>
        </w:div>
        <w:div w:id="204608404">
          <w:marLeft w:val="0"/>
          <w:marRight w:val="0"/>
          <w:marTop w:val="0"/>
          <w:marBottom w:val="0"/>
          <w:divBdr>
            <w:top w:val="none" w:sz="0" w:space="0" w:color="auto"/>
            <w:left w:val="none" w:sz="0" w:space="0" w:color="auto"/>
            <w:bottom w:val="none" w:sz="0" w:space="0" w:color="auto"/>
            <w:right w:val="none" w:sz="0" w:space="0" w:color="auto"/>
          </w:divBdr>
        </w:div>
        <w:div w:id="836724127">
          <w:marLeft w:val="0"/>
          <w:marRight w:val="0"/>
          <w:marTop w:val="0"/>
          <w:marBottom w:val="0"/>
          <w:divBdr>
            <w:top w:val="none" w:sz="0" w:space="0" w:color="auto"/>
            <w:left w:val="none" w:sz="0" w:space="0" w:color="auto"/>
            <w:bottom w:val="none" w:sz="0" w:space="0" w:color="auto"/>
            <w:right w:val="none" w:sz="0" w:space="0" w:color="auto"/>
          </w:divBdr>
        </w:div>
        <w:div w:id="1214078154">
          <w:marLeft w:val="0"/>
          <w:marRight w:val="0"/>
          <w:marTop w:val="0"/>
          <w:marBottom w:val="0"/>
          <w:divBdr>
            <w:top w:val="none" w:sz="0" w:space="0" w:color="auto"/>
            <w:left w:val="none" w:sz="0" w:space="0" w:color="auto"/>
            <w:bottom w:val="none" w:sz="0" w:space="0" w:color="auto"/>
            <w:right w:val="none" w:sz="0" w:space="0" w:color="auto"/>
          </w:divBdr>
        </w:div>
        <w:div w:id="1330869401">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80142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8647305">
          <w:marLeft w:val="0"/>
          <w:marRight w:val="0"/>
          <w:marTop w:val="0"/>
          <w:marBottom w:val="0"/>
          <w:divBdr>
            <w:top w:val="none" w:sz="0" w:space="0" w:color="auto"/>
            <w:left w:val="none" w:sz="0" w:space="0" w:color="auto"/>
            <w:bottom w:val="none" w:sz="0" w:space="0" w:color="auto"/>
            <w:right w:val="none" w:sz="0" w:space="0" w:color="auto"/>
          </w:divBdr>
        </w:div>
        <w:div w:id="319388031">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2986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341152">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64326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316296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82676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8130401">
          <w:marLeft w:val="0"/>
          <w:marRight w:val="0"/>
          <w:marTop w:val="0"/>
          <w:marBottom w:val="0"/>
          <w:divBdr>
            <w:top w:val="none" w:sz="0" w:space="0" w:color="auto"/>
            <w:left w:val="none" w:sz="0" w:space="0" w:color="auto"/>
            <w:bottom w:val="none" w:sz="0" w:space="0" w:color="auto"/>
            <w:right w:val="none" w:sz="0" w:space="0" w:color="auto"/>
          </w:divBdr>
        </w:div>
      </w:divsChild>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279308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439414">
          <w:marLeft w:val="0"/>
          <w:marRight w:val="0"/>
          <w:marTop w:val="0"/>
          <w:marBottom w:val="0"/>
          <w:divBdr>
            <w:top w:val="none" w:sz="0" w:space="0" w:color="auto"/>
            <w:left w:val="none" w:sz="0" w:space="0" w:color="auto"/>
            <w:bottom w:val="none" w:sz="0" w:space="0" w:color="auto"/>
            <w:right w:val="none" w:sz="0" w:space="0" w:color="auto"/>
          </w:divBdr>
        </w:div>
        <w:div w:id="358165229">
          <w:marLeft w:val="0"/>
          <w:marRight w:val="0"/>
          <w:marTop w:val="0"/>
          <w:marBottom w:val="0"/>
          <w:divBdr>
            <w:top w:val="none" w:sz="0" w:space="0" w:color="auto"/>
            <w:left w:val="none" w:sz="0" w:space="0" w:color="auto"/>
            <w:bottom w:val="none" w:sz="0" w:space="0" w:color="auto"/>
            <w:right w:val="none" w:sz="0" w:space="0" w:color="auto"/>
          </w:divBdr>
        </w:div>
        <w:div w:id="1358772673">
          <w:marLeft w:val="0"/>
          <w:marRight w:val="0"/>
          <w:marTop w:val="0"/>
          <w:marBottom w:val="0"/>
          <w:divBdr>
            <w:top w:val="none" w:sz="0" w:space="0" w:color="auto"/>
            <w:left w:val="none" w:sz="0" w:space="0" w:color="auto"/>
            <w:bottom w:val="none" w:sz="0" w:space="0" w:color="auto"/>
            <w:right w:val="none" w:sz="0" w:space="0" w:color="auto"/>
          </w:divBdr>
        </w:div>
      </w:divsChild>
    </w:div>
    <w:div w:id="929775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3400247">
          <w:marLeft w:val="0"/>
          <w:marRight w:val="0"/>
          <w:marTop w:val="0"/>
          <w:marBottom w:val="0"/>
          <w:divBdr>
            <w:top w:val="none" w:sz="0" w:space="0" w:color="auto"/>
            <w:left w:val="none" w:sz="0" w:space="0" w:color="auto"/>
            <w:bottom w:val="none" w:sz="0" w:space="0" w:color="auto"/>
            <w:right w:val="none" w:sz="0" w:space="0" w:color="auto"/>
          </w:divBdr>
        </w:div>
        <w:div w:id="2093314334">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5842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5641122">
          <w:marLeft w:val="0"/>
          <w:marRight w:val="0"/>
          <w:marTop w:val="0"/>
          <w:marBottom w:val="0"/>
          <w:divBdr>
            <w:top w:val="none" w:sz="0" w:space="0" w:color="auto"/>
            <w:left w:val="none" w:sz="0" w:space="0" w:color="auto"/>
            <w:bottom w:val="none" w:sz="0" w:space="0" w:color="auto"/>
            <w:right w:val="none" w:sz="0" w:space="0" w:color="auto"/>
          </w:divBdr>
        </w:div>
        <w:div w:id="1085615369">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581435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111540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18340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080792">
          <w:marLeft w:val="0"/>
          <w:marRight w:val="0"/>
          <w:marTop w:val="0"/>
          <w:marBottom w:val="0"/>
          <w:divBdr>
            <w:top w:val="none" w:sz="0" w:space="0" w:color="auto"/>
            <w:left w:val="none" w:sz="0" w:space="0" w:color="auto"/>
            <w:bottom w:val="none" w:sz="0" w:space="0" w:color="auto"/>
            <w:right w:val="none" w:sz="0" w:space="0" w:color="auto"/>
          </w:divBdr>
        </w:div>
        <w:div w:id="405300826">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0501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303102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08134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7757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1755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31845423">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41316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0634994">
          <w:marLeft w:val="0"/>
          <w:marRight w:val="0"/>
          <w:marTop w:val="0"/>
          <w:marBottom w:val="0"/>
          <w:divBdr>
            <w:top w:val="none" w:sz="0" w:space="0" w:color="auto"/>
            <w:left w:val="none" w:sz="0" w:space="0" w:color="auto"/>
            <w:bottom w:val="none" w:sz="0" w:space="0" w:color="auto"/>
            <w:right w:val="none" w:sz="0" w:space="0" w:color="auto"/>
          </w:divBdr>
        </w:div>
      </w:divsChild>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78960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6563383">
          <w:marLeft w:val="0"/>
          <w:marRight w:val="0"/>
          <w:marTop w:val="0"/>
          <w:marBottom w:val="0"/>
          <w:divBdr>
            <w:top w:val="none" w:sz="0" w:space="0" w:color="auto"/>
            <w:left w:val="none" w:sz="0" w:space="0" w:color="auto"/>
            <w:bottom w:val="none" w:sz="0" w:space="0" w:color="auto"/>
            <w:right w:val="none" w:sz="0" w:space="0" w:color="auto"/>
          </w:divBdr>
        </w:div>
        <w:div w:id="2110226155">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6872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5760405">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40885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8213649">
          <w:marLeft w:val="0"/>
          <w:marRight w:val="0"/>
          <w:marTop w:val="0"/>
          <w:marBottom w:val="0"/>
          <w:divBdr>
            <w:top w:val="none" w:sz="0" w:space="0" w:color="auto"/>
            <w:left w:val="none" w:sz="0" w:space="0" w:color="auto"/>
            <w:bottom w:val="none" w:sz="0" w:space="0" w:color="auto"/>
            <w:right w:val="none" w:sz="0" w:space="0" w:color="auto"/>
          </w:divBdr>
        </w:div>
        <w:div w:id="564416242">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56004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9724364">
          <w:marLeft w:val="0"/>
          <w:marRight w:val="0"/>
          <w:marTop w:val="0"/>
          <w:marBottom w:val="0"/>
          <w:divBdr>
            <w:top w:val="none" w:sz="0" w:space="0" w:color="auto"/>
            <w:left w:val="none" w:sz="0" w:space="0" w:color="auto"/>
            <w:bottom w:val="none" w:sz="0" w:space="0" w:color="auto"/>
            <w:right w:val="none" w:sz="0" w:space="0" w:color="auto"/>
          </w:divBdr>
        </w:div>
        <w:div w:id="1452093829">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2749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082559">
          <w:marLeft w:val="0"/>
          <w:marRight w:val="0"/>
          <w:marTop w:val="0"/>
          <w:marBottom w:val="0"/>
          <w:divBdr>
            <w:top w:val="none" w:sz="0" w:space="0" w:color="auto"/>
            <w:left w:val="none" w:sz="0" w:space="0" w:color="auto"/>
            <w:bottom w:val="none" w:sz="0" w:space="0" w:color="auto"/>
            <w:right w:val="none" w:sz="0" w:space="0" w:color="auto"/>
          </w:divBdr>
        </w:div>
        <w:div w:id="1354377317">
          <w:marLeft w:val="0"/>
          <w:marRight w:val="0"/>
          <w:marTop w:val="0"/>
          <w:marBottom w:val="0"/>
          <w:divBdr>
            <w:top w:val="none" w:sz="0" w:space="0" w:color="auto"/>
            <w:left w:val="none" w:sz="0" w:space="0" w:color="auto"/>
            <w:bottom w:val="none" w:sz="0" w:space="0" w:color="auto"/>
            <w:right w:val="none" w:sz="0" w:space="0" w:color="auto"/>
          </w:divBdr>
        </w:div>
        <w:div w:id="385030511">
          <w:marLeft w:val="0"/>
          <w:marRight w:val="0"/>
          <w:marTop w:val="0"/>
          <w:marBottom w:val="0"/>
          <w:divBdr>
            <w:top w:val="none" w:sz="0" w:space="0" w:color="auto"/>
            <w:left w:val="none" w:sz="0" w:space="0" w:color="auto"/>
            <w:bottom w:val="none" w:sz="0" w:space="0" w:color="auto"/>
            <w:right w:val="none" w:sz="0" w:space="0" w:color="auto"/>
          </w:divBdr>
        </w:div>
      </w:divsChild>
    </w:div>
    <w:div w:id="1062751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1627264">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75084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50015656">
          <w:marLeft w:val="0"/>
          <w:marRight w:val="0"/>
          <w:marTop w:val="0"/>
          <w:marBottom w:val="0"/>
          <w:divBdr>
            <w:top w:val="none" w:sz="0" w:space="0" w:color="auto"/>
            <w:left w:val="none" w:sz="0" w:space="0" w:color="auto"/>
            <w:bottom w:val="none" w:sz="0" w:space="0" w:color="auto"/>
            <w:right w:val="none" w:sz="0" w:space="0" w:color="auto"/>
          </w:divBdr>
        </w:div>
        <w:div w:id="1345129608">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8234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6473678">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49543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7037604">
          <w:marLeft w:val="0"/>
          <w:marRight w:val="0"/>
          <w:marTop w:val="0"/>
          <w:marBottom w:val="0"/>
          <w:divBdr>
            <w:top w:val="none" w:sz="0" w:space="0" w:color="auto"/>
            <w:left w:val="none" w:sz="0" w:space="0" w:color="auto"/>
            <w:bottom w:val="none" w:sz="0" w:space="0" w:color="auto"/>
            <w:right w:val="none" w:sz="0" w:space="0" w:color="auto"/>
          </w:divBdr>
        </w:div>
        <w:div w:id="1070887901">
          <w:marLeft w:val="0"/>
          <w:marRight w:val="0"/>
          <w:marTop w:val="0"/>
          <w:marBottom w:val="0"/>
          <w:divBdr>
            <w:top w:val="none" w:sz="0" w:space="0" w:color="auto"/>
            <w:left w:val="none" w:sz="0" w:space="0" w:color="auto"/>
            <w:bottom w:val="none" w:sz="0" w:space="0" w:color="auto"/>
            <w:right w:val="none" w:sz="0" w:space="0" w:color="auto"/>
          </w:divBdr>
        </w:div>
        <w:div w:id="75329375">
          <w:marLeft w:val="0"/>
          <w:marRight w:val="0"/>
          <w:marTop w:val="0"/>
          <w:marBottom w:val="0"/>
          <w:divBdr>
            <w:top w:val="none" w:sz="0" w:space="0" w:color="auto"/>
            <w:left w:val="none" w:sz="0" w:space="0" w:color="auto"/>
            <w:bottom w:val="none" w:sz="0" w:space="0" w:color="auto"/>
            <w:right w:val="none" w:sz="0" w:space="0" w:color="auto"/>
          </w:divBdr>
        </w:div>
        <w:div w:id="1257708699">
          <w:marLeft w:val="0"/>
          <w:marRight w:val="0"/>
          <w:marTop w:val="0"/>
          <w:marBottom w:val="0"/>
          <w:divBdr>
            <w:top w:val="none" w:sz="0" w:space="0" w:color="auto"/>
            <w:left w:val="none" w:sz="0" w:space="0" w:color="auto"/>
            <w:bottom w:val="none" w:sz="0" w:space="0" w:color="auto"/>
            <w:right w:val="none" w:sz="0" w:space="0" w:color="auto"/>
          </w:divBdr>
        </w:div>
        <w:div w:id="1755472366">
          <w:marLeft w:val="0"/>
          <w:marRight w:val="0"/>
          <w:marTop w:val="0"/>
          <w:marBottom w:val="0"/>
          <w:divBdr>
            <w:top w:val="none" w:sz="0" w:space="0" w:color="auto"/>
            <w:left w:val="none" w:sz="0" w:space="0" w:color="auto"/>
            <w:bottom w:val="none" w:sz="0" w:space="0" w:color="auto"/>
            <w:right w:val="none" w:sz="0" w:space="0" w:color="auto"/>
          </w:divBdr>
        </w:div>
        <w:div w:id="1795782155">
          <w:marLeft w:val="0"/>
          <w:marRight w:val="0"/>
          <w:marTop w:val="0"/>
          <w:marBottom w:val="0"/>
          <w:divBdr>
            <w:top w:val="none" w:sz="0" w:space="0" w:color="auto"/>
            <w:left w:val="none" w:sz="0" w:space="0" w:color="auto"/>
            <w:bottom w:val="none" w:sz="0" w:space="0" w:color="auto"/>
            <w:right w:val="none" w:sz="0" w:space="0" w:color="auto"/>
          </w:divBdr>
        </w:div>
        <w:div w:id="519776150">
          <w:marLeft w:val="0"/>
          <w:marRight w:val="0"/>
          <w:marTop w:val="0"/>
          <w:marBottom w:val="0"/>
          <w:divBdr>
            <w:top w:val="none" w:sz="0" w:space="0" w:color="auto"/>
            <w:left w:val="none" w:sz="0" w:space="0" w:color="auto"/>
            <w:bottom w:val="none" w:sz="0" w:space="0" w:color="auto"/>
            <w:right w:val="none" w:sz="0" w:space="0" w:color="auto"/>
          </w:divBdr>
        </w:div>
      </w:divsChild>
    </w:div>
    <w:div w:id="1106343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0031929">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1507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267448">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6636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081149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34739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6072096">
          <w:marLeft w:val="0"/>
          <w:marRight w:val="0"/>
          <w:marTop w:val="0"/>
          <w:marBottom w:val="0"/>
          <w:divBdr>
            <w:top w:val="none" w:sz="0" w:space="0" w:color="auto"/>
            <w:left w:val="none" w:sz="0" w:space="0" w:color="auto"/>
            <w:bottom w:val="none" w:sz="0" w:space="0" w:color="auto"/>
            <w:right w:val="none" w:sz="0" w:space="0" w:color="auto"/>
          </w:divBdr>
        </w:div>
        <w:div w:id="2028871761">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3808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275700">
          <w:marLeft w:val="0"/>
          <w:marRight w:val="0"/>
          <w:marTop w:val="0"/>
          <w:marBottom w:val="0"/>
          <w:divBdr>
            <w:top w:val="none" w:sz="0" w:space="0" w:color="auto"/>
            <w:left w:val="none" w:sz="0" w:space="0" w:color="auto"/>
            <w:bottom w:val="none" w:sz="0" w:space="0" w:color="auto"/>
            <w:right w:val="none" w:sz="0" w:space="0" w:color="auto"/>
          </w:divBdr>
        </w:div>
        <w:div w:id="589890318">
          <w:marLeft w:val="0"/>
          <w:marRight w:val="0"/>
          <w:marTop w:val="0"/>
          <w:marBottom w:val="0"/>
          <w:divBdr>
            <w:top w:val="none" w:sz="0" w:space="0" w:color="auto"/>
            <w:left w:val="none" w:sz="0" w:space="0" w:color="auto"/>
            <w:bottom w:val="none" w:sz="0" w:space="0" w:color="auto"/>
            <w:right w:val="none" w:sz="0" w:space="0" w:color="auto"/>
          </w:divBdr>
        </w:div>
        <w:div w:id="1272127213">
          <w:marLeft w:val="0"/>
          <w:marRight w:val="0"/>
          <w:marTop w:val="0"/>
          <w:marBottom w:val="0"/>
          <w:divBdr>
            <w:top w:val="none" w:sz="0" w:space="0" w:color="auto"/>
            <w:left w:val="none" w:sz="0" w:space="0" w:color="auto"/>
            <w:bottom w:val="none" w:sz="0" w:space="0" w:color="auto"/>
            <w:right w:val="none" w:sz="0" w:space="0" w:color="auto"/>
          </w:divBdr>
        </w:div>
        <w:div w:id="2068449415">
          <w:marLeft w:val="0"/>
          <w:marRight w:val="0"/>
          <w:marTop w:val="0"/>
          <w:marBottom w:val="0"/>
          <w:divBdr>
            <w:top w:val="none" w:sz="0" w:space="0" w:color="auto"/>
            <w:left w:val="none" w:sz="0" w:space="0" w:color="auto"/>
            <w:bottom w:val="none" w:sz="0" w:space="0" w:color="auto"/>
            <w:right w:val="none" w:sz="0" w:space="0" w:color="auto"/>
          </w:divBdr>
        </w:div>
        <w:div w:id="555048571">
          <w:marLeft w:val="0"/>
          <w:marRight w:val="0"/>
          <w:marTop w:val="0"/>
          <w:marBottom w:val="0"/>
          <w:divBdr>
            <w:top w:val="none" w:sz="0" w:space="0" w:color="auto"/>
            <w:left w:val="none" w:sz="0" w:space="0" w:color="auto"/>
            <w:bottom w:val="none" w:sz="0" w:space="0" w:color="auto"/>
            <w:right w:val="none" w:sz="0" w:space="0" w:color="auto"/>
          </w:divBdr>
        </w:div>
        <w:div w:id="1189686710">
          <w:marLeft w:val="0"/>
          <w:marRight w:val="0"/>
          <w:marTop w:val="0"/>
          <w:marBottom w:val="0"/>
          <w:divBdr>
            <w:top w:val="none" w:sz="0" w:space="0" w:color="auto"/>
            <w:left w:val="none" w:sz="0" w:space="0" w:color="auto"/>
            <w:bottom w:val="none" w:sz="0" w:space="0" w:color="auto"/>
            <w:right w:val="none" w:sz="0" w:space="0" w:color="auto"/>
          </w:divBdr>
        </w:div>
        <w:div w:id="925964686">
          <w:marLeft w:val="0"/>
          <w:marRight w:val="0"/>
          <w:marTop w:val="0"/>
          <w:marBottom w:val="0"/>
          <w:divBdr>
            <w:top w:val="none" w:sz="0" w:space="0" w:color="auto"/>
            <w:left w:val="none" w:sz="0" w:space="0" w:color="auto"/>
            <w:bottom w:val="none" w:sz="0" w:space="0" w:color="auto"/>
            <w:right w:val="none" w:sz="0" w:space="0" w:color="auto"/>
          </w:divBdr>
        </w:div>
        <w:div w:id="1913849428">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743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7714028">
          <w:marLeft w:val="0"/>
          <w:marRight w:val="0"/>
          <w:marTop w:val="0"/>
          <w:marBottom w:val="0"/>
          <w:divBdr>
            <w:top w:val="none" w:sz="0" w:space="0" w:color="auto"/>
            <w:left w:val="none" w:sz="0" w:space="0" w:color="auto"/>
            <w:bottom w:val="none" w:sz="0" w:space="0" w:color="auto"/>
            <w:right w:val="none" w:sz="0" w:space="0" w:color="auto"/>
          </w:divBdr>
        </w:div>
        <w:div w:id="1146317990">
          <w:marLeft w:val="0"/>
          <w:marRight w:val="0"/>
          <w:marTop w:val="0"/>
          <w:marBottom w:val="0"/>
          <w:divBdr>
            <w:top w:val="none" w:sz="0" w:space="0" w:color="auto"/>
            <w:left w:val="none" w:sz="0" w:space="0" w:color="auto"/>
            <w:bottom w:val="none" w:sz="0" w:space="0" w:color="auto"/>
            <w:right w:val="none" w:sz="0" w:space="0" w:color="auto"/>
          </w:divBdr>
        </w:div>
        <w:div w:id="1296762588">
          <w:marLeft w:val="0"/>
          <w:marRight w:val="0"/>
          <w:marTop w:val="0"/>
          <w:marBottom w:val="0"/>
          <w:divBdr>
            <w:top w:val="none" w:sz="0" w:space="0" w:color="auto"/>
            <w:left w:val="none" w:sz="0" w:space="0" w:color="auto"/>
            <w:bottom w:val="none" w:sz="0" w:space="0" w:color="auto"/>
            <w:right w:val="none" w:sz="0" w:space="0" w:color="auto"/>
          </w:divBdr>
        </w:div>
        <w:div w:id="857696610">
          <w:marLeft w:val="0"/>
          <w:marRight w:val="0"/>
          <w:marTop w:val="0"/>
          <w:marBottom w:val="0"/>
          <w:divBdr>
            <w:top w:val="none" w:sz="0" w:space="0" w:color="auto"/>
            <w:left w:val="none" w:sz="0" w:space="0" w:color="auto"/>
            <w:bottom w:val="none" w:sz="0" w:space="0" w:color="auto"/>
            <w:right w:val="none" w:sz="0" w:space="0" w:color="auto"/>
          </w:divBdr>
        </w:div>
        <w:div w:id="101806328">
          <w:marLeft w:val="0"/>
          <w:marRight w:val="0"/>
          <w:marTop w:val="0"/>
          <w:marBottom w:val="0"/>
          <w:divBdr>
            <w:top w:val="none" w:sz="0" w:space="0" w:color="auto"/>
            <w:left w:val="none" w:sz="0" w:space="0" w:color="auto"/>
            <w:bottom w:val="none" w:sz="0" w:space="0" w:color="auto"/>
            <w:right w:val="none" w:sz="0" w:space="0" w:color="auto"/>
          </w:divBdr>
        </w:div>
        <w:div w:id="1191069773">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5942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204090">
          <w:marLeft w:val="0"/>
          <w:marRight w:val="0"/>
          <w:marTop w:val="0"/>
          <w:marBottom w:val="0"/>
          <w:divBdr>
            <w:top w:val="none" w:sz="0" w:space="0" w:color="auto"/>
            <w:left w:val="none" w:sz="0" w:space="0" w:color="auto"/>
            <w:bottom w:val="none" w:sz="0" w:space="0" w:color="auto"/>
            <w:right w:val="none" w:sz="0" w:space="0" w:color="auto"/>
          </w:divBdr>
        </w:div>
        <w:div w:id="12339183">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0338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5862391">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05540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8361">
          <w:marLeft w:val="0"/>
          <w:marRight w:val="0"/>
          <w:marTop w:val="0"/>
          <w:marBottom w:val="0"/>
          <w:divBdr>
            <w:top w:val="none" w:sz="0" w:space="0" w:color="auto"/>
            <w:left w:val="none" w:sz="0" w:space="0" w:color="auto"/>
            <w:bottom w:val="none" w:sz="0" w:space="0" w:color="auto"/>
            <w:right w:val="none" w:sz="0" w:space="0" w:color="auto"/>
          </w:divBdr>
        </w:div>
        <w:div w:id="1412849054">
          <w:marLeft w:val="0"/>
          <w:marRight w:val="0"/>
          <w:marTop w:val="0"/>
          <w:marBottom w:val="0"/>
          <w:divBdr>
            <w:top w:val="none" w:sz="0" w:space="0" w:color="auto"/>
            <w:left w:val="none" w:sz="0" w:space="0" w:color="auto"/>
            <w:bottom w:val="none" w:sz="0" w:space="0" w:color="auto"/>
            <w:right w:val="none" w:sz="0" w:space="0" w:color="auto"/>
          </w:divBdr>
        </w:div>
        <w:div w:id="510798283">
          <w:marLeft w:val="0"/>
          <w:marRight w:val="0"/>
          <w:marTop w:val="0"/>
          <w:marBottom w:val="0"/>
          <w:divBdr>
            <w:top w:val="none" w:sz="0" w:space="0" w:color="auto"/>
            <w:left w:val="none" w:sz="0" w:space="0" w:color="auto"/>
            <w:bottom w:val="none" w:sz="0" w:space="0" w:color="auto"/>
            <w:right w:val="none" w:sz="0" w:space="0" w:color="auto"/>
          </w:divBdr>
        </w:div>
        <w:div w:id="1716352651">
          <w:marLeft w:val="0"/>
          <w:marRight w:val="0"/>
          <w:marTop w:val="0"/>
          <w:marBottom w:val="0"/>
          <w:divBdr>
            <w:top w:val="none" w:sz="0" w:space="0" w:color="auto"/>
            <w:left w:val="none" w:sz="0" w:space="0" w:color="auto"/>
            <w:bottom w:val="none" w:sz="0" w:space="0" w:color="auto"/>
            <w:right w:val="none" w:sz="0" w:space="0" w:color="auto"/>
          </w:divBdr>
        </w:div>
        <w:div w:id="1494371925">
          <w:marLeft w:val="0"/>
          <w:marRight w:val="0"/>
          <w:marTop w:val="0"/>
          <w:marBottom w:val="0"/>
          <w:divBdr>
            <w:top w:val="none" w:sz="0" w:space="0" w:color="auto"/>
            <w:left w:val="none" w:sz="0" w:space="0" w:color="auto"/>
            <w:bottom w:val="none" w:sz="0" w:space="0" w:color="auto"/>
            <w:right w:val="none" w:sz="0" w:space="0" w:color="auto"/>
          </w:divBdr>
        </w:div>
        <w:div w:id="1765415167">
          <w:marLeft w:val="0"/>
          <w:marRight w:val="0"/>
          <w:marTop w:val="0"/>
          <w:marBottom w:val="0"/>
          <w:divBdr>
            <w:top w:val="none" w:sz="0" w:space="0" w:color="auto"/>
            <w:left w:val="none" w:sz="0" w:space="0" w:color="auto"/>
            <w:bottom w:val="none" w:sz="0" w:space="0" w:color="auto"/>
            <w:right w:val="none" w:sz="0" w:space="0" w:color="auto"/>
          </w:divBdr>
        </w:div>
        <w:div w:id="9992145">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58425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2981549">
          <w:marLeft w:val="0"/>
          <w:marRight w:val="0"/>
          <w:marTop w:val="0"/>
          <w:marBottom w:val="0"/>
          <w:divBdr>
            <w:top w:val="none" w:sz="0" w:space="0" w:color="auto"/>
            <w:left w:val="none" w:sz="0" w:space="0" w:color="auto"/>
            <w:bottom w:val="none" w:sz="0" w:space="0" w:color="auto"/>
            <w:right w:val="none" w:sz="0" w:space="0" w:color="auto"/>
          </w:divBdr>
        </w:div>
        <w:div w:id="1667056807">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69848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1581432">
          <w:marLeft w:val="0"/>
          <w:marRight w:val="0"/>
          <w:marTop w:val="0"/>
          <w:marBottom w:val="0"/>
          <w:divBdr>
            <w:top w:val="none" w:sz="0" w:space="0" w:color="auto"/>
            <w:left w:val="none" w:sz="0" w:space="0" w:color="auto"/>
            <w:bottom w:val="none" w:sz="0" w:space="0" w:color="auto"/>
            <w:right w:val="none" w:sz="0" w:space="0" w:color="auto"/>
          </w:divBdr>
        </w:div>
        <w:div w:id="1881242021">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31003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1334328">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989541">
          <w:marLeft w:val="0"/>
          <w:marRight w:val="0"/>
          <w:marTop w:val="0"/>
          <w:marBottom w:val="0"/>
          <w:divBdr>
            <w:top w:val="none" w:sz="0" w:space="0" w:color="auto"/>
            <w:left w:val="none" w:sz="0" w:space="0" w:color="auto"/>
            <w:bottom w:val="none" w:sz="0" w:space="0" w:color="auto"/>
            <w:right w:val="none" w:sz="0" w:space="0" w:color="auto"/>
          </w:divBdr>
        </w:div>
        <w:div w:id="1662125499">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851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4874410">
          <w:marLeft w:val="0"/>
          <w:marRight w:val="0"/>
          <w:marTop w:val="0"/>
          <w:marBottom w:val="0"/>
          <w:divBdr>
            <w:top w:val="none" w:sz="0" w:space="0" w:color="auto"/>
            <w:left w:val="none" w:sz="0" w:space="0" w:color="auto"/>
            <w:bottom w:val="none" w:sz="0" w:space="0" w:color="auto"/>
            <w:right w:val="none" w:sz="0" w:space="0" w:color="auto"/>
          </w:divBdr>
        </w:div>
        <w:div w:id="1289968410">
          <w:marLeft w:val="0"/>
          <w:marRight w:val="0"/>
          <w:marTop w:val="0"/>
          <w:marBottom w:val="0"/>
          <w:divBdr>
            <w:top w:val="none" w:sz="0" w:space="0" w:color="auto"/>
            <w:left w:val="none" w:sz="0" w:space="0" w:color="auto"/>
            <w:bottom w:val="none" w:sz="0" w:space="0" w:color="auto"/>
            <w:right w:val="none" w:sz="0" w:space="0" w:color="auto"/>
          </w:divBdr>
        </w:div>
        <w:div w:id="1851600925">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7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2152292">
          <w:marLeft w:val="0"/>
          <w:marRight w:val="0"/>
          <w:marTop w:val="0"/>
          <w:marBottom w:val="0"/>
          <w:divBdr>
            <w:top w:val="none" w:sz="0" w:space="0" w:color="auto"/>
            <w:left w:val="none" w:sz="0" w:space="0" w:color="auto"/>
            <w:bottom w:val="none" w:sz="0" w:space="0" w:color="auto"/>
            <w:right w:val="none" w:sz="0" w:space="0" w:color="auto"/>
          </w:divBdr>
        </w:div>
        <w:div w:id="203279965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291379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7299247">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451354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3927872">
          <w:marLeft w:val="0"/>
          <w:marRight w:val="0"/>
          <w:marTop w:val="0"/>
          <w:marBottom w:val="0"/>
          <w:divBdr>
            <w:top w:val="none" w:sz="0" w:space="0" w:color="auto"/>
            <w:left w:val="none" w:sz="0" w:space="0" w:color="auto"/>
            <w:bottom w:val="none" w:sz="0" w:space="0" w:color="auto"/>
            <w:right w:val="none" w:sz="0" w:space="0" w:color="auto"/>
          </w:divBdr>
        </w:div>
        <w:div w:id="2068989553">
          <w:marLeft w:val="0"/>
          <w:marRight w:val="0"/>
          <w:marTop w:val="0"/>
          <w:marBottom w:val="0"/>
          <w:divBdr>
            <w:top w:val="none" w:sz="0" w:space="0" w:color="auto"/>
            <w:left w:val="none" w:sz="0" w:space="0" w:color="auto"/>
            <w:bottom w:val="none" w:sz="0" w:space="0" w:color="auto"/>
            <w:right w:val="none" w:sz="0" w:space="0" w:color="auto"/>
          </w:divBdr>
        </w:div>
        <w:div w:id="2045396727">
          <w:marLeft w:val="0"/>
          <w:marRight w:val="0"/>
          <w:marTop w:val="0"/>
          <w:marBottom w:val="0"/>
          <w:divBdr>
            <w:top w:val="none" w:sz="0" w:space="0" w:color="auto"/>
            <w:left w:val="none" w:sz="0" w:space="0" w:color="auto"/>
            <w:bottom w:val="none" w:sz="0" w:space="0" w:color="auto"/>
            <w:right w:val="none" w:sz="0" w:space="0" w:color="auto"/>
          </w:divBdr>
        </w:div>
        <w:div w:id="565531681">
          <w:marLeft w:val="0"/>
          <w:marRight w:val="0"/>
          <w:marTop w:val="0"/>
          <w:marBottom w:val="0"/>
          <w:divBdr>
            <w:top w:val="none" w:sz="0" w:space="0" w:color="auto"/>
            <w:left w:val="none" w:sz="0" w:space="0" w:color="auto"/>
            <w:bottom w:val="none" w:sz="0" w:space="0" w:color="auto"/>
            <w:right w:val="none" w:sz="0" w:space="0" w:color="auto"/>
          </w:divBdr>
        </w:div>
        <w:div w:id="402724227">
          <w:marLeft w:val="0"/>
          <w:marRight w:val="0"/>
          <w:marTop w:val="0"/>
          <w:marBottom w:val="0"/>
          <w:divBdr>
            <w:top w:val="none" w:sz="0" w:space="0" w:color="auto"/>
            <w:left w:val="none" w:sz="0" w:space="0" w:color="auto"/>
            <w:bottom w:val="none" w:sz="0" w:space="0" w:color="auto"/>
            <w:right w:val="none" w:sz="0" w:space="0" w:color="auto"/>
          </w:divBdr>
        </w:div>
      </w:divsChild>
    </w:div>
    <w:div w:id="1349943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9790283">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296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531728">
          <w:marLeft w:val="0"/>
          <w:marRight w:val="0"/>
          <w:marTop w:val="0"/>
          <w:marBottom w:val="0"/>
          <w:divBdr>
            <w:top w:val="none" w:sz="0" w:space="0" w:color="auto"/>
            <w:left w:val="none" w:sz="0" w:space="0" w:color="auto"/>
            <w:bottom w:val="none" w:sz="0" w:space="0" w:color="auto"/>
            <w:right w:val="none" w:sz="0" w:space="0" w:color="auto"/>
          </w:divBdr>
        </w:div>
        <w:div w:id="296301469">
          <w:marLeft w:val="0"/>
          <w:marRight w:val="0"/>
          <w:marTop w:val="0"/>
          <w:marBottom w:val="0"/>
          <w:divBdr>
            <w:top w:val="none" w:sz="0" w:space="0" w:color="auto"/>
            <w:left w:val="none" w:sz="0" w:space="0" w:color="auto"/>
            <w:bottom w:val="none" w:sz="0" w:space="0" w:color="auto"/>
            <w:right w:val="none" w:sz="0" w:space="0" w:color="auto"/>
          </w:divBdr>
        </w:div>
        <w:div w:id="1480148308">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80426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3124">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093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6959493">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59300317">
      <w:bodyDiv w:val="1"/>
      <w:marLeft w:val="0"/>
      <w:marRight w:val="0"/>
      <w:marTop w:val="0"/>
      <w:marBottom w:val="0"/>
      <w:divBdr>
        <w:top w:val="none" w:sz="0" w:space="0" w:color="000000"/>
        <w:left w:val="none" w:sz="0" w:space="0" w:color="000000"/>
        <w:bottom w:val="none" w:sz="0" w:space="0" w:color="000000"/>
        <w:right w:val="none" w:sz="0" w:space="0" w:color="000000"/>
      </w:divBdr>
    </w:div>
    <w:div w:id="14605367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4124819">
          <w:marLeft w:val="0"/>
          <w:marRight w:val="0"/>
          <w:marTop w:val="0"/>
          <w:marBottom w:val="0"/>
          <w:divBdr>
            <w:top w:val="none" w:sz="0" w:space="0" w:color="auto"/>
            <w:left w:val="none" w:sz="0" w:space="0" w:color="auto"/>
            <w:bottom w:val="none" w:sz="0" w:space="0" w:color="auto"/>
            <w:right w:val="none" w:sz="0" w:space="0" w:color="auto"/>
          </w:divBdr>
        </w:div>
        <w:div w:id="1442337306">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3084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964142">
          <w:marLeft w:val="0"/>
          <w:marRight w:val="0"/>
          <w:marTop w:val="0"/>
          <w:marBottom w:val="0"/>
          <w:divBdr>
            <w:top w:val="none" w:sz="0" w:space="0" w:color="auto"/>
            <w:left w:val="none" w:sz="0" w:space="0" w:color="auto"/>
            <w:bottom w:val="none" w:sz="0" w:space="0" w:color="auto"/>
            <w:right w:val="none" w:sz="0" w:space="0" w:color="auto"/>
          </w:divBdr>
        </w:div>
        <w:div w:id="786237522">
          <w:marLeft w:val="0"/>
          <w:marRight w:val="0"/>
          <w:marTop w:val="0"/>
          <w:marBottom w:val="0"/>
          <w:divBdr>
            <w:top w:val="none" w:sz="0" w:space="0" w:color="auto"/>
            <w:left w:val="none" w:sz="0" w:space="0" w:color="auto"/>
            <w:bottom w:val="none" w:sz="0" w:space="0" w:color="auto"/>
            <w:right w:val="none" w:sz="0" w:space="0" w:color="auto"/>
          </w:divBdr>
        </w:div>
        <w:div w:id="740981507">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830264">
      <w:bodyDiv w:val="1"/>
      <w:marLeft w:val="0"/>
      <w:marRight w:val="0"/>
      <w:marTop w:val="0"/>
      <w:marBottom w:val="0"/>
      <w:divBdr>
        <w:top w:val="none" w:sz="0" w:space="0" w:color="auto"/>
        <w:left w:val="none" w:sz="0" w:space="0" w:color="auto"/>
        <w:bottom w:val="none" w:sz="0" w:space="0" w:color="auto"/>
        <w:right w:val="none" w:sz="0" w:space="0" w:color="auto"/>
      </w:divBdr>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0578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8867681">
          <w:marLeft w:val="0"/>
          <w:marRight w:val="0"/>
          <w:marTop w:val="0"/>
          <w:marBottom w:val="0"/>
          <w:divBdr>
            <w:top w:val="none" w:sz="0" w:space="0" w:color="auto"/>
            <w:left w:val="none" w:sz="0" w:space="0" w:color="auto"/>
            <w:bottom w:val="none" w:sz="0" w:space="0" w:color="auto"/>
            <w:right w:val="none" w:sz="0" w:space="0" w:color="auto"/>
          </w:divBdr>
        </w:div>
      </w:divsChild>
    </w:div>
    <w:div w:id="1515924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1819122">
          <w:marLeft w:val="0"/>
          <w:marRight w:val="0"/>
          <w:marTop w:val="0"/>
          <w:marBottom w:val="0"/>
          <w:divBdr>
            <w:top w:val="none" w:sz="0" w:space="0" w:color="auto"/>
            <w:left w:val="none" w:sz="0" w:space="0" w:color="auto"/>
            <w:bottom w:val="none" w:sz="0" w:space="0" w:color="auto"/>
            <w:right w:val="none" w:sz="0" w:space="0" w:color="auto"/>
          </w:divBdr>
        </w:div>
        <w:div w:id="914823128">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59422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295664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369614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686642">
          <w:marLeft w:val="0"/>
          <w:marRight w:val="0"/>
          <w:marTop w:val="0"/>
          <w:marBottom w:val="0"/>
          <w:divBdr>
            <w:top w:val="none" w:sz="0" w:space="0" w:color="auto"/>
            <w:left w:val="none" w:sz="0" w:space="0" w:color="auto"/>
            <w:bottom w:val="none" w:sz="0" w:space="0" w:color="auto"/>
            <w:right w:val="none" w:sz="0" w:space="0" w:color="auto"/>
          </w:divBdr>
        </w:div>
        <w:div w:id="1257205273">
          <w:marLeft w:val="0"/>
          <w:marRight w:val="0"/>
          <w:marTop w:val="0"/>
          <w:marBottom w:val="0"/>
          <w:divBdr>
            <w:top w:val="none" w:sz="0" w:space="0" w:color="auto"/>
            <w:left w:val="none" w:sz="0" w:space="0" w:color="auto"/>
            <w:bottom w:val="none" w:sz="0" w:space="0" w:color="auto"/>
            <w:right w:val="none" w:sz="0" w:space="0" w:color="auto"/>
          </w:divBdr>
        </w:div>
      </w:divsChild>
    </w:div>
    <w:div w:id="1540701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92">
          <w:marLeft w:val="0"/>
          <w:marRight w:val="0"/>
          <w:marTop w:val="0"/>
          <w:marBottom w:val="0"/>
          <w:divBdr>
            <w:top w:val="none" w:sz="0" w:space="0" w:color="auto"/>
            <w:left w:val="none" w:sz="0" w:space="0" w:color="auto"/>
            <w:bottom w:val="none" w:sz="0" w:space="0" w:color="auto"/>
            <w:right w:val="none" w:sz="0" w:space="0" w:color="auto"/>
          </w:divBdr>
        </w:div>
      </w:divsChild>
    </w:div>
    <w:div w:id="1541622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75360">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5772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0258486">
          <w:marLeft w:val="0"/>
          <w:marRight w:val="0"/>
          <w:marTop w:val="0"/>
          <w:marBottom w:val="0"/>
          <w:divBdr>
            <w:top w:val="none" w:sz="0" w:space="0" w:color="auto"/>
            <w:left w:val="none" w:sz="0" w:space="0" w:color="auto"/>
            <w:bottom w:val="none" w:sz="0" w:space="0" w:color="auto"/>
            <w:right w:val="none" w:sz="0" w:space="0" w:color="auto"/>
          </w:divBdr>
        </w:div>
        <w:div w:id="535772050">
          <w:marLeft w:val="0"/>
          <w:marRight w:val="0"/>
          <w:marTop w:val="0"/>
          <w:marBottom w:val="0"/>
          <w:divBdr>
            <w:top w:val="none" w:sz="0" w:space="0" w:color="auto"/>
            <w:left w:val="none" w:sz="0" w:space="0" w:color="auto"/>
            <w:bottom w:val="none" w:sz="0" w:space="0" w:color="auto"/>
            <w:right w:val="none" w:sz="0" w:space="0" w:color="auto"/>
          </w:divBdr>
        </w:div>
      </w:divsChild>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035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030708">
          <w:marLeft w:val="0"/>
          <w:marRight w:val="0"/>
          <w:marTop w:val="0"/>
          <w:marBottom w:val="0"/>
          <w:divBdr>
            <w:top w:val="none" w:sz="0" w:space="0" w:color="auto"/>
            <w:left w:val="none" w:sz="0" w:space="0" w:color="auto"/>
            <w:bottom w:val="none" w:sz="0" w:space="0" w:color="auto"/>
            <w:right w:val="none" w:sz="0" w:space="0" w:color="auto"/>
          </w:divBdr>
        </w:div>
        <w:div w:id="1352335966">
          <w:marLeft w:val="0"/>
          <w:marRight w:val="0"/>
          <w:marTop w:val="0"/>
          <w:marBottom w:val="0"/>
          <w:divBdr>
            <w:top w:val="none" w:sz="0" w:space="0" w:color="auto"/>
            <w:left w:val="none" w:sz="0" w:space="0" w:color="auto"/>
            <w:bottom w:val="none" w:sz="0" w:space="0" w:color="auto"/>
            <w:right w:val="none" w:sz="0" w:space="0" w:color="auto"/>
          </w:divBdr>
        </w:div>
        <w:div w:id="1312711636">
          <w:marLeft w:val="0"/>
          <w:marRight w:val="0"/>
          <w:marTop w:val="0"/>
          <w:marBottom w:val="0"/>
          <w:divBdr>
            <w:top w:val="none" w:sz="0" w:space="0" w:color="auto"/>
            <w:left w:val="none" w:sz="0" w:space="0" w:color="auto"/>
            <w:bottom w:val="none" w:sz="0" w:space="0" w:color="auto"/>
            <w:right w:val="none" w:sz="0" w:space="0" w:color="auto"/>
          </w:divBdr>
        </w:div>
        <w:div w:id="1528329032">
          <w:marLeft w:val="0"/>
          <w:marRight w:val="0"/>
          <w:marTop w:val="0"/>
          <w:marBottom w:val="0"/>
          <w:divBdr>
            <w:top w:val="none" w:sz="0" w:space="0" w:color="auto"/>
            <w:left w:val="none" w:sz="0" w:space="0" w:color="auto"/>
            <w:bottom w:val="none" w:sz="0" w:space="0" w:color="auto"/>
            <w:right w:val="none" w:sz="0" w:space="0" w:color="auto"/>
          </w:divBdr>
        </w:div>
        <w:div w:id="1259098163">
          <w:marLeft w:val="0"/>
          <w:marRight w:val="0"/>
          <w:marTop w:val="0"/>
          <w:marBottom w:val="0"/>
          <w:divBdr>
            <w:top w:val="none" w:sz="0" w:space="0" w:color="auto"/>
            <w:left w:val="none" w:sz="0" w:space="0" w:color="auto"/>
            <w:bottom w:val="none" w:sz="0" w:space="0" w:color="auto"/>
            <w:right w:val="none" w:sz="0" w:space="0" w:color="auto"/>
          </w:divBdr>
        </w:div>
        <w:div w:id="1737434944">
          <w:marLeft w:val="0"/>
          <w:marRight w:val="0"/>
          <w:marTop w:val="0"/>
          <w:marBottom w:val="0"/>
          <w:divBdr>
            <w:top w:val="none" w:sz="0" w:space="0" w:color="auto"/>
            <w:left w:val="none" w:sz="0" w:space="0" w:color="auto"/>
            <w:bottom w:val="none" w:sz="0" w:space="0" w:color="auto"/>
            <w:right w:val="none" w:sz="0" w:space="0" w:color="auto"/>
          </w:divBdr>
        </w:div>
        <w:div w:id="1273636842">
          <w:marLeft w:val="0"/>
          <w:marRight w:val="0"/>
          <w:marTop w:val="0"/>
          <w:marBottom w:val="0"/>
          <w:divBdr>
            <w:top w:val="none" w:sz="0" w:space="0" w:color="auto"/>
            <w:left w:val="none" w:sz="0" w:space="0" w:color="auto"/>
            <w:bottom w:val="none" w:sz="0" w:space="0" w:color="auto"/>
            <w:right w:val="none" w:sz="0" w:space="0" w:color="auto"/>
          </w:divBdr>
        </w:div>
      </w:divsChild>
    </w:div>
    <w:div w:id="1562449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2984179">
          <w:marLeft w:val="0"/>
          <w:marRight w:val="0"/>
          <w:marTop w:val="0"/>
          <w:marBottom w:val="0"/>
          <w:divBdr>
            <w:top w:val="none" w:sz="0" w:space="0" w:color="auto"/>
            <w:left w:val="none" w:sz="0" w:space="0" w:color="auto"/>
            <w:bottom w:val="none" w:sz="0" w:space="0" w:color="auto"/>
            <w:right w:val="none" w:sz="0" w:space="0" w:color="auto"/>
          </w:divBdr>
        </w:div>
        <w:div w:id="1986163139">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830251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5582739">
          <w:marLeft w:val="0"/>
          <w:marRight w:val="0"/>
          <w:marTop w:val="0"/>
          <w:marBottom w:val="0"/>
          <w:divBdr>
            <w:top w:val="none" w:sz="0" w:space="0" w:color="auto"/>
            <w:left w:val="none" w:sz="0" w:space="0" w:color="auto"/>
            <w:bottom w:val="none" w:sz="0" w:space="0" w:color="auto"/>
            <w:right w:val="none" w:sz="0" w:space="0" w:color="auto"/>
          </w:divBdr>
        </w:div>
      </w:divsChild>
    </w:div>
    <w:div w:id="1585384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117677">
          <w:marLeft w:val="0"/>
          <w:marRight w:val="0"/>
          <w:marTop w:val="0"/>
          <w:marBottom w:val="0"/>
          <w:divBdr>
            <w:top w:val="none" w:sz="0" w:space="0" w:color="auto"/>
            <w:left w:val="none" w:sz="0" w:space="0" w:color="auto"/>
            <w:bottom w:val="none" w:sz="0" w:space="0" w:color="auto"/>
            <w:right w:val="none" w:sz="0" w:space="0" w:color="auto"/>
          </w:divBdr>
        </w:div>
        <w:div w:id="1802307900">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06812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673401">
          <w:marLeft w:val="0"/>
          <w:marRight w:val="0"/>
          <w:marTop w:val="0"/>
          <w:marBottom w:val="0"/>
          <w:divBdr>
            <w:top w:val="none" w:sz="0" w:space="0" w:color="auto"/>
            <w:left w:val="none" w:sz="0" w:space="0" w:color="auto"/>
            <w:bottom w:val="none" w:sz="0" w:space="0" w:color="auto"/>
            <w:right w:val="none" w:sz="0" w:space="0" w:color="auto"/>
          </w:divBdr>
        </w:div>
        <w:div w:id="265118499">
          <w:marLeft w:val="0"/>
          <w:marRight w:val="0"/>
          <w:marTop w:val="0"/>
          <w:marBottom w:val="0"/>
          <w:divBdr>
            <w:top w:val="none" w:sz="0" w:space="0" w:color="auto"/>
            <w:left w:val="none" w:sz="0" w:space="0" w:color="auto"/>
            <w:bottom w:val="none" w:sz="0" w:space="0" w:color="auto"/>
            <w:right w:val="none" w:sz="0" w:space="0" w:color="auto"/>
          </w:divBdr>
        </w:div>
      </w:divsChild>
    </w:div>
    <w:div w:id="16071573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9226734">
          <w:marLeft w:val="0"/>
          <w:marRight w:val="0"/>
          <w:marTop w:val="0"/>
          <w:marBottom w:val="0"/>
          <w:divBdr>
            <w:top w:val="none" w:sz="0" w:space="0" w:color="auto"/>
            <w:left w:val="none" w:sz="0" w:space="0" w:color="auto"/>
            <w:bottom w:val="none" w:sz="0" w:space="0" w:color="auto"/>
            <w:right w:val="none" w:sz="0" w:space="0" w:color="auto"/>
          </w:divBdr>
        </w:div>
      </w:divsChild>
    </w:div>
    <w:div w:id="16092679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2922964">
          <w:marLeft w:val="0"/>
          <w:marRight w:val="0"/>
          <w:marTop w:val="0"/>
          <w:marBottom w:val="0"/>
          <w:divBdr>
            <w:top w:val="none" w:sz="0" w:space="0" w:color="auto"/>
            <w:left w:val="none" w:sz="0" w:space="0" w:color="auto"/>
            <w:bottom w:val="none" w:sz="0" w:space="0" w:color="auto"/>
            <w:right w:val="none" w:sz="0" w:space="0" w:color="auto"/>
          </w:divBdr>
        </w:div>
        <w:div w:id="807210561">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34603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273483">
          <w:marLeft w:val="0"/>
          <w:marRight w:val="0"/>
          <w:marTop w:val="0"/>
          <w:marBottom w:val="0"/>
          <w:divBdr>
            <w:top w:val="none" w:sz="0" w:space="0" w:color="auto"/>
            <w:left w:val="none" w:sz="0" w:space="0" w:color="auto"/>
            <w:bottom w:val="none" w:sz="0" w:space="0" w:color="auto"/>
            <w:right w:val="none" w:sz="0" w:space="0" w:color="auto"/>
          </w:divBdr>
        </w:div>
      </w:divsChild>
    </w:div>
    <w:div w:id="16355213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8739151">
          <w:marLeft w:val="0"/>
          <w:marRight w:val="0"/>
          <w:marTop w:val="0"/>
          <w:marBottom w:val="0"/>
          <w:divBdr>
            <w:top w:val="none" w:sz="0" w:space="0" w:color="auto"/>
            <w:left w:val="none" w:sz="0" w:space="0" w:color="auto"/>
            <w:bottom w:val="none" w:sz="0" w:space="0" w:color="auto"/>
            <w:right w:val="none" w:sz="0" w:space="0" w:color="auto"/>
          </w:divBdr>
        </w:div>
        <w:div w:id="920136026">
          <w:marLeft w:val="0"/>
          <w:marRight w:val="0"/>
          <w:marTop w:val="0"/>
          <w:marBottom w:val="0"/>
          <w:divBdr>
            <w:top w:val="none" w:sz="0" w:space="0" w:color="auto"/>
            <w:left w:val="none" w:sz="0" w:space="0" w:color="auto"/>
            <w:bottom w:val="none" w:sz="0" w:space="0" w:color="auto"/>
            <w:right w:val="none" w:sz="0" w:space="0" w:color="auto"/>
          </w:divBdr>
        </w:div>
        <w:div w:id="1776712793">
          <w:marLeft w:val="0"/>
          <w:marRight w:val="0"/>
          <w:marTop w:val="0"/>
          <w:marBottom w:val="0"/>
          <w:divBdr>
            <w:top w:val="none" w:sz="0" w:space="0" w:color="auto"/>
            <w:left w:val="none" w:sz="0" w:space="0" w:color="auto"/>
            <w:bottom w:val="none" w:sz="0" w:space="0" w:color="auto"/>
            <w:right w:val="none" w:sz="0" w:space="0" w:color="auto"/>
          </w:divBdr>
        </w:div>
        <w:div w:id="324479668">
          <w:marLeft w:val="0"/>
          <w:marRight w:val="0"/>
          <w:marTop w:val="0"/>
          <w:marBottom w:val="0"/>
          <w:divBdr>
            <w:top w:val="none" w:sz="0" w:space="0" w:color="auto"/>
            <w:left w:val="none" w:sz="0" w:space="0" w:color="auto"/>
            <w:bottom w:val="none" w:sz="0" w:space="0" w:color="auto"/>
            <w:right w:val="none" w:sz="0" w:space="0" w:color="auto"/>
          </w:divBdr>
        </w:div>
        <w:div w:id="1624843189">
          <w:marLeft w:val="0"/>
          <w:marRight w:val="0"/>
          <w:marTop w:val="0"/>
          <w:marBottom w:val="0"/>
          <w:divBdr>
            <w:top w:val="none" w:sz="0" w:space="0" w:color="auto"/>
            <w:left w:val="none" w:sz="0" w:space="0" w:color="auto"/>
            <w:bottom w:val="none" w:sz="0" w:space="0" w:color="auto"/>
            <w:right w:val="none" w:sz="0" w:space="0" w:color="auto"/>
          </w:divBdr>
        </w:div>
      </w:divsChild>
    </w:div>
    <w:div w:id="16404588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9614834">
          <w:marLeft w:val="0"/>
          <w:marRight w:val="0"/>
          <w:marTop w:val="0"/>
          <w:marBottom w:val="0"/>
          <w:divBdr>
            <w:top w:val="none" w:sz="0" w:space="0" w:color="auto"/>
            <w:left w:val="none" w:sz="0" w:space="0" w:color="auto"/>
            <w:bottom w:val="none" w:sz="0" w:space="0" w:color="auto"/>
            <w:right w:val="none" w:sz="0" w:space="0" w:color="auto"/>
          </w:divBdr>
        </w:div>
        <w:div w:id="1688172606">
          <w:marLeft w:val="0"/>
          <w:marRight w:val="0"/>
          <w:marTop w:val="0"/>
          <w:marBottom w:val="0"/>
          <w:divBdr>
            <w:top w:val="none" w:sz="0" w:space="0" w:color="auto"/>
            <w:left w:val="none" w:sz="0" w:space="0" w:color="auto"/>
            <w:bottom w:val="none" w:sz="0" w:space="0" w:color="auto"/>
            <w:right w:val="none" w:sz="0" w:space="0" w:color="auto"/>
          </w:divBdr>
        </w:div>
        <w:div w:id="212470157">
          <w:marLeft w:val="0"/>
          <w:marRight w:val="0"/>
          <w:marTop w:val="0"/>
          <w:marBottom w:val="0"/>
          <w:divBdr>
            <w:top w:val="none" w:sz="0" w:space="0" w:color="auto"/>
            <w:left w:val="none" w:sz="0" w:space="0" w:color="auto"/>
            <w:bottom w:val="none" w:sz="0" w:space="0" w:color="auto"/>
            <w:right w:val="none" w:sz="0" w:space="0" w:color="auto"/>
          </w:divBdr>
        </w:div>
        <w:div w:id="8532188">
          <w:marLeft w:val="0"/>
          <w:marRight w:val="0"/>
          <w:marTop w:val="0"/>
          <w:marBottom w:val="0"/>
          <w:divBdr>
            <w:top w:val="none" w:sz="0" w:space="0" w:color="auto"/>
            <w:left w:val="none" w:sz="0" w:space="0" w:color="auto"/>
            <w:bottom w:val="none" w:sz="0" w:space="0" w:color="auto"/>
            <w:right w:val="none" w:sz="0" w:space="0" w:color="auto"/>
          </w:divBdr>
        </w:div>
        <w:div w:id="2092390019">
          <w:marLeft w:val="0"/>
          <w:marRight w:val="0"/>
          <w:marTop w:val="0"/>
          <w:marBottom w:val="0"/>
          <w:divBdr>
            <w:top w:val="none" w:sz="0" w:space="0" w:color="auto"/>
            <w:left w:val="none" w:sz="0" w:space="0" w:color="auto"/>
            <w:bottom w:val="none" w:sz="0" w:space="0" w:color="auto"/>
            <w:right w:val="none" w:sz="0" w:space="0" w:color="auto"/>
          </w:divBdr>
        </w:div>
        <w:div w:id="272902065">
          <w:marLeft w:val="0"/>
          <w:marRight w:val="0"/>
          <w:marTop w:val="0"/>
          <w:marBottom w:val="0"/>
          <w:divBdr>
            <w:top w:val="none" w:sz="0" w:space="0" w:color="auto"/>
            <w:left w:val="none" w:sz="0" w:space="0" w:color="auto"/>
            <w:bottom w:val="none" w:sz="0" w:space="0" w:color="auto"/>
            <w:right w:val="none" w:sz="0" w:space="0" w:color="auto"/>
          </w:divBdr>
        </w:div>
        <w:div w:id="1258900598">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56953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2209188">
          <w:marLeft w:val="0"/>
          <w:marRight w:val="0"/>
          <w:marTop w:val="0"/>
          <w:marBottom w:val="0"/>
          <w:divBdr>
            <w:top w:val="none" w:sz="0" w:space="0" w:color="auto"/>
            <w:left w:val="none" w:sz="0" w:space="0" w:color="auto"/>
            <w:bottom w:val="none" w:sz="0" w:space="0" w:color="auto"/>
            <w:right w:val="none" w:sz="0" w:space="0" w:color="auto"/>
          </w:divBdr>
        </w:div>
        <w:div w:id="874467643">
          <w:marLeft w:val="0"/>
          <w:marRight w:val="0"/>
          <w:marTop w:val="0"/>
          <w:marBottom w:val="0"/>
          <w:divBdr>
            <w:top w:val="none" w:sz="0" w:space="0" w:color="auto"/>
            <w:left w:val="none" w:sz="0" w:space="0" w:color="auto"/>
            <w:bottom w:val="none" w:sz="0" w:space="0" w:color="auto"/>
            <w:right w:val="none" w:sz="0" w:space="0" w:color="auto"/>
          </w:divBdr>
        </w:div>
      </w:divsChild>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6949196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5582106">
          <w:marLeft w:val="0"/>
          <w:marRight w:val="0"/>
          <w:marTop w:val="0"/>
          <w:marBottom w:val="0"/>
          <w:divBdr>
            <w:top w:val="none" w:sz="0" w:space="0" w:color="auto"/>
            <w:left w:val="none" w:sz="0" w:space="0" w:color="auto"/>
            <w:bottom w:val="none" w:sz="0" w:space="0" w:color="auto"/>
            <w:right w:val="none" w:sz="0" w:space="0" w:color="auto"/>
          </w:divBdr>
        </w:div>
        <w:div w:id="1670717536">
          <w:marLeft w:val="0"/>
          <w:marRight w:val="0"/>
          <w:marTop w:val="0"/>
          <w:marBottom w:val="0"/>
          <w:divBdr>
            <w:top w:val="none" w:sz="0" w:space="0" w:color="auto"/>
            <w:left w:val="none" w:sz="0" w:space="0" w:color="auto"/>
            <w:bottom w:val="none" w:sz="0" w:space="0" w:color="auto"/>
            <w:right w:val="none" w:sz="0" w:space="0" w:color="auto"/>
          </w:divBdr>
        </w:div>
        <w:div w:id="34132141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528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3821823">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36554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41787">
          <w:marLeft w:val="0"/>
          <w:marRight w:val="0"/>
          <w:marTop w:val="0"/>
          <w:marBottom w:val="0"/>
          <w:divBdr>
            <w:top w:val="none" w:sz="0" w:space="0" w:color="auto"/>
            <w:left w:val="none" w:sz="0" w:space="0" w:color="auto"/>
            <w:bottom w:val="none" w:sz="0" w:space="0" w:color="auto"/>
            <w:right w:val="none" w:sz="0" w:space="0" w:color="auto"/>
          </w:divBdr>
        </w:div>
        <w:div w:id="34237173">
          <w:marLeft w:val="0"/>
          <w:marRight w:val="0"/>
          <w:marTop w:val="0"/>
          <w:marBottom w:val="0"/>
          <w:divBdr>
            <w:top w:val="none" w:sz="0" w:space="0" w:color="auto"/>
            <w:left w:val="none" w:sz="0" w:space="0" w:color="auto"/>
            <w:bottom w:val="none" w:sz="0" w:space="0" w:color="auto"/>
            <w:right w:val="none" w:sz="0" w:space="0" w:color="auto"/>
          </w:divBdr>
        </w:div>
        <w:div w:id="1887598947">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580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4820848">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5618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0266170">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38898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7523328">
          <w:marLeft w:val="0"/>
          <w:marRight w:val="0"/>
          <w:marTop w:val="0"/>
          <w:marBottom w:val="0"/>
          <w:divBdr>
            <w:top w:val="none" w:sz="0" w:space="0" w:color="auto"/>
            <w:left w:val="none" w:sz="0" w:space="0" w:color="auto"/>
            <w:bottom w:val="none" w:sz="0" w:space="0" w:color="auto"/>
            <w:right w:val="none" w:sz="0" w:space="0" w:color="auto"/>
          </w:divBdr>
        </w:div>
        <w:div w:id="936981230">
          <w:marLeft w:val="0"/>
          <w:marRight w:val="0"/>
          <w:marTop w:val="0"/>
          <w:marBottom w:val="0"/>
          <w:divBdr>
            <w:top w:val="none" w:sz="0" w:space="0" w:color="auto"/>
            <w:left w:val="none" w:sz="0" w:space="0" w:color="auto"/>
            <w:bottom w:val="none" w:sz="0" w:space="0" w:color="auto"/>
            <w:right w:val="none" w:sz="0" w:space="0" w:color="auto"/>
          </w:divBdr>
        </w:div>
      </w:divsChild>
    </w:div>
    <w:div w:id="17419047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115367">
          <w:marLeft w:val="0"/>
          <w:marRight w:val="0"/>
          <w:marTop w:val="0"/>
          <w:marBottom w:val="0"/>
          <w:divBdr>
            <w:top w:val="none" w:sz="0" w:space="0" w:color="auto"/>
            <w:left w:val="none" w:sz="0" w:space="0" w:color="auto"/>
            <w:bottom w:val="none" w:sz="0" w:space="0" w:color="auto"/>
            <w:right w:val="none" w:sz="0" w:space="0" w:color="auto"/>
          </w:divBdr>
        </w:div>
        <w:div w:id="687414239">
          <w:marLeft w:val="0"/>
          <w:marRight w:val="0"/>
          <w:marTop w:val="0"/>
          <w:marBottom w:val="0"/>
          <w:divBdr>
            <w:top w:val="none" w:sz="0" w:space="0" w:color="auto"/>
            <w:left w:val="none" w:sz="0" w:space="0" w:color="auto"/>
            <w:bottom w:val="none" w:sz="0" w:space="0" w:color="auto"/>
            <w:right w:val="none" w:sz="0" w:space="0" w:color="auto"/>
          </w:divBdr>
        </w:div>
        <w:div w:id="665012298">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49378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2793497">
          <w:marLeft w:val="0"/>
          <w:marRight w:val="0"/>
          <w:marTop w:val="0"/>
          <w:marBottom w:val="0"/>
          <w:divBdr>
            <w:top w:val="none" w:sz="0" w:space="0" w:color="auto"/>
            <w:left w:val="none" w:sz="0" w:space="0" w:color="auto"/>
            <w:bottom w:val="none" w:sz="0" w:space="0" w:color="auto"/>
            <w:right w:val="none" w:sz="0" w:space="0" w:color="auto"/>
          </w:divBdr>
        </w:div>
        <w:div w:id="1048797193">
          <w:marLeft w:val="0"/>
          <w:marRight w:val="0"/>
          <w:marTop w:val="0"/>
          <w:marBottom w:val="0"/>
          <w:divBdr>
            <w:top w:val="none" w:sz="0" w:space="0" w:color="auto"/>
            <w:left w:val="none" w:sz="0" w:space="0" w:color="auto"/>
            <w:bottom w:val="none" w:sz="0" w:space="0" w:color="auto"/>
            <w:right w:val="none" w:sz="0" w:space="0" w:color="auto"/>
          </w:divBdr>
        </w:div>
      </w:divsChild>
    </w:div>
    <w:div w:id="1750347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1963353">
          <w:marLeft w:val="0"/>
          <w:marRight w:val="0"/>
          <w:marTop w:val="0"/>
          <w:marBottom w:val="0"/>
          <w:divBdr>
            <w:top w:val="none" w:sz="0" w:space="0" w:color="auto"/>
            <w:left w:val="none" w:sz="0" w:space="0" w:color="auto"/>
            <w:bottom w:val="none" w:sz="0" w:space="0" w:color="auto"/>
            <w:right w:val="none" w:sz="0" w:space="0" w:color="auto"/>
          </w:divBdr>
        </w:div>
        <w:div w:id="856578317">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62469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0631818">
          <w:marLeft w:val="0"/>
          <w:marRight w:val="0"/>
          <w:marTop w:val="0"/>
          <w:marBottom w:val="0"/>
          <w:divBdr>
            <w:top w:val="none" w:sz="0" w:space="0" w:color="auto"/>
            <w:left w:val="none" w:sz="0" w:space="0" w:color="auto"/>
            <w:bottom w:val="none" w:sz="0" w:space="0" w:color="auto"/>
            <w:right w:val="none" w:sz="0" w:space="0" w:color="auto"/>
          </w:divBdr>
        </w:div>
        <w:div w:id="829633829">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5847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951646">
          <w:marLeft w:val="0"/>
          <w:marRight w:val="0"/>
          <w:marTop w:val="0"/>
          <w:marBottom w:val="0"/>
          <w:divBdr>
            <w:top w:val="none" w:sz="0" w:space="0" w:color="auto"/>
            <w:left w:val="none" w:sz="0" w:space="0" w:color="auto"/>
            <w:bottom w:val="none" w:sz="0" w:space="0" w:color="auto"/>
            <w:right w:val="none" w:sz="0" w:space="0" w:color="auto"/>
          </w:divBdr>
        </w:div>
        <w:div w:id="1122113740">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2420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1825668">
          <w:marLeft w:val="0"/>
          <w:marRight w:val="0"/>
          <w:marTop w:val="0"/>
          <w:marBottom w:val="0"/>
          <w:divBdr>
            <w:top w:val="none" w:sz="0" w:space="0" w:color="auto"/>
            <w:left w:val="none" w:sz="0" w:space="0" w:color="auto"/>
            <w:bottom w:val="none" w:sz="0" w:space="0" w:color="auto"/>
            <w:right w:val="none" w:sz="0" w:space="0" w:color="auto"/>
          </w:divBdr>
        </w:div>
        <w:div w:id="90469123">
          <w:marLeft w:val="0"/>
          <w:marRight w:val="0"/>
          <w:marTop w:val="0"/>
          <w:marBottom w:val="0"/>
          <w:divBdr>
            <w:top w:val="none" w:sz="0" w:space="0" w:color="auto"/>
            <w:left w:val="none" w:sz="0" w:space="0" w:color="auto"/>
            <w:bottom w:val="none" w:sz="0" w:space="0" w:color="auto"/>
            <w:right w:val="none" w:sz="0" w:space="0" w:color="auto"/>
          </w:divBdr>
        </w:div>
      </w:divsChild>
    </w:div>
    <w:div w:id="1826817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8119977">
          <w:marLeft w:val="0"/>
          <w:marRight w:val="0"/>
          <w:marTop w:val="0"/>
          <w:marBottom w:val="0"/>
          <w:divBdr>
            <w:top w:val="none" w:sz="0" w:space="0" w:color="auto"/>
            <w:left w:val="none" w:sz="0" w:space="0" w:color="auto"/>
            <w:bottom w:val="none" w:sz="0" w:space="0" w:color="auto"/>
            <w:right w:val="none" w:sz="0" w:space="0" w:color="auto"/>
          </w:divBdr>
        </w:div>
        <w:div w:id="1695688172">
          <w:marLeft w:val="0"/>
          <w:marRight w:val="0"/>
          <w:marTop w:val="0"/>
          <w:marBottom w:val="0"/>
          <w:divBdr>
            <w:top w:val="none" w:sz="0" w:space="0" w:color="auto"/>
            <w:left w:val="none" w:sz="0" w:space="0" w:color="auto"/>
            <w:bottom w:val="none" w:sz="0" w:space="0" w:color="auto"/>
            <w:right w:val="none" w:sz="0" w:space="0" w:color="auto"/>
          </w:divBdr>
        </w:div>
        <w:div w:id="1869954051">
          <w:marLeft w:val="0"/>
          <w:marRight w:val="0"/>
          <w:marTop w:val="0"/>
          <w:marBottom w:val="0"/>
          <w:divBdr>
            <w:top w:val="none" w:sz="0" w:space="0" w:color="auto"/>
            <w:left w:val="none" w:sz="0" w:space="0" w:color="auto"/>
            <w:bottom w:val="none" w:sz="0" w:space="0" w:color="auto"/>
            <w:right w:val="none" w:sz="0" w:space="0" w:color="auto"/>
          </w:divBdr>
        </w:div>
        <w:div w:id="816193467">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350233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4556412">
          <w:marLeft w:val="0"/>
          <w:marRight w:val="0"/>
          <w:marTop w:val="0"/>
          <w:marBottom w:val="0"/>
          <w:divBdr>
            <w:top w:val="none" w:sz="0" w:space="0" w:color="auto"/>
            <w:left w:val="none" w:sz="0" w:space="0" w:color="auto"/>
            <w:bottom w:val="none" w:sz="0" w:space="0" w:color="auto"/>
            <w:right w:val="none" w:sz="0" w:space="0" w:color="auto"/>
          </w:divBdr>
        </w:div>
        <w:div w:id="68163965">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48594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875110">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07758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0680632">
          <w:marLeft w:val="0"/>
          <w:marRight w:val="0"/>
          <w:marTop w:val="0"/>
          <w:marBottom w:val="0"/>
          <w:divBdr>
            <w:top w:val="none" w:sz="0" w:space="0" w:color="auto"/>
            <w:left w:val="none" w:sz="0" w:space="0" w:color="auto"/>
            <w:bottom w:val="none" w:sz="0" w:space="0" w:color="auto"/>
            <w:right w:val="none" w:sz="0" w:space="0" w:color="auto"/>
          </w:divBdr>
        </w:div>
        <w:div w:id="286014157">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752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7400712">
          <w:marLeft w:val="0"/>
          <w:marRight w:val="0"/>
          <w:marTop w:val="0"/>
          <w:marBottom w:val="0"/>
          <w:divBdr>
            <w:top w:val="none" w:sz="0" w:space="0" w:color="auto"/>
            <w:left w:val="none" w:sz="0" w:space="0" w:color="auto"/>
            <w:bottom w:val="none" w:sz="0" w:space="0" w:color="auto"/>
            <w:right w:val="none" w:sz="0" w:space="0" w:color="auto"/>
          </w:divBdr>
        </w:div>
        <w:div w:id="1483619024">
          <w:marLeft w:val="0"/>
          <w:marRight w:val="0"/>
          <w:marTop w:val="0"/>
          <w:marBottom w:val="0"/>
          <w:divBdr>
            <w:top w:val="none" w:sz="0" w:space="0" w:color="auto"/>
            <w:left w:val="none" w:sz="0" w:space="0" w:color="auto"/>
            <w:bottom w:val="none" w:sz="0" w:space="0" w:color="auto"/>
            <w:right w:val="none" w:sz="0" w:space="0" w:color="auto"/>
          </w:divBdr>
        </w:div>
        <w:div w:id="1602838029">
          <w:marLeft w:val="0"/>
          <w:marRight w:val="0"/>
          <w:marTop w:val="0"/>
          <w:marBottom w:val="0"/>
          <w:divBdr>
            <w:top w:val="none" w:sz="0" w:space="0" w:color="auto"/>
            <w:left w:val="none" w:sz="0" w:space="0" w:color="auto"/>
            <w:bottom w:val="none" w:sz="0" w:space="0" w:color="auto"/>
            <w:right w:val="none" w:sz="0" w:space="0" w:color="auto"/>
          </w:divBdr>
        </w:div>
        <w:div w:id="864975296">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53894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535857">
          <w:marLeft w:val="0"/>
          <w:marRight w:val="0"/>
          <w:marTop w:val="0"/>
          <w:marBottom w:val="0"/>
          <w:divBdr>
            <w:top w:val="none" w:sz="0" w:space="0" w:color="auto"/>
            <w:left w:val="none" w:sz="0" w:space="0" w:color="auto"/>
            <w:bottom w:val="none" w:sz="0" w:space="0" w:color="auto"/>
            <w:right w:val="none" w:sz="0" w:space="0" w:color="auto"/>
          </w:divBdr>
        </w:div>
        <w:div w:id="2018263765">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1335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027205">
          <w:marLeft w:val="0"/>
          <w:marRight w:val="0"/>
          <w:marTop w:val="0"/>
          <w:marBottom w:val="0"/>
          <w:divBdr>
            <w:top w:val="none" w:sz="0" w:space="0" w:color="auto"/>
            <w:left w:val="none" w:sz="0" w:space="0" w:color="auto"/>
            <w:bottom w:val="none" w:sz="0" w:space="0" w:color="auto"/>
            <w:right w:val="none" w:sz="0" w:space="0" w:color="auto"/>
          </w:divBdr>
        </w:div>
        <w:div w:id="532692622">
          <w:marLeft w:val="0"/>
          <w:marRight w:val="0"/>
          <w:marTop w:val="0"/>
          <w:marBottom w:val="0"/>
          <w:divBdr>
            <w:top w:val="none" w:sz="0" w:space="0" w:color="auto"/>
            <w:left w:val="none" w:sz="0" w:space="0" w:color="auto"/>
            <w:bottom w:val="none" w:sz="0" w:space="0" w:color="auto"/>
            <w:right w:val="none" w:sz="0" w:space="0" w:color="auto"/>
          </w:divBdr>
        </w:div>
        <w:div w:id="1817330699">
          <w:marLeft w:val="0"/>
          <w:marRight w:val="0"/>
          <w:marTop w:val="0"/>
          <w:marBottom w:val="0"/>
          <w:divBdr>
            <w:top w:val="none" w:sz="0" w:space="0" w:color="auto"/>
            <w:left w:val="none" w:sz="0" w:space="0" w:color="auto"/>
            <w:bottom w:val="none" w:sz="0" w:space="0" w:color="auto"/>
            <w:right w:val="none" w:sz="0" w:space="0" w:color="auto"/>
          </w:divBdr>
        </w:div>
        <w:div w:id="1708065117">
          <w:marLeft w:val="0"/>
          <w:marRight w:val="0"/>
          <w:marTop w:val="0"/>
          <w:marBottom w:val="0"/>
          <w:divBdr>
            <w:top w:val="none" w:sz="0" w:space="0" w:color="auto"/>
            <w:left w:val="none" w:sz="0" w:space="0" w:color="auto"/>
            <w:bottom w:val="none" w:sz="0" w:space="0" w:color="auto"/>
            <w:right w:val="none" w:sz="0" w:space="0" w:color="auto"/>
          </w:divBdr>
        </w:div>
        <w:div w:id="121656933">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82987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543744">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1785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7707130">
          <w:marLeft w:val="0"/>
          <w:marRight w:val="0"/>
          <w:marTop w:val="0"/>
          <w:marBottom w:val="0"/>
          <w:divBdr>
            <w:top w:val="none" w:sz="0" w:space="0" w:color="auto"/>
            <w:left w:val="none" w:sz="0" w:space="0" w:color="auto"/>
            <w:bottom w:val="none" w:sz="0" w:space="0" w:color="auto"/>
            <w:right w:val="none" w:sz="0" w:space="0" w:color="auto"/>
          </w:divBdr>
        </w:div>
        <w:div w:id="136916583">
          <w:marLeft w:val="0"/>
          <w:marRight w:val="0"/>
          <w:marTop w:val="0"/>
          <w:marBottom w:val="0"/>
          <w:divBdr>
            <w:top w:val="none" w:sz="0" w:space="0" w:color="auto"/>
            <w:left w:val="none" w:sz="0" w:space="0" w:color="auto"/>
            <w:bottom w:val="none" w:sz="0" w:space="0" w:color="auto"/>
            <w:right w:val="none" w:sz="0" w:space="0" w:color="auto"/>
          </w:divBdr>
        </w:div>
        <w:div w:id="1175996051">
          <w:marLeft w:val="0"/>
          <w:marRight w:val="0"/>
          <w:marTop w:val="0"/>
          <w:marBottom w:val="0"/>
          <w:divBdr>
            <w:top w:val="none" w:sz="0" w:space="0" w:color="auto"/>
            <w:left w:val="none" w:sz="0" w:space="0" w:color="auto"/>
            <w:bottom w:val="none" w:sz="0" w:space="0" w:color="auto"/>
            <w:right w:val="none" w:sz="0" w:space="0" w:color="auto"/>
          </w:divBdr>
        </w:div>
        <w:div w:id="9797611">
          <w:marLeft w:val="0"/>
          <w:marRight w:val="0"/>
          <w:marTop w:val="0"/>
          <w:marBottom w:val="0"/>
          <w:divBdr>
            <w:top w:val="none" w:sz="0" w:space="0" w:color="auto"/>
            <w:left w:val="none" w:sz="0" w:space="0" w:color="auto"/>
            <w:bottom w:val="none" w:sz="0" w:space="0" w:color="auto"/>
            <w:right w:val="none" w:sz="0" w:space="0" w:color="auto"/>
          </w:divBdr>
        </w:div>
        <w:div w:id="114494403">
          <w:marLeft w:val="0"/>
          <w:marRight w:val="0"/>
          <w:marTop w:val="0"/>
          <w:marBottom w:val="0"/>
          <w:divBdr>
            <w:top w:val="none" w:sz="0" w:space="0" w:color="auto"/>
            <w:left w:val="none" w:sz="0" w:space="0" w:color="auto"/>
            <w:bottom w:val="none" w:sz="0" w:space="0" w:color="auto"/>
            <w:right w:val="none" w:sz="0" w:space="0" w:color="auto"/>
          </w:divBdr>
        </w:div>
        <w:div w:id="973364311">
          <w:marLeft w:val="0"/>
          <w:marRight w:val="0"/>
          <w:marTop w:val="0"/>
          <w:marBottom w:val="0"/>
          <w:divBdr>
            <w:top w:val="none" w:sz="0" w:space="0" w:color="auto"/>
            <w:left w:val="none" w:sz="0" w:space="0" w:color="auto"/>
            <w:bottom w:val="none" w:sz="0" w:space="0" w:color="auto"/>
            <w:right w:val="none" w:sz="0" w:space="0" w:color="auto"/>
          </w:divBdr>
        </w:div>
        <w:div w:id="210967183">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389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9790688">
          <w:marLeft w:val="0"/>
          <w:marRight w:val="0"/>
          <w:marTop w:val="0"/>
          <w:marBottom w:val="0"/>
          <w:divBdr>
            <w:top w:val="none" w:sz="0" w:space="0" w:color="auto"/>
            <w:left w:val="none" w:sz="0" w:space="0" w:color="auto"/>
            <w:bottom w:val="none" w:sz="0" w:space="0" w:color="auto"/>
            <w:right w:val="none" w:sz="0" w:space="0" w:color="auto"/>
          </w:divBdr>
        </w:div>
        <w:div w:id="259264893">
          <w:marLeft w:val="0"/>
          <w:marRight w:val="0"/>
          <w:marTop w:val="0"/>
          <w:marBottom w:val="0"/>
          <w:divBdr>
            <w:top w:val="none" w:sz="0" w:space="0" w:color="auto"/>
            <w:left w:val="none" w:sz="0" w:space="0" w:color="auto"/>
            <w:bottom w:val="none" w:sz="0" w:space="0" w:color="auto"/>
            <w:right w:val="none" w:sz="0" w:space="0" w:color="auto"/>
          </w:divBdr>
        </w:div>
        <w:div w:id="2107572900">
          <w:marLeft w:val="0"/>
          <w:marRight w:val="0"/>
          <w:marTop w:val="0"/>
          <w:marBottom w:val="0"/>
          <w:divBdr>
            <w:top w:val="none" w:sz="0" w:space="0" w:color="auto"/>
            <w:left w:val="none" w:sz="0" w:space="0" w:color="auto"/>
            <w:bottom w:val="none" w:sz="0" w:space="0" w:color="auto"/>
            <w:right w:val="none" w:sz="0" w:space="0" w:color="auto"/>
          </w:divBdr>
        </w:div>
        <w:div w:id="91143243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17414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434127">
          <w:marLeft w:val="0"/>
          <w:marRight w:val="0"/>
          <w:marTop w:val="0"/>
          <w:marBottom w:val="0"/>
          <w:divBdr>
            <w:top w:val="none" w:sz="0" w:space="0" w:color="auto"/>
            <w:left w:val="none" w:sz="0" w:space="0" w:color="auto"/>
            <w:bottom w:val="none" w:sz="0" w:space="0" w:color="auto"/>
            <w:right w:val="none" w:sz="0" w:space="0" w:color="auto"/>
          </w:divBdr>
        </w:div>
        <w:div w:id="451943502">
          <w:marLeft w:val="0"/>
          <w:marRight w:val="0"/>
          <w:marTop w:val="0"/>
          <w:marBottom w:val="0"/>
          <w:divBdr>
            <w:top w:val="none" w:sz="0" w:space="0" w:color="auto"/>
            <w:left w:val="none" w:sz="0" w:space="0" w:color="auto"/>
            <w:bottom w:val="none" w:sz="0" w:space="0" w:color="auto"/>
            <w:right w:val="none" w:sz="0" w:space="0" w:color="auto"/>
          </w:divBdr>
        </w:div>
      </w:divsChild>
    </w:div>
    <w:div w:id="20269819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619798">
          <w:marLeft w:val="0"/>
          <w:marRight w:val="0"/>
          <w:marTop w:val="0"/>
          <w:marBottom w:val="0"/>
          <w:divBdr>
            <w:top w:val="none" w:sz="0" w:space="0" w:color="auto"/>
            <w:left w:val="none" w:sz="0" w:space="0" w:color="auto"/>
            <w:bottom w:val="none" w:sz="0" w:space="0" w:color="auto"/>
            <w:right w:val="none" w:sz="0" w:space="0" w:color="auto"/>
          </w:divBdr>
        </w:div>
        <w:div w:id="66597942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395777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9415136">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59552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0642127">
          <w:marLeft w:val="0"/>
          <w:marRight w:val="0"/>
          <w:marTop w:val="0"/>
          <w:marBottom w:val="0"/>
          <w:divBdr>
            <w:top w:val="none" w:sz="0" w:space="0" w:color="auto"/>
            <w:left w:val="none" w:sz="0" w:space="0" w:color="auto"/>
            <w:bottom w:val="none" w:sz="0" w:space="0" w:color="auto"/>
            <w:right w:val="none" w:sz="0" w:space="0" w:color="auto"/>
          </w:divBdr>
        </w:div>
        <w:div w:id="748886009">
          <w:marLeft w:val="0"/>
          <w:marRight w:val="0"/>
          <w:marTop w:val="0"/>
          <w:marBottom w:val="0"/>
          <w:divBdr>
            <w:top w:val="none" w:sz="0" w:space="0" w:color="auto"/>
            <w:left w:val="none" w:sz="0" w:space="0" w:color="auto"/>
            <w:bottom w:val="none" w:sz="0" w:space="0" w:color="auto"/>
            <w:right w:val="none" w:sz="0" w:space="0" w:color="auto"/>
          </w:divBdr>
        </w:div>
        <w:div w:id="1135416581">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694512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347264">
          <w:marLeft w:val="0"/>
          <w:marRight w:val="0"/>
          <w:marTop w:val="0"/>
          <w:marBottom w:val="0"/>
          <w:divBdr>
            <w:top w:val="none" w:sz="0" w:space="0" w:color="auto"/>
            <w:left w:val="none" w:sz="0" w:space="0" w:color="auto"/>
            <w:bottom w:val="none" w:sz="0" w:space="0" w:color="auto"/>
            <w:right w:val="none" w:sz="0" w:space="0" w:color="auto"/>
          </w:divBdr>
        </w:div>
        <w:div w:id="564025699">
          <w:marLeft w:val="0"/>
          <w:marRight w:val="0"/>
          <w:marTop w:val="0"/>
          <w:marBottom w:val="0"/>
          <w:divBdr>
            <w:top w:val="none" w:sz="0" w:space="0" w:color="auto"/>
            <w:left w:val="none" w:sz="0" w:space="0" w:color="auto"/>
            <w:bottom w:val="none" w:sz="0" w:space="0" w:color="auto"/>
            <w:right w:val="none" w:sz="0" w:space="0" w:color="auto"/>
          </w:divBdr>
        </w:div>
        <w:div w:id="1505894167">
          <w:marLeft w:val="0"/>
          <w:marRight w:val="0"/>
          <w:marTop w:val="0"/>
          <w:marBottom w:val="0"/>
          <w:divBdr>
            <w:top w:val="none" w:sz="0" w:space="0" w:color="auto"/>
            <w:left w:val="none" w:sz="0" w:space="0" w:color="auto"/>
            <w:bottom w:val="none" w:sz="0" w:space="0" w:color="auto"/>
            <w:right w:val="none" w:sz="0" w:space="0" w:color="auto"/>
          </w:divBdr>
        </w:div>
        <w:div w:id="880821792">
          <w:marLeft w:val="0"/>
          <w:marRight w:val="0"/>
          <w:marTop w:val="0"/>
          <w:marBottom w:val="0"/>
          <w:divBdr>
            <w:top w:val="none" w:sz="0" w:space="0" w:color="auto"/>
            <w:left w:val="none" w:sz="0" w:space="0" w:color="auto"/>
            <w:bottom w:val="none" w:sz="0" w:space="0" w:color="auto"/>
            <w:right w:val="none" w:sz="0" w:space="0" w:color="auto"/>
          </w:divBdr>
        </w:div>
        <w:div w:id="1351570662">
          <w:marLeft w:val="0"/>
          <w:marRight w:val="0"/>
          <w:marTop w:val="0"/>
          <w:marBottom w:val="0"/>
          <w:divBdr>
            <w:top w:val="none" w:sz="0" w:space="0" w:color="auto"/>
            <w:left w:val="none" w:sz="0" w:space="0" w:color="auto"/>
            <w:bottom w:val="none" w:sz="0" w:space="0" w:color="auto"/>
            <w:right w:val="none" w:sz="0" w:space="0" w:color="auto"/>
          </w:divBdr>
        </w:div>
        <w:div w:id="1322272016">
          <w:marLeft w:val="0"/>
          <w:marRight w:val="0"/>
          <w:marTop w:val="0"/>
          <w:marBottom w:val="0"/>
          <w:divBdr>
            <w:top w:val="none" w:sz="0" w:space="0" w:color="auto"/>
            <w:left w:val="none" w:sz="0" w:space="0" w:color="auto"/>
            <w:bottom w:val="none" w:sz="0" w:space="0" w:color="auto"/>
            <w:right w:val="none" w:sz="0" w:space="0" w:color="auto"/>
          </w:divBdr>
        </w:div>
        <w:div w:id="14636067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38457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668910">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32396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6478">
          <w:marLeft w:val="0"/>
          <w:marRight w:val="0"/>
          <w:marTop w:val="0"/>
          <w:marBottom w:val="0"/>
          <w:divBdr>
            <w:top w:val="none" w:sz="0" w:space="0" w:color="auto"/>
            <w:left w:val="none" w:sz="0" w:space="0" w:color="auto"/>
            <w:bottom w:val="none" w:sz="0" w:space="0" w:color="auto"/>
            <w:right w:val="none" w:sz="0" w:space="0" w:color="auto"/>
          </w:divBdr>
        </w:div>
        <w:div w:id="438912435">
          <w:marLeft w:val="0"/>
          <w:marRight w:val="0"/>
          <w:marTop w:val="0"/>
          <w:marBottom w:val="0"/>
          <w:divBdr>
            <w:top w:val="none" w:sz="0" w:space="0" w:color="auto"/>
            <w:left w:val="none" w:sz="0" w:space="0" w:color="auto"/>
            <w:bottom w:val="none" w:sz="0" w:space="0" w:color="auto"/>
            <w:right w:val="none" w:sz="0" w:space="0" w:color="auto"/>
          </w:divBdr>
        </w:div>
      </w:divsChild>
    </w:div>
    <w:div w:id="2093702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9626775">
          <w:marLeft w:val="0"/>
          <w:marRight w:val="0"/>
          <w:marTop w:val="0"/>
          <w:marBottom w:val="0"/>
          <w:divBdr>
            <w:top w:val="none" w:sz="0" w:space="0" w:color="auto"/>
            <w:left w:val="none" w:sz="0" w:space="0" w:color="auto"/>
            <w:bottom w:val="none" w:sz="0" w:space="0" w:color="auto"/>
            <w:right w:val="none" w:sz="0" w:space="0" w:color="auto"/>
          </w:divBdr>
        </w:div>
        <w:div w:id="1838886240">
          <w:marLeft w:val="0"/>
          <w:marRight w:val="0"/>
          <w:marTop w:val="0"/>
          <w:marBottom w:val="0"/>
          <w:divBdr>
            <w:top w:val="none" w:sz="0" w:space="0" w:color="auto"/>
            <w:left w:val="none" w:sz="0" w:space="0" w:color="auto"/>
            <w:bottom w:val="none" w:sz="0" w:space="0" w:color="auto"/>
            <w:right w:val="none" w:sz="0" w:space="0" w:color="auto"/>
          </w:divBdr>
        </w:div>
        <w:div w:id="16498083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84734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2841906">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51071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3266536">
          <w:marLeft w:val="0"/>
          <w:marRight w:val="0"/>
          <w:marTop w:val="0"/>
          <w:marBottom w:val="0"/>
          <w:divBdr>
            <w:top w:val="none" w:sz="0" w:space="0" w:color="auto"/>
            <w:left w:val="none" w:sz="0" w:space="0" w:color="auto"/>
            <w:bottom w:val="none" w:sz="0" w:space="0" w:color="auto"/>
            <w:right w:val="none" w:sz="0" w:space="0" w:color="auto"/>
          </w:divBdr>
        </w:div>
        <w:div w:id="1670793131">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4832051">
          <w:marLeft w:val="0"/>
          <w:marRight w:val="0"/>
          <w:marTop w:val="0"/>
          <w:marBottom w:val="0"/>
          <w:divBdr>
            <w:top w:val="none" w:sz="0" w:space="0" w:color="auto"/>
            <w:left w:val="none" w:sz="0" w:space="0" w:color="auto"/>
            <w:bottom w:val="none" w:sz="0" w:space="0" w:color="auto"/>
            <w:right w:val="none" w:sz="0" w:space="0" w:color="auto"/>
          </w:divBdr>
        </w:div>
        <w:div w:id="985546906">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49031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966099">
          <w:marLeft w:val="0"/>
          <w:marRight w:val="0"/>
          <w:marTop w:val="0"/>
          <w:marBottom w:val="0"/>
          <w:divBdr>
            <w:top w:val="none" w:sz="0" w:space="0" w:color="auto"/>
            <w:left w:val="none" w:sz="0" w:space="0" w:color="auto"/>
            <w:bottom w:val="none" w:sz="0" w:space="0" w:color="auto"/>
            <w:right w:val="none" w:sz="0" w:space="0" w:color="auto"/>
          </w:divBdr>
        </w:div>
        <w:div w:id="1248882919">
          <w:marLeft w:val="0"/>
          <w:marRight w:val="0"/>
          <w:marTop w:val="0"/>
          <w:marBottom w:val="0"/>
          <w:divBdr>
            <w:top w:val="none" w:sz="0" w:space="0" w:color="auto"/>
            <w:left w:val="none" w:sz="0" w:space="0" w:color="auto"/>
            <w:bottom w:val="none" w:sz="0" w:space="0" w:color="auto"/>
            <w:right w:val="none" w:sz="0" w:space="0" w:color="auto"/>
          </w:divBdr>
        </w:div>
      </w:divsChild>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38334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1035222">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612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3704972">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13331-76BD-4F74-A533-79EE3FD0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23</TotalTime>
  <Pages>5</Pages>
  <Words>1605</Words>
  <Characters>9149</Characters>
  <Application>Microsoft Office Word</Application>
  <DocSecurity>0</DocSecurity>
  <Lines>76</Lines>
  <Paragraphs>21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10733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11</cp:revision>
  <cp:lastPrinted>2026-04-15T06:39:00Z</cp:lastPrinted>
  <dcterms:created xsi:type="dcterms:W3CDTF">2026-04-15T06:19:00Z</dcterms:created>
  <dcterms:modified xsi:type="dcterms:W3CDTF">2026-06-23T14:10:00Z</dcterms:modified>
  <cp:contentStatus>ویرایش 2.5</cp:contentStatus>
  <cp:version>2.7</cp:version>
</cp:coreProperties>
</file>