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920A0" w14:textId="2C3B2A6D" w:rsidR="00B33BF7" w:rsidRDefault="00B33BF7" w:rsidP="001B4D02">
      <w:pPr>
        <w:ind w:firstLine="0"/>
      </w:pPr>
    </w:p>
    <w:p w14:paraId="25B54D87" w14:textId="77777777" w:rsidR="004F75A5" w:rsidRDefault="004F75A5" w:rsidP="004F75A5">
      <w:pPr>
        <w:autoSpaceDE w:val="0"/>
        <w:autoSpaceDN w:val="0"/>
        <w:adjustRightInd w:val="0"/>
        <w:spacing w:line="240" w:lineRule="auto"/>
        <w:rPr>
          <w:rFonts w:ascii="IRANSans" w:hAnsi="IRANSans" w:cs="IRANSans"/>
          <w:b/>
          <w:bCs/>
          <w:color w:val="C00000"/>
          <w:sz w:val="28"/>
          <w:shd w:val="clear" w:color="auto" w:fill="FFFFFF"/>
          <w:rtl/>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14:paraId="376BFEBF" w14:textId="77777777" w:rsidR="004F75A5" w:rsidRPr="007629F3" w:rsidRDefault="004F75A5" w:rsidP="004F75A5">
      <w:pPr>
        <w:autoSpaceDE w:val="0"/>
        <w:autoSpaceDN w:val="0"/>
        <w:adjustRightInd w:val="0"/>
        <w:spacing w:line="240" w:lineRule="auto"/>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712</w:t>
      </w:r>
    </w:p>
    <w:p w14:paraId="4518C2E6" w14:textId="77777777" w:rsidR="004F75A5" w:rsidRDefault="004F75A5" w:rsidP="004F75A5">
      <w:pPr>
        <w:autoSpaceDE w:val="0"/>
        <w:autoSpaceDN w:val="0"/>
        <w:adjustRightInd w:val="0"/>
        <w:spacing w:line="240" w:lineRule="auto"/>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hint="cs"/>
          <w:b/>
          <w:bCs/>
          <w:color w:val="C00000"/>
          <w:sz w:val="28"/>
          <w:shd w:val="clear" w:color="auto" w:fill="FFFFFF"/>
          <w:rtl/>
        </w:rPr>
        <w:t>19</w:t>
      </w:r>
      <w:r>
        <w:rPr>
          <w:rFonts w:ascii="IRANSans" w:hAnsi="IRANSans" w:cs="IRANSans"/>
          <w:b/>
          <w:bCs/>
          <w:color w:val="C00000"/>
          <w:sz w:val="28"/>
          <w:shd w:val="clear" w:color="auto" w:fill="FFFFFF"/>
        </w:rPr>
        <w:t xml:space="preserve"> </w:t>
      </w:r>
    </w:p>
    <w:p w14:paraId="61F9BF67" w14:textId="77777777" w:rsidR="004F75A5" w:rsidRDefault="004F75A5" w:rsidP="004F75A5">
      <w:pPr>
        <w:pStyle w:val="TOC1"/>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14:paraId="4530C80E" w14:textId="77777777" w:rsidR="00E60035" w:rsidRPr="001A0A70" w:rsidRDefault="004F75A5" w:rsidP="004F75A5">
      <w:pPr>
        <w:ind w:firstLine="0"/>
        <w:rPr>
          <w:rStyle w:val="Emphasis"/>
          <w:rFonts w:cs="B Badr"/>
          <w:b/>
          <w:i w:val="0"/>
          <w:noProof/>
          <w:color w:val="auto"/>
          <w:rtl/>
        </w:rPr>
      </w:pPr>
      <w:r>
        <w:rPr>
          <w:rStyle w:val="Hyperlink"/>
          <w:rFonts w:hint="cs"/>
          <w:noProof/>
          <w:rtl/>
        </w:rPr>
        <w:fldChar w:fldCharType="end"/>
      </w:r>
    </w:p>
    <w:p w14:paraId="7B77A1AA" w14:textId="77777777" w:rsidR="00E60035" w:rsidRPr="000E1189" w:rsidRDefault="00E60035" w:rsidP="00B33BF7">
      <w:pPr>
        <w:ind w:firstLine="397"/>
        <w:rPr>
          <w:rFonts w:cs="IRMitra"/>
          <w:b/>
          <w:bCs/>
          <w:sz w:val="34"/>
        </w:rPr>
      </w:pPr>
      <w:r w:rsidRPr="000E1189">
        <w:rPr>
          <w:rStyle w:val="Emphasis"/>
          <w:rFonts w:cs="IRMitra"/>
          <w:b/>
          <w:i w:val="0"/>
          <w:color w:val="FF0000"/>
          <w:rtl/>
        </w:rPr>
        <w:t>موضوع:</w:t>
      </w:r>
      <w:r w:rsidRPr="000E1189">
        <w:rPr>
          <w:rFonts w:cs="IRMitra"/>
          <w:rtl/>
        </w:rPr>
        <w:t xml:space="preserve"> </w:t>
      </w:r>
      <w:r w:rsidR="00B33BF7" w:rsidRPr="000E1189">
        <w:rPr>
          <w:rFonts w:cs="IRMitra"/>
          <w:sz w:val="34"/>
          <w:rtl/>
        </w:rPr>
        <w:t>زکات/</w:t>
      </w:r>
      <w:r w:rsidR="00B33BF7">
        <w:rPr>
          <w:rFonts w:cs="IRMitra" w:hint="cs"/>
          <w:sz w:val="34"/>
          <w:rtl/>
        </w:rPr>
        <w:t>کیفیت احتساب زکات/ زکات متوفی/تقدم زکات بر دیگر دیون</w:t>
      </w:r>
    </w:p>
    <w:p w14:paraId="3781FC22" w14:textId="77777777" w:rsidR="00E60035" w:rsidRPr="000E1189" w:rsidRDefault="00E60035" w:rsidP="00E60035">
      <w:pPr>
        <w:pStyle w:val="a4"/>
        <w:ind w:firstLine="397"/>
        <w:jc w:val="both"/>
        <w:rPr>
          <w:rStyle w:val="Emphasis"/>
          <w:rFonts w:cs="IRMitra"/>
          <w:rtl/>
        </w:rPr>
      </w:pPr>
    </w:p>
    <w:p w14:paraId="10B2641E" w14:textId="77777777" w:rsidR="00E60035" w:rsidRPr="004F75A5" w:rsidRDefault="00E60035" w:rsidP="00E60035">
      <w:pPr>
        <w:ind w:firstLine="397"/>
        <w:rPr>
          <w:rFonts w:cs="IRMitra"/>
          <w:color w:val="00B050"/>
          <w:sz w:val="34"/>
        </w:rPr>
      </w:pPr>
      <w:bookmarkStart w:id="0" w:name="FehStart"/>
      <w:bookmarkEnd w:id="0"/>
      <w:r w:rsidRPr="004F75A5">
        <w:rPr>
          <w:rFonts w:cs="IRMitra"/>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p>
    <w:p w14:paraId="26B79C7B" w14:textId="77777777" w:rsidR="00BF4037" w:rsidRDefault="00BF4037" w:rsidP="005C04AB">
      <w:pPr>
        <w:ind w:firstLine="0"/>
        <w:jc w:val="left"/>
        <w:rPr>
          <w:rFonts w:cs="IRMitra"/>
          <w:color w:val="000000" w:themeColor="text1"/>
          <w:sz w:val="28"/>
          <w:rtl/>
        </w:rPr>
      </w:pPr>
    </w:p>
    <w:p w14:paraId="6CFADC65" w14:textId="77777777" w:rsidR="00B33BF7" w:rsidRDefault="00B33BF7" w:rsidP="00B33BF7">
      <w:pPr>
        <w:pStyle w:val="Heading1"/>
        <w:rPr>
          <w:rtl/>
        </w:rPr>
      </w:pPr>
      <w:bookmarkStart w:id="1" w:name="_Toc210750193"/>
      <w:r>
        <w:rPr>
          <w:rFonts w:hint="cs"/>
          <w:rtl/>
        </w:rPr>
        <w:t>طرح مساله</w:t>
      </w:r>
      <w:bookmarkEnd w:id="1"/>
      <w:r>
        <w:rPr>
          <w:rFonts w:hint="cs"/>
          <w:rtl/>
        </w:rPr>
        <w:t xml:space="preserve"> </w:t>
      </w:r>
    </w:p>
    <w:p w14:paraId="6EE5F3FE" w14:textId="77777777" w:rsidR="00B33BF7" w:rsidRDefault="00B33BF7" w:rsidP="003F69C8">
      <w:pPr>
        <w:ind w:left="423" w:right="284" w:firstLine="397"/>
        <w:rPr>
          <w:rFonts w:cs="IRMitra"/>
          <w:sz w:val="34"/>
          <w:rtl/>
        </w:rPr>
      </w:pPr>
      <w:r w:rsidRPr="00E3551F">
        <w:rPr>
          <w:rFonts w:cs="IRMitra" w:hint="cs"/>
          <w:sz w:val="34"/>
          <w:rtl/>
        </w:rPr>
        <w:t xml:space="preserve">مکلفی که </w:t>
      </w:r>
      <w:r w:rsidR="003F69C8">
        <w:rPr>
          <w:rFonts w:cs="IRMitra" w:hint="cs"/>
          <w:sz w:val="34"/>
          <w:rtl/>
        </w:rPr>
        <w:t>پرداخت زکات برش واجب شده است</w:t>
      </w:r>
      <w:r w:rsidRPr="00E3551F">
        <w:rPr>
          <w:rFonts w:cs="IRMitra" w:hint="cs"/>
          <w:sz w:val="34"/>
          <w:rtl/>
        </w:rPr>
        <w:t xml:space="preserve"> و</w:t>
      </w:r>
      <w:r w:rsidR="003F69C8">
        <w:rPr>
          <w:rFonts w:cs="IRMitra" w:hint="cs"/>
          <w:sz w:val="34"/>
          <w:rtl/>
        </w:rPr>
        <w:t xml:space="preserve"> همچنین</w:t>
      </w:r>
      <w:r w:rsidRPr="00E3551F">
        <w:rPr>
          <w:rFonts w:cs="IRMitra" w:hint="cs"/>
          <w:sz w:val="34"/>
          <w:rtl/>
        </w:rPr>
        <w:t xml:space="preserve"> دیون دیگری نیز دارد</w:t>
      </w:r>
      <w:r>
        <w:rPr>
          <w:rFonts w:cs="IRMitra" w:hint="cs"/>
          <w:sz w:val="34"/>
          <w:rtl/>
        </w:rPr>
        <w:t>؛</w:t>
      </w:r>
      <w:r w:rsidRPr="00E3551F">
        <w:rPr>
          <w:rFonts w:cs="IRMitra" w:hint="cs"/>
          <w:sz w:val="34"/>
          <w:rtl/>
        </w:rPr>
        <w:t xml:space="preserve"> زکات و </w:t>
      </w:r>
      <w:r>
        <w:rPr>
          <w:rFonts w:cs="IRMitra" w:hint="cs"/>
          <w:sz w:val="34"/>
          <w:rtl/>
        </w:rPr>
        <w:t>آن</w:t>
      </w:r>
      <w:r w:rsidRPr="00E3551F">
        <w:rPr>
          <w:rFonts w:cs="IRMitra" w:hint="cs"/>
          <w:sz w:val="34"/>
          <w:rtl/>
        </w:rPr>
        <w:t xml:space="preserve"> دیونی</w:t>
      </w:r>
      <w:r>
        <w:rPr>
          <w:rFonts w:cs="IRMitra" w:hint="cs"/>
          <w:sz w:val="34"/>
          <w:rtl/>
        </w:rPr>
        <w:t xml:space="preserve"> که داشته است</w:t>
      </w:r>
      <w:r w:rsidRPr="00E3551F">
        <w:rPr>
          <w:rFonts w:cs="IRMitra" w:hint="cs"/>
          <w:sz w:val="34"/>
          <w:rtl/>
        </w:rPr>
        <w:t xml:space="preserve"> بعد از مرگش، چگونه محاسبه می</w:t>
      </w:r>
      <w:r w:rsidRPr="00E3551F">
        <w:rPr>
          <w:rFonts w:cs="IRMitra"/>
          <w:sz w:val="34"/>
          <w:rtl/>
        </w:rPr>
        <w:softHyphen/>
      </w:r>
      <w:r w:rsidRPr="00E3551F">
        <w:rPr>
          <w:rFonts w:cs="IRMitra" w:hint="cs"/>
          <w:sz w:val="34"/>
          <w:rtl/>
        </w:rPr>
        <w:t>گردد؟ آیا ابتدا باید زکات از مالش کسر گردد و بعد دیگر دیون پرداخته شود</w:t>
      </w:r>
      <w:r>
        <w:rPr>
          <w:rFonts w:cs="IRMitra" w:hint="cs"/>
          <w:sz w:val="34"/>
          <w:rtl/>
        </w:rPr>
        <w:t xml:space="preserve"> یا زکات مانند دیگر دیون متوفی است</w:t>
      </w:r>
      <w:r w:rsidRPr="00E3551F">
        <w:rPr>
          <w:rFonts w:cs="IRMitra" w:hint="cs"/>
          <w:sz w:val="34"/>
          <w:rtl/>
        </w:rPr>
        <w:t>؟</w:t>
      </w:r>
    </w:p>
    <w:p w14:paraId="06CE474C" w14:textId="77777777" w:rsidR="00B33BF7" w:rsidRDefault="00B33BF7" w:rsidP="00B33BF7">
      <w:pPr>
        <w:ind w:left="423" w:right="284" w:firstLine="397"/>
        <w:rPr>
          <w:rFonts w:cs="IRMitra"/>
          <w:sz w:val="34"/>
          <w:rtl/>
        </w:rPr>
      </w:pPr>
      <w:r>
        <w:rPr>
          <w:rFonts w:cs="IRMitra" w:hint="cs"/>
          <w:sz w:val="34"/>
          <w:rtl/>
        </w:rPr>
        <w:t xml:space="preserve">برای پاسخ به این پرسش باید به </w:t>
      </w:r>
      <w:r w:rsidRPr="00E3551F">
        <w:rPr>
          <w:rFonts w:cs="IRMitra" w:hint="cs"/>
          <w:sz w:val="34"/>
          <w:rtl/>
        </w:rPr>
        <w:t xml:space="preserve"> </w:t>
      </w:r>
      <w:r>
        <w:rPr>
          <w:rFonts w:cs="IRMitra" w:hint="cs"/>
          <w:sz w:val="34"/>
          <w:rtl/>
        </w:rPr>
        <w:t>رابطه دَین و زکات و مرگِ مالک توجه کرد. این سه عامل در این مساله نقش</w:t>
      </w:r>
      <w:r>
        <w:rPr>
          <w:rFonts w:cs="IRMitra"/>
          <w:sz w:val="34"/>
          <w:rtl/>
        </w:rPr>
        <w:softHyphen/>
      </w:r>
      <w:r>
        <w:rPr>
          <w:rFonts w:cs="IRMitra" w:hint="cs"/>
          <w:sz w:val="34"/>
          <w:rtl/>
        </w:rPr>
        <w:t>آفرین هستند. مبانی این بحث در سال</w:t>
      </w:r>
      <w:r>
        <w:rPr>
          <w:rFonts w:cs="IRMitra"/>
          <w:sz w:val="34"/>
          <w:rtl/>
        </w:rPr>
        <w:softHyphen/>
      </w:r>
      <w:r>
        <w:rPr>
          <w:rFonts w:cs="IRMitra" w:hint="cs"/>
          <w:sz w:val="34"/>
          <w:rtl/>
        </w:rPr>
        <w:t>های گذشته مطرح شده است و در ادامه درصدد بازگو کردن همه مطالب و استدلال</w:t>
      </w:r>
      <w:r>
        <w:rPr>
          <w:rFonts w:cs="IRMitra"/>
          <w:sz w:val="34"/>
          <w:rtl/>
        </w:rPr>
        <w:softHyphen/>
      </w:r>
      <w:r>
        <w:rPr>
          <w:rFonts w:cs="IRMitra" w:hint="cs"/>
          <w:sz w:val="34"/>
          <w:rtl/>
        </w:rPr>
        <w:t>ها نیستیم و صرفا به نتائج بحث بیان خواهد شد و مبتنی بر مباحثی که داشتیم به این مساله نیز پاسخ خواهیم داد. این فرع را مرحوم سید یزدی در مساله 28 آورده است:</w:t>
      </w:r>
    </w:p>
    <w:p w14:paraId="3291D101" w14:textId="77777777" w:rsidR="00B33BF7" w:rsidRDefault="00B33BF7" w:rsidP="00B33BF7">
      <w:pPr>
        <w:ind w:left="820" w:right="284" w:firstLine="397"/>
        <w:rPr>
          <w:rFonts w:cs="IRMitra"/>
          <w:sz w:val="34"/>
          <w:rtl/>
        </w:rPr>
      </w:pPr>
      <w:r w:rsidRPr="00D976DA">
        <w:rPr>
          <w:rFonts w:cs="IRMitra"/>
          <w:sz w:val="34"/>
          <w:rtl/>
          <w:lang w:bidi="ar"/>
        </w:rPr>
        <w:t>(</w:t>
      </w:r>
      <w:r w:rsidRPr="00D976DA">
        <w:rPr>
          <w:rFonts w:cs="IRMitra"/>
          <w:sz w:val="34"/>
          <w:rtl/>
        </w:rPr>
        <w:t>مسألة ٢٨): لو مات الزارع</w:t>
      </w:r>
      <w:r>
        <w:rPr>
          <w:rFonts w:cs="IRMitra" w:hint="cs"/>
          <w:sz w:val="34"/>
          <w:rtl/>
        </w:rPr>
        <w:t>ُ</w:t>
      </w:r>
      <w:r w:rsidRPr="00D976DA">
        <w:rPr>
          <w:rFonts w:cs="IRMitra"/>
          <w:sz w:val="34"/>
          <w:rtl/>
        </w:rPr>
        <w:t xml:space="preserve"> أو مالك</w:t>
      </w:r>
      <w:r>
        <w:rPr>
          <w:rFonts w:cs="IRMitra" w:hint="cs"/>
          <w:sz w:val="34"/>
          <w:rtl/>
        </w:rPr>
        <w:t>ُ</w:t>
      </w:r>
      <w:r w:rsidRPr="00D976DA">
        <w:rPr>
          <w:rFonts w:cs="IRMitra"/>
          <w:sz w:val="34"/>
          <w:rtl/>
        </w:rPr>
        <w:t xml:space="preserve"> النخل و الشجر و كان عليه د</w:t>
      </w:r>
      <w:r>
        <w:rPr>
          <w:rFonts w:cs="IRMitra" w:hint="cs"/>
          <w:sz w:val="34"/>
          <w:rtl/>
        </w:rPr>
        <w:t>َ</w:t>
      </w:r>
      <w:r w:rsidRPr="00D976DA">
        <w:rPr>
          <w:rFonts w:cs="IRMitra"/>
          <w:sz w:val="34"/>
          <w:rtl/>
        </w:rPr>
        <w:t>ين فإمّا أن يكون الدَّين مستغرقاً أو لا، ثمّ‌ إمّا أن يكون الموت بعد تعلّق الوجوب أو قبله، بعد ظهور الثمر أو قبل ظهور الثمر أيضاً، فإن كان الموت بعد تعلّق الوجوب وجب إخراجها، سواء كان الدين مستغرقاً أم لا،</w:t>
      </w:r>
      <w:r w:rsidRPr="00D976DA">
        <w:rPr>
          <w:rFonts w:cs="IRMitra"/>
          <w:sz w:val="34"/>
          <w:vertAlign w:val="superscript"/>
          <w:rtl/>
          <w:lang w:bidi="ar"/>
        </w:rPr>
        <w:footnoteReference w:id="1"/>
      </w:r>
    </w:p>
    <w:p w14:paraId="1F0BD527" w14:textId="77777777" w:rsidR="00B33BF7" w:rsidRPr="00D976DA" w:rsidRDefault="00B33BF7" w:rsidP="00B33BF7">
      <w:pPr>
        <w:pStyle w:val="Heading1"/>
        <w:rPr>
          <w:rFonts w:eastAsia="Calibri"/>
        </w:rPr>
      </w:pPr>
      <w:bookmarkStart w:id="2" w:name="_Toc210750194"/>
      <w:r>
        <w:rPr>
          <w:rFonts w:hint="cs"/>
          <w:rtl/>
        </w:rPr>
        <w:t>مبانی تأثیر گذار در این مساله</w:t>
      </w:r>
      <w:bookmarkEnd w:id="2"/>
    </w:p>
    <w:p w14:paraId="23FCFF14" w14:textId="77777777" w:rsidR="00B33BF7" w:rsidRDefault="00B33BF7" w:rsidP="00B33BF7">
      <w:pPr>
        <w:ind w:right="284"/>
        <w:rPr>
          <w:rFonts w:cs="IRMitra"/>
          <w:sz w:val="34"/>
          <w:rtl/>
        </w:rPr>
      </w:pPr>
      <w:r>
        <w:rPr>
          <w:rFonts w:cs="IRMitra" w:hint="cs"/>
          <w:sz w:val="34"/>
          <w:rtl/>
        </w:rPr>
        <w:t>این فرع مبتنی بر چند پیش</w:t>
      </w:r>
      <w:r>
        <w:rPr>
          <w:rFonts w:cs="IRMitra"/>
          <w:sz w:val="34"/>
          <w:rtl/>
        </w:rPr>
        <w:softHyphen/>
      </w:r>
      <w:r>
        <w:rPr>
          <w:rFonts w:cs="IRMitra" w:hint="cs"/>
          <w:sz w:val="34"/>
          <w:rtl/>
        </w:rPr>
        <w:t>فرض است که بحث</w:t>
      </w:r>
      <w:r>
        <w:rPr>
          <w:rFonts w:cs="IRMitra"/>
          <w:sz w:val="34"/>
          <w:rtl/>
        </w:rPr>
        <w:softHyphen/>
      </w:r>
      <w:r>
        <w:rPr>
          <w:rFonts w:cs="IRMitra" w:hint="cs"/>
          <w:sz w:val="34"/>
          <w:rtl/>
        </w:rPr>
        <w:t xml:space="preserve"> آن باید در موطن خود انجام شود و این مساله درواقع تطبیقی برای آن ابحاث است.</w:t>
      </w:r>
    </w:p>
    <w:p w14:paraId="3BD267CD" w14:textId="77777777" w:rsidR="00B33BF7" w:rsidRDefault="00B33BF7" w:rsidP="00B33BF7">
      <w:pPr>
        <w:ind w:right="284"/>
        <w:rPr>
          <w:rFonts w:cs="IRMitra"/>
          <w:color w:val="000000" w:themeColor="text1"/>
          <w:sz w:val="28"/>
          <w:rtl/>
        </w:rPr>
      </w:pPr>
      <w:r>
        <w:rPr>
          <w:rFonts w:cs="IRMitra" w:hint="cs"/>
          <w:sz w:val="34"/>
          <w:rtl/>
        </w:rPr>
        <w:t>یکی از این ابحاث، پیرامون نحوه</w:t>
      </w:r>
      <w:r>
        <w:rPr>
          <w:rFonts w:cs="IRMitra"/>
          <w:sz w:val="34"/>
          <w:rtl/>
        </w:rPr>
        <w:softHyphen/>
      </w:r>
      <w:r>
        <w:rPr>
          <w:rFonts w:cs="IRMitra" w:hint="cs"/>
          <w:sz w:val="34"/>
          <w:rtl/>
        </w:rPr>
        <w:t xml:space="preserve">ی تعلّق زکات به مال است که دو سال پیش، از تاریخ </w:t>
      </w:r>
      <w:r>
        <w:rPr>
          <w:rFonts w:cs="IRMitra" w:hint="cs"/>
          <w:color w:val="000000" w:themeColor="text1"/>
          <w:sz w:val="28"/>
          <w:rtl/>
        </w:rPr>
        <w:t xml:space="preserve"> 2/10/1402 تا تاریخ 28/11/1402 </w:t>
      </w:r>
      <w:r>
        <w:rPr>
          <w:rFonts w:cs="IRMitra" w:hint="cs"/>
          <w:sz w:val="34"/>
          <w:rtl/>
        </w:rPr>
        <w:t xml:space="preserve">بحث آن به </w:t>
      </w:r>
      <w:r>
        <w:rPr>
          <w:rFonts w:cs="IRMitra" w:hint="cs"/>
          <w:color w:val="000000" w:themeColor="text1"/>
          <w:sz w:val="28"/>
          <w:rtl/>
        </w:rPr>
        <w:t>انجام رسید. و در ادامه گزارشی کوتاه از نتائجی که بدان دست یافتیم ارائه خواهد شد.</w:t>
      </w:r>
    </w:p>
    <w:p w14:paraId="11E4EC88" w14:textId="77777777" w:rsidR="00B33BF7" w:rsidRDefault="00B33BF7" w:rsidP="00CB55F0">
      <w:pPr>
        <w:ind w:right="284"/>
        <w:rPr>
          <w:rFonts w:cs="IRMitra"/>
          <w:color w:val="000000" w:themeColor="text1"/>
          <w:sz w:val="28"/>
          <w:rtl/>
        </w:rPr>
      </w:pPr>
      <w:r w:rsidRPr="00506829">
        <w:rPr>
          <w:rFonts w:cs="IRMitra" w:hint="cs"/>
          <w:b/>
          <w:bCs/>
          <w:color w:val="000000" w:themeColor="text1"/>
          <w:sz w:val="28"/>
          <w:rtl/>
        </w:rPr>
        <w:lastRenderedPageBreak/>
        <w:t>یک بحث دیگر</w:t>
      </w:r>
      <w:r>
        <w:rPr>
          <w:rFonts w:cs="IRMitra" w:hint="cs"/>
          <w:color w:val="000000" w:themeColor="text1"/>
          <w:sz w:val="28"/>
          <w:rtl/>
        </w:rPr>
        <w:t xml:space="preserve"> این است که کسی که از دنیا می رود اگر دینی داشته باشد یا وصیتی کرده باشد از یک طرف ورثه نسبت به این مال حق دارند زیرا به آنها ارث آن به آنها به رسیده است و از طرفی دیگر آن مال متعلق دین و وصیت نیز هست. بحث سر این است که رابطه ورثه نسبت به مال و حقی که دیان نسبت به دین خودشان بعد از مرگ مدیون دارند چیست در واقع رابطه بین مفهوم </w:t>
      </w:r>
      <w:r w:rsidRPr="00506829">
        <w:rPr>
          <w:rFonts w:cs="IRMitra" w:hint="cs"/>
          <w:color w:val="00B050"/>
          <w:sz w:val="28"/>
          <w:rtl/>
        </w:rPr>
        <w:t xml:space="preserve">«من بعد وصیة یوصی به او دین» </w:t>
      </w:r>
      <w:r>
        <w:rPr>
          <w:rFonts w:cs="IRMitra" w:hint="cs"/>
          <w:color w:val="000000" w:themeColor="text1"/>
          <w:sz w:val="28"/>
          <w:rtl/>
        </w:rPr>
        <w:t>با ادله ارث باید بررسی شودکه چیست. این مباحث در مسائل مربوط به ارث مطرح شده است و ما در سال 93 این مباحث را مطرح کردیم. از تاریخ 4/09/1393 این بحث شروع شده است. در ابتداء فرق بین کلی فی المعین و اشاعه در جلسات متعددی مورد بحث قرار گرفت. از جلسه 4/9/1393 این بحث شروع شده است و تا جلسه</w:t>
      </w:r>
      <w:r>
        <w:rPr>
          <w:rFonts w:cs="IRMitra"/>
          <w:color w:val="000000" w:themeColor="text1"/>
          <w:sz w:val="28"/>
          <w:rtl/>
        </w:rPr>
        <w:softHyphen/>
      </w:r>
      <w:r>
        <w:rPr>
          <w:rFonts w:cs="IRMitra" w:hint="cs"/>
          <w:color w:val="000000" w:themeColor="text1"/>
          <w:sz w:val="28"/>
          <w:rtl/>
        </w:rPr>
        <w:t>ی مورخ 20/10/1393 به صورت مفصل ادامه پیدا کرده است. بحث از اینکه رابطه مالکیت ورثه نسبت به مال و ذی حق بودن دیّان به چه شکل هست از 21/10/1393 تا 24/12/1393 مورد بحث قرار گرفته و بحث</w:t>
      </w:r>
      <w:r>
        <w:rPr>
          <w:rFonts w:cs="IRMitra"/>
          <w:color w:val="000000" w:themeColor="text1"/>
          <w:sz w:val="28"/>
          <w:rtl/>
        </w:rPr>
        <w:softHyphen/>
      </w:r>
      <w:r>
        <w:rPr>
          <w:rFonts w:cs="IRMitra" w:hint="cs"/>
          <w:color w:val="000000" w:themeColor="text1"/>
          <w:sz w:val="28"/>
          <w:rtl/>
        </w:rPr>
        <w:t xml:space="preserve">های تطبیقی نیز انجام شده است. در تاریخ </w:t>
      </w:r>
      <w:r>
        <w:rPr>
          <w:rFonts w:cs="IRMitra"/>
          <w:color w:val="000000" w:themeColor="text1"/>
          <w:sz w:val="28"/>
          <w:rtl/>
        </w:rPr>
        <w:softHyphen/>
      </w:r>
      <w:r>
        <w:rPr>
          <w:rFonts w:cs="IRMitra" w:hint="cs"/>
          <w:color w:val="000000" w:themeColor="text1"/>
          <w:sz w:val="28"/>
          <w:rtl/>
        </w:rPr>
        <w:t>19/ 01/1394 تا 24/01/1394 نیز تقریبات مختلفی که مشترک بین دین و وصیت بوده است نیز بحث شده است. در این مقام از تفصیل مباحث خودداری کرده و به همان جا ارجاع می</w:t>
      </w:r>
      <w:r>
        <w:rPr>
          <w:rFonts w:cs="IRMitra"/>
          <w:color w:val="000000" w:themeColor="text1"/>
          <w:sz w:val="28"/>
          <w:rtl/>
        </w:rPr>
        <w:softHyphen/>
      </w:r>
      <w:r>
        <w:rPr>
          <w:rFonts w:cs="IRMitra" w:hint="cs"/>
          <w:color w:val="000000" w:themeColor="text1"/>
          <w:sz w:val="28"/>
          <w:rtl/>
        </w:rPr>
        <w:t>دهیم و از نتیجه آن مباحث استفاده می</w:t>
      </w:r>
      <w:r>
        <w:rPr>
          <w:rFonts w:cs="IRMitra"/>
          <w:color w:val="000000" w:themeColor="text1"/>
          <w:sz w:val="28"/>
          <w:rtl/>
        </w:rPr>
        <w:softHyphen/>
      </w:r>
      <w:r>
        <w:rPr>
          <w:rFonts w:cs="IRMitra" w:hint="cs"/>
          <w:color w:val="000000" w:themeColor="text1"/>
          <w:sz w:val="28"/>
          <w:rtl/>
        </w:rPr>
        <w:t>کنیم و اگر مطلب جدید در کار باشد انشاالله مطرح خواهد شد ولی اساس مباحث ما تطبیق مبانی است که در گذشته اتخاذ شده است.</w:t>
      </w:r>
    </w:p>
    <w:p w14:paraId="1652D4B5" w14:textId="77777777" w:rsidR="00B33BF7" w:rsidRDefault="00B33BF7" w:rsidP="00CB55F0">
      <w:pPr>
        <w:ind w:right="284"/>
        <w:rPr>
          <w:rFonts w:cs="IRMitra"/>
          <w:color w:val="000000" w:themeColor="text1"/>
          <w:sz w:val="28"/>
          <w:rtl/>
        </w:rPr>
      </w:pPr>
      <w:r>
        <w:rPr>
          <w:rFonts w:cs="IRMitra" w:hint="cs"/>
          <w:color w:val="000000" w:themeColor="text1"/>
          <w:sz w:val="28"/>
          <w:rtl/>
        </w:rPr>
        <w:t>بحث از حقیقت زکات  و نحوه تعلق زکات به مال در مساله</w:t>
      </w:r>
      <w:r>
        <w:rPr>
          <w:rFonts w:cs="IRMitra"/>
          <w:color w:val="000000" w:themeColor="text1"/>
          <w:sz w:val="28"/>
          <w:rtl/>
        </w:rPr>
        <w:softHyphen/>
      </w:r>
      <w:r>
        <w:rPr>
          <w:rFonts w:cs="IRMitra" w:hint="cs"/>
          <w:color w:val="000000" w:themeColor="text1"/>
          <w:sz w:val="28"/>
          <w:rtl/>
        </w:rPr>
        <w:t xml:space="preserve">ای که محل بحث است تأثیر گذار است. </w:t>
      </w:r>
      <w:r w:rsidR="00CB55F0">
        <w:rPr>
          <w:rFonts w:cs="IRMitra" w:hint="cs"/>
          <w:color w:val="000000" w:themeColor="text1"/>
          <w:sz w:val="28"/>
          <w:rtl/>
        </w:rPr>
        <w:t xml:space="preserve">پرسش اصلی در این مسال این است که آیا </w:t>
      </w:r>
      <w:r>
        <w:rPr>
          <w:rFonts w:cs="IRMitra" w:hint="cs"/>
          <w:color w:val="000000" w:themeColor="text1"/>
          <w:sz w:val="28"/>
          <w:rtl/>
        </w:rPr>
        <w:t>ارباب زکات مالک حصه</w:t>
      </w:r>
      <w:r>
        <w:rPr>
          <w:rFonts w:cs="IRMitra"/>
          <w:color w:val="000000" w:themeColor="text1"/>
          <w:sz w:val="28"/>
          <w:rtl/>
        </w:rPr>
        <w:softHyphen/>
      </w:r>
      <w:r>
        <w:rPr>
          <w:rFonts w:cs="IRMitra" w:hint="cs"/>
          <w:color w:val="000000" w:themeColor="text1"/>
          <w:sz w:val="28"/>
          <w:rtl/>
        </w:rPr>
        <w:t>ی خود می</w:t>
      </w:r>
      <w:r>
        <w:rPr>
          <w:rFonts w:cs="IRMitra"/>
          <w:color w:val="000000" w:themeColor="text1"/>
          <w:sz w:val="28"/>
          <w:rtl/>
        </w:rPr>
        <w:softHyphen/>
      </w:r>
      <w:r>
        <w:rPr>
          <w:rFonts w:cs="IRMitra" w:hint="cs"/>
          <w:color w:val="000000" w:themeColor="text1"/>
          <w:sz w:val="28"/>
          <w:rtl/>
        </w:rPr>
        <w:t>باشند یا در آن مالی که متعلق زکات قرار گرفته</w:t>
      </w:r>
      <w:r>
        <w:rPr>
          <w:rFonts w:cs="IRMitra"/>
          <w:color w:val="000000" w:themeColor="text1"/>
          <w:sz w:val="28"/>
          <w:rtl/>
        </w:rPr>
        <w:softHyphen/>
      </w:r>
      <w:r>
        <w:rPr>
          <w:rFonts w:cs="IRMitra" w:hint="cs"/>
          <w:color w:val="000000" w:themeColor="text1"/>
          <w:sz w:val="28"/>
          <w:rtl/>
        </w:rPr>
        <w:t>اند حق دارند</w:t>
      </w:r>
      <w:r w:rsidR="00CB55F0">
        <w:rPr>
          <w:rFonts w:cs="IRMitra" w:hint="cs"/>
          <w:color w:val="000000" w:themeColor="text1"/>
          <w:sz w:val="28"/>
          <w:rtl/>
        </w:rPr>
        <w:t>؟</w:t>
      </w:r>
      <w:r>
        <w:rPr>
          <w:rFonts w:cs="IRMitra" w:hint="cs"/>
          <w:color w:val="000000" w:themeColor="text1"/>
          <w:sz w:val="28"/>
          <w:rtl/>
        </w:rPr>
        <w:t xml:space="preserve"> اگر ارباب زکات مالک باشند </w:t>
      </w:r>
      <w:r w:rsidR="00CB55F0">
        <w:rPr>
          <w:rFonts w:cs="IRMitra" w:hint="cs"/>
          <w:color w:val="000000" w:themeColor="text1"/>
          <w:sz w:val="28"/>
          <w:rtl/>
        </w:rPr>
        <w:t>یک فرض این است که این ملکیت به صورت اشاعه است.</w:t>
      </w:r>
      <w:r>
        <w:rPr>
          <w:rFonts w:cs="IRMitra" w:hint="cs"/>
          <w:color w:val="000000" w:themeColor="text1"/>
          <w:sz w:val="28"/>
          <w:rtl/>
        </w:rPr>
        <w:t xml:space="preserve"> </w:t>
      </w:r>
      <w:r w:rsidR="00CB55F0">
        <w:rPr>
          <w:rFonts w:cs="IRMitra" w:hint="cs"/>
          <w:color w:val="000000" w:themeColor="text1"/>
          <w:sz w:val="28"/>
          <w:rtl/>
        </w:rPr>
        <w:t>عده</w:t>
      </w:r>
      <w:r w:rsidR="00CB55F0">
        <w:rPr>
          <w:rFonts w:cs="IRMitra"/>
          <w:color w:val="000000" w:themeColor="text1"/>
          <w:sz w:val="28"/>
          <w:rtl/>
        </w:rPr>
        <w:softHyphen/>
      </w:r>
      <w:r w:rsidR="00CB55F0">
        <w:rPr>
          <w:rFonts w:cs="IRMitra" w:hint="cs"/>
          <w:color w:val="000000" w:themeColor="text1"/>
          <w:sz w:val="28"/>
          <w:rtl/>
        </w:rPr>
        <w:t xml:space="preserve">ای </w:t>
      </w:r>
      <w:r>
        <w:rPr>
          <w:rFonts w:cs="IRMitra" w:hint="cs"/>
          <w:color w:val="000000" w:themeColor="text1"/>
          <w:sz w:val="28"/>
          <w:rtl/>
        </w:rPr>
        <w:t>اشاعه را  شرکت حقیقی دانسته</w:t>
      </w:r>
      <w:r>
        <w:rPr>
          <w:rFonts w:cs="IRMitra"/>
          <w:color w:val="000000" w:themeColor="text1"/>
          <w:sz w:val="28"/>
          <w:rtl/>
        </w:rPr>
        <w:softHyphen/>
      </w:r>
      <w:r>
        <w:rPr>
          <w:rFonts w:cs="IRMitra" w:hint="cs"/>
          <w:color w:val="000000" w:themeColor="text1"/>
          <w:sz w:val="28"/>
          <w:rtl/>
        </w:rPr>
        <w:t>اند و عده</w:t>
      </w:r>
      <w:r>
        <w:rPr>
          <w:rFonts w:cs="IRMitra"/>
          <w:color w:val="000000" w:themeColor="text1"/>
          <w:sz w:val="28"/>
          <w:rtl/>
        </w:rPr>
        <w:softHyphen/>
      </w:r>
      <w:r>
        <w:rPr>
          <w:rFonts w:cs="IRMitra" w:hint="cs"/>
          <w:color w:val="000000" w:themeColor="text1"/>
          <w:sz w:val="28"/>
          <w:rtl/>
        </w:rPr>
        <w:t>ای شرکت در مالیت تصویر کرده</w:t>
      </w:r>
      <w:r>
        <w:rPr>
          <w:rFonts w:cs="IRMitra"/>
          <w:color w:val="000000" w:themeColor="text1"/>
          <w:sz w:val="28"/>
          <w:rtl/>
        </w:rPr>
        <w:softHyphen/>
      </w:r>
      <w:r>
        <w:rPr>
          <w:rFonts w:cs="IRMitra"/>
          <w:color w:val="000000" w:themeColor="text1"/>
          <w:sz w:val="28"/>
          <w:rtl/>
        </w:rPr>
        <w:softHyphen/>
      </w:r>
      <w:r>
        <w:rPr>
          <w:rFonts w:cs="IRMitra" w:hint="cs"/>
          <w:color w:val="000000" w:themeColor="text1"/>
          <w:sz w:val="28"/>
          <w:rtl/>
        </w:rPr>
        <w:t>اند و عده</w:t>
      </w:r>
      <w:r>
        <w:rPr>
          <w:rFonts w:cs="IRMitra"/>
          <w:color w:val="000000" w:themeColor="text1"/>
          <w:sz w:val="28"/>
          <w:rtl/>
        </w:rPr>
        <w:softHyphen/>
      </w:r>
      <w:r>
        <w:rPr>
          <w:rFonts w:cs="IRMitra" w:hint="cs"/>
          <w:color w:val="000000" w:themeColor="text1"/>
          <w:sz w:val="28"/>
          <w:rtl/>
        </w:rPr>
        <w:t>ای به صورت کلی فی المعین دانسته</w:t>
      </w:r>
      <w:r>
        <w:rPr>
          <w:rFonts w:cs="IRMitra"/>
          <w:color w:val="000000" w:themeColor="text1"/>
          <w:sz w:val="28"/>
          <w:rtl/>
        </w:rPr>
        <w:softHyphen/>
      </w:r>
      <w:r>
        <w:rPr>
          <w:rFonts w:cs="IRMitra" w:hint="cs"/>
          <w:color w:val="000000" w:themeColor="text1"/>
          <w:sz w:val="28"/>
          <w:rtl/>
        </w:rPr>
        <w:t>اند. کلی فی المعین نیز به دو صورت است؛ یکی از باب «صاع من صبره» است و دیگری از باب «استثناء ارطال معینه» است.</w:t>
      </w:r>
      <w:r>
        <w:rPr>
          <w:rStyle w:val="FootnoteReference"/>
          <w:rFonts w:cs="IRMitra"/>
          <w:color w:val="000000" w:themeColor="text1"/>
          <w:sz w:val="28"/>
          <w:rtl/>
        </w:rPr>
        <w:footnoteReference w:id="2"/>
      </w:r>
      <w:r>
        <w:rPr>
          <w:rFonts w:cs="IRMitra" w:hint="cs"/>
          <w:color w:val="000000" w:themeColor="text1"/>
          <w:sz w:val="28"/>
          <w:rtl/>
        </w:rPr>
        <w:t xml:space="preserve"> </w:t>
      </w:r>
      <w:r w:rsidR="00CB55F0">
        <w:rPr>
          <w:rFonts w:cs="IRMitra" w:hint="cs"/>
          <w:color w:val="000000" w:themeColor="text1"/>
          <w:sz w:val="28"/>
          <w:rtl/>
        </w:rPr>
        <w:t xml:space="preserve">در همان جلسات </w:t>
      </w:r>
      <w:r>
        <w:rPr>
          <w:rFonts w:cs="IRMitra" w:hint="cs"/>
          <w:color w:val="000000" w:themeColor="text1"/>
          <w:sz w:val="28"/>
          <w:rtl/>
        </w:rPr>
        <w:t xml:space="preserve">بیان شد که </w:t>
      </w:r>
      <w:r w:rsidR="00CB55F0">
        <w:rPr>
          <w:rFonts w:cs="IRMitra" w:hint="cs"/>
          <w:color w:val="000000" w:themeColor="text1"/>
          <w:sz w:val="28"/>
          <w:rtl/>
        </w:rPr>
        <w:t xml:space="preserve"> ما </w:t>
      </w:r>
      <w:r>
        <w:rPr>
          <w:rFonts w:cs="IRMitra" w:hint="cs"/>
          <w:color w:val="000000" w:themeColor="text1"/>
          <w:sz w:val="28"/>
          <w:rtl/>
        </w:rPr>
        <w:t>مالکیت ارباب زکات و مستحقین را نپذیرفتیم و گفته شد که مستحقین در مال زکوی حق دارند و در آن مال حقی برای مستحقین ثابت کردیم. در میان اقسام ملک، احتمال کلی فی المعین از ملک اشاعه</w:t>
      </w:r>
      <w:r>
        <w:rPr>
          <w:rFonts w:cs="IRMitra"/>
          <w:color w:val="000000" w:themeColor="text1"/>
          <w:sz w:val="28"/>
          <w:rtl/>
        </w:rPr>
        <w:softHyphen/>
      </w:r>
      <w:r>
        <w:rPr>
          <w:rFonts w:cs="IRMitra" w:hint="cs"/>
          <w:color w:val="000000" w:themeColor="text1"/>
          <w:sz w:val="28"/>
          <w:rtl/>
        </w:rPr>
        <w:t>ای بسیار قوی</w:t>
      </w:r>
      <w:r>
        <w:rPr>
          <w:rFonts w:cs="IRMitra"/>
          <w:color w:val="000000" w:themeColor="text1"/>
          <w:sz w:val="28"/>
          <w:rtl/>
        </w:rPr>
        <w:softHyphen/>
      </w:r>
      <w:r>
        <w:rPr>
          <w:rFonts w:cs="IRMitra" w:hint="cs"/>
          <w:color w:val="000000" w:themeColor="text1"/>
          <w:sz w:val="28"/>
          <w:rtl/>
        </w:rPr>
        <w:t xml:space="preserve">تر است زیرا احکام زکات تطابق زیادی با کلی فی المعین دارد و با اشاعه </w:t>
      </w:r>
      <w:r w:rsidR="00CB55F0">
        <w:rPr>
          <w:rFonts w:cs="IRMitra" w:hint="cs"/>
          <w:color w:val="000000" w:themeColor="text1"/>
          <w:sz w:val="28"/>
          <w:rtl/>
        </w:rPr>
        <w:t>تناسبی ندارند</w:t>
      </w:r>
      <w:r>
        <w:rPr>
          <w:rFonts w:cs="IRMitra" w:hint="cs"/>
          <w:color w:val="000000" w:themeColor="text1"/>
          <w:sz w:val="28"/>
          <w:rtl/>
        </w:rPr>
        <w:t>. ولی یک نکته باعث شد که ما دیدگاه کلی فی المعین و از اساس مالکیّت مستحقین را به طور کلی کنار بگذاریم و بر این باور باشیم که مستحقین در مال زکوی</w:t>
      </w:r>
      <w:r w:rsidR="00CB55F0">
        <w:rPr>
          <w:rFonts w:cs="IRMitra" w:hint="cs"/>
          <w:color w:val="000000" w:themeColor="text1"/>
          <w:sz w:val="28"/>
          <w:rtl/>
        </w:rPr>
        <w:t xml:space="preserve"> صرفاً</w:t>
      </w:r>
      <w:r>
        <w:rPr>
          <w:rFonts w:cs="IRMitra" w:hint="cs"/>
          <w:color w:val="000000" w:themeColor="text1"/>
          <w:sz w:val="28"/>
          <w:rtl/>
        </w:rPr>
        <w:t xml:space="preserve"> حق دارند. آن نکته این است که اگر کسی مالک یک صاع از یک صبره باشد و آن صبره به غیر یک صاعش تلف گردد در این صورت آن صاعی که باقی مانده است برای مالک صاع، تعین پیدا می</w:t>
      </w:r>
      <w:r>
        <w:rPr>
          <w:rFonts w:cs="IRMitra"/>
          <w:color w:val="000000" w:themeColor="text1"/>
          <w:sz w:val="28"/>
          <w:rtl/>
        </w:rPr>
        <w:softHyphen/>
      </w:r>
      <w:r>
        <w:rPr>
          <w:rFonts w:cs="IRMitra" w:hint="cs"/>
          <w:color w:val="000000" w:themeColor="text1"/>
          <w:sz w:val="28"/>
          <w:rtl/>
        </w:rPr>
        <w:t>کند و مالک صبره حق تصرف در آن ندارد. این خاصیت در بحث زکات نیست زیرا اگر مالی که متعلق زکات قرار گرفته است و یک</w:t>
      </w:r>
      <w:r>
        <w:rPr>
          <w:rFonts w:cs="IRMitra"/>
          <w:color w:val="000000" w:themeColor="text1"/>
          <w:sz w:val="28"/>
          <w:rtl/>
        </w:rPr>
        <w:softHyphen/>
      </w:r>
      <w:r>
        <w:rPr>
          <w:rFonts w:cs="IRMitra" w:hint="cs"/>
          <w:color w:val="000000" w:themeColor="text1"/>
          <w:sz w:val="28"/>
          <w:rtl/>
        </w:rPr>
        <w:t>دهم آن برای مستحقین است فرض شود که نه</w:t>
      </w:r>
      <w:r>
        <w:rPr>
          <w:rFonts w:cs="IRMitra"/>
          <w:color w:val="000000" w:themeColor="text1"/>
          <w:sz w:val="28"/>
          <w:rtl/>
        </w:rPr>
        <w:softHyphen/>
      </w:r>
      <w:r>
        <w:rPr>
          <w:rFonts w:cs="IRMitra" w:hint="cs"/>
          <w:color w:val="000000" w:themeColor="text1"/>
          <w:sz w:val="28"/>
          <w:rtl/>
        </w:rPr>
        <w:t>دهم آن تلف شود آن مقدار برای مستحقین تعین پیدا نمی</w:t>
      </w:r>
      <w:r>
        <w:rPr>
          <w:rFonts w:cs="IRMitra"/>
          <w:color w:val="000000" w:themeColor="text1"/>
          <w:sz w:val="28"/>
          <w:rtl/>
        </w:rPr>
        <w:softHyphen/>
      </w:r>
      <w:r>
        <w:rPr>
          <w:rFonts w:cs="IRMitra" w:hint="cs"/>
          <w:color w:val="000000" w:themeColor="text1"/>
          <w:sz w:val="28"/>
          <w:rtl/>
        </w:rPr>
        <w:t>کند بلکه مالک با پرداخت زکات از مالی دیگر می</w:t>
      </w:r>
      <w:r>
        <w:rPr>
          <w:rFonts w:cs="IRMitra"/>
          <w:color w:val="000000" w:themeColor="text1"/>
          <w:sz w:val="28"/>
          <w:rtl/>
        </w:rPr>
        <w:softHyphen/>
      </w:r>
      <w:r>
        <w:rPr>
          <w:rFonts w:cs="IRMitra" w:hint="cs"/>
          <w:color w:val="000000" w:themeColor="text1"/>
          <w:sz w:val="28"/>
          <w:rtl/>
        </w:rPr>
        <w:t>تواند در همان مقدار باقی مانده نیز تصرف کند.</w:t>
      </w:r>
    </w:p>
    <w:p w14:paraId="02B6D92F" w14:textId="77777777" w:rsidR="00CB55F0" w:rsidRDefault="00B33BF7" w:rsidP="00CB55F0">
      <w:pPr>
        <w:ind w:right="284"/>
        <w:rPr>
          <w:rFonts w:cs="IRMitra"/>
          <w:color w:val="000000" w:themeColor="text1"/>
          <w:sz w:val="28"/>
          <w:rtl/>
        </w:rPr>
      </w:pPr>
      <w:r>
        <w:rPr>
          <w:rFonts w:cs="IRMitra" w:hint="cs"/>
          <w:color w:val="000000" w:themeColor="text1"/>
          <w:sz w:val="28"/>
          <w:rtl/>
        </w:rPr>
        <w:t>با توجه با احکامی که زکات دارد به این نتیجه رسیدیم که ملکیت اشاعه بسیار بعید است و این نوع ملکیت با احکام زکات منافات دارد. ملکیت به صورت کلی فی المعین نیز با بعضی از احکامی که زکات دارد در تنافی است. از اینرو به نظر می</w:t>
      </w:r>
      <w:r>
        <w:rPr>
          <w:rFonts w:cs="IRMitra"/>
          <w:color w:val="000000" w:themeColor="text1"/>
          <w:sz w:val="28"/>
          <w:rtl/>
        </w:rPr>
        <w:softHyphen/>
      </w:r>
      <w:r>
        <w:rPr>
          <w:rFonts w:cs="IRMitra" w:hint="cs"/>
          <w:color w:val="000000" w:themeColor="text1"/>
          <w:sz w:val="28"/>
          <w:rtl/>
        </w:rPr>
        <w:t xml:space="preserve">رسد مستحقین </w:t>
      </w:r>
      <w:r w:rsidRPr="00CB55F0">
        <w:rPr>
          <w:rFonts w:cs="IRMitra" w:hint="cs"/>
          <w:b/>
          <w:bCs/>
          <w:color w:val="000000" w:themeColor="text1"/>
          <w:sz w:val="28"/>
          <w:rtl/>
        </w:rPr>
        <w:t>مالک</w:t>
      </w:r>
      <w:r>
        <w:rPr>
          <w:rFonts w:cs="IRMitra" w:hint="cs"/>
          <w:color w:val="000000" w:themeColor="text1"/>
          <w:sz w:val="28"/>
          <w:rtl/>
        </w:rPr>
        <w:t xml:space="preserve"> نباشند بلکه صرفا ذی</w:t>
      </w:r>
      <w:r>
        <w:rPr>
          <w:rFonts w:cs="IRMitra"/>
          <w:color w:val="000000" w:themeColor="text1"/>
          <w:sz w:val="28"/>
          <w:rtl/>
        </w:rPr>
        <w:softHyphen/>
      </w:r>
      <w:r>
        <w:rPr>
          <w:rFonts w:cs="IRMitra" w:hint="cs"/>
          <w:color w:val="000000" w:themeColor="text1"/>
          <w:sz w:val="28"/>
          <w:rtl/>
        </w:rPr>
        <w:t xml:space="preserve">حق هستند و خداوند با تشریع زکات حقی را برای آنان در اموال دیگران جعل کرده است. البته </w:t>
      </w:r>
      <w:r w:rsidR="00CB55F0">
        <w:rPr>
          <w:rFonts w:cs="IRMitra" w:hint="cs"/>
          <w:color w:val="000000" w:themeColor="text1"/>
          <w:sz w:val="28"/>
          <w:rtl/>
        </w:rPr>
        <w:t xml:space="preserve">این نکته مهم باید توجه شود که </w:t>
      </w:r>
      <w:r>
        <w:rPr>
          <w:rFonts w:cs="IRMitra" w:hint="cs"/>
          <w:color w:val="000000" w:themeColor="text1"/>
          <w:sz w:val="28"/>
          <w:rtl/>
        </w:rPr>
        <w:t xml:space="preserve">متعلق این حق عین مال است نه ذمه. حق گاهی ممکن است در ذمه ثابت گردد و گاهی ممکن است در عین مال ثابت </w:t>
      </w:r>
      <w:r>
        <w:rPr>
          <w:rFonts w:cs="IRMitra" w:hint="cs"/>
          <w:color w:val="000000" w:themeColor="text1"/>
          <w:sz w:val="28"/>
          <w:rtl/>
        </w:rPr>
        <w:lastRenderedPageBreak/>
        <w:t>گردد و حقی که مستحقین زکات دارند حقی است که به عین مال تعلق گرفته است. توضیحات مفصل این مباحث پیش</w:t>
      </w:r>
      <w:r>
        <w:rPr>
          <w:rFonts w:cs="IRMitra"/>
          <w:color w:val="000000" w:themeColor="text1"/>
          <w:sz w:val="28"/>
          <w:rtl/>
        </w:rPr>
        <w:softHyphen/>
      </w:r>
      <w:r>
        <w:rPr>
          <w:rFonts w:cs="IRMitra" w:hint="cs"/>
          <w:color w:val="000000" w:themeColor="text1"/>
          <w:sz w:val="28"/>
          <w:rtl/>
        </w:rPr>
        <w:t>تر گذشت و ما صرفا درصدد اشاره</w:t>
      </w:r>
      <w:r>
        <w:rPr>
          <w:rFonts w:cs="IRMitra"/>
          <w:color w:val="000000" w:themeColor="text1"/>
          <w:sz w:val="28"/>
          <w:rtl/>
        </w:rPr>
        <w:softHyphen/>
      </w:r>
      <w:r>
        <w:rPr>
          <w:rFonts w:cs="IRMitra" w:hint="cs"/>
          <w:color w:val="000000" w:themeColor="text1"/>
          <w:sz w:val="28"/>
          <w:rtl/>
        </w:rPr>
        <w:t>ای کوتاه به رئوس مطالب بودیم.</w:t>
      </w:r>
    </w:p>
    <w:p w14:paraId="3BB680BE" w14:textId="77777777" w:rsidR="00B33BF7" w:rsidRDefault="00B33BF7" w:rsidP="00B33BF7">
      <w:pPr>
        <w:ind w:right="284"/>
        <w:rPr>
          <w:rFonts w:cs="IRMitra"/>
          <w:color w:val="000000" w:themeColor="text1"/>
          <w:sz w:val="28"/>
          <w:rtl/>
        </w:rPr>
      </w:pPr>
      <w:r>
        <w:rPr>
          <w:rFonts w:cs="IRMitra" w:hint="cs"/>
          <w:color w:val="000000" w:themeColor="text1"/>
          <w:sz w:val="28"/>
          <w:rtl/>
        </w:rPr>
        <w:t>گاهی فرض مساله این است که شخصی بدهکاری</w:t>
      </w:r>
      <w:r>
        <w:rPr>
          <w:rFonts w:cs="IRMitra"/>
          <w:color w:val="000000" w:themeColor="text1"/>
          <w:sz w:val="28"/>
          <w:rtl/>
        </w:rPr>
        <w:softHyphen/>
      </w:r>
      <w:r>
        <w:rPr>
          <w:rFonts w:cs="IRMitra" w:hint="cs"/>
          <w:color w:val="000000" w:themeColor="text1"/>
          <w:sz w:val="28"/>
          <w:rtl/>
        </w:rPr>
        <w:t>هایی داشته است و آنان را پرداخت نکرده است و مجموع این بدهکاری</w:t>
      </w:r>
      <w:r>
        <w:rPr>
          <w:rFonts w:cs="IRMitra"/>
          <w:color w:val="000000" w:themeColor="text1"/>
          <w:sz w:val="28"/>
          <w:rtl/>
        </w:rPr>
        <w:softHyphen/>
      </w:r>
      <w:r>
        <w:rPr>
          <w:rFonts w:cs="IRMitra" w:hint="cs"/>
          <w:color w:val="000000" w:themeColor="text1"/>
          <w:sz w:val="28"/>
          <w:rtl/>
        </w:rPr>
        <w:t>ها از مجموع دارایی</w:t>
      </w:r>
      <w:r>
        <w:rPr>
          <w:rFonts w:cs="IRMitra"/>
          <w:color w:val="000000" w:themeColor="text1"/>
          <w:sz w:val="28"/>
          <w:rtl/>
        </w:rPr>
        <w:softHyphen/>
      </w:r>
      <w:r>
        <w:rPr>
          <w:rFonts w:cs="IRMitra" w:hint="cs"/>
          <w:color w:val="000000" w:themeColor="text1"/>
          <w:sz w:val="28"/>
          <w:rtl/>
        </w:rPr>
        <w:t>هایش مساوی یا بیشتر است(دین مستغرق). حال اگر آن شخص بمیرد تکلیف دارایی</w:t>
      </w:r>
      <w:r>
        <w:rPr>
          <w:rFonts w:cs="IRMitra"/>
          <w:color w:val="000000" w:themeColor="text1"/>
          <w:sz w:val="28"/>
          <w:rtl/>
        </w:rPr>
        <w:softHyphen/>
      </w:r>
      <w:r>
        <w:rPr>
          <w:rFonts w:cs="IRMitra" w:hint="cs"/>
          <w:color w:val="000000" w:themeColor="text1"/>
          <w:sz w:val="28"/>
          <w:rtl/>
        </w:rPr>
        <w:t>های او چه می</w:t>
      </w:r>
      <w:r>
        <w:rPr>
          <w:rFonts w:cs="IRMitra"/>
          <w:color w:val="000000" w:themeColor="text1"/>
          <w:sz w:val="28"/>
          <w:rtl/>
        </w:rPr>
        <w:softHyphen/>
      </w:r>
      <w:r>
        <w:rPr>
          <w:rFonts w:cs="IRMitra" w:hint="cs"/>
          <w:color w:val="000000" w:themeColor="text1"/>
          <w:sz w:val="28"/>
          <w:rtl/>
        </w:rPr>
        <w:t>شود؟ فروض مختلفی به صورت ثبوتی در این مساله بیان کرده</w:t>
      </w:r>
      <w:r>
        <w:rPr>
          <w:rFonts w:cs="IRMitra"/>
          <w:color w:val="000000" w:themeColor="text1"/>
          <w:sz w:val="28"/>
          <w:rtl/>
        </w:rPr>
        <w:softHyphen/>
      </w:r>
      <w:r>
        <w:rPr>
          <w:rFonts w:cs="IRMitra" w:hint="cs"/>
          <w:color w:val="000000" w:themeColor="text1"/>
          <w:sz w:val="28"/>
          <w:rtl/>
        </w:rPr>
        <w:t>اند:</w:t>
      </w:r>
    </w:p>
    <w:p w14:paraId="6375DA5B" w14:textId="77777777" w:rsidR="00B33BF7" w:rsidRDefault="00B33BF7" w:rsidP="00CB55F0">
      <w:pPr>
        <w:rPr>
          <w:rFonts w:cs="IRMitra"/>
          <w:color w:val="000000" w:themeColor="text1"/>
          <w:sz w:val="28"/>
          <w:rtl/>
        </w:rPr>
      </w:pPr>
      <w:r>
        <w:rPr>
          <w:rFonts w:cs="IRMitra" w:hint="cs"/>
          <w:color w:val="000000" w:themeColor="text1"/>
          <w:sz w:val="28"/>
          <w:rtl/>
        </w:rPr>
        <w:t xml:space="preserve">یک احتمال این است که ورثه مالک باشند ولی ملکیت آنان همراه با تعلقِ حقِ دیان به </w:t>
      </w:r>
      <w:r w:rsidR="00CB55F0">
        <w:rPr>
          <w:rFonts w:cs="IRMitra" w:hint="cs"/>
          <w:color w:val="000000" w:themeColor="text1"/>
          <w:sz w:val="28"/>
          <w:rtl/>
        </w:rPr>
        <w:t>«</w:t>
      </w:r>
      <w:r>
        <w:rPr>
          <w:rFonts w:cs="IRMitra" w:hint="cs"/>
          <w:color w:val="000000" w:themeColor="text1"/>
          <w:sz w:val="28"/>
          <w:rtl/>
        </w:rPr>
        <w:t>ماترک</w:t>
      </w:r>
      <w:r w:rsidR="00CB55F0">
        <w:rPr>
          <w:rFonts w:cs="IRMitra" w:hint="cs"/>
          <w:color w:val="000000" w:themeColor="text1"/>
          <w:sz w:val="28"/>
          <w:rtl/>
        </w:rPr>
        <w:t>»</w:t>
      </w:r>
      <w:r>
        <w:rPr>
          <w:rFonts w:cs="IRMitra" w:hint="cs"/>
          <w:color w:val="000000" w:themeColor="text1"/>
          <w:sz w:val="28"/>
          <w:rtl/>
        </w:rPr>
        <w:t xml:space="preserve"> است در این صورت در عین اینکه «ماترک» ملکِ ورثه است، متعلق حق طلبکاران نیز می</w:t>
      </w:r>
      <w:r>
        <w:rPr>
          <w:rFonts w:cs="IRMitra"/>
          <w:color w:val="000000" w:themeColor="text1"/>
          <w:sz w:val="28"/>
          <w:rtl/>
        </w:rPr>
        <w:softHyphen/>
      </w:r>
      <w:r>
        <w:rPr>
          <w:rFonts w:cs="IRMitra" w:hint="cs"/>
          <w:color w:val="000000" w:themeColor="text1"/>
          <w:sz w:val="28"/>
          <w:rtl/>
        </w:rPr>
        <w:t>باشد. این نکته نیز توجه گردد که ملکیت طلبکاران بعد از مرگ بدهکار، فرض نمی</w:t>
      </w:r>
      <w:r>
        <w:rPr>
          <w:rFonts w:cs="IRMitra"/>
          <w:color w:val="000000" w:themeColor="text1"/>
          <w:sz w:val="28"/>
          <w:rtl/>
        </w:rPr>
        <w:softHyphen/>
      </w:r>
      <w:r>
        <w:rPr>
          <w:rFonts w:cs="IRMitra" w:hint="cs"/>
          <w:color w:val="000000" w:themeColor="text1"/>
          <w:sz w:val="28"/>
          <w:rtl/>
        </w:rPr>
        <w:t>شود بلکه باید پرداخت صورت بگیرد و دیون اداء گردد تا طلبکاران مالک طلبی بشوند که داشته</w:t>
      </w:r>
      <w:r>
        <w:rPr>
          <w:rFonts w:cs="IRMitra"/>
          <w:color w:val="000000" w:themeColor="text1"/>
          <w:sz w:val="28"/>
          <w:rtl/>
        </w:rPr>
        <w:softHyphen/>
      </w:r>
      <w:r>
        <w:rPr>
          <w:rFonts w:cs="IRMitra" w:hint="cs"/>
          <w:color w:val="000000" w:themeColor="text1"/>
          <w:sz w:val="28"/>
          <w:rtl/>
        </w:rPr>
        <w:t>اند.</w:t>
      </w:r>
      <w:r w:rsidRPr="00BC39DB">
        <w:rPr>
          <w:rFonts w:cs="IRMitra" w:hint="cs"/>
          <w:color w:val="000000" w:themeColor="text1"/>
          <w:sz w:val="28"/>
          <w:rtl/>
        </w:rPr>
        <w:t xml:space="preserve"> </w:t>
      </w:r>
      <w:r>
        <w:rPr>
          <w:rFonts w:cs="IRMitra" w:hint="cs"/>
          <w:color w:val="000000" w:themeColor="text1"/>
          <w:sz w:val="28"/>
          <w:rtl/>
        </w:rPr>
        <w:t>یک احتمال دیگر این است که بگوییم ملک خداوند است. احتمال دیگر که مطرح شده است و بعضی نیز گفته</w:t>
      </w:r>
      <w:r>
        <w:rPr>
          <w:rFonts w:cs="IRMitra"/>
          <w:color w:val="000000" w:themeColor="text1"/>
          <w:sz w:val="28"/>
          <w:rtl/>
        </w:rPr>
        <w:softHyphen/>
      </w:r>
      <w:r>
        <w:rPr>
          <w:rFonts w:cs="IRMitra" w:hint="cs"/>
          <w:color w:val="000000" w:themeColor="text1"/>
          <w:sz w:val="28"/>
          <w:rtl/>
        </w:rPr>
        <w:t xml:space="preserve">اند این است که </w:t>
      </w:r>
      <w:r w:rsidR="00CB55F0">
        <w:rPr>
          <w:rFonts w:cs="IRMitra" w:hint="cs"/>
          <w:color w:val="000000" w:themeColor="text1"/>
          <w:sz w:val="28"/>
          <w:rtl/>
        </w:rPr>
        <w:t>«</w:t>
      </w:r>
      <w:r>
        <w:rPr>
          <w:rFonts w:cs="IRMitra" w:hint="cs"/>
          <w:color w:val="000000" w:themeColor="text1"/>
          <w:sz w:val="28"/>
          <w:rtl/>
        </w:rPr>
        <w:t>ماترک</w:t>
      </w:r>
      <w:r w:rsidR="00CB55F0">
        <w:rPr>
          <w:rFonts w:cs="IRMitra" w:hint="cs"/>
          <w:color w:val="000000" w:themeColor="text1"/>
          <w:sz w:val="28"/>
          <w:rtl/>
        </w:rPr>
        <w:t>»</w:t>
      </w:r>
      <w:r>
        <w:rPr>
          <w:rFonts w:cs="IRMitra" w:hint="cs"/>
          <w:color w:val="000000" w:themeColor="text1"/>
          <w:sz w:val="28"/>
          <w:rtl/>
        </w:rPr>
        <w:t xml:space="preserve"> در ملکیت میت باقی بماند. یک احتمال دیگر این است که بگوییم در این فرض، «ما ترک» بدون مالک است و در واقع ملکی است بدون مالک. </w:t>
      </w:r>
      <w:r w:rsidR="00CB55F0">
        <w:rPr>
          <w:rFonts w:cs="IRMitra" w:hint="cs"/>
          <w:color w:val="000000" w:themeColor="text1"/>
          <w:sz w:val="28"/>
          <w:rtl/>
        </w:rPr>
        <w:t>آنچه گفته شد</w:t>
      </w:r>
      <w:r>
        <w:rPr>
          <w:rFonts w:cs="IRMitra" w:hint="cs"/>
          <w:color w:val="000000" w:themeColor="text1"/>
          <w:sz w:val="28"/>
          <w:rtl/>
        </w:rPr>
        <w:t xml:space="preserve"> احتمالات مختلفی است که در آن بحث مورد بررسی قرار گرفته است و مانیز درباره آن بحث کردیم و ترجیحاتی برای بعضی از احتمالات بیان کردیم و گفته شد که کدام احتمال درست است.</w:t>
      </w:r>
    </w:p>
    <w:p w14:paraId="3B46C407" w14:textId="77777777" w:rsidR="00B33BF7" w:rsidRDefault="00B33BF7" w:rsidP="00B33BF7">
      <w:pPr>
        <w:ind w:left="-2" w:right="284" w:firstLine="284"/>
        <w:rPr>
          <w:rFonts w:cs="IRMitra"/>
          <w:color w:val="000000" w:themeColor="text1"/>
          <w:sz w:val="28"/>
          <w:rtl/>
        </w:rPr>
      </w:pPr>
      <w:r>
        <w:rPr>
          <w:rFonts w:cs="IRMitra" w:hint="cs"/>
          <w:color w:val="000000" w:themeColor="text1"/>
          <w:sz w:val="28"/>
          <w:rtl/>
        </w:rPr>
        <w:t xml:space="preserve"> فرض دیگر این است که بدهکاری</w:t>
      </w:r>
      <w:r>
        <w:rPr>
          <w:rFonts w:cs="IRMitra"/>
          <w:color w:val="000000" w:themeColor="text1"/>
          <w:sz w:val="28"/>
          <w:rtl/>
        </w:rPr>
        <w:softHyphen/>
      </w:r>
      <w:r>
        <w:rPr>
          <w:rFonts w:cs="IRMitra" w:hint="cs"/>
          <w:color w:val="000000" w:themeColor="text1"/>
          <w:sz w:val="28"/>
          <w:rtl/>
        </w:rPr>
        <w:t>های متوفی کمتر است دارایی</w:t>
      </w:r>
      <w:r>
        <w:rPr>
          <w:rFonts w:cs="IRMitra"/>
          <w:color w:val="000000" w:themeColor="text1"/>
          <w:sz w:val="28"/>
          <w:rtl/>
        </w:rPr>
        <w:softHyphen/>
      </w:r>
      <w:r>
        <w:rPr>
          <w:rFonts w:cs="IRMitra" w:hint="cs"/>
          <w:color w:val="000000" w:themeColor="text1"/>
          <w:sz w:val="28"/>
          <w:rtl/>
        </w:rPr>
        <w:t>هایش باشد(دین غیر متسغرق)</w:t>
      </w:r>
      <w:r w:rsidR="00CB55F0">
        <w:rPr>
          <w:rFonts w:cs="IRMitra" w:hint="cs"/>
          <w:color w:val="000000" w:themeColor="text1"/>
          <w:sz w:val="28"/>
          <w:rtl/>
        </w:rPr>
        <w:t>؛</w:t>
      </w:r>
      <w:r>
        <w:rPr>
          <w:rFonts w:cs="IRMitra" w:hint="cs"/>
          <w:color w:val="000000" w:themeColor="text1"/>
          <w:sz w:val="28"/>
          <w:rtl/>
        </w:rPr>
        <w:t xml:space="preserve"> مانند اینکه مجموع دارای</w:t>
      </w:r>
      <w:r>
        <w:rPr>
          <w:rFonts w:cs="IRMitra"/>
          <w:color w:val="000000" w:themeColor="text1"/>
          <w:sz w:val="28"/>
          <w:rtl/>
        </w:rPr>
        <w:softHyphen/>
      </w:r>
      <w:r>
        <w:rPr>
          <w:rFonts w:cs="IRMitra" w:hint="cs"/>
          <w:color w:val="000000" w:themeColor="text1"/>
          <w:sz w:val="28"/>
          <w:rtl/>
        </w:rPr>
        <w:t>های متوفی یک میلیارد است که پانصد میلیون آن بدهی است. درباره این پانصد میلیون که بدهی است این سوال مطرح می</w:t>
      </w:r>
      <w:r>
        <w:rPr>
          <w:rFonts w:cs="IRMitra"/>
          <w:color w:val="000000" w:themeColor="text1"/>
          <w:sz w:val="28"/>
          <w:rtl/>
        </w:rPr>
        <w:softHyphen/>
      </w:r>
      <w:r>
        <w:rPr>
          <w:rFonts w:cs="IRMitra" w:hint="cs"/>
          <w:color w:val="000000" w:themeColor="text1"/>
          <w:sz w:val="28"/>
          <w:rtl/>
        </w:rPr>
        <w:t>شود که مالک این مقدار کیست. مشکلی که در دین غیر مستغرق داریم نحوه ارتباط طلبکاران با ورثه است بدین صورت که اگر اشاعه باشد به چه صورت است و اگر کلی فی المعین باشد کدام قسم است و تمام ابحاث گذشته در اینجا نیز می</w:t>
      </w:r>
      <w:r>
        <w:rPr>
          <w:rFonts w:cs="IRMitra"/>
          <w:color w:val="000000" w:themeColor="text1"/>
          <w:sz w:val="28"/>
          <w:rtl/>
        </w:rPr>
        <w:softHyphen/>
      </w:r>
      <w:r>
        <w:rPr>
          <w:rFonts w:cs="IRMitra" w:hint="cs"/>
          <w:color w:val="000000" w:themeColor="text1"/>
          <w:sz w:val="28"/>
          <w:rtl/>
        </w:rPr>
        <w:t>آید. یک فرض دیگر این است که در آن مقداری که در مقابل دین است ورثه را مالک بدانیم و طلبکاران «ذی حق» دانسته شود. همچنین فرض دیگر این است که آن مقداری که در مقابل دین است در ملک میت باقی بماند. بحث</w:t>
      </w:r>
      <w:r>
        <w:rPr>
          <w:rFonts w:cs="IRMitra"/>
          <w:color w:val="000000" w:themeColor="text1"/>
          <w:sz w:val="28"/>
          <w:rtl/>
        </w:rPr>
        <w:softHyphen/>
      </w:r>
      <w:r>
        <w:rPr>
          <w:rFonts w:cs="IRMitra" w:hint="cs"/>
          <w:color w:val="000000" w:themeColor="text1"/>
          <w:sz w:val="28"/>
          <w:rtl/>
        </w:rPr>
        <w:t>هایی که در دین غیر مستغرق می</w:t>
      </w:r>
      <w:r>
        <w:rPr>
          <w:rFonts w:cs="IRMitra"/>
          <w:color w:val="000000" w:themeColor="text1"/>
          <w:sz w:val="28"/>
          <w:rtl/>
        </w:rPr>
        <w:softHyphen/>
      </w:r>
      <w:r>
        <w:rPr>
          <w:rFonts w:cs="IRMitra" w:hint="cs"/>
          <w:color w:val="000000" w:themeColor="text1"/>
          <w:sz w:val="28"/>
          <w:rtl/>
        </w:rPr>
        <w:t>آید پیچیدگی بیشتری نسبت به بحث</w:t>
      </w:r>
      <w:r>
        <w:rPr>
          <w:rFonts w:cs="IRMitra"/>
          <w:color w:val="000000" w:themeColor="text1"/>
          <w:sz w:val="28"/>
          <w:rtl/>
        </w:rPr>
        <w:softHyphen/>
      </w:r>
      <w:r>
        <w:rPr>
          <w:rFonts w:cs="IRMitra" w:hint="cs"/>
          <w:color w:val="000000" w:themeColor="text1"/>
          <w:sz w:val="28"/>
          <w:rtl/>
        </w:rPr>
        <w:t>های دین مستغرق دارد.</w:t>
      </w:r>
    </w:p>
    <w:p w14:paraId="24DB1AC2" w14:textId="77777777" w:rsidR="00B33BF7" w:rsidRDefault="00B33BF7" w:rsidP="00B33BF7">
      <w:pPr>
        <w:ind w:left="-2" w:right="284" w:firstLine="284"/>
        <w:rPr>
          <w:rFonts w:cs="IRMitra"/>
          <w:color w:val="000000" w:themeColor="text1"/>
          <w:sz w:val="28"/>
          <w:rtl/>
        </w:rPr>
      </w:pPr>
      <w:r>
        <w:rPr>
          <w:rFonts w:cs="IRMitra" w:hint="cs"/>
          <w:color w:val="000000" w:themeColor="text1"/>
          <w:sz w:val="28"/>
          <w:rtl/>
        </w:rPr>
        <w:t>حال تمام بحث</w:t>
      </w:r>
      <w:r>
        <w:rPr>
          <w:rFonts w:cs="IRMitra"/>
          <w:color w:val="000000" w:themeColor="text1"/>
          <w:sz w:val="28"/>
          <w:rtl/>
        </w:rPr>
        <w:softHyphen/>
      </w:r>
      <w:r>
        <w:rPr>
          <w:rFonts w:cs="IRMitra" w:hint="cs"/>
          <w:color w:val="000000" w:themeColor="text1"/>
          <w:sz w:val="28"/>
          <w:rtl/>
        </w:rPr>
        <w:t>هایی که در باره دین در مال متوفی گفته شد اضافه می</w:t>
      </w:r>
      <w:r>
        <w:rPr>
          <w:rFonts w:cs="IRMitra"/>
          <w:color w:val="000000" w:themeColor="text1"/>
          <w:sz w:val="28"/>
          <w:rtl/>
        </w:rPr>
        <w:softHyphen/>
      </w:r>
      <w:r>
        <w:rPr>
          <w:rFonts w:cs="IRMitra" w:hint="cs"/>
          <w:color w:val="000000" w:themeColor="text1"/>
          <w:sz w:val="28"/>
          <w:rtl/>
        </w:rPr>
        <w:t>شود به این مساله که متوفی زکات نیز برش واجب شده است و باید نسبت زکات با تمامی آن ابحاث سنجیده شود. مبانی تمام این مسائل در جای خود بحث شده است و در ادامه در صدد این هستیم که صرفا آن مبانی را در این مساله تطبیق دهیم و در میان بحث به مطالبی که بحث کرده</w:t>
      </w:r>
      <w:r>
        <w:rPr>
          <w:rFonts w:cs="IRMitra"/>
          <w:color w:val="000000" w:themeColor="text1"/>
          <w:sz w:val="28"/>
          <w:rtl/>
        </w:rPr>
        <w:softHyphen/>
      </w:r>
      <w:r>
        <w:rPr>
          <w:rFonts w:cs="IRMitra" w:hint="cs"/>
          <w:color w:val="000000" w:themeColor="text1"/>
          <w:sz w:val="28"/>
          <w:rtl/>
        </w:rPr>
        <w:t>ایم اشاره خواهد شد و نکاتی را افزون بر مطالب پیشین اضافه خواهد شد.</w:t>
      </w:r>
    </w:p>
    <w:p w14:paraId="049E52A1" w14:textId="77777777" w:rsidR="00B33BF7" w:rsidRDefault="00B33BF7" w:rsidP="00B33BF7">
      <w:pPr>
        <w:pStyle w:val="Heading1"/>
        <w:rPr>
          <w:rtl/>
        </w:rPr>
      </w:pPr>
      <w:bookmarkStart w:id="3" w:name="_Toc210750195"/>
      <w:r>
        <w:rPr>
          <w:rFonts w:hint="cs"/>
          <w:rtl/>
        </w:rPr>
        <w:t>مساله 28 عروه</w:t>
      </w:r>
      <w:bookmarkEnd w:id="3"/>
    </w:p>
    <w:p w14:paraId="48D4AF46" w14:textId="77777777" w:rsidR="00B33BF7" w:rsidRDefault="00B33BF7" w:rsidP="00B33BF7">
      <w:pPr>
        <w:ind w:left="-2" w:right="284" w:firstLine="284"/>
        <w:rPr>
          <w:rFonts w:cs="IRMitra"/>
          <w:color w:val="000000" w:themeColor="text1"/>
          <w:sz w:val="28"/>
          <w:rtl/>
        </w:rPr>
      </w:pPr>
      <w:r>
        <w:rPr>
          <w:rFonts w:cs="IRMitra" w:hint="cs"/>
          <w:color w:val="000000" w:themeColor="text1"/>
          <w:sz w:val="28"/>
          <w:rtl/>
        </w:rPr>
        <w:t>برای فهم دقیق حواشی که در عروه وجود دارد باید مبانی هر یک از آقایان را در مساله مربوطه بدانیم. در این جلسه متن عروه خوانده می</w:t>
      </w:r>
      <w:r>
        <w:rPr>
          <w:rFonts w:cs="IRMitra"/>
          <w:color w:val="000000" w:themeColor="text1"/>
          <w:sz w:val="28"/>
          <w:rtl/>
        </w:rPr>
        <w:softHyphen/>
      </w:r>
      <w:r>
        <w:rPr>
          <w:rFonts w:cs="IRMitra" w:hint="cs"/>
          <w:color w:val="000000" w:themeColor="text1"/>
          <w:sz w:val="28"/>
          <w:rtl/>
        </w:rPr>
        <w:t>شود و در جلسه آتی به حواشی پرداخته خواهد شد انشاالله.</w:t>
      </w:r>
    </w:p>
    <w:p w14:paraId="2254E088" w14:textId="77777777" w:rsidR="00B33BF7" w:rsidRDefault="00B33BF7" w:rsidP="00B33BF7">
      <w:pPr>
        <w:rPr>
          <w:rFonts w:cs="IRMitra"/>
          <w:color w:val="000000" w:themeColor="text1"/>
          <w:sz w:val="28"/>
          <w:rtl/>
        </w:rPr>
      </w:pPr>
      <w:r w:rsidRPr="00506829">
        <w:rPr>
          <w:rFonts w:cs="IRMitra"/>
          <w:color w:val="0070C0"/>
          <w:sz w:val="28"/>
          <w:rtl/>
        </w:rPr>
        <w:t>مسألة</w:t>
      </w:r>
      <w:r w:rsidRPr="00506829">
        <w:rPr>
          <w:rFonts w:cs="IRMitra" w:hint="cs"/>
          <w:color w:val="0070C0"/>
          <w:sz w:val="28"/>
          <w:rtl/>
        </w:rPr>
        <w:t xml:space="preserve"> (28):</w:t>
      </w:r>
      <w:r w:rsidRPr="00506829">
        <w:rPr>
          <w:rFonts w:cs="IRMitra"/>
          <w:color w:val="0070C0"/>
          <w:sz w:val="28"/>
          <w:rtl/>
        </w:rPr>
        <w:t xml:space="preserve"> لو مات الزارع أو مالك النخل و الشجر و كان عليه دين‌</w:t>
      </w:r>
      <w:r w:rsidRPr="00506829">
        <w:rPr>
          <w:rFonts w:cs="IRMitra" w:hint="cs"/>
          <w:color w:val="0070C0"/>
          <w:sz w:val="28"/>
          <w:rtl/>
        </w:rPr>
        <w:t xml:space="preserve"> </w:t>
      </w:r>
      <w:r w:rsidRPr="00506829">
        <w:rPr>
          <w:rFonts w:cs="IRMitra"/>
          <w:color w:val="0070C0"/>
          <w:sz w:val="28"/>
          <w:rtl/>
        </w:rPr>
        <w:t xml:space="preserve">فإما أن يكون الدين مستغرقا أو لا ثمَّ إما أن يكون الموت بعد تعلق الوجوب أو قبله </w:t>
      </w:r>
      <w:r>
        <w:rPr>
          <w:rFonts w:cs="IRMitra" w:hint="cs"/>
          <w:color w:val="000000" w:themeColor="text1"/>
          <w:sz w:val="28"/>
          <w:rtl/>
        </w:rPr>
        <w:t xml:space="preserve">گاهی موت بعد از تعلق وجوب است و گاهی قبل از تعلق وجوب است و حکم هریک متفاوت است و طبیعتا آن بحثی که درباره زمان تعلق زکات بود در اینجا تأثیر گذار است. </w:t>
      </w:r>
      <w:r w:rsidRPr="00506829">
        <w:rPr>
          <w:rFonts w:cs="IRMitra"/>
          <w:color w:val="0070C0"/>
          <w:sz w:val="28"/>
          <w:rtl/>
        </w:rPr>
        <w:t>بعد ظه</w:t>
      </w:r>
      <w:r>
        <w:rPr>
          <w:rFonts w:cs="IRMitra" w:hint="cs"/>
          <w:color w:val="0070C0"/>
          <w:sz w:val="28"/>
          <w:rtl/>
        </w:rPr>
        <w:t>و</w:t>
      </w:r>
      <w:r w:rsidRPr="00506829">
        <w:rPr>
          <w:rFonts w:cs="IRMitra"/>
          <w:color w:val="0070C0"/>
          <w:sz w:val="28"/>
          <w:rtl/>
        </w:rPr>
        <w:t>ر الثمر أو قبل ظهور الثمر</w:t>
      </w:r>
      <w:r>
        <w:rPr>
          <w:rFonts w:cs="IRMitra" w:hint="cs"/>
          <w:color w:val="000000" w:themeColor="text1"/>
          <w:sz w:val="28"/>
          <w:rtl/>
        </w:rPr>
        <w:t xml:space="preserve"> مراد از ظهور ثمره همان ابتدایی است که میوه و ثمره ظاهر می</w:t>
      </w:r>
      <w:r>
        <w:rPr>
          <w:rFonts w:cs="IRMitra"/>
          <w:color w:val="000000" w:themeColor="text1"/>
          <w:sz w:val="28"/>
          <w:rtl/>
        </w:rPr>
        <w:softHyphen/>
      </w:r>
      <w:r>
        <w:rPr>
          <w:rFonts w:cs="IRMitra" w:hint="cs"/>
          <w:color w:val="000000" w:themeColor="text1"/>
          <w:sz w:val="28"/>
          <w:rtl/>
        </w:rPr>
        <w:t>شود و هنوز به زمانی که بدو صلاح رخ می</w:t>
      </w:r>
      <w:r>
        <w:rPr>
          <w:rFonts w:cs="IRMitra"/>
          <w:color w:val="000000" w:themeColor="text1"/>
          <w:sz w:val="28"/>
          <w:rtl/>
        </w:rPr>
        <w:softHyphen/>
      </w:r>
      <w:r>
        <w:rPr>
          <w:rFonts w:cs="IRMitra" w:hint="cs"/>
          <w:color w:val="000000" w:themeColor="text1"/>
          <w:sz w:val="28"/>
          <w:rtl/>
        </w:rPr>
        <w:t>دهد و وجوب زکات تعلق می</w:t>
      </w:r>
      <w:r>
        <w:rPr>
          <w:rFonts w:cs="IRMitra"/>
          <w:color w:val="000000" w:themeColor="text1"/>
          <w:sz w:val="28"/>
          <w:rtl/>
        </w:rPr>
        <w:softHyphen/>
      </w:r>
      <w:r>
        <w:rPr>
          <w:rFonts w:cs="IRMitra" w:hint="cs"/>
          <w:color w:val="000000" w:themeColor="text1"/>
          <w:sz w:val="28"/>
          <w:rtl/>
        </w:rPr>
        <w:t xml:space="preserve">گیرد نرسیده است یعنی در ابتدا ثمره ظاهر می شود بعد وجوب تعلق می گیرد. پس یک بحث قبل از زمان ظهور ثمره است و یک بحث در مورد فاصله بین ظهور ثمره و تعلق وجوب زکات است و یک </w:t>
      </w:r>
      <w:r>
        <w:rPr>
          <w:rFonts w:cs="IRMitra" w:hint="cs"/>
          <w:color w:val="000000" w:themeColor="text1"/>
          <w:sz w:val="28"/>
          <w:rtl/>
        </w:rPr>
        <w:lastRenderedPageBreak/>
        <w:t>بحث بحث بعد از تعلق وجوب است مرحوم سید از آخر شروع کرده است یعنی اول بعد از تعلق وجوب را بحث کرده و فتوای آن را ذکر کرده</w:t>
      </w:r>
      <w:r>
        <w:rPr>
          <w:rFonts w:cs="IRMitra"/>
          <w:color w:val="000000" w:themeColor="text1"/>
          <w:sz w:val="28"/>
          <w:rtl/>
        </w:rPr>
        <w:softHyphen/>
      </w:r>
      <w:r>
        <w:rPr>
          <w:rFonts w:cs="IRMitra" w:hint="cs"/>
          <w:color w:val="000000" w:themeColor="text1"/>
          <w:sz w:val="28"/>
          <w:rtl/>
        </w:rPr>
        <w:t>اند و بعد فاصله بین ظهور ثمره و تعلق وجوب را گفته</w:t>
      </w:r>
      <w:r>
        <w:rPr>
          <w:rFonts w:cs="IRMitra"/>
          <w:color w:val="000000" w:themeColor="text1"/>
          <w:sz w:val="28"/>
          <w:rtl/>
        </w:rPr>
        <w:softHyphen/>
      </w:r>
      <w:r>
        <w:rPr>
          <w:rFonts w:cs="IRMitra" w:hint="cs"/>
          <w:color w:val="000000" w:themeColor="text1"/>
          <w:sz w:val="28"/>
          <w:rtl/>
        </w:rPr>
        <w:t>اند و در نهایت حکمِ قبل از ظهور ثمره بیان شده است. این سه مرحله را مرحوم سید آورده</w:t>
      </w:r>
      <w:r>
        <w:rPr>
          <w:rFonts w:cs="IRMitra"/>
          <w:color w:val="000000" w:themeColor="text1"/>
          <w:sz w:val="28"/>
          <w:rtl/>
        </w:rPr>
        <w:softHyphen/>
      </w:r>
      <w:r>
        <w:rPr>
          <w:rFonts w:cs="IRMitra" w:hint="cs"/>
          <w:color w:val="000000" w:themeColor="text1"/>
          <w:sz w:val="28"/>
          <w:rtl/>
        </w:rPr>
        <w:t>اند و حکم هر یک را بیان کرده</w:t>
      </w:r>
      <w:r>
        <w:rPr>
          <w:rFonts w:cs="IRMitra"/>
          <w:color w:val="000000" w:themeColor="text1"/>
          <w:sz w:val="28"/>
          <w:rtl/>
        </w:rPr>
        <w:softHyphen/>
      </w:r>
      <w:r>
        <w:rPr>
          <w:rFonts w:cs="IRMitra" w:hint="cs"/>
          <w:color w:val="000000" w:themeColor="text1"/>
          <w:sz w:val="28"/>
          <w:rtl/>
        </w:rPr>
        <w:t>اند</w:t>
      </w:r>
    </w:p>
    <w:p w14:paraId="2D367B8D" w14:textId="77777777" w:rsidR="00B33BF7" w:rsidRDefault="00B33BF7" w:rsidP="00F84949">
      <w:pPr>
        <w:rPr>
          <w:rFonts w:cs="IRMitra"/>
          <w:color w:val="000000" w:themeColor="text1"/>
          <w:sz w:val="28"/>
          <w:rtl/>
        </w:rPr>
      </w:pPr>
      <w:r>
        <w:rPr>
          <w:rFonts w:cs="IRMitra" w:hint="cs"/>
          <w:color w:val="000000" w:themeColor="text1"/>
          <w:sz w:val="28"/>
          <w:rtl/>
        </w:rPr>
        <w:t xml:space="preserve"> </w:t>
      </w:r>
      <w:r w:rsidRPr="00506829">
        <w:rPr>
          <w:rFonts w:cs="IRMitra"/>
          <w:color w:val="0070C0"/>
          <w:sz w:val="28"/>
          <w:rtl/>
        </w:rPr>
        <w:t>فإن كان الموت بعد تعلق الوجوب وجب إخراجها سواء كان الدين مستغرقا أم لا</w:t>
      </w:r>
      <w:r w:rsidRPr="00506829">
        <w:rPr>
          <w:rFonts w:cs="IRMitra" w:hint="cs"/>
          <w:color w:val="0070C0"/>
          <w:sz w:val="28"/>
          <w:rtl/>
        </w:rPr>
        <w:t xml:space="preserve"> </w:t>
      </w:r>
      <w:r w:rsidRPr="00E51A66">
        <w:rPr>
          <w:rFonts w:cs="IRMitra"/>
          <w:color w:val="0070C0"/>
          <w:sz w:val="28"/>
          <w:rtl/>
        </w:rPr>
        <w:t>سواء كان الدين مستغرقاً أم لا، فلا يجب التحاصّ مع الغرماء</w:t>
      </w:r>
      <w:r>
        <w:rPr>
          <w:rFonts w:cs="IRMitra" w:hint="cs"/>
          <w:color w:val="0070C0"/>
          <w:sz w:val="28"/>
          <w:rtl/>
        </w:rPr>
        <w:t xml:space="preserve"> </w:t>
      </w:r>
      <w:r>
        <w:rPr>
          <w:rFonts w:cs="IRMitra" w:hint="cs"/>
          <w:color w:val="000000" w:themeColor="text1"/>
          <w:sz w:val="28"/>
          <w:rtl/>
        </w:rPr>
        <w:t xml:space="preserve">در اینجا ارباب زکات با غرماء هم عرض نیستند و بر آنها تقدم دارند بدین صورت که  اول زکات اخراج می شود </w:t>
      </w:r>
      <w:r w:rsidR="00F84949">
        <w:rPr>
          <w:rFonts w:cs="IRMitra" w:hint="cs"/>
          <w:color w:val="000000" w:themeColor="text1"/>
          <w:sz w:val="28"/>
          <w:rtl/>
        </w:rPr>
        <w:t xml:space="preserve">و </w:t>
      </w:r>
      <w:r>
        <w:rPr>
          <w:rFonts w:cs="IRMitra" w:hint="cs"/>
          <w:color w:val="000000" w:themeColor="text1"/>
          <w:sz w:val="28"/>
          <w:rtl/>
        </w:rPr>
        <w:t>بعد از اخراج زکات نوبت به غرماء می</w:t>
      </w:r>
      <w:r>
        <w:rPr>
          <w:rFonts w:cs="IRMitra"/>
          <w:color w:val="000000" w:themeColor="text1"/>
          <w:sz w:val="28"/>
          <w:rtl/>
        </w:rPr>
        <w:softHyphen/>
      </w:r>
      <w:r>
        <w:rPr>
          <w:rFonts w:cs="IRMitra" w:hint="cs"/>
          <w:color w:val="000000" w:themeColor="text1"/>
          <w:sz w:val="28"/>
          <w:rtl/>
        </w:rPr>
        <w:t xml:space="preserve">رسد. در ادامه مرحوم سید دلیل این مطلب را اینچنین گویند: </w:t>
      </w:r>
      <w:r w:rsidRPr="00E51A66">
        <w:rPr>
          <w:rFonts w:cs="IRMitra"/>
          <w:color w:val="0070C0"/>
          <w:sz w:val="28"/>
          <w:rtl/>
        </w:rPr>
        <w:t>لأنّ الزكاة متعلّقة بالعين</w:t>
      </w:r>
      <w:r>
        <w:rPr>
          <w:rFonts w:cs="IRMitra" w:hint="cs"/>
          <w:color w:val="0070C0"/>
          <w:sz w:val="28"/>
          <w:rtl/>
        </w:rPr>
        <w:t xml:space="preserve"> </w:t>
      </w:r>
      <w:r>
        <w:rPr>
          <w:rFonts w:cs="IRMitra" w:hint="cs"/>
          <w:color w:val="000000" w:themeColor="text1"/>
          <w:sz w:val="28"/>
          <w:rtl/>
        </w:rPr>
        <w:t xml:space="preserve">زکات را چه حق بدانیم </w:t>
      </w:r>
      <w:r w:rsidR="00F84949">
        <w:rPr>
          <w:rFonts w:cs="IRMitra" w:hint="cs"/>
          <w:color w:val="000000" w:themeColor="text1"/>
          <w:sz w:val="28"/>
          <w:rtl/>
        </w:rPr>
        <w:t xml:space="preserve">و </w:t>
      </w:r>
      <w:r>
        <w:rPr>
          <w:rFonts w:cs="IRMitra" w:hint="cs"/>
          <w:color w:val="000000" w:themeColor="text1"/>
          <w:sz w:val="28"/>
          <w:rtl/>
        </w:rPr>
        <w:t>چه ملک بدانیم  در هر صورت یک نوع تضیّقی در دایره ملکیت مالک اصلی ایجاد می کند. وقتی تضیق در دایره ملکیتِ مالک اصلی ایجاد شد بدین معنا است که  اصلاً ما ترک، ماعدای زکات است برای تحقق موضوع وصیت و آنچه دیون غرماء بدان تعلق می</w:t>
      </w:r>
      <w:r>
        <w:rPr>
          <w:rFonts w:cs="IRMitra"/>
          <w:color w:val="000000" w:themeColor="text1"/>
          <w:sz w:val="28"/>
          <w:rtl/>
        </w:rPr>
        <w:softHyphen/>
      </w:r>
      <w:r>
        <w:rPr>
          <w:rFonts w:cs="IRMitra" w:hint="cs"/>
          <w:color w:val="000000" w:themeColor="text1"/>
          <w:sz w:val="28"/>
          <w:rtl/>
        </w:rPr>
        <w:t>گیرد، باید زکات از مال خارج شود در آخر کار ارث به ورثه می</w:t>
      </w:r>
      <w:r>
        <w:rPr>
          <w:rFonts w:cs="IRMitra"/>
          <w:color w:val="000000" w:themeColor="text1"/>
          <w:sz w:val="28"/>
          <w:rtl/>
        </w:rPr>
        <w:softHyphen/>
      </w:r>
      <w:r>
        <w:rPr>
          <w:rFonts w:cs="IRMitra" w:hint="cs"/>
          <w:color w:val="000000" w:themeColor="text1"/>
          <w:sz w:val="28"/>
          <w:rtl/>
        </w:rPr>
        <w:t>رسد. همه اینها موضوعش ما ترک است و تا زمانی که زکات پرداخت نشود موضوع تشکیل نمی</w:t>
      </w:r>
      <w:r>
        <w:rPr>
          <w:rFonts w:cs="IRMitra"/>
          <w:color w:val="000000" w:themeColor="text1"/>
          <w:sz w:val="28"/>
          <w:rtl/>
        </w:rPr>
        <w:softHyphen/>
      </w:r>
      <w:r>
        <w:rPr>
          <w:rFonts w:cs="IRMitra" w:hint="cs"/>
          <w:color w:val="000000" w:themeColor="text1"/>
          <w:sz w:val="28"/>
          <w:rtl/>
        </w:rPr>
        <w:t>شود زکات در به وجود آمدن موضوع اثرگذار است و بعد از زکات موضوع ما که  «ماترک» است، به وجود می</w:t>
      </w:r>
      <w:r>
        <w:rPr>
          <w:rFonts w:cs="IRMitra"/>
          <w:color w:val="000000" w:themeColor="text1"/>
          <w:sz w:val="28"/>
          <w:rtl/>
        </w:rPr>
        <w:softHyphen/>
      </w:r>
      <w:r>
        <w:rPr>
          <w:rFonts w:cs="IRMitra" w:hint="cs"/>
          <w:color w:val="000000" w:themeColor="text1"/>
          <w:sz w:val="28"/>
          <w:rtl/>
        </w:rPr>
        <w:t>آید؛ بنابراین زکات سابق بر همه</w:t>
      </w:r>
      <w:r>
        <w:rPr>
          <w:rFonts w:cs="IRMitra"/>
          <w:color w:val="000000" w:themeColor="text1"/>
          <w:sz w:val="28"/>
          <w:rtl/>
        </w:rPr>
        <w:softHyphen/>
      </w:r>
      <w:r>
        <w:rPr>
          <w:rFonts w:cs="IRMitra" w:hint="cs"/>
          <w:color w:val="000000" w:themeColor="text1"/>
          <w:sz w:val="28"/>
          <w:rtl/>
        </w:rPr>
        <w:t>ی مواردی است که گفته شد و دلیل این مطلب این است که زکات به عین تعلق می</w:t>
      </w:r>
      <w:r>
        <w:rPr>
          <w:rFonts w:cs="IRMitra"/>
          <w:color w:val="000000" w:themeColor="text1"/>
          <w:sz w:val="28"/>
          <w:rtl/>
        </w:rPr>
        <w:softHyphen/>
      </w:r>
      <w:r>
        <w:rPr>
          <w:rFonts w:cs="IRMitra" w:hint="cs"/>
          <w:color w:val="000000" w:themeColor="text1"/>
          <w:sz w:val="28"/>
          <w:rtl/>
        </w:rPr>
        <w:t>گیرد. این نکته نیز توجه شود که  این تعلق زکات به عین چه صورت تعلق حقّ باشد و چه به صورت ملکیت باشد فرقی در این مساله ایجاد نمی</w:t>
      </w:r>
      <w:r>
        <w:rPr>
          <w:rFonts w:cs="IRMitra"/>
          <w:color w:val="000000" w:themeColor="text1"/>
          <w:sz w:val="28"/>
          <w:rtl/>
        </w:rPr>
        <w:softHyphen/>
      </w:r>
      <w:r>
        <w:rPr>
          <w:rFonts w:cs="IRMitra" w:hint="cs"/>
          <w:color w:val="000000" w:themeColor="text1"/>
          <w:sz w:val="28"/>
          <w:rtl/>
        </w:rPr>
        <w:t>کند و صرف تعلق زکات به عین موجب می</w:t>
      </w:r>
      <w:r>
        <w:rPr>
          <w:rFonts w:cs="IRMitra"/>
          <w:color w:val="000000" w:themeColor="text1"/>
          <w:sz w:val="28"/>
          <w:rtl/>
        </w:rPr>
        <w:softHyphen/>
      </w:r>
      <w:r>
        <w:rPr>
          <w:rFonts w:cs="IRMitra" w:hint="cs"/>
          <w:color w:val="000000" w:themeColor="text1"/>
          <w:sz w:val="28"/>
          <w:rtl/>
        </w:rPr>
        <w:t>گردد که زکات بر همه موارد مقدم گردد.</w:t>
      </w:r>
    </w:p>
    <w:p w14:paraId="1E2EA844" w14:textId="77777777" w:rsidR="00B33BF7" w:rsidRDefault="00B33BF7" w:rsidP="00B33BF7">
      <w:pPr>
        <w:rPr>
          <w:rFonts w:cs="IRMitra"/>
          <w:color w:val="0070C0"/>
          <w:sz w:val="28"/>
          <w:rtl/>
        </w:rPr>
      </w:pPr>
      <w:r>
        <w:rPr>
          <w:rFonts w:cs="IRMitra" w:hint="cs"/>
          <w:color w:val="000000" w:themeColor="text1"/>
          <w:sz w:val="28"/>
          <w:rtl/>
        </w:rPr>
        <w:t>مرحوم سید در ادامه فرض تلف شدن مال زکوی و انتقال به ذمه</w:t>
      </w:r>
      <w:r>
        <w:rPr>
          <w:rFonts w:cs="IRMitra"/>
          <w:color w:val="000000" w:themeColor="text1"/>
          <w:sz w:val="28"/>
          <w:rtl/>
        </w:rPr>
        <w:softHyphen/>
      </w:r>
      <w:r>
        <w:rPr>
          <w:rFonts w:cs="IRMitra" w:hint="cs"/>
          <w:color w:val="000000" w:themeColor="text1"/>
          <w:sz w:val="28"/>
          <w:rtl/>
        </w:rPr>
        <w:t>ی متوفی در زمان حیاتش را مطرح می</w:t>
      </w:r>
      <w:r>
        <w:rPr>
          <w:rFonts w:cs="IRMitra"/>
          <w:color w:val="000000" w:themeColor="text1"/>
          <w:sz w:val="28"/>
          <w:rtl/>
        </w:rPr>
        <w:softHyphen/>
      </w:r>
      <w:r>
        <w:rPr>
          <w:rFonts w:cs="IRMitra" w:hint="cs"/>
          <w:color w:val="000000" w:themeColor="text1"/>
          <w:sz w:val="28"/>
          <w:rtl/>
        </w:rPr>
        <w:t xml:space="preserve">کنند: </w:t>
      </w:r>
      <w:r w:rsidRPr="004248D9">
        <w:rPr>
          <w:rFonts w:cs="IRMitra" w:hint="cs"/>
          <w:color w:val="0070C0"/>
          <w:sz w:val="28"/>
          <w:rtl/>
        </w:rPr>
        <w:t xml:space="preserve">نعم </w:t>
      </w:r>
      <w:r w:rsidRPr="004248D9">
        <w:rPr>
          <w:rFonts w:cs="IRMitra"/>
          <w:color w:val="0070C0"/>
          <w:sz w:val="28"/>
          <w:rtl/>
        </w:rPr>
        <w:t>لو تلفت في حياته بالتفريط و صارت في الذمّة</w:t>
      </w:r>
      <w:r>
        <w:rPr>
          <w:rFonts w:cs="IRMitra" w:hint="cs"/>
          <w:color w:val="0070C0"/>
          <w:sz w:val="28"/>
          <w:rtl/>
        </w:rPr>
        <w:t xml:space="preserve"> </w:t>
      </w:r>
      <w:r>
        <w:rPr>
          <w:rFonts w:cs="IRMitra" w:hint="cs"/>
          <w:color w:val="000000" w:themeColor="text1"/>
          <w:sz w:val="28"/>
          <w:rtl/>
        </w:rPr>
        <w:t xml:space="preserve">اگر آن زکات تلف شده باشد و در ذمه قرار گرفته باشد </w:t>
      </w:r>
      <w:bookmarkStart w:id="4" w:name="_Hlk210640345"/>
      <w:r w:rsidRPr="004248D9">
        <w:rPr>
          <w:rFonts w:cs="IRMitra"/>
          <w:color w:val="0070C0"/>
          <w:sz w:val="28"/>
          <w:rtl/>
        </w:rPr>
        <w:t>وجب التحاصّ بين أرباب الزكاة و بين الغرماء كسائر الديون</w:t>
      </w:r>
      <w:r>
        <w:rPr>
          <w:rFonts w:cs="IRMitra" w:hint="cs"/>
          <w:color w:val="0070C0"/>
          <w:sz w:val="28"/>
          <w:rtl/>
        </w:rPr>
        <w:t xml:space="preserve"> </w:t>
      </w:r>
      <w:bookmarkEnd w:id="4"/>
    </w:p>
    <w:p w14:paraId="7EF9FC96" w14:textId="77777777" w:rsidR="00B33BF7" w:rsidRDefault="00B33BF7" w:rsidP="00B33BF7">
      <w:pPr>
        <w:rPr>
          <w:rFonts w:cs="IRMitra"/>
          <w:color w:val="0070C0"/>
          <w:sz w:val="28"/>
          <w:rtl/>
        </w:rPr>
      </w:pPr>
    </w:p>
    <w:p w14:paraId="575BF60F" w14:textId="77777777" w:rsidR="00B33BF7" w:rsidRPr="00DE4507" w:rsidRDefault="00B33BF7" w:rsidP="00B33BF7">
      <w:pPr>
        <w:rPr>
          <w:rFonts w:cs="IRMitra"/>
          <w:color w:val="000000" w:themeColor="text1"/>
          <w:sz w:val="28"/>
          <w:rtl/>
        </w:rPr>
      </w:pPr>
      <w:r w:rsidRPr="00DE4507">
        <w:rPr>
          <w:rFonts w:cs="IRMitra" w:hint="cs"/>
          <w:color w:val="000000" w:themeColor="text1"/>
          <w:sz w:val="28"/>
          <w:rtl/>
        </w:rPr>
        <w:t>این مطلب نیاز به توجه دارد که چه طور فرض می</w:t>
      </w:r>
      <w:r w:rsidRPr="00DE4507">
        <w:rPr>
          <w:rFonts w:cs="IRMitra"/>
          <w:color w:val="000000" w:themeColor="text1"/>
          <w:sz w:val="28"/>
          <w:rtl/>
        </w:rPr>
        <w:softHyphen/>
      </w:r>
      <w:r w:rsidRPr="00DE4507">
        <w:rPr>
          <w:rFonts w:cs="IRMitra" w:hint="cs"/>
          <w:color w:val="000000" w:themeColor="text1"/>
          <w:sz w:val="28"/>
          <w:rtl/>
        </w:rPr>
        <w:t>شود که مال زکوی تلف گردد و به ذمه منتقل گردد زیرا زکات همانطور که بیان شد درست است که</w:t>
      </w:r>
      <w:r>
        <w:rPr>
          <w:rFonts w:cs="IRMitra" w:hint="cs"/>
          <w:color w:val="000000" w:themeColor="text1"/>
          <w:sz w:val="28"/>
          <w:rtl/>
        </w:rPr>
        <w:t xml:space="preserve"> حق است و</w:t>
      </w:r>
      <w:r w:rsidRPr="00DE4507">
        <w:rPr>
          <w:rFonts w:cs="IRMitra" w:hint="cs"/>
          <w:color w:val="000000" w:themeColor="text1"/>
          <w:sz w:val="28"/>
          <w:rtl/>
        </w:rPr>
        <w:t xml:space="preserve"> متعلق به عین </w:t>
      </w:r>
      <w:r>
        <w:rPr>
          <w:rFonts w:cs="IRMitra" w:hint="cs"/>
          <w:color w:val="000000" w:themeColor="text1"/>
          <w:sz w:val="28"/>
          <w:rtl/>
        </w:rPr>
        <w:t>می</w:t>
      </w:r>
      <w:r>
        <w:rPr>
          <w:rFonts w:cs="IRMitra"/>
          <w:color w:val="000000" w:themeColor="text1"/>
          <w:sz w:val="28"/>
          <w:rtl/>
        </w:rPr>
        <w:softHyphen/>
      </w:r>
      <w:r>
        <w:rPr>
          <w:rFonts w:cs="IRMitra" w:hint="cs"/>
          <w:color w:val="000000" w:themeColor="text1"/>
          <w:sz w:val="28"/>
          <w:rtl/>
        </w:rPr>
        <w:t>باشد</w:t>
      </w:r>
      <w:r w:rsidRPr="00DE4507">
        <w:rPr>
          <w:rFonts w:cs="IRMitra" w:hint="cs"/>
          <w:color w:val="000000" w:themeColor="text1"/>
          <w:sz w:val="28"/>
          <w:rtl/>
        </w:rPr>
        <w:t xml:space="preserve"> ولی مکلف می</w:t>
      </w:r>
      <w:r w:rsidRPr="00DE4507">
        <w:rPr>
          <w:rFonts w:cs="IRMitra"/>
          <w:color w:val="000000" w:themeColor="text1"/>
          <w:sz w:val="28"/>
          <w:rtl/>
        </w:rPr>
        <w:softHyphen/>
      </w:r>
      <w:r w:rsidRPr="00DE4507">
        <w:rPr>
          <w:rFonts w:cs="IRMitra" w:hint="cs"/>
          <w:color w:val="000000" w:themeColor="text1"/>
          <w:sz w:val="28"/>
          <w:rtl/>
        </w:rPr>
        <w:t>توانست آن را از خارج پرداخت کند. تصویر این مطلب که با از بین رفتن مالی که متعلق زکات است زکات به ذمه منتقل شود نیاز به توجه دارد زیرا این مطلب که مکلف می</w:t>
      </w:r>
      <w:r w:rsidRPr="00DE4507">
        <w:rPr>
          <w:rFonts w:cs="IRMitra"/>
          <w:color w:val="000000" w:themeColor="text1"/>
          <w:sz w:val="28"/>
          <w:rtl/>
        </w:rPr>
        <w:softHyphen/>
      </w:r>
      <w:r w:rsidRPr="00DE4507">
        <w:rPr>
          <w:rFonts w:cs="IRMitra"/>
          <w:color w:val="000000" w:themeColor="text1"/>
          <w:sz w:val="28"/>
          <w:rtl/>
        </w:rPr>
        <w:softHyphen/>
      </w:r>
      <w:r w:rsidRPr="00DE4507">
        <w:rPr>
          <w:rFonts w:cs="IRMitra" w:hint="cs"/>
          <w:color w:val="000000" w:themeColor="text1"/>
          <w:sz w:val="28"/>
          <w:rtl/>
        </w:rPr>
        <w:t>تواند از خارج پرداخت کند بدین معنا نیست که تلف در مال زکوی و انتقال به ذمه بی معنا باشد بلکه اگر مال زکوی به صورت کامل از بین رود زکات به صورت ذمه محض می</w:t>
      </w:r>
      <w:r w:rsidRPr="00DE4507">
        <w:rPr>
          <w:rFonts w:cs="IRMitra"/>
          <w:color w:val="000000" w:themeColor="text1"/>
          <w:sz w:val="28"/>
          <w:rtl/>
        </w:rPr>
        <w:softHyphen/>
      </w:r>
      <w:r w:rsidRPr="00DE4507">
        <w:rPr>
          <w:rFonts w:cs="IRMitra" w:hint="cs"/>
          <w:color w:val="000000" w:themeColor="text1"/>
          <w:sz w:val="28"/>
          <w:rtl/>
        </w:rPr>
        <w:t>گردد</w:t>
      </w:r>
    </w:p>
    <w:p w14:paraId="7DFB891E" w14:textId="77777777" w:rsidR="00B33BF7" w:rsidRDefault="00B33BF7" w:rsidP="00B33BF7">
      <w:pPr>
        <w:rPr>
          <w:rFonts w:cs="IRMitra"/>
          <w:color w:val="000000" w:themeColor="text1"/>
          <w:sz w:val="28"/>
          <w:rtl/>
        </w:rPr>
      </w:pPr>
    </w:p>
    <w:p w14:paraId="35C844C7" w14:textId="77777777" w:rsidR="00B33BF7" w:rsidRPr="00133311" w:rsidRDefault="00B33BF7" w:rsidP="005C04AB">
      <w:pPr>
        <w:ind w:firstLine="0"/>
        <w:jc w:val="left"/>
        <w:rPr>
          <w:rFonts w:cs="IRMitra"/>
          <w:color w:val="000000" w:themeColor="text1"/>
          <w:sz w:val="28"/>
          <w:rtl/>
        </w:rPr>
      </w:pPr>
    </w:p>
    <w:sectPr w:rsidR="00B33BF7" w:rsidRPr="00133311"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A088E" w14:textId="77777777" w:rsidR="00053365" w:rsidRDefault="00053365" w:rsidP="008B750B">
      <w:pPr>
        <w:spacing w:line="240" w:lineRule="auto"/>
      </w:pPr>
      <w:r>
        <w:separator/>
      </w:r>
    </w:p>
    <w:p w14:paraId="181714F7" w14:textId="77777777" w:rsidR="00053365" w:rsidRDefault="00053365"/>
  </w:endnote>
  <w:endnote w:type="continuationSeparator" w:id="0">
    <w:p w14:paraId="418F1F9E" w14:textId="77777777" w:rsidR="00053365" w:rsidRDefault="00053365" w:rsidP="008B750B">
      <w:pPr>
        <w:spacing w:line="240" w:lineRule="auto"/>
      </w:pPr>
      <w:r>
        <w:continuationSeparator/>
      </w:r>
    </w:p>
    <w:p w14:paraId="2ABCD1F5" w14:textId="77777777" w:rsidR="00053365" w:rsidRDefault="000533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21002A87" w:usb1="00000000" w:usb2="00000000" w:usb3="00000000" w:csb0="0001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altName w:val="Arial"/>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2E6D8" w14:textId="77777777" w:rsidR="0020317B" w:rsidRDefault="0020317B">
    <w:pPr>
      <w:pStyle w:val="Footer"/>
    </w:pPr>
  </w:p>
  <w:p w14:paraId="6F9EA81C" w14:textId="77777777" w:rsidR="0020317B" w:rsidRDefault="002031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0" w:type="auto"/>
      <w:tblLook w:val="04A0" w:firstRow="1" w:lastRow="0" w:firstColumn="1" w:lastColumn="0" w:noHBand="0" w:noVBand="1"/>
    </w:tblPr>
    <w:tblGrid>
      <w:gridCol w:w="3298"/>
      <w:gridCol w:w="2215"/>
      <w:gridCol w:w="4691"/>
    </w:tblGrid>
    <w:tr w:rsidR="0020317B" w:rsidRPr="006D44C1" w14:paraId="2FFE8D0D" w14:textId="77777777" w:rsidTr="0020241A">
      <w:tc>
        <w:tcPr>
          <w:tcW w:w="3382" w:type="dxa"/>
          <w:tcBorders>
            <w:top w:val="nil"/>
            <w:left w:val="nil"/>
            <w:bottom w:val="nil"/>
            <w:right w:val="nil"/>
          </w:tcBorders>
        </w:tcPr>
        <w:p w14:paraId="18FEE20B" w14:textId="77777777" w:rsidR="0020317B" w:rsidRDefault="0020317B"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0532714E" w14:textId="77777777" w:rsidR="0020317B" w:rsidRDefault="0020317B" w:rsidP="006D44C1">
          <w:pPr>
            <w:pStyle w:val="Footer"/>
            <w:jc w:val="right"/>
            <w:rPr>
              <w:rtl/>
            </w:rPr>
          </w:pPr>
          <w:r>
            <w:rPr>
              <w:rFonts w:hint="cs"/>
              <w:rtl/>
            </w:rPr>
            <w:t xml:space="preserve">صفحه </w:t>
          </w:r>
          <w:r>
            <w:fldChar w:fldCharType="begin"/>
          </w:r>
          <w:r>
            <w:instrText>PAGE   \* MERGEFORMAT</w:instrText>
          </w:r>
          <w:r>
            <w:fldChar w:fldCharType="separate"/>
          </w:r>
          <w:r w:rsidR="004F75A5" w:rsidRPr="004F75A5">
            <w:rPr>
              <w:noProof/>
              <w:rtl/>
              <w:lang w:val="fa-IR"/>
            </w:rPr>
            <w:t>4</w:t>
          </w:r>
          <w:r>
            <w:rPr>
              <w:noProof/>
            </w:rPr>
            <w:fldChar w:fldCharType="end"/>
          </w:r>
        </w:p>
      </w:tc>
      <w:tc>
        <w:tcPr>
          <w:tcW w:w="4786" w:type="dxa"/>
          <w:tcBorders>
            <w:top w:val="nil"/>
            <w:left w:val="nil"/>
            <w:bottom w:val="nil"/>
            <w:right w:val="nil"/>
          </w:tcBorders>
          <w:vAlign w:val="center"/>
        </w:tcPr>
        <w:p w14:paraId="7B315E60" w14:textId="77777777" w:rsidR="0020317B" w:rsidRPr="006D44C1" w:rsidRDefault="0020317B" w:rsidP="001B6799">
          <w:pPr>
            <w:pStyle w:val="Footer"/>
            <w:bidi w:val="0"/>
            <w:rPr>
              <w:color w:val="808080" w:themeColor="background1" w:themeShade="80"/>
              <w:rtl/>
            </w:rPr>
          </w:pPr>
          <w:bookmarkStart w:id="5" w:name="BokAdres"/>
          <w:bookmarkEnd w:id="5"/>
          <w:r>
            <w:rPr>
              <w:color w:val="808080" w:themeColor="background1" w:themeShade="80"/>
            </w:rPr>
            <w:t>F1js1_14030618-001_ah1_mfeb.ir</w:t>
          </w:r>
        </w:p>
      </w:tc>
    </w:tr>
  </w:tbl>
  <w:p w14:paraId="5375EF15" w14:textId="77777777" w:rsidR="0020317B" w:rsidRDefault="0020317B" w:rsidP="00FA5F3D">
    <w:pPr>
      <w:pStyle w:val="Footer"/>
      <w:jc w:val="center"/>
    </w:pPr>
  </w:p>
  <w:p w14:paraId="6E61DDC8" w14:textId="77777777" w:rsidR="0020317B" w:rsidRDefault="002031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1F03F" w14:textId="77777777" w:rsidR="00053365" w:rsidRDefault="00053365" w:rsidP="008B750B">
      <w:pPr>
        <w:spacing w:line="240" w:lineRule="auto"/>
      </w:pPr>
      <w:r>
        <w:separator/>
      </w:r>
    </w:p>
    <w:p w14:paraId="290A733C" w14:textId="77777777" w:rsidR="00053365" w:rsidRDefault="00053365"/>
  </w:footnote>
  <w:footnote w:type="continuationSeparator" w:id="0">
    <w:p w14:paraId="6AEEDDD8" w14:textId="77777777" w:rsidR="00053365" w:rsidRDefault="00053365" w:rsidP="008B750B">
      <w:pPr>
        <w:spacing w:line="240" w:lineRule="auto"/>
      </w:pPr>
      <w:r>
        <w:continuationSeparator/>
      </w:r>
    </w:p>
    <w:p w14:paraId="68C19CF4" w14:textId="77777777" w:rsidR="00053365" w:rsidRDefault="00053365"/>
  </w:footnote>
  <w:footnote w:id="1">
    <w:p w14:paraId="7572466E" w14:textId="77777777" w:rsidR="00B33BF7" w:rsidRPr="00CA00CC" w:rsidRDefault="00B33BF7" w:rsidP="00B33BF7">
      <w:pPr>
        <w:pStyle w:val="FootnoteText"/>
        <w:rPr>
          <w:rFonts w:cs="IRMitra"/>
          <w:color w:val="3C3C3C"/>
          <w:sz w:val="24"/>
          <w:szCs w:val="24"/>
          <w:rtl/>
          <w:lang w:bidi="ar-SA"/>
        </w:rPr>
      </w:pPr>
      <w:r w:rsidRPr="00CA00CC">
        <w:rPr>
          <w:rStyle w:val="FootnoteReference"/>
          <w:rFonts w:cs="IRMitra"/>
          <w:color w:val="3C3C3C"/>
          <w:sz w:val="24"/>
          <w:szCs w:val="24"/>
        </w:rPr>
        <w:footnoteRef/>
      </w:r>
      <w:r w:rsidRPr="00CA00CC">
        <w:rPr>
          <w:rFonts w:ascii="Cambria" w:hAnsi="Cambria" w:cs="Cambria" w:hint="cs"/>
          <w:color w:val="3C3C3C"/>
          <w:sz w:val="24"/>
          <w:szCs w:val="24"/>
          <w:rtl/>
        </w:rPr>
        <w:t> </w:t>
      </w:r>
      <w:r w:rsidRPr="00CA00CC">
        <w:rPr>
          <w:rFonts w:cs="IRMitra" w:hint="cs"/>
          <w:color w:val="3C3C3C"/>
          <w:sz w:val="24"/>
          <w:szCs w:val="24"/>
          <w:rtl/>
        </w:rPr>
        <w:t>یزدی</w:t>
      </w:r>
      <w:r w:rsidRPr="00CA00CC">
        <w:rPr>
          <w:rFonts w:cs="IRMitra"/>
          <w:color w:val="3C3C3C"/>
          <w:sz w:val="24"/>
          <w:szCs w:val="24"/>
          <w:rtl/>
        </w:rPr>
        <w:t xml:space="preserve"> </w:t>
      </w:r>
      <w:r w:rsidRPr="00CA00CC">
        <w:rPr>
          <w:rFonts w:cs="IRMitra" w:hint="cs"/>
          <w:color w:val="3C3C3C"/>
          <w:sz w:val="24"/>
          <w:szCs w:val="24"/>
          <w:rtl/>
        </w:rPr>
        <w:t>محمد</w:t>
      </w:r>
      <w:r w:rsidRPr="00CA00CC">
        <w:rPr>
          <w:rFonts w:cs="IRMitra"/>
          <w:color w:val="3C3C3C"/>
          <w:sz w:val="24"/>
          <w:szCs w:val="24"/>
          <w:rtl/>
        </w:rPr>
        <w:t xml:space="preserve"> </w:t>
      </w:r>
      <w:r w:rsidRPr="00CA00CC">
        <w:rPr>
          <w:rFonts w:cs="IRMitra" w:hint="cs"/>
          <w:color w:val="3C3C3C"/>
          <w:sz w:val="24"/>
          <w:szCs w:val="24"/>
          <w:rtl/>
        </w:rPr>
        <w:t>کاظم</w:t>
      </w:r>
      <w:r w:rsidRPr="00CA00CC">
        <w:rPr>
          <w:rFonts w:cs="IRMitra"/>
          <w:color w:val="3C3C3C"/>
          <w:sz w:val="24"/>
          <w:szCs w:val="24"/>
          <w:rtl/>
        </w:rPr>
        <w:t xml:space="preserve"> </w:t>
      </w:r>
      <w:r w:rsidRPr="00CA00CC">
        <w:rPr>
          <w:rFonts w:cs="IRMitra" w:hint="cs"/>
          <w:color w:val="3C3C3C"/>
          <w:sz w:val="24"/>
          <w:szCs w:val="24"/>
          <w:rtl/>
        </w:rPr>
        <w:t>بن</w:t>
      </w:r>
      <w:r w:rsidRPr="00CA00CC">
        <w:rPr>
          <w:rFonts w:cs="IRMitra"/>
          <w:color w:val="3C3C3C"/>
          <w:sz w:val="24"/>
          <w:szCs w:val="24"/>
          <w:rtl/>
        </w:rPr>
        <w:t xml:space="preserve"> </w:t>
      </w:r>
      <w:r w:rsidRPr="00CA00CC">
        <w:rPr>
          <w:rFonts w:cs="IRMitra" w:hint="cs"/>
          <w:color w:val="3C3C3C"/>
          <w:sz w:val="24"/>
          <w:szCs w:val="24"/>
          <w:rtl/>
        </w:rPr>
        <w:t>عبد</w:t>
      </w:r>
      <w:r w:rsidRPr="00CA00CC">
        <w:rPr>
          <w:rFonts w:cs="IRMitra"/>
          <w:color w:val="3C3C3C"/>
          <w:sz w:val="24"/>
          <w:szCs w:val="24"/>
          <w:rtl/>
        </w:rPr>
        <w:t xml:space="preserve"> </w:t>
      </w:r>
      <w:r w:rsidRPr="00CA00CC">
        <w:rPr>
          <w:rFonts w:cs="IRMitra" w:hint="cs"/>
          <w:color w:val="3C3C3C"/>
          <w:sz w:val="24"/>
          <w:szCs w:val="24"/>
          <w:rtl/>
        </w:rPr>
        <w:t>العظیم</w:t>
      </w:r>
      <w:r w:rsidRPr="00CA00CC">
        <w:rPr>
          <w:rFonts w:cs="IRMitra"/>
          <w:color w:val="3C3C3C"/>
          <w:sz w:val="24"/>
          <w:szCs w:val="24"/>
          <w:rtl/>
        </w:rPr>
        <w:t xml:space="preserve">. </w:t>
      </w:r>
      <w:r w:rsidRPr="00CA00CC">
        <w:rPr>
          <w:rFonts w:cs="IRMitra"/>
          <w:i/>
          <w:iCs/>
          <w:color w:val="3C3C3C"/>
          <w:sz w:val="24"/>
          <w:szCs w:val="24"/>
          <w:rtl/>
        </w:rPr>
        <w:t>العروة الوثقی (عدة من الفقهاء، جامعه مدرسين)</w:t>
      </w:r>
      <w:r w:rsidRPr="00CA00CC">
        <w:rPr>
          <w:rFonts w:cs="IRMitra"/>
          <w:color w:val="3C3C3C"/>
          <w:sz w:val="24"/>
          <w:szCs w:val="24"/>
          <w:rtl/>
        </w:rPr>
        <w:t>. ج 4، جماعة المدرسين في الحوزة العلمیة بقم. مؤسسة النشر الإسلامي، 1421، ص 79.</w:t>
      </w:r>
    </w:p>
  </w:footnote>
  <w:footnote w:id="2">
    <w:p w14:paraId="3C04DD47" w14:textId="77777777" w:rsidR="00B33BF7" w:rsidRPr="00CA00CC" w:rsidRDefault="00B33BF7" w:rsidP="00B33BF7">
      <w:pPr>
        <w:pStyle w:val="FootnoteText"/>
        <w:rPr>
          <w:rFonts w:cs="IRMitra"/>
          <w:sz w:val="24"/>
          <w:szCs w:val="24"/>
        </w:rPr>
      </w:pPr>
      <w:r w:rsidRPr="00CA00CC">
        <w:rPr>
          <w:rStyle w:val="FootnoteReference"/>
          <w:rFonts w:cs="IRMitra"/>
          <w:sz w:val="24"/>
          <w:szCs w:val="24"/>
        </w:rPr>
        <w:footnoteRef/>
      </w:r>
      <w:r w:rsidRPr="00CA00CC">
        <w:rPr>
          <w:rFonts w:cs="IRMitra"/>
          <w:sz w:val="24"/>
          <w:szCs w:val="24"/>
          <w:rtl/>
        </w:rPr>
        <w:t xml:space="preserve"> در مباحث مربوط به ارث به این دوقسم از کلی فی المعین اشاره کردیم و درباره آن بحث کردیم. از تاریخ </w:t>
      </w:r>
      <w:r w:rsidRPr="00CA00CC">
        <w:rPr>
          <w:rFonts w:cs="IRMitra"/>
          <w:color w:val="000000" w:themeColor="text1"/>
          <w:sz w:val="24"/>
          <w:szCs w:val="24"/>
          <w:rtl/>
        </w:rPr>
        <w:t>15/10/1393 تا 20/10/1393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5FA82" w14:textId="77777777" w:rsidR="0020317B" w:rsidRDefault="0020317B">
    <w:pPr>
      <w:pStyle w:val="Header"/>
    </w:pPr>
  </w:p>
  <w:p w14:paraId="09D81BAE" w14:textId="77777777" w:rsidR="0020317B" w:rsidRDefault="0020317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18FA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22B6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F037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FA63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B1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15:restartNumberingAfterBreak="0">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15:restartNumberingAfterBreak="0">
    <w:nsid w:val="220D0F33"/>
    <w:multiLevelType w:val="hybridMultilevel"/>
    <w:tmpl w:val="CD50F6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5" w15:restartNumberingAfterBreak="0">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15:restartNumberingAfterBreak="0">
    <w:nsid w:val="42475BD3"/>
    <w:multiLevelType w:val="hybridMultilevel"/>
    <w:tmpl w:val="E0408302"/>
    <w:lvl w:ilvl="0" w:tplc="04090001">
      <w:start w:val="1"/>
      <w:numFmt w:val="bullet"/>
      <w:lvlText w:val=""/>
      <w:lvlJc w:val="left"/>
      <w:pPr>
        <w:ind w:left="1800" w:hanging="360"/>
      </w:pPr>
      <w:rPr>
        <w:rFonts w:ascii="Symbol" w:hAnsi="Symbol" w:hint="default"/>
        <w:sz w:val="2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1" w15:restartNumberingAfterBreak="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2" w15:restartNumberingAfterBreak="0">
    <w:nsid w:val="747917A0"/>
    <w:multiLevelType w:val="hybridMultilevel"/>
    <w:tmpl w:val="CA385F00"/>
    <w:lvl w:ilvl="0" w:tplc="06F8B1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A462AF4"/>
    <w:multiLevelType w:val="hybridMultilevel"/>
    <w:tmpl w:val="3682767E"/>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15:restartNumberingAfterBreak="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5" w15:restartNumberingAfterBreak="0">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4580537">
    <w:abstractNumId w:val="8"/>
  </w:num>
  <w:num w:numId="2" w16cid:durableId="1860318379">
    <w:abstractNumId w:val="3"/>
  </w:num>
  <w:num w:numId="3" w16cid:durableId="1256481681">
    <w:abstractNumId w:val="2"/>
  </w:num>
  <w:num w:numId="4" w16cid:durableId="340666709">
    <w:abstractNumId w:val="1"/>
  </w:num>
  <w:num w:numId="5" w16cid:durableId="629744316">
    <w:abstractNumId w:val="0"/>
  </w:num>
  <w:num w:numId="6" w16cid:durableId="1989434002">
    <w:abstractNumId w:val="9"/>
  </w:num>
  <w:num w:numId="7" w16cid:durableId="495145069">
    <w:abstractNumId w:val="7"/>
  </w:num>
  <w:num w:numId="8" w16cid:durableId="1451582362">
    <w:abstractNumId w:val="6"/>
  </w:num>
  <w:num w:numId="9" w16cid:durableId="699864259">
    <w:abstractNumId w:val="5"/>
  </w:num>
  <w:num w:numId="10" w16cid:durableId="1489594707">
    <w:abstractNumId w:val="4"/>
  </w:num>
  <w:num w:numId="11" w16cid:durableId="1168591003">
    <w:abstractNumId w:val="10"/>
  </w:num>
  <w:num w:numId="12" w16cid:durableId="957100056">
    <w:abstractNumId w:val="15"/>
  </w:num>
  <w:num w:numId="13" w16cid:durableId="1781601732">
    <w:abstractNumId w:val="25"/>
  </w:num>
  <w:num w:numId="14" w16cid:durableId="156195513">
    <w:abstractNumId w:val="18"/>
  </w:num>
  <w:num w:numId="15" w16cid:durableId="1223102008">
    <w:abstractNumId w:val="19"/>
  </w:num>
  <w:num w:numId="16" w16cid:durableId="903680159">
    <w:abstractNumId w:val="16"/>
  </w:num>
  <w:num w:numId="17" w16cid:durableId="1070730836">
    <w:abstractNumId w:val="24"/>
  </w:num>
  <w:num w:numId="18" w16cid:durableId="1812939100">
    <w:abstractNumId w:val="14"/>
  </w:num>
  <w:num w:numId="19" w16cid:durableId="1582786619">
    <w:abstractNumId w:val="11"/>
  </w:num>
  <w:num w:numId="20" w16cid:durableId="1405686343">
    <w:abstractNumId w:val="21"/>
  </w:num>
  <w:num w:numId="21" w16cid:durableId="336268951">
    <w:abstractNumId w:val="12"/>
  </w:num>
  <w:num w:numId="22" w16cid:durableId="2120292225">
    <w:abstractNumId w:val="20"/>
  </w:num>
  <w:num w:numId="23" w16cid:durableId="808788558">
    <w:abstractNumId w:val="13"/>
  </w:num>
  <w:num w:numId="24" w16cid:durableId="1045520366">
    <w:abstractNumId w:val="22"/>
  </w:num>
  <w:num w:numId="25" w16cid:durableId="1037853687">
    <w:abstractNumId w:val="17"/>
  </w:num>
  <w:num w:numId="26" w16cid:durableId="21464354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aveSubsetFonts/>
  <w:attachedTemplate r:id="rId1"/>
  <w:stylePaneSortMethod w:val="0000"/>
  <w:defaultTabStop w:val="720"/>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D7D"/>
    <w:rsid w:val="00000F4E"/>
    <w:rsid w:val="0000225A"/>
    <w:rsid w:val="000022FD"/>
    <w:rsid w:val="00002714"/>
    <w:rsid w:val="00003B94"/>
    <w:rsid w:val="000042AB"/>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4EC5"/>
    <w:rsid w:val="000150FB"/>
    <w:rsid w:val="000156DF"/>
    <w:rsid w:val="00015AF0"/>
    <w:rsid w:val="00021550"/>
    <w:rsid w:val="000238DB"/>
    <w:rsid w:val="00025777"/>
    <w:rsid w:val="00025B70"/>
    <w:rsid w:val="00031910"/>
    <w:rsid w:val="00032899"/>
    <w:rsid w:val="00032FA3"/>
    <w:rsid w:val="000334E3"/>
    <w:rsid w:val="00033A41"/>
    <w:rsid w:val="000353D7"/>
    <w:rsid w:val="00035C71"/>
    <w:rsid w:val="0003629C"/>
    <w:rsid w:val="00036865"/>
    <w:rsid w:val="00037A4B"/>
    <w:rsid w:val="00037E3B"/>
    <w:rsid w:val="00041A43"/>
    <w:rsid w:val="00041BC6"/>
    <w:rsid w:val="00041E79"/>
    <w:rsid w:val="00041F17"/>
    <w:rsid w:val="000428E0"/>
    <w:rsid w:val="0004612F"/>
    <w:rsid w:val="000472FE"/>
    <w:rsid w:val="000502D8"/>
    <w:rsid w:val="00051845"/>
    <w:rsid w:val="00051A6C"/>
    <w:rsid w:val="000530AB"/>
    <w:rsid w:val="00053365"/>
    <w:rsid w:val="00054758"/>
    <w:rsid w:val="00054AE5"/>
    <w:rsid w:val="00055496"/>
    <w:rsid w:val="00055725"/>
    <w:rsid w:val="00057172"/>
    <w:rsid w:val="00060E1E"/>
    <w:rsid w:val="00062820"/>
    <w:rsid w:val="000656C7"/>
    <w:rsid w:val="000703BE"/>
    <w:rsid w:val="00071D20"/>
    <w:rsid w:val="00072681"/>
    <w:rsid w:val="00073550"/>
    <w:rsid w:val="00074524"/>
    <w:rsid w:val="00075248"/>
    <w:rsid w:val="00075CC0"/>
    <w:rsid w:val="00077CB6"/>
    <w:rsid w:val="000808A0"/>
    <w:rsid w:val="00080A41"/>
    <w:rsid w:val="00081255"/>
    <w:rsid w:val="000816E9"/>
    <w:rsid w:val="00081AFD"/>
    <w:rsid w:val="0008299B"/>
    <w:rsid w:val="000838BE"/>
    <w:rsid w:val="000847EF"/>
    <w:rsid w:val="00090E82"/>
    <w:rsid w:val="000913AA"/>
    <w:rsid w:val="00091FD0"/>
    <w:rsid w:val="00092919"/>
    <w:rsid w:val="00094847"/>
    <w:rsid w:val="00094D3C"/>
    <w:rsid w:val="00096C63"/>
    <w:rsid w:val="00097B16"/>
    <w:rsid w:val="000A0ADA"/>
    <w:rsid w:val="000A1DC8"/>
    <w:rsid w:val="000A2A5D"/>
    <w:rsid w:val="000A5889"/>
    <w:rsid w:val="000A65A3"/>
    <w:rsid w:val="000A70A0"/>
    <w:rsid w:val="000A7ACD"/>
    <w:rsid w:val="000B01A8"/>
    <w:rsid w:val="000B18D7"/>
    <w:rsid w:val="000B507A"/>
    <w:rsid w:val="000B5953"/>
    <w:rsid w:val="000B5DB5"/>
    <w:rsid w:val="000C093E"/>
    <w:rsid w:val="000C0DF5"/>
    <w:rsid w:val="000C10AF"/>
    <w:rsid w:val="000C3016"/>
    <w:rsid w:val="000C3760"/>
    <w:rsid w:val="000C3947"/>
    <w:rsid w:val="000D0F35"/>
    <w:rsid w:val="000D0FFD"/>
    <w:rsid w:val="000D23DD"/>
    <w:rsid w:val="000D2A37"/>
    <w:rsid w:val="000D2CB0"/>
    <w:rsid w:val="000D2F74"/>
    <w:rsid w:val="000D30E9"/>
    <w:rsid w:val="000D31FF"/>
    <w:rsid w:val="000D6818"/>
    <w:rsid w:val="000D7224"/>
    <w:rsid w:val="000E05FF"/>
    <w:rsid w:val="000E1097"/>
    <w:rsid w:val="000E1189"/>
    <w:rsid w:val="000E335E"/>
    <w:rsid w:val="000E39AA"/>
    <w:rsid w:val="000E3C7F"/>
    <w:rsid w:val="000E4798"/>
    <w:rsid w:val="000E4EE0"/>
    <w:rsid w:val="000E5BED"/>
    <w:rsid w:val="000E6DF9"/>
    <w:rsid w:val="000E7934"/>
    <w:rsid w:val="000E7DF5"/>
    <w:rsid w:val="000F0B24"/>
    <w:rsid w:val="000F16CF"/>
    <w:rsid w:val="000F527C"/>
    <w:rsid w:val="000F5297"/>
    <w:rsid w:val="000F5BAC"/>
    <w:rsid w:val="000F780E"/>
    <w:rsid w:val="00102585"/>
    <w:rsid w:val="00102DCC"/>
    <w:rsid w:val="001039E2"/>
    <w:rsid w:val="0010459D"/>
    <w:rsid w:val="001054CB"/>
    <w:rsid w:val="00106BD4"/>
    <w:rsid w:val="00107629"/>
    <w:rsid w:val="001102DB"/>
    <w:rsid w:val="00110CED"/>
    <w:rsid w:val="00112394"/>
    <w:rsid w:val="00114AB7"/>
    <w:rsid w:val="00116B2B"/>
    <w:rsid w:val="00117ADB"/>
    <w:rsid w:val="00120271"/>
    <w:rsid w:val="00120D07"/>
    <w:rsid w:val="00120DE4"/>
    <w:rsid w:val="0012200A"/>
    <w:rsid w:val="00124B4C"/>
    <w:rsid w:val="00124E3D"/>
    <w:rsid w:val="00125794"/>
    <w:rsid w:val="00127DD1"/>
    <w:rsid w:val="00127E95"/>
    <w:rsid w:val="00130659"/>
    <w:rsid w:val="00132C52"/>
    <w:rsid w:val="00133311"/>
    <w:rsid w:val="0013384C"/>
    <w:rsid w:val="00133DD5"/>
    <w:rsid w:val="001347C7"/>
    <w:rsid w:val="001356B0"/>
    <w:rsid w:val="00135F80"/>
    <w:rsid w:val="00136B16"/>
    <w:rsid w:val="00137911"/>
    <w:rsid w:val="00140403"/>
    <w:rsid w:val="00143848"/>
    <w:rsid w:val="001442FD"/>
    <w:rsid w:val="001474A5"/>
    <w:rsid w:val="001474A9"/>
    <w:rsid w:val="00147CB4"/>
    <w:rsid w:val="00147E7C"/>
    <w:rsid w:val="00150892"/>
    <w:rsid w:val="00151937"/>
    <w:rsid w:val="00151B8F"/>
    <w:rsid w:val="00151D15"/>
    <w:rsid w:val="00153914"/>
    <w:rsid w:val="00153A91"/>
    <w:rsid w:val="0015719D"/>
    <w:rsid w:val="001573D0"/>
    <w:rsid w:val="00157DED"/>
    <w:rsid w:val="0016063A"/>
    <w:rsid w:val="001625AD"/>
    <w:rsid w:val="001653C2"/>
    <w:rsid w:val="001658B1"/>
    <w:rsid w:val="00165AD8"/>
    <w:rsid w:val="00166495"/>
    <w:rsid w:val="0016703A"/>
    <w:rsid w:val="0017119F"/>
    <w:rsid w:val="00171D19"/>
    <w:rsid w:val="001723A4"/>
    <w:rsid w:val="00172559"/>
    <w:rsid w:val="00174515"/>
    <w:rsid w:val="0017598A"/>
    <w:rsid w:val="00175E3E"/>
    <w:rsid w:val="00176039"/>
    <w:rsid w:val="001772A9"/>
    <w:rsid w:val="00177437"/>
    <w:rsid w:val="00181844"/>
    <w:rsid w:val="001837E9"/>
    <w:rsid w:val="00184052"/>
    <w:rsid w:val="0018444C"/>
    <w:rsid w:val="00186826"/>
    <w:rsid w:val="001871BE"/>
    <w:rsid w:val="00187CB1"/>
    <w:rsid w:val="00187DFA"/>
    <w:rsid w:val="00190BAE"/>
    <w:rsid w:val="00191BCF"/>
    <w:rsid w:val="00193521"/>
    <w:rsid w:val="00193B42"/>
    <w:rsid w:val="001950AD"/>
    <w:rsid w:val="00195E73"/>
    <w:rsid w:val="001A0A70"/>
    <w:rsid w:val="001A1BC1"/>
    <w:rsid w:val="001A1EA5"/>
    <w:rsid w:val="001A1F37"/>
    <w:rsid w:val="001A21E1"/>
    <w:rsid w:val="001A2574"/>
    <w:rsid w:val="001A27D7"/>
    <w:rsid w:val="001A294E"/>
    <w:rsid w:val="001A2FD9"/>
    <w:rsid w:val="001A4ED8"/>
    <w:rsid w:val="001A689A"/>
    <w:rsid w:val="001B0D47"/>
    <w:rsid w:val="001B2488"/>
    <w:rsid w:val="001B2788"/>
    <w:rsid w:val="001B2CC0"/>
    <w:rsid w:val="001B33B8"/>
    <w:rsid w:val="001B3694"/>
    <w:rsid w:val="001B36F9"/>
    <w:rsid w:val="001B3F41"/>
    <w:rsid w:val="001B4D02"/>
    <w:rsid w:val="001B4ED0"/>
    <w:rsid w:val="001B66F3"/>
    <w:rsid w:val="001B6799"/>
    <w:rsid w:val="001B70BA"/>
    <w:rsid w:val="001C05DD"/>
    <w:rsid w:val="001C07B4"/>
    <w:rsid w:val="001C0ADE"/>
    <w:rsid w:val="001C0D62"/>
    <w:rsid w:val="001C0F84"/>
    <w:rsid w:val="001C1362"/>
    <w:rsid w:val="001C1E5F"/>
    <w:rsid w:val="001C2192"/>
    <w:rsid w:val="001C2BB7"/>
    <w:rsid w:val="001C30A5"/>
    <w:rsid w:val="001C37A9"/>
    <w:rsid w:val="001C6714"/>
    <w:rsid w:val="001C7699"/>
    <w:rsid w:val="001C7E84"/>
    <w:rsid w:val="001C7FB1"/>
    <w:rsid w:val="001D1314"/>
    <w:rsid w:val="001D2E9A"/>
    <w:rsid w:val="001D33B6"/>
    <w:rsid w:val="001D3546"/>
    <w:rsid w:val="001D46CE"/>
    <w:rsid w:val="001D4FF8"/>
    <w:rsid w:val="001D597F"/>
    <w:rsid w:val="001D6B6C"/>
    <w:rsid w:val="001D6E78"/>
    <w:rsid w:val="001D76E0"/>
    <w:rsid w:val="001E190F"/>
    <w:rsid w:val="001E1E2F"/>
    <w:rsid w:val="001E2599"/>
    <w:rsid w:val="001E2F14"/>
    <w:rsid w:val="001E3FD4"/>
    <w:rsid w:val="001E4C91"/>
    <w:rsid w:val="001E503A"/>
    <w:rsid w:val="001E6377"/>
    <w:rsid w:val="001E6EE5"/>
    <w:rsid w:val="001E7C6E"/>
    <w:rsid w:val="001F16C5"/>
    <w:rsid w:val="001F374D"/>
    <w:rsid w:val="001F4211"/>
    <w:rsid w:val="001F4B18"/>
    <w:rsid w:val="001F5C71"/>
    <w:rsid w:val="0020241A"/>
    <w:rsid w:val="0020317B"/>
    <w:rsid w:val="00203821"/>
    <w:rsid w:val="0020393D"/>
    <w:rsid w:val="00203E9C"/>
    <w:rsid w:val="002047B2"/>
    <w:rsid w:val="002059B7"/>
    <w:rsid w:val="00205F7E"/>
    <w:rsid w:val="00206641"/>
    <w:rsid w:val="00206FD5"/>
    <w:rsid w:val="00210ED8"/>
    <w:rsid w:val="00211632"/>
    <w:rsid w:val="00211F44"/>
    <w:rsid w:val="002120D5"/>
    <w:rsid w:val="002128B6"/>
    <w:rsid w:val="00212BB4"/>
    <w:rsid w:val="00212E05"/>
    <w:rsid w:val="00213944"/>
    <w:rsid w:val="00213E6B"/>
    <w:rsid w:val="00215246"/>
    <w:rsid w:val="00215D91"/>
    <w:rsid w:val="0021630D"/>
    <w:rsid w:val="00216ACB"/>
    <w:rsid w:val="0022010B"/>
    <w:rsid w:val="002203B3"/>
    <w:rsid w:val="002203E4"/>
    <w:rsid w:val="00220587"/>
    <w:rsid w:val="00224FDB"/>
    <w:rsid w:val="0023163C"/>
    <w:rsid w:val="00232BBA"/>
    <w:rsid w:val="00233A01"/>
    <w:rsid w:val="00233F0F"/>
    <w:rsid w:val="00235AAE"/>
    <w:rsid w:val="00236951"/>
    <w:rsid w:val="002371AE"/>
    <w:rsid w:val="00237776"/>
    <w:rsid w:val="00240459"/>
    <w:rsid w:val="00240572"/>
    <w:rsid w:val="00240B2E"/>
    <w:rsid w:val="0024121B"/>
    <w:rsid w:val="002412C1"/>
    <w:rsid w:val="002421CA"/>
    <w:rsid w:val="0024294F"/>
    <w:rsid w:val="00243212"/>
    <w:rsid w:val="0024455B"/>
    <w:rsid w:val="002453D8"/>
    <w:rsid w:val="00245EFA"/>
    <w:rsid w:val="00246428"/>
    <w:rsid w:val="0024707D"/>
    <w:rsid w:val="00247D2F"/>
    <w:rsid w:val="00250711"/>
    <w:rsid w:val="00253512"/>
    <w:rsid w:val="00253A57"/>
    <w:rsid w:val="00254972"/>
    <w:rsid w:val="00254EAF"/>
    <w:rsid w:val="00255ABC"/>
    <w:rsid w:val="00256560"/>
    <w:rsid w:val="00257650"/>
    <w:rsid w:val="00257DD4"/>
    <w:rsid w:val="00260A50"/>
    <w:rsid w:val="00260CB0"/>
    <w:rsid w:val="00260E52"/>
    <w:rsid w:val="002619F0"/>
    <w:rsid w:val="00261DFF"/>
    <w:rsid w:val="00261F52"/>
    <w:rsid w:val="002654A0"/>
    <w:rsid w:val="00265F37"/>
    <w:rsid w:val="002660A9"/>
    <w:rsid w:val="00266EB0"/>
    <w:rsid w:val="00266ED2"/>
    <w:rsid w:val="00270DF7"/>
    <w:rsid w:val="00271626"/>
    <w:rsid w:val="00272128"/>
    <w:rsid w:val="0027373C"/>
    <w:rsid w:val="0027464B"/>
    <w:rsid w:val="0027478E"/>
    <w:rsid w:val="0027605E"/>
    <w:rsid w:val="00276D10"/>
    <w:rsid w:val="00277E86"/>
    <w:rsid w:val="00280E1F"/>
    <w:rsid w:val="00281E00"/>
    <w:rsid w:val="002823DB"/>
    <w:rsid w:val="00283CA1"/>
    <w:rsid w:val="00284561"/>
    <w:rsid w:val="002909B6"/>
    <w:rsid w:val="00290AEF"/>
    <w:rsid w:val="00290C63"/>
    <w:rsid w:val="0029147B"/>
    <w:rsid w:val="00292142"/>
    <w:rsid w:val="00292291"/>
    <w:rsid w:val="00294131"/>
    <w:rsid w:val="0029445E"/>
    <w:rsid w:val="00294490"/>
    <w:rsid w:val="00294A52"/>
    <w:rsid w:val="002975B8"/>
    <w:rsid w:val="00297E5D"/>
    <w:rsid w:val="002A2403"/>
    <w:rsid w:val="002A305C"/>
    <w:rsid w:val="002B15C8"/>
    <w:rsid w:val="002B3615"/>
    <w:rsid w:val="002B575F"/>
    <w:rsid w:val="002B5795"/>
    <w:rsid w:val="002B729B"/>
    <w:rsid w:val="002C1662"/>
    <w:rsid w:val="002C1B7D"/>
    <w:rsid w:val="002C2095"/>
    <w:rsid w:val="002C23B5"/>
    <w:rsid w:val="002C33E6"/>
    <w:rsid w:val="002C3911"/>
    <w:rsid w:val="002C4E80"/>
    <w:rsid w:val="002C4F25"/>
    <w:rsid w:val="002C53A2"/>
    <w:rsid w:val="002C54B4"/>
    <w:rsid w:val="002C5BB9"/>
    <w:rsid w:val="002C716A"/>
    <w:rsid w:val="002C7955"/>
    <w:rsid w:val="002D0040"/>
    <w:rsid w:val="002D1AB9"/>
    <w:rsid w:val="002D2B19"/>
    <w:rsid w:val="002D2FA8"/>
    <w:rsid w:val="002D35AD"/>
    <w:rsid w:val="002D3D7A"/>
    <w:rsid w:val="002D45F1"/>
    <w:rsid w:val="002D540E"/>
    <w:rsid w:val="002D5F5E"/>
    <w:rsid w:val="002D5FCE"/>
    <w:rsid w:val="002D6A0D"/>
    <w:rsid w:val="002D7720"/>
    <w:rsid w:val="002E09E2"/>
    <w:rsid w:val="002E220F"/>
    <w:rsid w:val="002E2211"/>
    <w:rsid w:val="002E37C1"/>
    <w:rsid w:val="002E4EC7"/>
    <w:rsid w:val="002E6684"/>
    <w:rsid w:val="002E6BF2"/>
    <w:rsid w:val="002F052B"/>
    <w:rsid w:val="002F06B8"/>
    <w:rsid w:val="002F1491"/>
    <w:rsid w:val="002F2807"/>
    <w:rsid w:val="002F2AE8"/>
    <w:rsid w:val="002F4085"/>
    <w:rsid w:val="002F4569"/>
    <w:rsid w:val="002F7A5F"/>
    <w:rsid w:val="002F7C2F"/>
    <w:rsid w:val="0030009B"/>
    <w:rsid w:val="00300380"/>
    <w:rsid w:val="00300C0F"/>
    <w:rsid w:val="00303A77"/>
    <w:rsid w:val="003068FC"/>
    <w:rsid w:val="00306CA2"/>
    <w:rsid w:val="00306DCF"/>
    <w:rsid w:val="00307311"/>
    <w:rsid w:val="003122CC"/>
    <w:rsid w:val="00313475"/>
    <w:rsid w:val="00313695"/>
    <w:rsid w:val="003139D6"/>
    <w:rsid w:val="00313A29"/>
    <w:rsid w:val="00316B1F"/>
    <w:rsid w:val="0032100F"/>
    <w:rsid w:val="00321D42"/>
    <w:rsid w:val="00323C63"/>
    <w:rsid w:val="00323E26"/>
    <w:rsid w:val="00325DF7"/>
    <w:rsid w:val="00325F2A"/>
    <w:rsid w:val="00326D29"/>
    <w:rsid w:val="00327689"/>
    <w:rsid w:val="00330C74"/>
    <w:rsid w:val="003311B2"/>
    <w:rsid w:val="00331495"/>
    <w:rsid w:val="0033402C"/>
    <w:rsid w:val="0033441B"/>
    <w:rsid w:val="00334821"/>
    <w:rsid w:val="00334F66"/>
    <w:rsid w:val="00335DA9"/>
    <w:rsid w:val="003362C2"/>
    <w:rsid w:val="003372CB"/>
    <w:rsid w:val="0033745A"/>
    <w:rsid w:val="0033763F"/>
    <w:rsid w:val="00340521"/>
    <w:rsid w:val="00340767"/>
    <w:rsid w:val="00341724"/>
    <w:rsid w:val="00343DB2"/>
    <w:rsid w:val="00345C73"/>
    <w:rsid w:val="003474AE"/>
    <w:rsid w:val="00347D6C"/>
    <w:rsid w:val="00350122"/>
    <w:rsid w:val="0035047B"/>
    <w:rsid w:val="0035329E"/>
    <w:rsid w:val="0035348B"/>
    <w:rsid w:val="00353A8A"/>
    <w:rsid w:val="00353F70"/>
    <w:rsid w:val="00354A99"/>
    <w:rsid w:val="00354CC8"/>
    <w:rsid w:val="0035615B"/>
    <w:rsid w:val="00357B38"/>
    <w:rsid w:val="00360259"/>
    <w:rsid w:val="00360311"/>
    <w:rsid w:val="00361922"/>
    <w:rsid w:val="003630C7"/>
    <w:rsid w:val="00364191"/>
    <w:rsid w:val="00364ED1"/>
    <w:rsid w:val="00366EE4"/>
    <w:rsid w:val="00370087"/>
    <w:rsid w:val="00370BB5"/>
    <w:rsid w:val="0037339B"/>
    <w:rsid w:val="0037499D"/>
    <w:rsid w:val="003812BE"/>
    <w:rsid w:val="003828ED"/>
    <w:rsid w:val="00382DDD"/>
    <w:rsid w:val="00382FB2"/>
    <w:rsid w:val="00383ECB"/>
    <w:rsid w:val="0038688F"/>
    <w:rsid w:val="00386C11"/>
    <w:rsid w:val="0039014D"/>
    <w:rsid w:val="00392CB2"/>
    <w:rsid w:val="003934DF"/>
    <w:rsid w:val="0039522F"/>
    <w:rsid w:val="0039709C"/>
    <w:rsid w:val="00397466"/>
    <w:rsid w:val="00397BFA"/>
    <w:rsid w:val="003A393A"/>
    <w:rsid w:val="003A3B91"/>
    <w:rsid w:val="003A57E2"/>
    <w:rsid w:val="003A606D"/>
    <w:rsid w:val="003A6148"/>
    <w:rsid w:val="003A6EBE"/>
    <w:rsid w:val="003B1AEF"/>
    <w:rsid w:val="003B3107"/>
    <w:rsid w:val="003B49DA"/>
    <w:rsid w:val="003B62A7"/>
    <w:rsid w:val="003B6CD4"/>
    <w:rsid w:val="003B73CE"/>
    <w:rsid w:val="003C19E8"/>
    <w:rsid w:val="003C1C07"/>
    <w:rsid w:val="003C1C75"/>
    <w:rsid w:val="003C33F6"/>
    <w:rsid w:val="003C3AF7"/>
    <w:rsid w:val="003C3D2E"/>
    <w:rsid w:val="003C43A5"/>
    <w:rsid w:val="003C43B0"/>
    <w:rsid w:val="003C47A7"/>
    <w:rsid w:val="003C603D"/>
    <w:rsid w:val="003C6F7C"/>
    <w:rsid w:val="003C7960"/>
    <w:rsid w:val="003D1B49"/>
    <w:rsid w:val="003D42FD"/>
    <w:rsid w:val="003D5D34"/>
    <w:rsid w:val="003E036D"/>
    <w:rsid w:val="003E164B"/>
    <w:rsid w:val="003E1C5C"/>
    <w:rsid w:val="003E28A2"/>
    <w:rsid w:val="003E2BA6"/>
    <w:rsid w:val="003E4A1B"/>
    <w:rsid w:val="003E508D"/>
    <w:rsid w:val="003E631C"/>
    <w:rsid w:val="003E6650"/>
    <w:rsid w:val="003F0E3C"/>
    <w:rsid w:val="003F1BD2"/>
    <w:rsid w:val="003F2486"/>
    <w:rsid w:val="003F2F39"/>
    <w:rsid w:val="003F3858"/>
    <w:rsid w:val="003F42E6"/>
    <w:rsid w:val="003F568C"/>
    <w:rsid w:val="003F5B46"/>
    <w:rsid w:val="003F69C8"/>
    <w:rsid w:val="0040035B"/>
    <w:rsid w:val="00401363"/>
    <w:rsid w:val="00401BD2"/>
    <w:rsid w:val="00402E47"/>
    <w:rsid w:val="00405236"/>
    <w:rsid w:val="0040546D"/>
    <w:rsid w:val="00407113"/>
    <w:rsid w:val="00407C33"/>
    <w:rsid w:val="0041028C"/>
    <w:rsid w:val="00412D31"/>
    <w:rsid w:val="004150D1"/>
    <w:rsid w:val="004158F2"/>
    <w:rsid w:val="00416070"/>
    <w:rsid w:val="004176A8"/>
    <w:rsid w:val="004176F5"/>
    <w:rsid w:val="004202CB"/>
    <w:rsid w:val="00421198"/>
    <w:rsid w:val="004215AA"/>
    <w:rsid w:val="00421F41"/>
    <w:rsid w:val="00423878"/>
    <w:rsid w:val="00423C3D"/>
    <w:rsid w:val="00425015"/>
    <w:rsid w:val="004262F6"/>
    <w:rsid w:val="00426720"/>
    <w:rsid w:val="00427E57"/>
    <w:rsid w:val="00430994"/>
    <w:rsid w:val="00431B19"/>
    <w:rsid w:val="00432EB8"/>
    <w:rsid w:val="00433244"/>
    <w:rsid w:val="0043367A"/>
    <w:rsid w:val="00434213"/>
    <w:rsid w:val="0043466B"/>
    <w:rsid w:val="00435AB8"/>
    <w:rsid w:val="0043616D"/>
    <w:rsid w:val="00436A61"/>
    <w:rsid w:val="0044007A"/>
    <w:rsid w:val="00441224"/>
    <w:rsid w:val="00441B6D"/>
    <w:rsid w:val="00443458"/>
    <w:rsid w:val="004438F1"/>
    <w:rsid w:val="00445854"/>
    <w:rsid w:val="00446CF8"/>
    <w:rsid w:val="0044766E"/>
    <w:rsid w:val="004528F0"/>
    <w:rsid w:val="00454238"/>
    <w:rsid w:val="0045466A"/>
    <w:rsid w:val="004556EF"/>
    <w:rsid w:val="0045575B"/>
    <w:rsid w:val="00456F67"/>
    <w:rsid w:val="0045716D"/>
    <w:rsid w:val="00461E61"/>
    <w:rsid w:val="00462B07"/>
    <w:rsid w:val="004633D8"/>
    <w:rsid w:val="00463559"/>
    <w:rsid w:val="004653AF"/>
    <w:rsid w:val="00465BD2"/>
    <w:rsid w:val="004660F1"/>
    <w:rsid w:val="00466DB8"/>
    <w:rsid w:val="00467CAE"/>
    <w:rsid w:val="00467EF9"/>
    <w:rsid w:val="00470D88"/>
    <w:rsid w:val="00470E30"/>
    <w:rsid w:val="004715C8"/>
    <w:rsid w:val="004755EE"/>
    <w:rsid w:val="00477145"/>
    <w:rsid w:val="00477809"/>
    <w:rsid w:val="00481159"/>
    <w:rsid w:val="00481C31"/>
    <w:rsid w:val="00482FC1"/>
    <w:rsid w:val="00483027"/>
    <w:rsid w:val="00483788"/>
    <w:rsid w:val="00484710"/>
    <w:rsid w:val="00485064"/>
    <w:rsid w:val="00485DE7"/>
    <w:rsid w:val="00486B04"/>
    <w:rsid w:val="004871AA"/>
    <w:rsid w:val="0049080F"/>
    <w:rsid w:val="004918D7"/>
    <w:rsid w:val="004920FB"/>
    <w:rsid w:val="004926E1"/>
    <w:rsid w:val="004927FC"/>
    <w:rsid w:val="00492B8F"/>
    <w:rsid w:val="00492D27"/>
    <w:rsid w:val="00495240"/>
    <w:rsid w:val="00497555"/>
    <w:rsid w:val="004A0B88"/>
    <w:rsid w:val="004A2A2D"/>
    <w:rsid w:val="004A2FEA"/>
    <w:rsid w:val="004A4CE7"/>
    <w:rsid w:val="004A56DE"/>
    <w:rsid w:val="004A753A"/>
    <w:rsid w:val="004B544C"/>
    <w:rsid w:val="004B5616"/>
    <w:rsid w:val="004B5DE6"/>
    <w:rsid w:val="004B679C"/>
    <w:rsid w:val="004B6966"/>
    <w:rsid w:val="004B7BBA"/>
    <w:rsid w:val="004B7D79"/>
    <w:rsid w:val="004C449C"/>
    <w:rsid w:val="004C4A5D"/>
    <w:rsid w:val="004C5A32"/>
    <w:rsid w:val="004D0304"/>
    <w:rsid w:val="004D0814"/>
    <w:rsid w:val="004D153D"/>
    <w:rsid w:val="004D1A6B"/>
    <w:rsid w:val="004D1EB0"/>
    <w:rsid w:val="004D2DD7"/>
    <w:rsid w:val="004D3A66"/>
    <w:rsid w:val="004D616B"/>
    <w:rsid w:val="004D6327"/>
    <w:rsid w:val="004D73DE"/>
    <w:rsid w:val="004D75C5"/>
    <w:rsid w:val="004D785B"/>
    <w:rsid w:val="004D799B"/>
    <w:rsid w:val="004D7FE5"/>
    <w:rsid w:val="004E02E2"/>
    <w:rsid w:val="004E05B8"/>
    <w:rsid w:val="004E1615"/>
    <w:rsid w:val="004E1ED9"/>
    <w:rsid w:val="004E2186"/>
    <w:rsid w:val="004E3E6B"/>
    <w:rsid w:val="004E43E8"/>
    <w:rsid w:val="004E66FB"/>
    <w:rsid w:val="004F04F5"/>
    <w:rsid w:val="004F17D8"/>
    <w:rsid w:val="004F1E8F"/>
    <w:rsid w:val="004F2AB0"/>
    <w:rsid w:val="004F3804"/>
    <w:rsid w:val="004F39B3"/>
    <w:rsid w:val="004F470A"/>
    <w:rsid w:val="004F4C59"/>
    <w:rsid w:val="004F4E21"/>
    <w:rsid w:val="004F6D30"/>
    <w:rsid w:val="004F75A5"/>
    <w:rsid w:val="004F79B7"/>
    <w:rsid w:val="00500024"/>
    <w:rsid w:val="00500C8F"/>
    <w:rsid w:val="00501909"/>
    <w:rsid w:val="00503E4D"/>
    <w:rsid w:val="00504BC7"/>
    <w:rsid w:val="00507BBB"/>
    <w:rsid w:val="005128DF"/>
    <w:rsid w:val="005135A3"/>
    <w:rsid w:val="00514767"/>
    <w:rsid w:val="0051592A"/>
    <w:rsid w:val="00515AF3"/>
    <w:rsid w:val="0051779A"/>
    <w:rsid w:val="005179B6"/>
    <w:rsid w:val="00517A49"/>
    <w:rsid w:val="00517CD9"/>
    <w:rsid w:val="005201F7"/>
    <w:rsid w:val="005206FE"/>
    <w:rsid w:val="00521860"/>
    <w:rsid w:val="00522BCB"/>
    <w:rsid w:val="00523FF2"/>
    <w:rsid w:val="0052417C"/>
    <w:rsid w:val="00524368"/>
    <w:rsid w:val="005257ED"/>
    <w:rsid w:val="005261EF"/>
    <w:rsid w:val="00527C14"/>
    <w:rsid w:val="005306F8"/>
    <w:rsid w:val="00532615"/>
    <w:rsid w:val="00532D17"/>
    <w:rsid w:val="00533A20"/>
    <w:rsid w:val="00534C1A"/>
    <w:rsid w:val="005366C2"/>
    <w:rsid w:val="0054023D"/>
    <w:rsid w:val="00540C8A"/>
    <w:rsid w:val="00541503"/>
    <w:rsid w:val="00541DF8"/>
    <w:rsid w:val="00542581"/>
    <w:rsid w:val="005426BF"/>
    <w:rsid w:val="00542EE7"/>
    <w:rsid w:val="00543441"/>
    <w:rsid w:val="00544C8A"/>
    <w:rsid w:val="0054718D"/>
    <w:rsid w:val="0054757E"/>
    <w:rsid w:val="00547A92"/>
    <w:rsid w:val="00551B40"/>
    <w:rsid w:val="00552E61"/>
    <w:rsid w:val="005542F5"/>
    <w:rsid w:val="00554E97"/>
    <w:rsid w:val="00554FB7"/>
    <w:rsid w:val="00555D3D"/>
    <w:rsid w:val="005569CA"/>
    <w:rsid w:val="00556BB2"/>
    <w:rsid w:val="005575DB"/>
    <w:rsid w:val="00560A86"/>
    <w:rsid w:val="0056104C"/>
    <w:rsid w:val="005610F3"/>
    <w:rsid w:val="00561135"/>
    <w:rsid w:val="0056175A"/>
    <w:rsid w:val="0056213C"/>
    <w:rsid w:val="0056222C"/>
    <w:rsid w:val="00562F49"/>
    <w:rsid w:val="00564936"/>
    <w:rsid w:val="00565C62"/>
    <w:rsid w:val="005661C8"/>
    <w:rsid w:val="0057153C"/>
    <w:rsid w:val="00572C44"/>
    <w:rsid w:val="00572F93"/>
    <w:rsid w:val="005748F0"/>
    <w:rsid w:val="00574AAA"/>
    <w:rsid w:val="00575844"/>
    <w:rsid w:val="00576A94"/>
    <w:rsid w:val="00580C24"/>
    <w:rsid w:val="005846E6"/>
    <w:rsid w:val="005857A6"/>
    <w:rsid w:val="005857AE"/>
    <w:rsid w:val="00585ABE"/>
    <w:rsid w:val="00585FDC"/>
    <w:rsid w:val="00586882"/>
    <w:rsid w:val="00587DF2"/>
    <w:rsid w:val="005905BC"/>
    <w:rsid w:val="00592A41"/>
    <w:rsid w:val="005936D6"/>
    <w:rsid w:val="005968EF"/>
    <w:rsid w:val="00596C1E"/>
    <w:rsid w:val="00596ED1"/>
    <w:rsid w:val="00596F42"/>
    <w:rsid w:val="0059708B"/>
    <w:rsid w:val="00597277"/>
    <w:rsid w:val="00597A62"/>
    <w:rsid w:val="005A0350"/>
    <w:rsid w:val="005A12FC"/>
    <w:rsid w:val="005A2E26"/>
    <w:rsid w:val="005A2E50"/>
    <w:rsid w:val="005A45A8"/>
    <w:rsid w:val="005A77AE"/>
    <w:rsid w:val="005B0A60"/>
    <w:rsid w:val="005B0C44"/>
    <w:rsid w:val="005B176C"/>
    <w:rsid w:val="005B1BE0"/>
    <w:rsid w:val="005B486A"/>
    <w:rsid w:val="005B48EA"/>
    <w:rsid w:val="005B4901"/>
    <w:rsid w:val="005B59AE"/>
    <w:rsid w:val="005B779A"/>
    <w:rsid w:val="005B7BCA"/>
    <w:rsid w:val="005C04AB"/>
    <w:rsid w:val="005C06DD"/>
    <w:rsid w:val="005C0898"/>
    <w:rsid w:val="005C0DAE"/>
    <w:rsid w:val="005C12BB"/>
    <w:rsid w:val="005C188E"/>
    <w:rsid w:val="005C2B2A"/>
    <w:rsid w:val="005C3391"/>
    <w:rsid w:val="005C3A58"/>
    <w:rsid w:val="005C41FA"/>
    <w:rsid w:val="005C513B"/>
    <w:rsid w:val="005C6998"/>
    <w:rsid w:val="005C75C2"/>
    <w:rsid w:val="005C7B16"/>
    <w:rsid w:val="005D1F1E"/>
    <w:rsid w:val="005D2349"/>
    <w:rsid w:val="005D2380"/>
    <w:rsid w:val="005D25FD"/>
    <w:rsid w:val="005D35D1"/>
    <w:rsid w:val="005D37F7"/>
    <w:rsid w:val="005D3B1F"/>
    <w:rsid w:val="005D490B"/>
    <w:rsid w:val="005D5F0A"/>
    <w:rsid w:val="005E08A9"/>
    <w:rsid w:val="005E11CD"/>
    <w:rsid w:val="005E1767"/>
    <w:rsid w:val="005E1B60"/>
    <w:rsid w:val="005E2A3E"/>
    <w:rsid w:val="005E3823"/>
    <w:rsid w:val="005E3E90"/>
    <w:rsid w:val="005E5122"/>
    <w:rsid w:val="005E5507"/>
    <w:rsid w:val="005E607B"/>
    <w:rsid w:val="005E7A20"/>
    <w:rsid w:val="005F0617"/>
    <w:rsid w:val="005F089E"/>
    <w:rsid w:val="005F0A8D"/>
    <w:rsid w:val="005F169B"/>
    <w:rsid w:val="005F3C66"/>
    <w:rsid w:val="005F4397"/>
    <w:rsid w:val="005F4A08"/>
    <w:rsid w:val="005F657A"/>
    <w:rsid w:val="005F694E"/>
    <w:rsid w:val="005F6C64"/>
    <w:rsid w:val="005F768C"/>
    <w:rsid w:val="00600107"/>
    <w:rsid w:val="00601229"/>
    <w:rsid w:val="00601C2D"/>
    <w:rsid w:val="00601E4A"/>
    <w:rsid w:val="00603B67"/>
    <w:rsid w:val="006067B7"/>
    <w:rsid w:val="00607B4B"/>
    <w:rsid w:val="00610D33"/>
    <w:rsid w:val="00611A00"/>
    <w:rsid w:val="00612103"/>
    <w:rsid w:val="00612143"/>
    <w:rsid w:val="006157B7"/>
    <w:rsid w:val="006162A2"/>
    <w:rsid w:val="00616B0B"/>
    <w:rsid w:val="00616D80"/>
    <w:rsid w:val="0062174E"/>
    <w:rsid w:val="0062237F"/>
    <w:rsid w:val="00622CE7"/>
    <w:rsid w:val="00622E50"/>
    <w:rsid w:val="00623A15"/>
    <w:rsid w:val="006240DA"/>
    <w:rsid w:val="00625528"/>
    <w:rsid w:val="0062558F"/>
    <w:rsid w:val="006258C9"/>
    <w:rsid w:val="00626707"/>
    <w:rsid w:val="00626BC1"/>
    <w:rsid w:val="006278F9"/>
    <w:rsid w:val="00630B3D"/>
    <w:rsid w:val="00630FDD"/>
    <w:rsid w:val="0063256E"/>
    <w:rsid w:val="00633F04"/>
    <w:rsid w:val="00634D66"/>
    <w:rsid w:val="00635219"/>
    <w:rsid w:val="00635707"/>
    <w:rsid w:val="00635EC0"/>
    <w:rsid w:val="0064063F"/>
    <w:rsid w:val="00640B58"/>
    <w:rsid w:val="00641078"/>
    <w:rsid w:val="00641089"/>
    <w:rsid w:val="006412CB"/>
    <w:rsid w:val="00641B9B"/>
    <w:rsid w:val="00642283"/>
    <w:rsid w:val="00642371"/>
    <w:rsid w:val="006475D5"/>
    <w:rsid w:val="00650D73"/>
    <w:rsid w:val="00651542"/>
    <w:rsid w:val="006515E7"/>
    <w:rsid w:val="00651B02"/>
    <w:rsid w:val="00651B19"/>
    <w:rsid w:val="00652BD7"/>
    <w:rsid w:val="00653647"/>
    <w:rsid w:val="00654DC9"/>
    <w:rsid w:val="00654E3B"/>
    <w:rsid w:val="006576CD"/>
    <w:rsid w:val="00657713"/>
    <w:rsid w:val="006577B7"/>
    <w:rsid w:val="00660A29"/>
    <w:rsid w:val="00660FBE"/>
    <w:rsid w:val="00661B45"/>
    <w:rsid w:val="00661FBB"/>
    <w:rsid w:val="00663526"/>
    <w:rsid w:val="00666FE6"/>
    <w:rsid w:val="00667592"/>
    <w:rsid w:val="00670CBF"/>
    <w:rsid w:val="00671CC8"/>
    <w:rsid w:val="00671DED"/>
    <w:rsid w:val="00672961"/>
    <w:rsid w:val="00673DCB"/>
    <w:rsid w:val="0067517E"/>
    <w:rsid w:val="006753E4"/>
    <w:rsid w:val="00675B9E"/>
    <w:rsid w:val="00677CF1"/>
    <w:rsid w:val="00681414"/>
    <w:rsid w:val="00682E42"/>
    <w:rsid w:val="00683490"/>
    <w:rsid w:val="0068498A"/>
    <w:rsid w:val="00684A92"/>
    <w:rsid w:val="00685ECE"/>
    <w:rsid w:val="00686A5B"/>
    <w:rsid w:val="00687890"/>
    <w:rsid w:val="00691D53"/>
    <w:rsid w:val="00691DD8"/>
    <w:rsid w:val="00693AAD"/>
    <w:rsid w:val="00694364"/>
    <w:rsid w:val="00695519"/>
    <w:rsid w:val="0069591C"/>
    <w:rsid w:val="006971DF"/>
    <w:rsid w:val="006A0EED"/>
    <w:rsid w:val="006A11D0"/>
    <w:rsid w:val="006A2F66"/>
    <w:rsid w:val="006A30DE"/>
    <w:rsid w:val="006A4134"/>
    <w:rsid w:val="006A4192"/>
    <w:rsid w:val="006A4582"/>
    <w:rsid w:val="006A5DDA"/>
    <w:rsid w:val="006A5DFF"/>
    <w:rsid w:val="006A6701"/>
    <w:rsid w:val="006B21F4"/>
    <w:rsid w:val="006B250C"/>
    <w:rsid w:val="006B3753"/>
    <w:rsid w:val="006B75AB"/>
    <w:rsid w:val="006B7AD6"/>
    <w:rsid w:val="006C1C4F"/>
    <w:rsid w:val="006C3595"/>
    <w:rsid w:val="006C50FD"/>
    <w:rsid w:val="006C545E"/>
    <w:rsid w:val="006C616E"/>
    <w:rsid w:val="006C6233"/>
    <w:rsid w:val="006C745E"/>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C59"/>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265B"/>
    <w:rsid w:val="00703867"/>
    <w:rsid w:val="00704102"/>
    <w:rsid w:val="00704813"/>
    <w:rsid w:val="00705423"/>
    <w:rsid w:val="00705BE4"/>
    <w:rsid w:val="007068B8"/>
    <w:rsid w:val="00706BDF"/>
    <w:rsid w:val="00710293"/>
    <w:rsid w:val="007102B5"/>
    <w:rsid w:val="00710F23"/>
    <w:rsid w:val="00711AAD"/>
    <w:rsid w:val="00712E55"/>
    <w:rsid w:val="007132C5"/>
    <w:rsid w:val="007139DB"/>
    <w:rsid w:val="00716936"/>
    <w:rsid w:val="0072290D"/>
    <w:rsid w:val="00723D6D"/>
    <w:rsid w:val="00724537"/>
    <w:rsid w:val="00724974"/>
    <w:rsid w:val="00724DBC"/>
    <w:rsid w:val="00725409"/>
    <w:rsid w:val="007254D1"/>
    <w:rsid w:val="007265B8"/>
    <w:rsid w:val="007278E3"/>
    <w:rsid w:val="00730523"/>
    <w:rsid w:val="00731677"/>
    <w:rsid w:val="00731724"/>
    <w:rsid w:val="007335C8"/>
    <w:rsid w:val="0073394E"/>
    <w:rsid w:val="0073474B"/>
    <w:rsid w:val="00734CC8"/>
    <w:rsid w:val="00735511"/>
    <w:rsid w:val="00735855"/>
    <w:rsid w:val="0073663D"/>
    <w:rsid w:val="00737208"/>
    <w:rsid w:val="00737A1D"/>
    <w:rsid w:val="00741438"/>
    <w:rsid w:val="007419DC"/>
    <w:rsid w:val="007424FD"/>
    <w:rsid w:val="00742B50"/>
    <w:rsid w:val="007442AE"/>
    <w:rsid w:val="00744DE6"/>
    <w:rsid w:val="0074536D"/>
    <w:rsid w:val="00745B21"/>
    <w:rsid w:val="00745D1C"/>
    <w:rsid w:val="00750065"/>
    <w:rsid w:val="00750138"/>
    <w:rsid w:val="00750226"/>
    <w:rsid w:val="00752202"/>
    <w:rsid w:val="007538A1"/>
    <w:rsid w:val="00755F01"/>
    <w:rsid w:val="0075617B"/>
    <w:rsid w:val="007577C0"/>
    <w:rsid w:val="00762452"/>
    <w:rsid w:val="00762E5E"/>
    <w:rsid w:val="007639E0"/>
    <w:rsid w:val="0076424A"/>
    <w:rsid w:val="00767092"/>
    <w:rsid w:val="0077036E"/>
    <w:rsid w:val="00770FF5"/>
    <w:rsid w:val="00772095"/>
    <w:rsid w:val="007733C9"/>
    <w:rsid w:val="007738B1"/>
    <w:rsid w:val="00775507"/>
    <w:rsid w:val="007761F3"/>
    <w:rsid w:val="00780888"/>
    <w:rsid w:val="00782093"/>
    <w:rsid w:val="00783473"/>
    <w:rsid w:val="0078594B"/>
    <w:rsid w:val="007862EB"/>
    <w:rsid w:val="0079027D"/>
    <w:rsid w:val="007924A8"/>
    <w:rsid w:val="00793138"/>
    <w:rsid w:val="00793188"/>
    <w:rsid w:val="0079440C"/>
    <w:rsid w:val="0079457B"/>
    <w:rsid w:val="007948C6"/>
    <w:rsid w:val="00794CCB"/>
    <w:rsid w:val="00795C35"/>
    <w:rsid w:val="00795E02"/>
    <w:rsid w:val="007967B4"/>
    <w:rsid w:val="007979D0"/>
    <w:rsid w:val="007A0557"/>
    <w:rsid w:val="007A1DD4"/>
    <w:rsid w:val="007A23E2"/>
    <w:rsid w:val="007A32D3"/>
    <w:rsid w:val="007A4740"/>
    <w:rsid w:val="007A4E18"/>
    <w:rsid w:val="007A4F35"/>
    <w:rsid w:val="007A516A"/>
    <w:rsid w:val="007A592C"/>
    <w:rsid w:val="007A5EB7"/>
    <w:rsid w:val="007A6375"/>
    <w:rsid w:val="007A63B3"/>
    <w:rsid w:val="007A65EC"/>
    <w:rsid w:val="007A7906"/>
    <w:rsid w:val="007A7B8C"/>
    <w:rsid w:val="007B04D0"/>
    <w:rsid w:val="007B2F1A"/>
    <w:rsid w:val="007B5D4A"/>
    <w:rsid w:val="007B6BCE"/>
    <w:rsid w:val="007C1A7C"/>
    <w:rsid w:val="007C4141"/>
    <w:rsid w:val="007C6D9E"/>
    <w:rsid w:val="007D0B82"/>
    <w:rsid w:val="007D0E13"/>
    <w:rsid w:val="007D0E9C"/>
    <w:rsid w:val="007D10B6"/>
    <w:rsid w:val="007D16C5"/>
    <w:rsid w:val="007D1C43"/>
    <w:rsid w:val="007D43E9"/>
    <w:rsid w:val="007D571A"/>
    <w:rsid w:val="007D60D1"/>
    <w:rsid w:val="007D6408"/>
    <w:rsid w:val="007D68BA"/>
    <w:rsid w:val="007D6C53"/>
    <w:rsid w:val="007D76F9"/>
    <w:rsid w:val="007D7B15"/>
    <w:rsid w:val="007E1564"/>
    <w:rsid w:val="007E1E87"/>
    <w:rsid w:val="007E2CF4"/>
    <w:rsid w:val="007E2F8B"/>
    <w:rsid w:val="007E506A"/>
    <w:rsid w:val="007E5B3F"/>
    <w:rsid w:val="007E5CB0"/>
    <w:rsid w:val="007F1552"/>
    <w:rsid w:val="007F2257"/>
    <w:rsid w:val="007F318F"/>
    <w:rsid w:val="007F3F5C"/>
    <w:rsid w:val="007F6AF4"/>
    <w:rsid w:val="0080091D"/>
    <w:rsid w:val="00801D48"/>
    <w:rsid w:val="00802112"/>
    <w:rsid w:val="00804108"/>
    <w:rsid w:val="008049F5"/>
    <w:rsid w:val="00804FC4"/>
    <w:rsid w:val="00805433"/>
    <w:rsid w:val="0080678F"/>
    <w:rsid w:val="00806D6D"/>
    <w:rsid w:val="00811DBA"/>
    <w:rsid w:val="0081360A"/>
    <w:rsid w:val="008145B1"/>
    <w:rsid w:val="008149B3"/>
    <w:rsid w:val="008154F3"/>
    <w:rsid w:val="00815DA9"/>
    <w:rsid w:val="00816367"/>
    <w:rsid w:val="00816A0B"/>
    <w:rsid w:val="0082051C"/>
    <w:rsid w:val="00822BE9"/>
    <w:rsid w:val="00823257"/>
    <w:rsid w:val="00823CC6"/>
    <w:rsid w:val="00824519"/>
    <w:rsid w:val="008247AE"/>
    <w:rsid w:val="00824B22"/>
    <w:rsid w:val="008255AC"/>
    <w:rsid w:val="00825B18"/>
    <w:rsid w:val="00826BB5"/>
    <w:rsid w:val="0082718F"/>
    <w:rsid w:val="0082733D"/>
    <w:rsid w:val="00830C38"/>
    <w:rsid w:val="00830C53"/>
    <w:rsid w:val="00831710"/>
    <w:rsid w:val="008322D7"/>
    <w:rsid w:val="008379C3"/>
    <w:rsid w:val="00837FAA"/>
    <w:rsid w:val="00841F77"/>
    <w:rsid w:val="00842AF7"/>
    <w:rsid w:val="00842B60"/>
    <w:rsid w:val="00847000"/>
    <w:rsid w:val="00847B4B"/>
    <w:rsid w:val="00850628"/>
    <w:rsid w:val="00851AC8"/>
    <w:rsid w:val="0085276D"/>
    <w:rsid w:val="00853CCD"/>
    <w:rsid w:val="00854B4E"/>
    <w:rsid w:val="008554DE"/>
    <w:rsid w:val="00855B7D"/>
    <w:rsid w:val="00856C8D"/>
    <w:rsid w:val="008574DA"/>
    <w:rsid w:val="00860637"/>
    <w:rsid w:val="00860744"/>
    <w:rsid w:val="00860CF3"/>
    <w:rsid w:val="00861DA4"/>
    <w:rsid w:val="008626DF"/>
    <w:rsid w:val="00862A71"/>
    <w:rsid w:val="00862BB4"/>
    <w:rsid w:val="00862CB9"/>
    <w:rsid w:val="008630A0"/>
    <w:rsid w:val="00863390"/>
    <w:rsid w:val="0086385C"/>
    <w:rsid w:val="008639F6"/>
    <w:rsid w:val="00864E78"/>
    <w:rsid w:val="00866A76"/>
    <w:rsid w:val="00866F5A"/>
    <w:rsid w:val="00867011"/>
    <w:rsid w:val="0086773A"/>
    <w:rsid w:val="00867E89"/>
    <w:rsid w:val="00871916"/>
    <w:rsid w:val="00872D43"/>
    <w:rsid w:val="00872E3C"/>
    <w:rsid w:val="0087518D"/>
    <w:rsid w:val="00875735"/>
    <w:rsid w:val="00876103"/>
    <w:rsid w:val="00876FB2"/>
    <w:rsid w:val="00880B6F"/>
    <w:rsid w:val="00880E6D"/>
    <w:rsid w:val="00882B7F"/>
    <w:rsid w:val="008842B0"/>
    <w:rsid w:val="00886242"/>
    <w:rsid w:val="00886F91"/>
    <w:rsid w:val="008956DD"/>
    <w:rsid w:val="008962AF"/>
    <w:rsid w:val="00897AA4"/>
    <w:rsid w:val="008A0318"/>
    <w:rsid w:val="008A0D91"/>
    <w:rsid w:val="008A1197"/>
    <w:rsid w:val="008A20BF"/>
    <w:rsid w:val="008A22A0"/>
    <w:rsid w:val="008A27B7"/>
    <w:rsid w:val="008A2D96"/>
    <w:rsid w:val="008A2EBB"/>
    <w:rsid w:val="008A317F"/>
    <w:rsid w:val="008A32BD"/>
    <w:rsid w:val="008A40E4"/>
    <w:rsid w:val="008A510E"/>
    <w:rsid w:val="008A522A"/>
    <w:rsid w:val="008A7BF5"/>
    <w:rsid w:val="008B2C08"/>
    <w:rsid w:val="008B4464"/>
    <w:rsid w:val="008B476E"/>
    <w:rsid w:val="008B4976"/>
    <w:rsid w:val="008B750B"/>
    <w:rsid w:val="008C0A55"/>
    <w:rsid w:val="008C2939"/>
    <w:rsid w:val="008C3162"/>
    <w:rsid w:val="008C4352"/>
    <w:rsid w:val="008C4832"/>
    <w:rsid w:val="008C4E60"/>
    <w:rsid w:val="008C6771"/>
    <w:rsid w:val="008C769C"/>
    <w:rsid w:val="008C798B"/>
    <w:rsid w:val="008D08F5"/>
    <w:rsid w:val="008D106B"/>
    <w:rsid w:val="008D12C2"/>
    <w:rsid w:val="008D1F14"/>
    <w:rsid w:val="008D228C"/>
    <w:rsid w:val="008D6142"/>
    <w:rsid w:val="008D61AD"/>
    <w:rsid w:val="008D6275"/>
    <w:rsid w:val="008D62F3"/>
    <w:rsid w:val="008D7E1A"/>
    <w:rsid w:val="008D7F4D"/>
    <w:rsid w:val="008E0433"/>
    <w:rsid w:val="008E1A95"/>
    <w:rsid w:val="008E2B13"/>
    <w:rsid w:val="008E3924"/>
    <w:rsid w:val="008E3978"/>
    <w:rsid w:val="008E4C4B"/>
    <w:rsid w:val="008E56E1"/>
    <w:rsid w:val="008E5997"/>
    <w:rsid w:val="008E5A26"/>
    <w:rsid w:val="008E5C35"/>
    <w:rsid w:val="008E6013"/>
    <w:rsid w:val="008E70DF"/>
    <w:rsid w:val="008F13F7"/>
    <w:rsid w:val="008F14AC"/>
    <w:rsid w:val="008F397D"/>
    <w:rsid w:val="008F4246"/>
    <w:rsid w:val="008F50FD"/>
    <w:rsid w:val="008F5522"/>
    <w:rsid w:val="008F5B4D"/>
    <w:rsid w:val="008F695C"/>
    <w:rsid w:val="00900443"/>
    <w:rsid w:val="00900DAA"/>
    <w:rsid w:val="009018FD"/>
    <w:rsid w:val="00903F8E"/>
    <w:rsid w:val="009041FE"/>
    <w:rsid w:val="00904608"/>
    <w:rsid w:val="00904DF5"/>
    <w:rsid w:val="00905278"/>
    <w:rsid w:val="00906E84"/>
    <w:rsid w:val="00907425"/>
    <w:rsid w:val="009113F0"/>
    <w:rsid w:val="009117AF"/>
    <w:rsid w:val="0091276F"/>
    <w:rsid w:val="00912BB0"/>
    <w:rsid w:val="00912E0A"/>
    <w:rsid w:val="00913412"/>
    <w:rsid w:val="00916C86"/>
    <w:rsid w:val="00920744"/>
    <w:rsid w:val="0092137A"/>
    <w:rsid w:val="00923C34"/>
    <w:rsid w:val="00924152"/>
    <w:rsid w:val="0092513D"/>
    <w:rsid w:val="00927012"/>
    <w:rsid w:val="00927A9F"/>
    <w:rsid w:val="00930BD5"/>
    <w:rsid w:val="0093221A"/>
    <w:rsid w:val="00933117"/>
    <w:rsid w:val="009335CC"/>
    <w:rsid w:val="00934055"/>
    <w:rsid w:val="00934784"/>
    <w:rsid w:val="00935A1A"/>
    <w:rsid w:val="00935A55"/>
    <w:rsid w:val="00936AD6"/>
    <w:rsid w:val="009379D0"/>
    <w:rsid w:val="009402F3"/>
    <w:rsid w:val="00940BE7"/>
    <w:rsid w:val="00941CEB"/>
    <w:rsid w:val="00943744"/>
    <w:rsid w:val="009441A5"/>
    <w:rsid w:val="009447DA"/>
    <w:rsid w:val="00944F91"/>
    <w:rsid w:val="00945A76"/>
    <w:rsid w:val="00946D83"/>
    <w:rsid w:val="0094720F"/>
    <w:rsid w:val="0095010B"/>
    <w:rsid w:val="0095121F"/>
    <w:rsid w:val="00952407"/>
    <w:rsid w:val="0095347E"/>
    <w:rsid w:val="00953B28"/>
    <w:rsid w:val="00954310"/>
    <w:rsid w:val="00954322"/>
    <w:rsid w:val="0095457C"/>
    <w:rsid w:val="00954A70"/>
    <w:rsid w:val="00954E96"/>
    <w:rsid w:val="00957253"/>
    <w:rsid w:val="00957874"/>
    <w:rsid w:val="009579A6"/>
    <w:rsid w:val="00957CAA"/>
    <w:rsid w:val="00960167"/>
    <w:rsid w:val="00961DB7"/>
    <w:rsid w:val="00962E21"/>
    <w:rsid w:val="00963571"/>
    <w:rsid w:val="00963942"/>
    <w:rsid w:val="0096778A"/>
    <w:rsid w:val="00973BB2"/>
    <w:rsid w:val="00973DA2"/>
    <w:rsid w:val="009740BE"/>
    <w:rsid w:val="0097503F"/>
    <w:rsid w:val="00975271"/>
    <w:rsid w:val="00975969"/>
    <w:rsid w:val="00977656"/>
    <w:rsid w:val="00977FC6"/>
    <w:rsid w:val="00980413"/>
    <w:rsid w:val="00981A7F"/>
    <w:rsid w:val="00981B59"/>
    <w:rsid w:val="00981E37"/>
    <w:rsid w:val="009846A7"/>
    <w:rsid w:val="0098521A"/>
    <w:rsid w:val="00985CE7"/>
    <w:rsid w:val="0098794D"/>
    <w:rsid w:val="00991917"/>
    <w:rsid w:val="0099497B"/>
    <w:rsid w:val="00994CC3"/>
    <w:rsid w:val="009959A7"/>
    <w:rsid w:val="00995FB3"/>
    <w:rsid w:val="00996275"/>
    <w:rsid w:val="009A1365"/>
    <w:rsid w:val="009A296E"/>
    <w:rsid w:val="009A43BA"/>
    <w:rsid w:val="009A6045"/>
    <w:rsid w:val="009A6449"/>
    <w:rsid w:val="009A6D12"/>
    <w:rsid w:val="009B0A95"/>
    <w:rsid w:val="009B0D05"/>
    <w:rsid w:val="009B4CA6"/>
    <w:rsid w:val="009B50C4"/>
    <w:rsid w:val="009B6B1F"/>
    <w:rsid w:val="009B79F8"/>
    <w:rsid w:val="009C06BC"/>
    <w:rsid w:val="009C118D"/>
    <w:rsid w:val="009C4FBA"/>
    <w:rsid w:val="009C66D5"/>
    <w:rsid w:val="009C71E4"/>
    <w:rsid w:val="009C72D0"/>
    <w:rsid w:val="009D13FD"/>
    <w:rsid w:val="009D266A"/>
    <w:rsid w:val="009D684A"/>
    <w:rsid w:val="009E109A"/>
    <w:rsid w:val="009E292D"/>
    <w:rsid w:val="009E3767"/>
    <w:rsid w:val="009E39D0"/>
    <w:rsid w:val="009E4419"/>
    <w:rsid w:val="009E6867"/>
    <w:rsid w:val="009F0757"/>
    <w:rsid w:val="009F275B"/>
    <w:rsid w:val="009F5C65"/>
    <w:rsid w:val="009F669D"/>
    <w:rsid w:val="009F680F"/>
    <w:rsid w:val="009F7E07"/>
    <w:rsid w:val="00A001BB"/>
    <w:rsid w:val="00A00B9F"/>
    <w:rsid w:val="00A014B0"/>
    <w:rsid w:val="00A01522"/>
    <w:rsid w:val="00A01972"/>
    <w:rsid w:val="00A01FD7"/>
    <w:rsid w:val="00A0206E"/>
    <w:rsid w:val="00A023B6"/>
    <w:rsid w:val="00A02D65"/>
    <w:rsid w:val="00A03DCF"/>
    <w:rsid w:val="00A100F2"/>
    <w:rsid w:val="00A1070A"/>
    <w:rsid w:val="00A10A11"/>
    <w:rsid w:val="00A129A8"/>
    <w:rsid w:val="00A12B7C"/>
    <w:rsid w:val="00A12FD8"/>
    <w:rsid w:val="00A13A97"/>
    <w:rsid w:val="00A13C6A"/>
    <w:rsid w:val="00A142DD"/>
    <w:rsid w:val="00A15A39"/>
    <w:rsid w:val="00A17B09"/>
    <w:rsid w:val="00A20560"/>
    <w:rsid w:val="00A2119C"/>
    <w:rsid w:val="00A215CE"/>
    <w:rsid w:val="00A2169A"/>
    <w:rsid w:val="00A22CC9"/>
    <w:rsid w:val="00A2413F"/>
    <w:rsid w:val="00A2574F"/>
    <w:rsid w:val="00A25872"/>
    <w:rsid w:val="00A26A66"/>
    <w:rsid w:val="00A26B73"/>
    <w:rsid w:val="00A31732"/>
    <w:rsid w:val="00A31A20"/>
    <w:rsid w:val="00A31DC5"/>
    <w:rsid w:val="00A3735E"/>
    <w:rsid w:val="00A40A38"/>
    <w:rsid w:val="00A40DB2"/>
    <w:rsid w:val="00A41325"/>
    <w:rsid w:val="00A4284A"/>
    <w:rsid w:val="00A42E52"/>
    <w:rsid w:val="00A4371E"/>
    <w:rsid w:val="00A437CF"/>
    <w:rsid w:val="00A44EDD"/>
    <w:rsid w:val="00A45172"/>
    <w:rsid w:val="00A45706"/>
    <w:rsid w:val="00A457C6"/>
    <w:rsid w:val="00A46AD0"/>
    <w:rsid w:val="00A47063"/>
    <w:rsid w:val="00A473A8"/>
    <w:rsid w:val="00A511A2"/>
    <w:rsid w:val="00A513F0"/>
    <w:rsid w:val="00A52DD1"/>
    <w:rsid w:val="00A562F9"/>
    <w:rsid w:val="00A56A8C"/>
    <w:rsid w:val="00A56B50"/>
    <w:rsid w:val="00A60431"/>
    <w:rsid w:val="00A60A5F"/>
    <w:rsid w:val="00A61AC8"/>
    <w:rsid w:val="00A62EB1"/>
    <w:rsid w:val="00A6366F"/>
    <w:rsid w:val="00A6383F"/>
    <w:rsid w:val="00A64AA2"/>
    <w:rsid w:val="00A65B26"/>
    <w:rsid w:val="00A65D4C"/>
    <w:rsid w:val="00A70512"/>
    <w:rsid w:val="00A71548"/>
    <w:rsid w:val="00A716D6"/>
    <w:rsid w:val="00A75F0F"/>
    <w:rsid w:val="00A7602D"/>
    <w:rsid w:val="00A76243"/>
    <w:rsid w:val="00A7796C"/>
    <w:rsid w:val="00A77A0A"/>
    <w:rsid w:val="00A77FDF"/>
    <w:rsid w:val="00A8086C"/>
    <w:rsid w:val="00A80AEE"/>
    <w:rsid w:val="00A90E81"/>
    <w:rsid w:val="00A91F2F"/>
    <w:rsid w:val="00A93DDD"/>
    <w:rsid w:val="00A97DDE"/>
    <w:rsid w:val="00AA0056"/>
    <w:rsid w:val="00AA1F60"/>
    <w:rsid w:val="00AA2CFD"/>
    <w:rsid w:val="00AA3D67"/>
    <w:rsid w:val="00AA40D7"/>
    <w:rsid w:val="00AA4211"/>
    <w:rsid w:val="00AA4372"/>
    <w:rsid w:val="00AA6054"/>
    <w:rsid w:val="00AA6552"/>
    <w:rsid w:val="00AA6889"/>
    <w:rsid w:val="00AA6E0F"/>
    <w:rsid w:val="00AA74CF"/>
    <w:rsid w:val="00AB0688"/>
    <w:rsid w:val="00AB2CD6"/>
    <w:rsid w:val="00AB3CC2"/>
    <w:rsid w:val="00AB41D0"/>
    <w:rsid w:val="00AB4D76"/>
    <w:rsid w:val="00AB5F7D"/>
    <w:rsid w:val="00AC0C50"/>
    <w:rsid w:val="00AC0CCF"/>
    <w:rsid w:val="00AC1628"/>
    <w:rsid w:val="00AC46C5"/>
    <w:rsid w:val="00AC5C9F"/>
    <w:rsid w:val="00AC5EF1"/>
    <w:rsid w:val="00AC64FA"/>
    <w:rsid w:val="00AC6FE2"/>
    <w:rsid w:val="00AC71B3"/>
    <w:rsid w:val="00AC73B9"/>
    <w:rsid w:val="00AC7F08"/>
    <w:rsid w:val="00AD0699"/>
    <w:rsid w:val="00AD0AB8"/>
    <w:rsid w:val="00AD20F4"/>
    <w:rsid w:val="00AD2DFE"/>
    <w:rsid w:val="00AD3D66"/>
    <w:rsid w:val="00AD4F0B"/>
    <w:rsid w:val="00AD57F1"/>
    <w:rsid w:val="00AD6C92"/>
    <w:rsid w:val="00AD7DEE"/>
    <w:rsid w:val="00AE4768"/>
    <w:rsid w:val="00AE4931"/>
    <w:rsid w:val="00AE4F25"/>
    <w:rsid w:val="00AF2F81"/>
    <w:rsid w:val="00AF3925"/>
    <w:rsid w:val="00AF4503"/>
    <w:rsid w:val="00AF474D"/>
    <w:rsid w:val="00AF5F69"/>
    <w:rsid w:val="00AF603A"/>
    <w:rsid w:val="00AF6A6B"/>
    <w:rsid w:val="00AF6B98"/>
    <w:rsid w:val="00AF7506"/>
    <w:rsid w:val="00AF774A"/>
    <w:rsid w:val="00B01F36"/>
    <w:rsid w:val="00B06AAF"/>
    <w:rsid w:val="00B07772"/>
    <w:rsid w:val="00B10897"/>
    <w:rsid w:val="00B10B61"/>
    <w:rsid w:val="00B10E5F"/>
    <w:rsid w:val="00B115FF"/>
    <w:rsid w:val="00B11ACE"/>
    <w:rsid w:val="00B1287E"/>
    <w:rsid w:val="00B1296B"/>
    <w:rsid w:val="00B1297A"/>
    <w:rsid w:val="00B139C6"/>
    <w:rsid w:val="00B175AA"/>
    <w:rsid w:val="00B17B19"/>
    <w:rsid w:val="00B20441"/>
    <w:rsid w:val="00B20D49"/>
    <w:rsid w:val="00B218F8"/>
    <w:rsid w:val="00B2292F"/>
    <w:rsid w:val="00B27269"/>
    <w:rsid w:val="00B3379B"/>
    <w:rsid w:val="00B33BF7"/>
    <w:rsid w:val="00B347CE"/>
    <w:rsid w:val="00B354AB"/>
    <w:rsid w:val="00B35734"/>
    <w:rsid w:val="00B364E9"/>
    <w:rsid w:val="00B401AB"/>
    <w:rsid w:val="00B412C9"/>
    <w:rsid w:val="00B42B13"/>
    <w:rsid w:val="00B43169"/>
    <w:rsid w:val="00B43B52"/>
    <w:rsid w:val="00B4605C"/>
    <w:rsid w:val="00B47191"/>
    <w:rsid w:val="00B47217"/>
    <w:rsid w:val="00B501A8"/>
    <w:rsid w:val="00B5227F"/>
    <w:rsid w:val="00B52B77"/>
    <w:rsid w:val="00B5591C"/>
    <w:rsid w:val="00B55AE4"/>
    <w:rsid w:val="00B55D48"/>
    <w:rsid w:val="00B61090"/>
    <w:rsid w:val="00B6162A"/>
    <w:rsid w:val="00B6224E"/>
    <w:rsid w:val="00B64DBD"/>
    <w:rsid w:val="00B64F90"/>
    <w:rsid w:val="00B65732"/>
    <w:rsid w:val="00B704D7"/>
    <w:rsid w:val="00B7071E"/>
    <w:rsid w:val="00B70B46"/>
    <w:rsid w:val="00B7361B"/>
    <w:rsid w:val="00B739B0"/>
    <w:rsid w:val="00B73D28"/>
    <w:rsid w:val="00B74807"/>
    <w:rsid w:val="00B74A97"/>
    <w:rsid w:val="00B74C4A"/>
    <w:rsid w:val="00B752A3"/>
    <w:rsid w:val="00B75E2B"/>
    <w:rsid w:val="00B766AB"/>
    <w:rsid w:val="00B77B8C"/>
    <w:rsid w:val="00B808DA"/>
    <w:rsid w:val="00B814A3"/>
    <w:rsid w:val="00B8171F"/>
    <w:rsid w:val="00B829CA"/>
    <w:rsid w:val="00B83D63"/>
    <w:rsid w:val="00B83FDA"/>
    <w:rsid w:val="00B86C41"/>
    <w:rsid w:val="00B9062B"/>
    <w:rsid w:val="00B90913"/>
    <w:rsid w:val="00B9277D"/>
    <w:rsid w:val="00B93350"/>
    <w:rsid w:val="00B93799"/>
    <w:rsid w:val="00B96F38"/>
    <w:rsid w:val="00B97D58"/>
    <w:rsid w:val="00BA10E0"/>
    <w:rsid w:val="00BA176D"/>
    <w:rsid w:val="00BA31BE"/>
    <w:rsid w:val="00BA5150"/>
    <w:rsid w:val="00BA5454"/>
    <w:rsid w:val="00BA5A17"/>
    <w:rsid w:val="00BA6F00"/>
    <w:rsid w:val="00BA71FB"/>
    <w:rsid w:val="00BA746D"/>
    <w:rsid w:val="00BA75A6"/>
    <w:rsid w:val="00BB1A0F"/>
    <w:rsid w:val="00BB23FE"/>
    <w:rsid w:val="00BB2711"/>
    <w:rsid w:val="00BB35F9"/>
    <w:rsid w:val="00BB455D"/>
    <w:rsid w:val="00BB70C3"/>
    <w:rsid w:val="00BB7E2C"/>
    <w:rsid w:val="00BC0A1C"/>
    <w:rsid w:val="00BC1C00"/>
    <w:rsid w:val="00BC276E"/>
    <w:rsid w:val="00BC290E"/>
    <w:rsid w:val="00BC2B07"/>
    <w:rsid w:val="00BC3472"/>
    <w:rsid w:val="00BC445F"/>
    <w:rsid w:val="00BC4C66"/>
    <w:rsid w:val="00BC716B"/>
    <w:rsid w:val="00BC74C0"/>
    <w:rsid w:val="00BD0455"/>
    <w:rsid w:val="00BD0E74"/>
    <w:rsid w:val="00BD2181"/>
    <w:rsid w:val="00BD233A"/>
    <w:rsid w:val="00BD288D"/>
    <w:rsid w:val="00BD3798"/>
    <w:rsid w:val="00BD4665"/>
    <w:rsid w:val="00BD53BD"/>
    <w:rsid w:val="00BD5F8C"/>
    <w:rsid w:val="00BD7347"/>
    <w:rsid w:val="00BD7C60"/>
    <w:rsid w:val="00BE227D"/>
    <w:rsid w:val="00BE29DD"/>
    <w:rsid w:val="00BE3DA1"/>
    <w:rsid w:val="00BE6F3A"/>
    <w:rsid w:val="00BF1626"/>
    <w:rsid w:val="00BF2CC7"/>
    <w:rsid w:val="00BF4037"/>
    <w:rsid w:val="00BF450F"/>
    <w:rsid w:val="00BF550D"/>
    <w:rsid w:val="00BF60A9"/>
    <w:rsid w:val="00C01627"/>
    <w:rsid w:val="00C03F30"/>
    <w:rsid w:val="00C049E0"/>
    <w:rsid w:val="00C04F7F"/>
    <w:rsid w:val="00C0646F"/>
    <w:rsid w:val="00C066AF"/>
    <w:rsid w:val="00C06ECF"/>
    <w:rsid w:val="00C07B57"/>
    <w:rsid w:val="00C108A5"/>
    <w:rsid w:val="00C10E06"/>
    <w:rsid w:val="00C123D2"/>
    <w:rsid w:val="00C13CF2"/>
    <w:rsid w:val="00C14097"/>
    <w:rsid w:val="00C140F7"/>
    <w:rsid w:val="00C145B8"/>
    <w:rsid w:val="00C14807"/>
    <w:rsid w:val="00C15881"/>
    <w:rsid w:val="00C16041"/>
    <w:rsid w:val="00C16751"/>
    <w:rsid w:val="00C217EE"/>
    <w:rsid w:val="00C21812"/>
    <w:rsid w:val="00C22EA6"/>
    <w:rsid w:val="00C2438F"/>
    <w:rsid w:val="00C253D8"/>
    <w:rsid w:val="00C259CB"/>
    <w:rsid w:val="00C305D7"/>
    <w:rsid w:val="00C311C7"/>
    <w:rsid w:val="00C31AF0"/>
    <w:rsid w:val="00C31E32"/>
    <w:rsid w:val="00C321A9"/>
    <w:rsid w:val="00C32A7E"/>
    <w:rsid w:val="00C33DB1"/>
    <w:rsid w:val="00C34F28"/>
    <w:rsid w:val="00C3612E"/>
    <w:rsid w:val="00C368DF"/>
    <w:rsid w:val="00C36B16"/>
    <w:rsid w:val="00C41347"/>
    <w:rsid w:val="00C43A60"/>
    <w:rsid w:val="00C442C5"/>
    <w:rsid w:val="00C44323"/>
    <w:rsid w:val="00C44B15"/>
    <w:rsid w:val="00C46182"/>
    <w:rsid w:val="00C46B7B"/>
    <w:rsid w:val="00C50E5E"/>
    <w:rsid w:val="00C52C7B"/>
    <w:rsid w:val="00C530AF"/>
    <w:rsid w:val="00C54E74"/>
    <w:rsid w:val="00C55454"/>
    <w:rsid w:val="00C55B23"/>
    <w:rsid w:val="00C57B5C"/>
    <w:rsid w:val="00C57C7C"/>
    <w:rsid w:val="00C61049"/>
    <w:rsid w:val="00C62439"/>
    <w:rsid w:val="00C62FB8"/>
    <w:rsid w:val="00C63287"/>
    <w:rsid w:val="00C63E2A"/>
    <w:rsid w:val="00C63FFE"/>
    <w:rsid w:val="00C65079"/>
    <w:rsid w:val="00C67AB1"/>
    <w:rsid w:val="00C70712"/>
    <w:rsid w:val="00C70C21"/>
    <w:rsid w:val="00C717FE"/>
    <w:rsid w:val="00C72C49"/>
    <w:rsid w:val="00C7317F"/>
    <w:rsid w:val="00C733AD"/>
    <w:rsid w:val="00C74211"/>
    <w:rsid w:val="00C74CDC"/>
    <w:rsid w:val="00C76E5D"/>
    <w:rsid w:val="00C77362"/>
    <w:rsid w:val="00C77F8D"/>
    <w:rsid w:val="00C806FC"/>
    <w:rsid w:val="00C81049"/>
    <w:rsid w:val="00C82A6C"/>
    <w:rsid w:val="00C8610E"/>
    <w:rsid w:val="00C913CB"/>
    <w:rsid w:val="00C91EB6"/>
    <w:rsid w:val="00C93867"/>
    <w:rsid w:val="00C9418D"/>
    <w:rsid w:val="00C9544C"/>
    <w:rsid w:val="00C959C3"/>
    <w:rsid w:val="00C9602A"/>
    <w:rsid w:val="00CA10B0"/>
    <w:rsid w:val="00CA1B79"/>
    <w:rsid w:val="00CA266F"/>
    <w:rsid w:val="00CA2F8E"/>
    <w:rsid w:val="00CA3E34"/>
    <w:rsid w:val="00CA3EE2"/>
    <w:rsid w:val="00CA4D18"/>
    <w:rsid w:val="00CA55E7"/>
    <w:rsid w:val="00CA6851"/>
    <w:rsid w:val="00CA7F62"/>
    <w:rsid w:val="00CA7FD5"/>
    <w:rsid w:val="00CB2953"/>
    <w:rsid w:val="00CB3287"/>
    <w:rsid w:val="00CB339F"/>
    <w:rsid w:val="00CB33E2"/>
    <w:rsid w:val="00CB4E68"/>
    <w:rsid w:val="00CB55F0"/>
    <w:rsid w:val="00CB7ECF"/>
    <w:rsid w:val="00CB7F87"/>
    <w:rsid w:val="00CC0528"/>
    <w:rsid w:val="00CC2078"/>
    <w:rsid w:val="00CC2733"/>
    <w:rsid w:val="00CC3D9C"/>
    <w:rsid w:val="00CC44CC"/>
    <w:rsid w:val="00CC58DF"/>
    <w:rsid w:val="00CC5D41"/>
    <w:rsid w:val="00CC60B7"/>
    <w:rsid w:val="00CC6EC2"/>
    <w:rsid w:val="00CD0050"/>
    <w:rsid w:val="00CD0552"/>
    <w:rsid w:val="00CD14F1"/>
    <w:rsid w:val="00CD3AA4"/>
    <w:rsid w:val="00CD62DB"/>
    <w:rsid w:val="00CE0D07"/>
    <w:rsid w:val="00CE5B6C"/>
    <w:rsid w:val="00CE7481"/>
    <w:rsid w:val="00CE74B3"/>
    <w:rsid w:val="00CF0A8F"/>
    <w:rsid w:val="00CF0D8C"/>
    <w:rsid w:val="00CF2D81"/>
    <w:rsid w:val="00CF3650"/>
    <w:rsid w:val="00CF36AA"/>
    <w:rsid w:val="00CF56F5"/>
    <w:rsid w:val="00CF5CB2"/>
    <w:rsid w:val="00CF6731"/>
    <w:rsid w:val="00CF6DC3"/>
    <w:rsid w:val="00CF6FDC"/>
    <w:rsid w:val="00CF76FA"/>
    <w:rsid w:val="00CF770E"/>
    <w:rsid w:val="00CF7DB7"/>
    <w:rsid w:val="00D00520"/>
    <w:rsid w:val="00D0154F"/>
    <w:rsid w:val="00D02EE7"/>
    <w:rsid w:val="00D02F80"/>
    <w:rsid w:val="00D04851"/>
    <w:rsid w:val="00D048CE"/>
    <w:rsid w:val="00D06563"/>
    <w:rsid w:val="00D06C33"/>
    <w:rsid w:val="00D06EB1"/>
    <w:rsid w:val="00D10985"/>
    <w:rsid w:val="00D10998"/>
    <w:rsid w:val="00D11EBB"/>
    <w:rsid w:val="00D13235"/>
    <w:rsid w:val="00D15CBD"/>
    <w:rsid w:val="00D15F69"/>
    <w:rsid w:val="00D21615"/>
    <w:rsid w:val="00D221CB"/>
    <w:rsid w:val="00D23391"/>
    <w:rsid w:val="00D25CD2"/>
    <w:rsid w:val="00D30015"/>
    <w:rsid w:val="00D312DD"/>
    <w:rsid w:val="00D31805"/>
    <w:rsid w:val="00D31D46"/>
    <w:rsid w:val="00D32BEE"/>
    <w:rsid w:val="00D34157"/>
    <w:rsid w:val="00D3425C"/>
    <w:rsid w:val="00D34D88"/>
    <w:rsid w:val="00D362EF"/>
    <w:rsid w:val="00D369FF"/>
    <w:rsid w:val="00D407A7"/>
    <w:rsid w:val="00D44228"/>
    <w:rsid w:val="00D45455"/>
    <w:rsid w:val="00D4589E"/>
    <w:rsid w:val="00D458E4"/>
    <w:rsid w:val="00D519AA"/>
    <w:rsid w:val="00D519CB"/>
    <w:rsid w:val="00D51A6C"/>
    <w:rsid w:val="00D5368E"/>
    <w:rsid w:val="00D552B9"/>
    <w:rsid w:val="00D55EBE"/>
    <w:rsid w:val="00D55F16"/>
    <w:rsid w:val="00D6192A"/>
    <w:rsid w:val="00D63C78"/>
    <w:rsid w:val="00D6461C"/>
    <w:rsid w:val="00D65EAF"/>
    <w:rsid w:val="00D660FF"/>
    <w:rsid w:val="00D66600"/>
    <w:rsid w:val="00D676C1"/>
    <w:rsid w:val="00D70AB3"/>
    <w:rsid w:val="00D71EB3"/>
    <w:rsid w:val="00D735B2"/>
    <w:rsid w:val="00D74021"/>
    <w:rsid w:val="00D755C3"/>
    <w:rsid w:val="00D76D01"/>
    <w:rsid w:val="00D77433"/>
    <w:rsid w:val="00D800A0"/>
    <w:rsid w:val="00D81EE7"/>
    <w:rsid w:val="00D81F54"/>
    <w:rsid w:val="00D83702"/>
    <w:rsid w:val="00D84378"/>
    <w:rsid w:val="00D84F83"/>
    <w:rsid w:val="00D851E8"/>
    <w:rsid w:val="00D85775"/>
    <w:rsid w:val="00D867EF"/>
    <w:rsid w:val="00D90E80"/>
    <w:rsid w:val="00D922A9"/>
    <w:rsid w:val="00D92FA6"/>
    <w:rsid w:val="00D9394A"/>
    <w:rsid w:val="00D941F4"/>
    <w:rsid w:val="00D9643B"/>
    <w:rsid w:val="00DA1A07"/>
    <w:rsid w:val="00DA3027"/>
    <w:rsid w:val="00DA3355"/>
    <w:rsid w:val="00DA3C2B"/>
    <w:rsid w:val="00DA420F"/>
    <w:rsid w:val="00DA5326"/>
    <w:rsid w:val="00DA5418"/>
    <w:rsid w:val="00DA5B94"/>
    <w:rsid w:val="00DA6A7F"/>
    <w:rsid w:val="00DA6BA0"/>
    <w:rsid w:val="00DA6CBB"/>
    <w:rsid w:val="00DA762C"/>
    <w:rsid w:val="00DB06F4"/>
    <w:rsid w:val="00DB0CBB"/>
    <w:rsid w:val="00DB4DA5"/>
    <w:rsid w:val="00DB5266"/>
    <w:rsid w:val="00DB5720"/>
    <w:rsid w:val="00DB64ED"/>
    <w:rsid w:val="00DB67CC"/>
    <w:rsid w:val="00DB6F9E"/>
    <w:rsid w:val="00DB7AA9"/>
    <w:rsid w:val="00DC25F6"/>
    <w:rsid w:val="00DC261F"/>
    <w:rsid w:val="00DC2EB0"/>
    <w:rsid w:val="00DC3783"/>
    <w:rsid w:val="00DC5DA6"/>
    <w:rsid w:val="00DD1E93"/>
    <w:rsid w:val="00DD2EA4"/>
    <w:rsid w:val="00DD7584"/>
    <w:rsid w:val="00DE1070"/>
    <w:rsid w:val="00DE3D02"/>
    <w:rsid w:val="00DF1FA1"/>
    <w:rsid w:val="00DF2139"/>
    <w:rsid w:val="00DF3723"/>
    <w:rsid w:val="00DF481A"/>
    <w:rsid w:val="00DF4BF1"/>
    <w:rsid w:val="00DF5A79"/>
    <w:rsid w:val="00E00219"/>
    <w:rsid w:val="00E0316B"/>
    <w:rsid w:val="00E040CB"/>
    <w:rsid w:val="00E047D7"/>
    <w:rsid w:val="00E04D3D"/>
    <w:rsid w:val="00E04D5E"/>
    <w:rsid w:val="00E0545C"/>
    <w:rsid w:val="00E05517"/>
    <w:rsid w:val="00E06059"/>
    <w:rsid w:val="00E0609B"/>
    <w:rsid w:val="00E10F2A"/>
    <w:rsid w:val="00E11C06"/>
    <w:rsid w:val="00E127BA"/>
    <w:rsid w:val="00E14828"/>
    <w:rsid w:val="00E17657"/>
    <w:rsid w:val="00E17D7D"/>
    <w:rsid w:val="00E20848"/>
    <w:rsid w:val="00E212F3"/>
    <w:rsid w:val="00E23E36"/>
    <w:rsid w:val="00E2530E"/>
    <w:rsid w:val="00E25E10"/>
    <w:rsid w:val="00E26C30"/>
    <w:rsid w:val="00E27C2F"/>
    <w:rsid w:val="00E32D58"/>
    <w:rsid w:val="00E33480"/>
    <w:rsid w:val="00E33CF5"/>
    <w:rsid w:val="00E34842"/>
    <w:rsid w:val="00E3598E"/>
    <w:rsid w:val="00E35A64"/>
    <w:rsid w:val="00E369EE"/>
    <w:rsid w:val="00E36B7F"/>
    <w:rsid w:val="00E37200"/>
    <w:rsid w:val="00E4029A"/>
    <w:rsid w:val="00E44034"/>
    <w:rsid w:val="00E44557"/>
    <w:rsid w:val="00E45C31"/>
    <w:rsid w:val="00E47E8C"/>
    <w:rsid w:val="00E50684"/>
    <w:rsid w:val="00E50B41"/>
    <w:rsid w:val="00E5166C"/>
    <w:rsid w:val="00E5219B"/>
    <w:rsid w:val="00E52D07"/>
    <w:rsid w:val="00E5518B"/>
    <w:rsid w:val="00E57967"/>
    <w:rsid w:val="00E60035"/>
    <w:rsid w:val="00E609FE"/>
    <w:rsid w:val="00E630BE"/>
    <w:rsid w:val="00E63285"/>
    <w:rsid w:val="00E64999"/>
    <w:rsid w:val="00E649E6"/>
    <w:rsid w:val="00E67CD8"/>
    <w:rsid w:val="00E723CF"/>
    <w:rsid w:val="00E72583"/>
    <w:rsid w:val="00E73631"/>
    <w:rsid w:val="00E73EE9"/>
    <w:rsid w:val="00E7401E"/>
    <w:rsid w:val="00E75614"/>
    <w:rsid w:val="00E75920"/>
    <w:rsid w:val="00E7663F"/>
    <w:rsid w:val="00E770D4"/>
    <w:rsid w:val="00E77D32"/>
    <w:rsid w:val="00E80BD9"/>
    <w:rsid w:val="00E80D96"/>
    <w:rsid w:val="00E80F92"/>
    <w:rsid w:val="00E82B21"/>
    <w:rsid w:val="00E8318B"/>
    <w:rsid w:val="00E839E7"/>
    <w:rsid w:val="00E85B48"/>
    <w:rsid w:val="00E871FA"/>
    <w:rsid w:val="00E875C2"/>
    <w:rsid w:val="00E87739"/>
    <w:rsid w:val="00E9180E"/>
    <w:rsid w:val="00E923E0"/>
    <w:rsid w:val="00E92771"/>
    <w:rsid w:val="00E92A16"/>
    <w:rsid w:val="00E936A4"/>
    <w:rsid w:val="00E93E40"/>
    <w:rsid w:val="00E946D6"/>
    <w:rsid w:val="00E954BB"/>
    <w:rsid w:val="00E96CF5"/>
    <w:rsid w:val="00E96FE7"/>
    <w:rsid w:val="00E97C84"/>
    <w:rsid w:val="00EA0977"/>
    <w:rsid w:val="00EA2DCD"/>
    <w:rsid w:val="00EA325C"/>
    <w:rsid w:val="00EA44A4"/>
    <w:rsid w:val="00EA45E7"/>
    <w:rsid w:val="00EB0BB5"/>
    <w:rsid w:val="00EB1599"/>
    <w:rsid w:val="00EB19AE"/>
    <w:rsid w:val="00EB229E"/>
    <w:rsid w:val="00EB3455"/>
    <w:rsid w:val="00EB4A23"/>
    <w:rsid w:val="00EB5140"/>
    <w:rsid w:val="00EB69A1"/>
    <w:rsid w:val="00EB6CDD"/>
    <w:rsid w:val="00EB78E3"/>
    <w:rsid w:val="00EB7BE3"/>
    <w:rsid w:val="00EB7D96"/>
    <w:rsid w:val="00EC1C4B"/>
    <w:rsid w:val="00EC1DE9"/>
    <w:rsid w:val="00EC1FD6"/>
    <w:rsid w:val="00EC380D"/>
    <w:rsid w:val="00EC735A"/>
    <w:rsid w:val="00ED1D83"/>
    <w:rsid w:val="00ED21AC"/>
    <w:rsid w:val="00ED40B7"/>
    <w:rsid w:val="00ED42CD"/>
    <w:rsid w:val="00ED4B53"/>
    <w:rsid w:val="00ED598B"/>
    <w:rsid w:val="00ED5F38"/>
    <w:rsid w:val="00ED6A7B"/>
    <w:rsid w:val="00ED7A4D"/>
    <w:rsid w:val="00EE61D2"/>
    <w:rsid w:val="00EE78DF"/>
    <w:rsid w:val="00EE7A2C"/>
    <w:rsid w:val="00EE7D00"/>
    <w:rsid w:val="00EF1EAC"/>
    <w:rsid w:val="00EF27FE"/>
    <w:rsid w:val="00EF2D91"/>
    <w:rsid w:val="00EF39BA"/>
    <w:rsid w:val="00EF423E"/>
    <w:rsid w:val="00EF5648"/>
    <w:rsid w:val="00EF6186"/>
    <w:rsid w:val="00F01524"/>
    <w:rsid w:val="00F05E71"/>
    <w:rsid w:val="00F06057"/>
    <w:rsid w:val="00F06361"/>
    <w:rsid w:val="00F0645D"/>
    <w:rsid w:val="00F069EB"/>
    <w:rsid w:val="00F06F1C"/>
    <w:rsid w:val="00F0712A"/>
    <w:rsid w:val="00F0759E"/>
    <w:rsid w:val="00F07FB6"/>
    <w:rsid w:val="00F10F80"/>
    <w:rsid w:val="00F11BC5"/>
    <w:rsid w:val="00F12489"/>
    <w:rsid w:val="00F14302"/>
    <w:rsid w:val="00F149D0"/>
    <w:rsid w:val="00F14A83"/>
    <w:rsid w:val="00F15F45"/>
    <w:rsid w:val="00F16B53"/>
    <w:rsid w:val="00F17183"/>
    <w:rsid w:val="00F178C2"/>
    <w:rsid w:val="00F17C18"/>
    <w:rsid w:val="00F20B8E"/>
    <w:rsid w:val="00F21B1B"/>
    <w:rsid w:val="00F22410"/>
    <w:rsid w:val="00F24EB7"/>
    <w:rsid w:val="00F25B81"/>
    <w:rsid w:val="00F25DB1"/>
    <w:rsid w:val="00F25ECD"/>
    <w:rsid w:val="00F25F9B"/>
    <w:rsid w:val="00F26C21"/>
    <w:rsid w:val="00F27CD7"/>
    <w:rsid w:val="00F31515"/>
    <w:rsid w:val="00F318BE"/>
    <w:rsid w:val="00F31AC4"/>
    <w:rsid w:val="00F33297"/>
    <w:rsid w:val="00F332F6"/>
    <w:rsid w:val="00F334AA"/>
    <w:rsid w:val="00F33689"/>
    <w:rsid w:val="00F343FB"/>
    <w:rsid w:val="00F34DDB"/>
    <w:rsid w:val="00F359FE"/>
    <w:rsid w:val="00F36014"/>
    <w:rsid w:val="00F364EF"/>
    <w:rsid w:val="00F410EF"/>
    <w:rsid w:val="00F411B4"/>
    <w:rsid w:val="00F42159"/>
    <w:rsid w:val="00F4256E"/>
    <w:rsid w:val="00F42837"/>
    <w:rsid w:val="00F42EE1"/>
    <w:rsid w:val="00F43309"/>
    <w:rsid w:val="00F507F3"/>
    <w:rsid w:val="00F516A1"/>
    <w:rsid w:val="00F517CD"/>
    <w:rsid w:val="00F54240"/>
    <w:rsid w:val="00F54AD1"/>
    <w:rsid w:val="00F56853"/>
    <w:rsid w:val="00F57979"/>
    <w:rsid w:val="00F57CBD"/>
    <w:rsid w:val="00F60F1F"/>
    <w:rsid w:val="00F61868"/>
    <w:rsid w:val="00F62839"/>
    <w:rsid w:val="00F64141"/>
    <w:rsid w:val="00F64C17"/>
    <w:rsid w:val="00F6684B"/>
    <w:rsid w:val="00F67508"/>
    <w:rsid w:val="00F67672"/>
    <w:rsid w:val="00F67A73"/>
    <w:rsid w:val="00F71FC9"/>
    <w:rsid w:val="00F72246"/>
    <w:rsid w:val="00F73229"/>
    <w:rsid w:val="00F7349B"/>
    <w:rsid w:val="00F73B48"/>
    <w:rsid w:val="00F748FC"/>
    <w:rsid w:val="00F74F51"/>
    <w:rsid w:val="00F75940"/>
    <w:rsid w:val="00F75CE5"/>
    <w:rsid w:val="00F81711"/>
    <w:rsid w:val="00F81B8B"/>
    <w:rsid w:val="00F824F6"/>
    <w:rsid w:val="00F82A92"/>
    <w:rsid w:val="00F82B1E"/>
    <w:rsid w:val="00F82EEE"/>
    <w:rsid w:val="00F8417F"/>
    <w:rsid w:val="00F842AD"/>
    <w:rsid w:val="00F84658"/>
    <w:rsid w:val="00F84894"/>
    <w:rsid w:val="00F84949"/>
    <w:rsid w:val="00F855C8"/>
    <w:rsid w:val="00F8576D"/>
    <w:rsid w:val="00F85A94"/>
    <w:rsid w:val="00F86F4E"/>
    <w:rsid w:val="00F90CEB"/>
    <w:rsid w:val="00F914EB"/>
    <w:rsid w:val="00F91696"/>
    <w:rsid w:val="00F916D2"/>
    <w:rsid w:val="00F91B85"/>
    <w:rsid w:val="00F938E7"/>
    <w:rsid w:val="00F9417E"/>
    <w:rsid w:val="00F96D0E"/>
    <w:rsid w:val="00FA07CD"/>
    <w:rsid w:val="00FA2B72"/>
    <w:rsid w:val="00FA3B17"/>
    <w:rsid w:val="00FA49F9"/>
    <w:rsid w:val="00FA5E8D"/>
    <w:rsid w:val="00FA5F3D"/>
    <w:rsid w:val="00FA67F5"/>
    <w:rsid w:val="00FA6815"/>
    <w:rsid w:val="00FA6AD0"/>
    <w:rsid w:val="00FA6B5E"/>
    <w:rsid w:val="00FB1535"/>
    <w:rsid w:val="00FB292A"/>
    <w:rsid w:val="00FB3784"/>
    <w:rsid w:val="00FB399E"/>
    <w:rsid w:val="00FB41B4"/>
    <w:rsid w:val="00FB495A"/>
    <w:rsid w:val="00FB7825"/>
    <w:rsid w:val="00FB7F50"/>
    <w:rsid w:val="00FC0807"/>
    <w:rsid w:val="00FC1D5A"/>
    <w:rsid w:val="00FC201F"/>
    <w:rsid w:val="00FC28BC"/>
    <w:rsid w:val="00FC2A85"/>
    <w:rsid w:val="00FC3584"/>
    <w:rsid w:val="00FC40AF"/>
    <w:rsid w:val="00FC5BAB"/>
    <w:rsid w:val="00FC5D0C"/>
    <w:rsid w:val="00FC73B9"/>
    <w:rsid w:val="00FD029A"/>
    <w:rsid w:val="00FD072B"/>
    <w:rsid w:val="00FD0A16"/>
    <w:rsid w:val="00FD1151"/>
    <w:rsid w:val="00FD33F2"/>
    <w:rsid w:val="00FD3E95"/>
    <w:rsid w:val="00FD4F56"/>
    <w:rsid w:val="00FD4FA6"/>
    <w:rsid w:val="00FD5870"/>
    <w:rsid w:val="00FD6402"/>
    <w:rsid w:val="00FE1263"/>
    <w:rsid w:val="00FE1C60"/>
    <w:rsid w:val="00FE3D7D"/>
    <w:rsid w:val="00FE4423"/>
    <w:rsid w:val="00FE5309"/>
    <w:rsid w:val="00FE5DC1"/>
    <w:rsid w:val="00FE60A8"/>
    <w:rsid w:val="00FE6DCF"/>
    <w:rsid w:val="00FE73B9"/>
    <w:rsid w:val="00FE7DEA"/>
    <w:rsid w:val="00FF080E"/>
    <w:rsid w:val="00FF11F0"/>
    <w:rsid w:val="00FF1238"/>
    <w:rsid w:val="00FF181F"/>
    <w:rsid w:val="00FF1B95"/>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D52570"/>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B7F"/>
    <w:pPr>
      <w:bidi/>
      <w:spacing w:line="276" w:lineRule="auto"/>
      <w:ind w:firstLine="454"/>
      <w:jc w:val="both"/>
    </w:pPr>
    <w:rPr>
      <w:rFonts w:ascii="IRMitra" w:hAnsi="IRMitra"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a4">
    <w:name w:val="نقل قول"/>
    <w:basedOn w:val="Normal"/>
    <w:next w:val="NoSpacing"/>
    <w:link w:val="Char"/>
    <w:qFormat/>
    <w:rsid w:val="00BC0A1C"/>
    <w:pPr>
      <w:ind w:left="1440" w:firstLine="0"/>
      <w:jc w:val="left"/>
    </w:pPr>
    <w:rPr>
      <w:rFonts w:cs="Traditional Arabic"/>
      <w:b/>
      <w:sz w:val="24"/>
    </w:rPr>
  </w:style>
  <w:style w:type="character" w:customStyle="1" w:styleId="Char">
    <w:name w:val="نقل قول Char"/>
    <w:basedOn w:val="DefaultParagraphFont"/>
    <w:link w:val="a4"/>
    <w:rsid w:val="00BC0A1C"/>
    <w:rPr>
      <w:rFonts w:ascii="IRMitra" w:hAnsi="IRMitra" w:cs="Traditional Arabic"/>
      <w:b/>
      <w:sz w:val="24"/>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jc w:val="left"/>
      <w:outlineLvl w:val="9"/>
    </w:pPr>
    <w:rPr>
      <w:rFonts w:asciiTheme="majorHAnsi" w:eastAsiaTheme="majorEastAsia" w:hAnsiTheme="majorHAnsi" w:cstheme="majorBidi"/>
      <w:b w:val="0"/>
      <w:bCs w:val="0"/>
      <w:color w:val="365F91" w:themeColor="accent1" w:themeShade="BF"/>
      <w:kern w:val="0"/>
      <w:lang w:bidi="ar-SA"/>
    </w:rPr>
  </w:style>
  <w:style w:type="paragraph" w:styleId="EndnoteText">
    <w:name w:val="endnote text"/>
    <w:basedOn w:val="Normal"/>
    <w:link w:val="EndnoteTextChar"/>
    <w:uiPriority w:val="99"/>
    <w:semiHidden/>
    <w:unhideWhenUsed/>
    <w:rsid w:val="00D44228"/>
    <w:pPr>
      <w:spacing w:line="240" w:lineRule="auto"/>
    </w:pPr>
    <w:rPr>
      <w:sz w:val="20"/>
      <w:szCs w:val="20"/>
    </w:rPr>
  </w:style>
  <w:style w:type="character" w:customStyle="1" w:styleId="EndnoteTextChar">
    <w:name w:val="Endnote Text Char"/>
    <w:basedOn w:val="DefaultParagraphFont"/>
    <w:link w:val="EndnoteText"/>
    <w:uiPriority w:val="99"/>
    <w:semiHidden/>
    <w:rsid w:val="00D44228"/>
    <w:rPr>
      <w:rFonts w:cs="B Badr"/>
    </w:rPr>
  </w:style>
  <w:style w:type="character" w:styleId="EndnoteReference">
    <w:name w:val="endnote reference"/>
    <w:basedOn w:val="DefaultParagraphFont"/>
    <w:uiPriority w:val="99"/>
    <w:semiHidden/>
    <w:unhideWhenUsed/>
    <w:rsid w:val="00D44228"/>
    <w:rPr>
      <w:vertAlign w:val="superscript"/>
    </w:rPr>
  </w:style>
  <w:style w:type="paragraph" w:styleId="NoSpacing">
    <w:name w:val="No Spacing"/>
    <w:uiPriority w:val="1"/>
    <w:rsid w:val="004D3A66"/>
    <w:pPr>
      <w:bidi/>
      <w:ind w:firstLine="454"/>
      <w:jc w:val="both"/>
    </w:pPr>
    <w:rPr>
      <w:rFonts w:cs="B Badr"/>
      <w:sz w:val="22"/>
      <w:szCs w:val="28"/>
    </w:rPr>
  </w:style>
  <w:style w:type="character" w:customStyle="1" w:styleId="noor-h42">
    <w:name w:val="noor-h42"/>
    <w:basedOn w:val="DefaultParagraphFont"/>
    <w:rsid w:val="00206641"/>
    <w:rPr>
      <w:b/>
      <w:bCs/>
      <w:strike w:val="0"/>
      <w:dstrike w:val="0"/>
      <w:color w:val="000A78"/>
      <w:u w:val="none"/>
      <w:effect w:val="none"/>
    </w:rPr>
  </w:style>
  <w:style w:type="character" w:customStyle="1" w:styleId="noor-h72">
    <w:name w:val="noor-h72"/>
    <w:basedOn w:val="DefaultParagraphFont"/>
    <w:rsid w:val="00EF2D91"/>
    <w:rPr>
      <w:b/>
      <w:bCs/>
      <w:strike w:val="0"/>
      <w:dstrike w:val="0"/>
      <w:color w:val="000A78"/>
      <w:u w:val="none"/>
      <w:effect w:val="none"/>
    </w:rPr>
  </w:style>
  <w:style w:type="character" w:customStyle="1" w:styleId="c5">
    <w:name w:val="c5"/>
    <w:basedOn w:val="DefaultParagraphFont"/>
    <w:rsid w:val="00C959C3"/>
  </w:style>
  <w:style w:type="character" w:customStyle="1" w:styleId="c2">
    <w:name w:val="c2"/>
    <w:basedOn w:val="DefaultParagraphFont"/>
    <w:rsid w:val="00C959C3"/>
  </w:style>
  <w:style w:type="character" w:customStyle="1" w:styleId="c4">
    <w:name w:val="c4"/>
    <w:basedOn w:val="DefaultParagraphFont"/>
    <w:rsid w:val="00C959C3"/>
  </w:style>
  <w:style w:type="character" w:styleId="PlaceholderText">
    <w:name w:val="Placeholder Text"/>
    <w:basedOn w:val="DefaultParagraphFont"/>
    <w:uiPriority w:val="99"/>
    <w:semiHidden/>
    <w:rsid w:val="002D5F5E"/>
    <w:rPr>
      <w:color w:val="808080"/>
    </w:rPr>
  </w:style>
  <w:style w:type="character" w:customStyle="1" w:styleId="sharh">
    <w:name w:val="sharh"/>
    <w:basedOn w:val="DefaultParagraphFont"/>
    <w:rsid w:val="00E80BD9"/>
  </w:style>
  <w:style w:type="character" w:customStyle="1" w:styleId="noor-h22">
    <w:name w:val="noor-h22"/>
    <w:basedOn w:val="DefaultParagraphFont"/>
    <w:rsid w:val="00E36B7F"/>
    <w:rPr>
      <w:b/>
      <w:bCs/>
      <w:strike w:val="0"/>
      <w:dstrike w:val="0"/>
      <w:color w:val="000A78"/>
      <w:u w:val="none"/>
      <w:effect w:val="none"/>
    </w:rPr>
  </w:style>
  <w:style w:type="character" w:customStyle="1" w:styleId="noor-h32">
    <w:name w:val="noor-h32"/>
    <w:basedOn w:val="DefaultParagraphFont"/>
    <w:rsid w:val="00E36B7F"/>
    <w:rPr>
      <w:b/>
      <w:bCs/>
      <w:strike w:val="0"/>
      <w:dstrike w:val="0"/>
      <w:color w:val="000A78"/>
      <w:u w:val="none"/>
      <w:effect w:val="none"/>
    </w:rPr>
  </w:style>
  <w:style w:type="character" w:customStyle="1" w:styleId="hadith1">
    <w:name w:val="hadith1"/>
    <w:basedOn w:val="DefaultParagraphFont"/>
    <w:rsid w:val="00F25DB1"/>
    <w:rPr>
      <w:rFonts w:ascii="Noor_Nazli" w:hAnsi="Noor_Nazli" w:hint="default"/>
      <w:color w:val="242887"/>
    </w:rPr>
  </w:style>
  <w:style w:type="character" w:customStyle="1" w:styleId="a10">
    <w:name w:val="a1"/>
    <w:basedOn w:val="DefaultParagraphFont"/>
    <w:rsid w:val="00F25DB1"/>
    <w:rPr>
      <w:b/>
      <w:bCs/>
    </w:rPr>
  </w:style>
  <w:style w:type="character" w:customStyle="1" w:styleId="sanadhadith1">
    <w:name w:val="sanadhadith1"/>
    <w:basedOn w:val="DefaultParagraphFont"/>
    <w:rsid w:val="00F25DB1"/>
    <w:rPr>
      <w:rFonts w:ascii="Noor_Nazli" w:hAnsi="Noor_Nazli" w:hint="default"/>
      <w:color w:val="800000"/>
    </w:rPr>
  </w:style>
  <w:style w:type="character" w:customStyle="1" w:styleId="g">
    <w:name w:val="g"/>
    <w:basedOn w:val="DefaultParagraphFont"/>
    <w:rsid w:val="00F25DB1"/>
  </w:style>
  <w:style w:type="character" w:customStyle="1" w:styleId="noor-wrongexpression1">
    <w:name w:val="noor-wrongexpression1"/>
    <w:basedOn w:val="DefaultParagraphFont"/>
    <w:rsid w:val="00F25DB1"/>
    <w:rPr>
      <w:color w:val="FF0000"/>
    </w:rPr>
  </w:style>
  <w:style w:type="character" w:customStyle="1" w:styleId="noor-format">
    <w:name w:val="noor-format"/>
    <w:basedOn w:val="DefaultParagraphFont"/>
    <w:rsid w:val="00F25DB1"/>
  </w:style>
  <w:style w:type="character" w:customStyle="1" w:styleId="d">
    <w:name w:val="d"/>
    <w:basedOn w:val="DefaultParagraphFont"/>
    <w:rsid w:val="005D1F1E"/>
  </w:style>
  <w:style w:type="character" w:customStyle="1" w:styleId="t">
    <w:name w:val="t"/>
    <w:basedOn w:val="DefaultParagraphFont"/>
    <w:rsid w:val="005D1F1E"/>
  </w:style>
  <w:style w:type="character" w:customStyle="1" w:styleId="v">
    <w:name w:val="v"/>
    <w:basedOn w:val="DefaultParagraphFont"/>
    <w:rsid w:val="005D1F1E"/>
  </w:style>
  <w:style w:type="character" w:customStyle="1" w:styleId="ayah1">
    <w:name w:val="ayah1"/>
    <w:basedOn w:val="DefaultParagraphFont"/>
    <w:rsid w:val="005D1F1E"/>
    <w:rPr>
      <w:rFonts w:ascii="QuranTaha" w:hAnsi="QuranTaha" w:hint="default"/>
      <w:color w:val="02802C"/>
      <w:sz w:val="30"/>
      <w:szCs w:val="30"/>
    </w:rPr>
  </w:style>
  <w:style w:type="character" w:customStyle="1" w:styleId="b">
    <w:name w:val="b"/>
    <w:basedOn w:val="DefaultParagraphFont"/>
    <w:rsid w:val="00B17B19"/>
  </w:style>
  <w:style w:type="character" w:customStyle="1" w:styleId="wasfravidomain">
    <w:name w:val="wasfravidomain"/>
    <w:basedOn w:val="DefaultParagraphFont"/>
    <w:rsid w:val="002B3615"/>
  </w:style>
  <w:style w:type="character" w:customStyle="1" w:styleId="ng">
    <w:name w:val="ng"/>
    <w:basedOn w:val="DefaultParagraphFont"/>
    <w:rsid w:val="002B3615"/>
  </w:style>
  <w:style w:type="character" w:customStyle="1" w:styleId="f">
    <w:name w:val="f"/>
    <w:basedOn w:val="DefaultParagraphFont"/>
    <w:rsid w:val="00A40DB2"/>
  </w:style>
  <w:style w:type="character" w:customStyle="1" w:styleId="k">
    <w:name w:val="k"/>
    <w:basedOn w:val="DefaultParagraphFont"/>
    <w:rsid w:val="0051779A"/>
  </w:style>
  <w:style w:type="character" w:customStyle="1" w:styleId="u">
    <w:name w:val="u"/>
    <w:basedOn w:val="DefaultParagraphFont"/>
    <w:rsid w:val="00E7663F"/>
  </w:style>
  <w:style w:type="character" w:customStyle="1" w:styleId="z">
    <w:name w:val="z"/>
    <w:basedOn w:val="DefaultParagraphFont"/>
    <w:rsid w:val="00E7663F"/>
  </w:style>
  <w:style w:type="character" w:customStyle="1" w:styleId="kalammaasoom">
    <w:name w:val="kalammaasoom"/>
    <w:basedOn w:val="DefaultParagraphFont"/>
    <w:rsid w:val="00E76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881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5721503">
          <w:marLeft w:val="0"/>
          <w:marRight w:val="0"/>
          <w:marTop w:val="0"/>
          <w:marBottom w:val="0"/>
          <w:divBdr>
            <w:top w:val="none" w:sz="0" w:space="0" w:color="auto"/>
            <w:left w:val="none" w:sz="0" w:space="0" w:color="auto"/>
            <w:bottom w:val="none" w:sz="0" w:space="0" w:color="auto"/>
            <w:right w:val="none" w:sz="0" w:space="0" w:color="auto"/>
          </w:divBdr>
        </w:div>
      </w:divsChild>
    </w:div>
    <w:div w:id="548631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9704913">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958292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1509643">
          <w:marLeft w:val="0"/>
          <w:marRight w:val="0"/>
          <w:marTop w:val="0"/>
          <w:marBottom w:val="0"/>
          <w:divBdr>
            <w:top w:val="none" w:sz="0" w:space="0" w:color="auto"/>
            <w:left w:val="none" w:sz="0" w:space="0" w:color="auto"/>
            <w:bottom w:val="none" w:sz="0" w:space="0" w:color="auto"/>
            <w:right w:val="none" w:sz="0" w:space="0" w:color="auto"/>
          </w:divBdr>
        </w:div>
        <w:div w:id="1487239543">
          <w:marLeft w:val="0"/>
          <w:marRight w:val="0"/>
          <w:marTop w:val="0"/>
          <w:marBottom w:val="0"/>
          <w:divBdr>
            <w:top w:val="none" w:sz="0" w:space="0" w:color="auto"/>
            <w:left w:val="none" w:sz="0" w:space="0" w:color="auto"/>
            <w:bottom w:val="none" w:sz="0" w:space="0" w:color="auto"/>
            <w:right w:val="none" w:sz="0" w:space="0" w:color="auto"/>
          </w:divBdr>
        </w:div>
        <w:div w:id="782192178">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42793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338206">
          <w:marLeft w:val="0"/>
          <w:marRight w:val="0"/>
          <w:marTop w:val="0"/>
          <w:marBottom w:val="0"/>
          <w:divBdr>
            <w:top w:val="none" w:sz="0" w:space="0" w:color="auto"/>
            <w:left w:val="none" w:sz="0" w:space="0" w:color="auto"/>
            <w:bottom w:val="none" w:sz="0" w:space="0" w:color="auto"/>
            <w:right w:val="none" w:sz="0" w:space="0" w:color="auto"/>
          </w:divBdr>
        </w:div>
        <w:div w:id="427584026">
          <w:marLeft w:val="0"/>
          <w:marRight w:val="0"/>
          <w:marTop w:val="0"/>
          <w:marBottom w:val="0"/>
          <w:divBdr>
            <w:top w:val="none" w:sz="0" w:space="0" w:color="auto"/>
            <w:left w:val="none" w:sz="0" w:space="0" w:color="auto"/>
            <w:bottom w:val="none" w:sz="0" w:space="0" w:color="auto"/>
            <w:right w:val="none" w:sz="0" w:space="0" w:color="auto"/>
          </w:divBdr>
        </w:div>
      </w:divsChild>
    </w:div>
    <w:div w:id="1960408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6666477">
          <w:marLeft w:val="0"/>
          <w:marRight w:val="0"/>
          <w:marTop w:val="0"/>
          <w:marBottom w:val="0"/>
          <w:divBdr>
            <w:top w:val="none" w:sz="0" w:space="0" w:color="auto"/>
            <w:left w:val="none" w:sz="0" w:space="0" w:color="auto"/>
            <w:bottom w:val="none" w:sz="0" w:space="0" w:color="auto"/>
            <w:right w:val="none" w:sz="0" w:space="0" w:color="auto"/>
          </w:divBdr>
        </w:div>
      </w:divsChild>
    </w:div>
    <w:div w:id="2100454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2956550">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478883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772567">
          <w:marLeft w:val="0"/>
          <w:marRight w:val="0"/>
          <w:marTop w:val="0"/>
          <w:marBottom w:val="0"/>
          <w:divBdr>
            <w:top w:val="none" w:sz="0" w:space="0" w:color="auto"/>
            <w:left w:val="none" w:sz="0" w:space="0" w:color="auto"/>
            <w:bottom w:val="none" w:sz="0" w:space="0" w:color="auto"/>
            <w:right w:val="none" w:sz="0" w:space="0" w:color="auto"/>
          </w:divBdr>
        </w:div>
      </w:divsChild>
    </w:div>
    <w:div w:id="2507436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0356770">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964979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0229592">
          <w:marLeft w:val="0"/>
          <w:marRight w:val="0"/>
          <w:marTop w:val="0"/>
          <w:marBottom w:val="0"/>
          <w:divBdr>
            <w:top w:val="none" w:sz="0" w:space="0" w:color="auto"/>
            <w:left w:val="none" w:sz="0" w:space="0" w:color="auto"/>
            <w:bottom w:val="none" w:sz="0" w:space="0" w:color="auto"/>
            <w:right w:val="none" w:sz="0" w:space="0" w:color="auto"/>
          </w:divBdr>
        </w:div>
        <w:div w:id="171652187">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34387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6373756">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1565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94816509">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63363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5164078">
          <w:marLeft w:val="0"/>
          <w:marRight w:val="0"/>
          <w:marTop w:val="0"/>
          <w:marBottom w:val="0"/>
          <w:divBdr>
            <w:top w:val="none" w:sz="0" w:space="0" w:color="auto"/>
            <w:left w:val="none" w:sz="0" w:space="0" w:color="auto"/>
            <w:bottom w:val="none" w:sz="0" w:space="0" w:color="auto"/>
            <w:right w:val="none" w:sz="0" w:space="0" w:color="auto"/>
          </w:divBdr>
        </w:div>
      </w:divsChild>
    </w:div>
    <w:div w:id="6867185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37691252">
          <w:marLeft w:val="0"/>
          <w:marRight w:val="0"/>
          <w:marTop w:val="0"/>
          <w:marBottom w:val="0"/>
          <w:divBdr>
            <w:top w:val="none" w:sz="0" w:space="0" w:color="auto"/>
            <w:left w:val="none" w:sz="0" w:space="0" w:color="auto"/>
            <w:bottom w:val="none" w:sz="0" w:space="0" w:color="auto"/>
            <w:right w:val="none" w:sz="0" w:space="0" w:color="auto"/>
          </w:divBdr>
        </w:div>
      </w:divsChild>
    </w:div>
    <w:div w:id="7551339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9174039">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735248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83367299">
          <w:marLeft w:val="0"/>
          <w:marRight w:val="0"/>
          <w:marTop w:val="0"/>
          <w:marBottom w:val="0"/>
          <w:divBdr>
            <w:top w:val="none" w:sz="0" w:space="0" w:color="auto"/>
            <w:left w:val="none" w:sz="0" w:space="0" w:color="auto"/>
            <w:bottom w:val="none" w:sz="0" w:space="0" w:color="auto"/>
            <w:right w:val="none" w:sz="0" w:space="0" w:color="auto"/>
          </w:divBdr>
        </w:div>
        <w:div w:id="1231231181">
          <w:marLeft w:val="0"/>
          <w:marRight w:val="0"/>
          <w:marTop w:val="0"/>
          <w:marBottom w:val="0"/>
          <w:divBdr>
            <w:top w:val="none" w:sz="0" w:space="0" w:color="auto"/>
            <w:left w:val="none" w:sz="0" w:space="0" w:color="auto"/>
            <w:bottom w:val="none" w:sz="0" w:space="0" w:color="auto"/>
            <w:right w:val="none" w:sz="0" w:space="0" w:color="auto"/>
          </w:divBdr>
        </w:div>
        <w:div w:id="887767549">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0768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0276765">
          <w:marLeft w:val="0"/>
          <w:marRight w:val="0"/>
          <w:marTop w:val="0"/>
          <w:marBottom w:val="0"/>
          <w:divBdr>
            <w:top w:val="none" w:sz="0" w:space="0" w:color="auto"/>
            <w:left w:val="none" w:sz="0" w:space="0" w:color="auto"/>
            <w:bottom w:val="none" w:sz="0" w:space="0" w:color="auto"/>
            <w:right w:val="none" w:sz="0" w:space="0" w:color="auto"/>
          </w:divBdr>
        </w:div>
        <w:div w:id="890773634">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820064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1325175">
          <w:marLeft w:val="0"/>
          <w:marRight w:val="0"/>
          <w:marTop w:val="0"/>
          <w:marBottom w:val="0"/>
          <w:divBdr>
            <w:top w:val="none" w:sz="0" w:space="0" w:color="auto"/>
            <w:left w:val="none" w:sz="0" w:space="0" w:color="auto"/>
            <w:bottom w:val="none" w:sz="0" w:space="0" w:color="auto"/>
            <w:right w:val="none" w:sz="0" w:space="0" w:color="auto"/>
          </w:divBdr>
        </w:div>
        <w:div w:id="1857887586">
          <w:marLeft w:val="0"/>
          <w:marRight w:val="0"/>
          <w:marTop w:val="0"/>
          <w:marBottom w:val="0"/>
          <w:divBdr>
            <w:top w:val="none" w:sz="0" w:space="0" w:color="auto"/>
            <w:left w:val="none" w:sz="0" w:space="0" w:color="auto"/>
            <w:bottom w:val="none" w:sz="0" w:space="0" w:color="auto"/>
            <w:right w:val="none" w:sz="0" w:space="0" w:color="auto"/>
          </w:divBdr>
        </w:div>
      </w:divsChild>
    </w:div>
    <w:div w:id="9919061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6532067">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28221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0118478">
          <w:marLeft w:val="0"/>
          <w:marRight w:val="0"/>
          <w:marTop w:val="0"/>
          <w:marBottom w:val="0"/>
          <w:divBdr>
            <w:top w:val="none" w:sz="0" w:space="0" w:color="auto"/>
            <w:left w:val="none" w:sz="0" w:space="0" w:color="auto"/>
            <w:bottom w:val="none" w:sz="0" w:space="0" w:color="auto"/>
            <w:right w:val="none" w:sz="0" w:space="0" w:color="auto"/>
          </w:divBdr>
        </w:div>
      </w:divsChild>
    </w:div>
    <w:div w:id="10444794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2557746">
          <w:marLeft w:val="0"/>
          <w:marRight w:val="0"/>
          <w:marTop w:val="0"/>
          <w:marBottom w:val="0"/>
          <w:divBdr>
            <w:top w:val="none" w:sz="0" w:space="0" w:color="auto"/>
            <w:left w:val="none" w:sz="0" w:space="0" w:color="auto"/>
            <w:bottom w:val="none" w:sz="0" w:space="0" w:color="auto"/>
            <w:right w:val="none" w:sz="0" w:space="0" w:color="auto"/>
          </w:divBdr>
        </w:div>
        <w:div w:id="1355964151">
          <w:marLeft w:val="0"/>
          <w:marRight w:val="0"/>
          <w:marTop w:val="0"/>
          <w:marBottom w:val="0"/>
          <w:divBdr>
            <w:top w:val="none" w:sz="0" w:space="0" w:color="auto"/>
            <w:left w:val="none" w:sz="0" w:space="0" w:color="auto"/>
            <w:bottom w:val="none" w:sz="0" w:space="0" w:color="auto"/>
            <w:right w:val="none" w:sz="0" w:space="0" w:color="auto"/>
          </w:divBdr>
        </w:div>
      </w:divsChild>
    </w:div>
    <w:div w:id="10569765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8960372">
          <w:marLeft w:val="0"/>
          <w:marRight w:val="0"/>
          <w:marTop w:val="0"/>
          <w:marBottom w:val="0"/>
          <w:divBdr>
            <w:top w:val="none" w:sz="0" w:space="0" w:color="auto"/>
            <w:left w:val="none" w:sz="0" w:space="0" w:color="auto"/>
            <w:bottom w:val="none" w:sz="0" w:space="0" w:color="auto"/>
            <w:right w:val="none" w:sz="0" w:space="0" w:color="auto"/>
          </w:divBdr>
        </w:div>
      </w:divsChild>
    </w:div>
    <w:div w:id="10644545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513485">
          <w:marLeft w:val="0"/>
          <w:marRight w:val="0"/>
          <w:marTop w:val="0"/>
          <w:marBottom w:val="0"/>
          <w:divBdr>
            <w:top w:val="none" w:sz="0" w:space="0" w:color="auto"/>
            <w:left w:val="none" w:sz="0" w:space="0" w:color="auto"/>
            <w:bottom w:val="none" w:sz="0" w:space="0" w:color="auto"/>
            <w:right w:val="none" w:sz="0" w:space="0" w:color="auto"/>
          </w:divBdr>
        </w:div>
        <w:div w:id="1403454115">
          <w:marLeft w:val="0"/>
          <w:marRight w:val="0"/>
          <w:marTop w:val="0"/>
          <w:marBottom w:val="0"/>
          <w:divBdr>
            <w:top w:val="none" w:sz="0" w:space="0" w:color="auto"/>
            <w:left w:val="none" w:sz="0" w:space="0" w:color="auto"/>
            <w:bottom w:val="none" w:sz="0" w:space="0" w:color="auto"/>
            <w:right w:val="none" w:sz="0" w:space="0" w:color="auto"/>
          </w:divBdr>
        </w:div>
      </w:divsChild>
    </w:div>
    <w:div w:id="10808293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6023244">
          <w:marLeft w:val="0"/>
          <w:marRight w:val="0"/>
          <w:marTop w:val="0"/>
          <w:marBottom w:val="0"/>
          <w:divBdr>
            <w:top w:val="none" w:sz="0" w:space="0" w:color="auto"/>
            <w:left w:val="none" w:sz="0" w:space="0" w:color="auto"/>
            <w:bottom w:val="none" w:sz="0" w:space="0" w:color="auto"/>
            <w:right w:val="none" w:sz="0" w:space="0" w:color="auto"/>
          </w:divBdr>
        </w:div>
      </w:divsChild>
    </w:div>
    <w:div w:id="10930912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2892018">
          <w:marLeft w:val="0"/>
          <w:marRight w:val="0"/>
          <w:marTop w:val="0"/>
          <w:marBottom w:val="0"/>
          <w:divBdr>
            <w:top w:val="none" w:sz="0" w:space="0" w:color="auto"/>
            <w:left w:val="none" w:sz="0" w:space="0" w:color="auto"/>
            <w:bottom w:val="none" w:sz="0" w:space="0" w:color="auto"/>
            <w:right w:val="none" w:sz="0" w:space="0" w:color="auto"/>
          </w:divBdr>
        </w:div>
        <w:div w:id="779568742">
          <w:marLeft w:val="0"/>
          <w:marRight w:val="0"/>
          <w:marTop w:val="0"/>
          <w:marBottom w:val="0"/>
          <w:divBdr>
            <w:top w:val="none" w:sz="0" w:space="0" w:color="auto"/>
            <w:left w:val="none" w:sz="0" w:space="0" w:color="auto"/>
            <w:bottom w:val="none" w:sz="0" w:space="0" w:color="auto"/>
            <w:right w:val="none" w:sz="0" w:space="0" w:color="auto"/>
          </w:divBdr>
        </w:div>
      </w:divsChild>
    </w:div>
    <w:div w:id="11073113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4688543">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815503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907381">
          <w:marLeft w:val="0"/>
          <w:marRight w:val="0"/>
          <w:marTop w:val="0"/>
          <w:marBottom w:val="0"/>
          <w:divBdr>
            <w:top w:val="none" w:sz="0" w:space="0" w:color="auto"/>
            <w:left w:val="none" w:sz="0" w:space="0" w:color="auto"/>
            <w:bottom w:val="none" w:sz="0" w:space="0" w:color="auto"/>
            <w:right w:val="none" w:sz="0" w:space="0" w:color="auto"/>
          </w:divBdr>
        </w:div>
        <w:div w:id="374307907">
          <w:marLeft w:val="0"/>
          <w:marRight w:val="0"/>
          <w:marTop w:val="0"/>
          <w:marBottom w:val="0"/>
          <w:divBdr>
            <w:top w:val="none" w:sz="0" w:space="0" w:color="auto"/>
            <w:left w:val="none" w:sz="0" w:space="0" w:color="auto"/>
            <w:bottom w:val="none" w:sz="0" w:space="0" w:color="auto"/>
            <w:right w:val="none" w:sz="0" w:space="0" w:color="auto"/>
          </w:divBdr>
        </w:div>
      </w:divsChild>
    </w:div>
    <w:div w:id="11883699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693829">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6547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8268652">
          <w:marLeft w:val="0"/>
          <w:marRight w:val="0"/>
          <w:marTop w:val="0"/>
          <w:marBottom w:val="0"/>
          <w:divBdr>
            <w:top w:val="none" w:sz="0" w:space="0" w:color="auto"/>
            <w:left w:val="none" w:sz="0" w:space="0" w:color="auto"/>
            <w:bottom w:val="none" w:sz="0" w:space="0" w:color="auto"/>
            <w:right w:val="none" w:sz="0" w:space="0" w:color="auto"/>
          </w:divBdr>
        </w:div>
        <w:div w:id="1310943561">
          <w:marLeft w:val="0"/>
          <w:marRight w:val="0"/>
          <w:marTop w:val="0"/>
          <w:marBottom w:val="0"/>
          <w:divBdr>
            <w:top w:val="none" w:sz="0" w:space="0" w:color="auto"/>
            <w:left w:val="none" w:sz="0" w:space="0" w:color="auto"/>
            <w:bottom w:val="none" w:sz="0" w:space="0" w:color="auto"/>
            <w:right w:val="none" w:sz="0" w:space="0" w:color="auto"/>
          </w:divBdr>
        </w:div>
      </w:divsChild>
    </w:div>
    <w:div w:id="12269180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7214978">
          <w:marLeft w:val="0"/>
          <w:marRight w:val="0"/>
          <w:marTop w:val="0"/>
          <w:marBottom w:val="0"/>
          <w:divBdr>
            <w:top w:val="none" w:sz="0" w:space="0" w:color="auto"/>
            <w:left w:val="none" w:sz="0" w:space="0" w:color="auto"/>
            <w:bottom w:val="none" w:sz="0" w:space="0" w:color="auto"/>
            <w:right w:val="none" w:sz="0" w:space="0" w:color="auto"/>
          </w:divBdr>
        </w:div>
        <w:div w:id="792865527">
          <w:marLeft w:val="0"/>
          <w:marRight w:val="0"/>
          <w:marTop w:val="0"/>
          <w:marBottom w:val="0"/>
          <w:divBdr>
            <w:top w:val="none" w:sz="0" w:space="0" w:color="auto"/>
            <w:left w:val="none" w:sz="0" w:space="0" w:color="auto"/>
            <w:bottom w:val="none" w:sz="0" w:space="0" w:color="auto"/>
            <w:right w:val="none" w:sz="0" w:space="0" w:color="auto"/>
          </w:divBdr>
        </w:div>
      </w:divsChild>
    </w:div>
    <w:div w:id="12364731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0795945">
          <w:marLeft w:val="0"/>
          <w:marRight w:val="0"/>
          <w:marTop w:val="0"/>
          <w:marBottom w:val="0"/>
          <w:divBdr>
            <w:top w:val="none" w:sz="0" w:space="0" w:color="auto"/>
            <w:left w:val="none" w:sz="0" w:space="0" w:color="auto"/>
            <w:bottom w:val="none" w:sz="0" w:space="0" w:color="auto"/>
            <w:right w:val="none" w:sz="0" w:space="0" w:color="auto"/>
          </w:divBdr>
        </w:div>
      </w:divsChild>
    </w:div>
    <w:div w:id="12474959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0233707">
          <w:marLeft w:val="0"/>
          <w:marRight w:val="0"/>
          <w:marTop w:val="0"/>
          <w:marBottom w:val="0"/>
          <w:divBdr>
            <w:top w:val="none" w:sz="0" w:space="0" w:color="auto"/>
            <w:left w:val="none" w:sz="0" w:space="0" w:color="auto"/>
            <w:bottom w:val="none" w:sz="0" w:space="0" w:color="auto"/>
            <w:right w:val="none" w:sz="0" w:space="0" w:color="auto"/>
          </w:divBdr>
        </w:div>
        <w:div w:id="748967907">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929699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0204540">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399880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042537">
          <w:marLeft w:val="0"/>
          <w:marRight w:val="0"/>
          <w:marTop w:val="0"/>
          <w:marBottom w:val="0"/>
          <w:divBdr>
            <w:top w:val="none" w:sz="0" w:space="0" w:color="auto"/>
            <w:left w:val="none" w:sz="0" w:space="0" w:color="auto"/>
            <w:bottom w:val="none" w:sz="0" w:space="0" w:color="auto"/>
            <w:right w:val="none" w:sz="0" w:space="0" w:color="auto"/>
          </w:divBdr>
        </w:div>
      </w:divsChild>
    </w:div>
    <w:div w:id="14789621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92110">
          <w:marLeft w:val="0"/>
          <w:marRight w:val="0"/>
          <w:marTop w:val="0"/>
          <w:marBottom w:val="0"/>
          <w:divBdr>
            <w:top w:val="none" w:sz="0" w:space="0" w:color="auto"/>
            <w:left w:val="none" w:sz="0" w:space="0" w:color="auto"/>
            <w:bottom w:val="none" w:sz="0" w:space="0" w:color="auto"/>
            <w:right w:val="none" w:sz="0" w:space="0" w:color="auto"/>
          </w:divBdr>
        </w:div>
        <w:div w:id="89393859">
          <w:marLeft w:val="0"/>
          <w:marRight w:val="0"/>
          <w:marTop w:val="0"/>
          <w:marBottom w:val="0"/>
          <w:divBdr>
            <w:top w:val="none" w:sz="0" w:space="0" w:color="auto"/>
            <w:left w:val="none" w:sz="0" w:space="0" w:color="auto"/>
            <w:bottom w:val="none" w:sz="0" w:space="0" w:color="auto"/>
            <w:right w:val="none" w:sz="0" w:space="0" w:color="auto"/>
          </w:divBdr>
        </w:div>
      </w:divsChild>
    </w:div>
    <w:div w:id="14803432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2396517">
          <w:marLeft w:val="0"/>
          <w:marRight w:val="0"/>
          <w:marTop w:val="0"/>
          <w:marBottom w:val="0"/>
          <w:divBdr>
            <w:top w:val="none" w:sz="0" w:space="0" w:color="auto"/>
            <w:left w:val="none" w:sz="0" w:space="0" w:color="auto"/>
            <w:bottom w:val="none" w:sz="0" w:space="0" w:color="auto"/>
            <w:right w:val="none" w:sz="0" w:space="0" w:color="auto"/>
          </w:divBdr>
        </w:div>
      </w:divsChild>
    </w:div>
    <w:div w:id="14861684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66020169">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28388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6471506">
          <w:marLeft w:val="0"/>
          <w:marRight w:val="0"/>
          <w:marTop w:val="0"/>
          <w:marBottom w:val="0"/>
          <w:divBdr>
            <w:top w:val="none" w:sz="0" w:space="0" w:color="auto"/>
            <w:left w:val="none" w:sz="0" w:space="0" w:color="auto"/>
            <w:bottom w:val="none" w:sz="0" w:space="0" w:color="auto"/>
            <w:right w:val="none" w:sz="0" w:space="0" w:color="auto"/>
          </w:divBdr>
        </w:div>
        <w:div w:id="1417090536">
          <w:marLeft w:val="0"/>
          <w:marRight w:val="0"/>
          <w:marTop w:val="0"/>
          <w:marBottom w:val="0"/>
          <w:divBdr>
            <w:top w:val="none" w:sz="0" w:space="0" w:color="auto"/>
            <w:left w:val="none" w:sz="0" w:space="0" w:color="auto"/>
            <w:bottom w:val="none" w:sz="0" w:space="0" w:color="auto"/>
            <w:right w:val="none" w:sz="0" w:space="0" w:color="auto"/>
          </w:divBdr>
        </w:div>
        <w:div w:id="1948735284">
          <w:marLeft w:val="0"/>
          <w:marRight w:val="0"/>
          <w:marTop w:val="0"/>
          <w:marBottom w:val="0"/>
          <w:divBdr>
            <w:top w:val="none" w:sz="0" w:space="0" w:color="auto"/>
            <w:left w:val="none" w:sz="0" w:space="0" w:color="auto"/>
            <w:bottom w:val="none" w:sz="0" w:space="0" w:color="auto"/>
            <w:right w:val="none" w:sz="0" w:space="0" w:color="auto"/>
          </w:divBdr>
        </w:div>
        <w:div w:id="13583823">
          <w:marLeft w:val="0"/>
          <w:marRight w:val="0"/>
          <w:marTop w:val="0"/>
          <w:marBottom w:val="0"/>
          <w:divBdr>
            <w:top w:val="none" w:sz="0" w:space="0" w:color="auto"/>
            <w:left w:val="none" w:sz="0" w:space="0" w:color="auto"/>
            <w:bottom w:val="none" w:sz="0" w:space="0" w:color="auto"/>
            <w:right w:val="none" w:sz="0" w:space="0" w:color="auto"/>
          </w:divBdr>
        </w:div>
        <w:div w:id="561253763">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916866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2591307">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045971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0521860">
          <w:marLeft w:val="0"/>
          <w:marRight w:val="0"/>
          <w:marTop w:val="0"/>
          <w:marBottom w:val="0"/>
          <w:divBdr>
            <w:top w:val="none" w:sz="0" w:space="0" w:color="auto"/>
            <w:left w:val="none" w:sz="0" w:space="0" w:color="auto"/>
            <w:bottom w:val="none" w:sz="0" w:space="0" w:color="auto"/>
            <w:right w:val="none" w:sz="0" w:space="0" w:color="auto"/>
          </w:divBdr>
        </w:div>
        <w:div w:id="1525947659">
          <w:marLeft w:val="0"/>
          <w:marRight w:val="0"/>
          <w:marTop w:val="0"/>
          <w:marBottom w:val="0"/>
          <w:divBdr>
            <w:top w:val="none" w:sz="0" w:space="0" w:color="auto"/>
            <w:left w:val="none" w:sz="0" w:space="0" w:color="auto"/>
            <w:bottom w:val="none" w:sz="0" w:space="0" w:color="auto"/>
            <w:right w:val="none" w:sz="0" w:space="0" w:color="auto"/>
          </w:divBdr>
        </w:div>
        <w:div w:id="1350252223">
          <w:marLeft w:val="0"/>
          <w:marRight w:val="0"/>
          <w:marTop w:val="0"/>
          <w:marBottom w:val="0"/>
          <w:divBdr>
            <w:top w:val="none" w:sz="0" w:space="0" w:color="auto"/>
            <w:left w:val="none" w:sz="0" w:space="0" w:color="auto"/>
            <w:bottom w:val="none" w:sz="0" w:space="0" w:color="auto"/>
            <w:right w:val="none" w:sz="0" w:space="0" w:color="auto"/>
          </w:divBdr>
        </w:div>
      </w:divsChild>
    </w:div>
    <w:div w:id="17161257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15383">
          <w:marLeft w:val="0"/>
          <w:marRight w:val="0"/>
          <w:marTop w:val="0"/>
          <w:marBottom w:val="0"/>
          <w:divBdr>
            <w:top w:val="none" w:sz="0" w:space="0" w:color="auto"/>
            <w:left w:val="none" w:sz="0" w:space="0" w:color="auto"/>
            <w:bottom w:val="none" w:sz="0" w:space="0" w:color="auto"/>
            <w:right w:val="none" w:sz="0" w:space="0" w:color="auto"/>
          </w:divBdr>
        </w:div>
      </w:divsChild>
    </w:div>
    <w:div w:id="17515380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4184292">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2717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8867067">
          <w:marLeft w:val="0"/>
          <w:marRight w:val="0"/>
          <w:marTop w:val="0"/>
          <w:marBottom w:val="0"/>
          <w:divBdr>
            <w:top w:val="none" w:sz="0" w:space="0" w:color="auto"/>
            <w:left w:val="none" w:sz="0" w:space="0" w:color="auto"/>
            <w:bottom w:val="none" w:sz="0" w:space="0" w:color="auto"/>
            <w:right w:val="none" w:sz="0" w:space="0" w:color="auto"/>
          </w:divBdr>
        </w:div>
      </w:divsChild>
    </w:div>
    <w:div w:id="17828033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3453795">
          <w:marLeft w:val="0"/>
          <w:marRight w:val="0"/>
          <w:marTop w:val="0"/>
          <w:marBottom w:val="0"/>
          <w:divBdr>
            <w:top w:val="none" w:sz="0" w:space="0" w:color="auto"/>
            <w:left w:val="none" w:sz="0" w:space="0" w:color="auto"/>
            <w:bottom w:val="none" w:sz="0" w:space="0" w:color="auto"/>
            <w:right w:val="none" w:sz="0" w:space="0" w:color="auto"/>
          </w:divBdr>
        </w:div>
        <w:div w:id="1171677013">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173810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09481079">
          <w:marLeft w:val="0"/>
          <w:marRight w:val="0"/>
          <w:marTop w:val="0"/>
          <w:marBottom w:val="0"/>
          <w:divBdr>
            <w:top w:val="none" w:sz="0" w:space="0" w:color="auto"/>
            <w:left w:val="none" w:sz="0" w:space="0" w:color="auto"/>
            <w:bottom w:val="none" w:sz="0" w:space="0" w:color="auto"/>
            <w:right w:val="none" w:sz="0" w:space="0" w:color="auto"/>
          </w:divBdr>
        </w:div>
        <w:div w:id="206721789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444619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572580">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151869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7439584">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490673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97580050">
          <w:marLeft w:val="0"/>
          <w:marRight w:val="0"/>
          <w:marTop w:val="0"/>
          <w:marBottom w:val="0"/>
          <w:divBdr>
            <w:top w:val="none" w:sz="0" w:space="0" w:color="auto"/>
            <w:left w:val="none" w:sz="0" w:space="0" w:color="auto"/>
            <w:bottom w:val="none" w:sz="0" w:space="0" w:color="auto"/>
            <w:right w:val="none" w:sz="0" w:space="0" w:color="auto"/>
          </w:divBdr>
        </w:div>
        <w:div w:id="1339654029">
          <w:marLeft w:val="0"/>
          <w:marRight w:val="0"/>
          <w:marTop w:val="0"/>
          <w:marBottom w:val="0"/>
          <w:divBdr>
            <w:top w:val="none" w:sz="0" w:space="0" w:color="auto"/>
            <w:left w:val="none" w:sz="0" w:space="0" w:color="auto"/>
            <w:bottom w:val="none" w:sz="0" w:space="0" w:color="auto"/>
            <w:right w:val="none" w:sz="0" w:space="0" w:color="auto"/>
          </w:divBdr>
        </w:div>
      </w:divsChild>
    </w:div>
    <w:div w:id="20835997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8946531">
          <w:marLeft w:val="0"/>
          <w:marRight w:val="0"/>
          <w:marTop w:val="0"/>
          <w:marBottom w:val="0"/>
          <w:divBdr>
            <w:top w:val="none" w:sz="0" w:space="0" w:color="auto"/>
            <w:left w:val="none" w:sz="0" w:space="0" w:color="auto"/>
            <w:bottom w:val="none" w:sz="0" w:space="0" w:color="auto"/>
            <w:right w:val="none" w:sz="0" w:space="0" w:color="auto"/>
          </w:divBdr>
        </w:div>
        <w:div w:id="418867387">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794BB-2CF5-488F-AFC4-B9661D5CA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296</TotalTime>
  <Pages>4</Pages>
  <Words>1486</Words>
  <Characters>8474</Characters>
  <Application>Microsoft Office Word</Application>
  <DocSecurity>0</DocSecurity>
  <Lines>70</Lines>
  <Paragraphs>19</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9941</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حسین یزدانی</cp:lastModifiedBy>
  <cp:revision>7</cp:revision>
  <cp:lastPrinted>2025-10-07T18:46:00Z</cp:lastPrinted>
  <dcterms:created xsi:type="dcterms:W3CDTF">2025-10-07T13:53:00Z</dcterms:created>
  <dcterms:modified xsi:type="dcterms:W3CDTF">2025-10-12T05:01:00Z</dcterms:modified>
  <cp:contentStatus>ویرایش 2.5</cp:contentStatus>
  <cp:version>2.7</cp:version>
</cp:coreProperties>
</file>