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FC2" w:rsidRDefault="00545FC2" w:rsidP="00545FC2">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545FC2" w:rsidRPr="00DC25F8" w:rsidRDefault="00545FC2" w:rsidP="00545FC2">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7</w:t>
      </w:r>
    </w:p>
    <w:p w:rsidR="00545FC2" w:rsidRDefault="00545FC2" w:rsidP="00545FC2">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30</w:t>
      </w:r>
      <w:r>
        <w:rPr>
          <w:rFonts w:ascii="IRANSans" w:hAnsi="IRANSans" w:cs="IRANSans"/>
          <w:b/>
          <w:bCs/>
          <w:color w:val="C00000"/>
          <w:sz w:val="28"/>
          <w:shd w:val="clear" w:color="auto" w:fill="FFFFFF"/>
        </w:rPr>
        <w:t xml:space="preserve"> </w:t>
      </w:r>
    </w:p>
    <w:p w:rsidR="00545FC2" w:rsidRDefault="00545FC2" w:rsidP="00545FC2">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30</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7</w:t>
      </w:r>
    </w:p>
    <w:p w:rsidR="00545FC2" w:rsidRDefault="00545FC2" w:rsidP="00545FC2">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F3551D" w:rsidRPr="00F3551D" w:rsidRDefault="00545FC2" w:rsidP="00545FC2">
      <w:pPr>
        <w:ind w:firstLine="397"/>
        <w:rPr>
          <w:rFonts w:ascii="IRMitra" w:hAnsi="IRMitra" w:cs="IRMitra"/>
          <w:sz w:val="28"/>
          <w:rtl/>
        </w:rPr>
      </w:pPr>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545FC2" w:rsidRDefault="00EB7D96" w:rsidP="00540D04">
      <w:pPr>
        <w:ind w:firstLine="397"/>
        <w:jc w:val="left"/>
        <w:rPr>
          <w:rFonts w:cs="IRMitra"/>
          <w:color w:val="00B050"/>
          <w:sz w:val="34"/>
          <w:rtl/>
        </w:rPr>
      </w:pPr>
      <w:bookmarkStart w:id="0" w:name="FehStart"/>
      <w:bookmarkEnd w:id="0"/>
      <w:r w:rsidRPr="00545FC2">
        <w:rPr>
          <w:rFonts w:cs="IRMitra"/>
          <w:color w:val="00B050"/>
          <w:sz w:val="34"/>
          <w:rtl/>
        </w:rPr>
        <w:t>أعوذ باللّه من الشیطان الرجیم. بسم ‌اللّه الرح</w:t>
      </w:r>
      <w:bookmarkStart w:id="1" w:name="_GoBack"/>
      <w:bookmarkEnd w:id="1"/>
      <w:r w:rsidRPr="00545FC2">
        <w:rPr>
          <w:rFonts w:cs="IRMitra"/>
          <w:color w:val="00B050"/>
          <w:sz w:val="34"/>
          <w:rtl/>
        </w:rPr>
        <w:t>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545FC2" w:rsidRDefault="00545FC2" w:rsidP="00380F10">
      <w:pPr>
        <w:ind w:firstLine="720"/>
        <w:jc w:val="left"/>
        <w:rPr>
          <w:rFonts w:ascii="IRMitra" w:hAnsi="IRMitra" w:cs="IRMitra"/>
          <w:color w:val="000000" w:themeColor="text1"/>
          <w:sz w:val="28"/>
          <w:rtl/>
        </w:rPr>
      </w:pPr>
    </w:p>
    <w:p w:rsidR="00875055" w:rsidRDefault="00F20F42" w:rsidP="00380F10">
      <w:pPr>
        <w:ind w:firstLine="720"/>
        <w:jc w:val="left"/>
        <w:rPr>
          <w:rFonts w:ascii="IRMitra" w:hAnsi="IRMitra" w:cs="IRMitra"/>
          <w:color w:val="000000" w:themeColor="text1"/>
          <w:sz w:val="28"/>
          <w:rtl/>
        </w:rPr>
      </w:pPr>
      <w:r>
        <w:rPr>
          <w:rFonts w:ascii="IRMitra" w:hAnsi="IRMitra" w:cs="IRMitra" w:hint="cs"/>
          <w:color w:val="000000" w:themeColor="text1"/>
          <w:sz w:val="28"/>
          <w:rtl/>
        </w:rPr>
        <w:t>مرحوم روحانی برای پاسخ به این پرسش که زکات بر دیون مقدم است یا باید تحاصّ صورت پذیرد بحث از تزاحم را به میان کشیده است و بیان کرده</w:t>
      </w:r>
      <w:r>
        <w:rPr>
          <w:rFonts w:ascii="IRMitra" w:hAnsi="IRMitra" w:cs="IRMitra"/>
          <w:color w:val="000000" w:themeColor="text1"/>
          <w:sz w:val="28"/>
          <w:rtl/>
        </w:rPr>
        <w:softHyphen/>
      </w:r>
      <w:r>
        <w:rPr>
          <w:rFonts w:ascii="IRMitra" w:hAnsi="IRMitra" w:cs="IRMitra" w:hint="cs"/>
          <w:color w:val="000000" w:themeColor="text1"/>
          <w:sz w:val="28"/>
          <w:rtl/>
        </w:rPr>
        <w:t>اند که بین حق طلبکاران و حق ارباب زکات تزاحم وجود دارد و با اینکه حکم عقل در تزاحم تخییر است ولیکن چون تخییر معنا ندارد</w:t>
      </w:r>
      <w:r w:rsidR="00380F10">
        <w:rPr>
          <w:rFonts w:ascii="IRMitra" w:hAnsi="IRMitra" w:cs="IRMitra" w:hint="cs"/>
          <w:color w:val="000000" w:themeColor="text1"/>
          <w:sz w:val="28"/>
          <w:rtl/>
        </w:rPr>
        <w:t>، بیان کرده</w:t>
      </w:r>
      <w:r w:rsidR="00380F10">
        <w:rPr>
          <w:rFonts w:ascii="IRMitra" w:hAnsi="IRMitra" w:cs="IRMitra"/>
          <w:color w:val="000000" w:themeColor="text1"/>
          <w:sz w:val="28"/>
          <w:rtl/>
        </w:rPr>
        <w:softHyphen/>
      </w:r>
      <w:r w:rsidR="00380F10">
        <w:rPr>
          <w:rFonts w:ascii="IRMitra" w:hAnsi="IRMitra" w:cs="IRMitra" w:hint="cs"/>
          <w:color w:val="000000" w:themeColor="text1"/>
          <w:sz w:val="28"/>
          <w:rtl/>
        </w:rPr>
        <w:t>اند که</w:t>
      </w:r>
      <w:r>
        <w:rPr>
          <w:rFonts w:ascii="IRMitra" w:hAnsi="IRMitra" w:cs="IRMitra" w:hint="cs"/>
          <w:color w:val="000000" w:themeColor="text1"/>
          <w:sz w:val="28"/>
          <w:rtl/>
        </w:rPr>
        <w:t xml:space="preserve"> باید به قاعده عدل و انصاف رجوع </w:t>
      </w:r>
      <w:r w:rsidR="00380F10">
        <w:rPr>
          <w:rFonts w:ascii="IRMitra" w:hAnsi="IRMitra" w:cs="IRMitra" w:hint="cs"/>
          <w:color w:val="000000" w:themeColor="text1"/>
          <w:sz w:val="28"/>
          <w:rtl/>
        </w:rPr>
        <w:t>شود</w:t>
      </w:r>
      <w:r>
        <w:rPr>
          <w:rFonts w:ascii="IRMitra" w:hAnsi="IRMitra" w:cs="IRMitra" w:hint="cs"/>
          <w:color w:val="000000" w:themeColor="text1"/>
          <w:sz w:val="28"/>
          <w:rtl/>
        </w:rPr>
        <w:t xml:space="preserve"> و قائل به تحاصّ شویم.</w:t>
      </w:r>
    </w:p>
    <w:p w:rsidR="00F20F42" w:rsidRDefault="00F20F42" w:rsidP="00F20F42">
      <w:pPr>
        <w:pStyle w:val="Heading1"/>
        <w:rPr>
          <w:rtl/>
        </w:rPr>
      </w:pPr>
      <w:bookmarkStart w:id="2" w:name="_Toc212311669"/>
      <w:r>
        <w:rPr>
          <w:rFonts w:hint="cs"/>
          <w:rtl/>
        </w:rPr>
        <w:t>بررسی کلام مرحوم روحانی درباره جریان تزاحم در مساله</w:t>
      </w:r>
      <w:bookmarkEnd w:id="2"/>
    </w:p>
    <w:p w:rsidR="00F20F42" w:rsidRDefault="00F20F42" w:rsidP="00F20F42">
      <w:pPr>
        <w:rPr>
          <w:rFonts w:ascii="IRMitra" w:hAnsi="IRMitra" w:cs="IRMitra"/>
          <w:rtl/>
        </w:rPr>
      </w:pPr>
      <w:r w:rsidRPr="00F20F42">
        <w:rPr>
          <w:rFonts w:ascii="IRMitra" w:hAnsi="IRMitra" w:cs="IRMitra"/>
          <w:rtl/>
        </w:rPr>
        <w:t>مرحوم روحانی در حل تزاحم بین حقوق طلبکاران و حقوق مستحقین اشاره به تخییر کرده</w:t>
      </w:r>
      <w:r w:rsidRPr="00F20F42">
        <w:rPr>
          <w:rFonts w:ascii="IRMitra" w:hAnsi="IRMitra" w:cs="IRMitra"/>
          <w:rtl/>
        </w:rPr>
        <w:softHyphen/>
        <w:t>اند.</w:t>
      </w:r>
      <w:r>
        <w:rPr>
          <w:rFonts w:ascii="IRMitra" w:hAnsi="IRMitra" w:cs="IRMitra" w:hint="cs"/>
          <w:rtl/>
        </w:rPr>
        <w:t xml:space="preserve"> درست است که جریان تخییر را درست ندانسته</w:t>
      </w:r>
      <w:r>
        <w:rPr>
          <w:rFonts w:ascii="IRMitra" w:hAnsi="IRMitra" w:cs="IRMitra"/>
          <w:rtl/>
        </w:rPr>
        <w:softHyphen/>
      </w:r>
      <w:r>
        <w:rPr>
          <w:rFonts w:ascii="IRMitra" w:hAnsi="IRMitra" w:cs="IRMitra" w:hint="cs"/>
          <w:rtl/>
        </w:rPr>
        <w:t>اند و در نهایت به قاعده عدل و انصاف رجوع کرده</w:t>
      </w:r>
      <w:r>
        <w:rPr>
          <w:rFonts w:ascii="IRMitra" w:hAnsi="IRMitra" w:cs="IRMitra"/>
          <w:rtl/>
        </w:rPr>
        <w:softHyphen/>
      </w:r>
      <w:r>
        <w:rPr>
          <w:rFonts w:ascii="IRMitra" w:hAnsi="IRMitra" w:cs="IRMitra" w:hint="cs"/>
          <w:rtl/>
        </w:rPr>
        <w:t>اند ولی صحبت از تخییر به میان آورده</w:t>
      </w:r>
      <w:r>
        <w:rPr>
          <w:rFonts w:ascii="IRMitra" w:hAnsi="IRMitra" w:cs="IRMitra"/>
          <w:rtl/>
        </w:rPr>
        <w:softHyphen/>
      </w:r>
      <w:r>
        <w:rPr>
          <w:rFonts w:ascii="IRMitra" w:hAnsi="IRMitra" w:cs="IRMitra" w:hint="cs"/>
          <w:rtl/>
        </w:rPr>
        <w:t>اند و</w:t>
      </w:r>
      <w:r w:rsidRPr="00F20F42">
        <w:rPr>
          <w:rFonts w:ascii="IRMitra" w:hAnsi="IRMitra" w:cs="IRMitra"/>
          <w:rtl/>
        </w:rPr>
        <w:t xml:space="preserve"> تخییر در تزاحم امتثالی می</w:t>
      </w:r>
      <w:r w:rsidRPr="00F20F42">
        <w:rPr>
          <w:rFonts w:ascii="IRMitra" w:hAnsi="IRMitra" w:cs="IRMitra"/>
          <w:rtl/>
        </w:rPr>
        <w:softHyphen/>
        <w:t>آید و</w:t>
      </w:r>
      <w:r>
        <w:rPr>
          <w:rFonts w:ascii="IRMitra" w:hAnsi="IRMitra" w:cs="IRMitra" w:hint="cs"/>
          <w:rtl/>
        </w:rPr>
        <w:t xml:space="preserve"> در تزاحم ملاکی هیچگاه صحبت از</w:t>
      </w:r>
      <w:r w:rsidRPr="00F20F42">
        <w:rPr>
          <w:rFonts w:ascii="IRMitra" w:hAnsi="IRMitra" w:cs="IRMitra"/>
          <w:rtl/>
        </w:rPr>
        <w:t xml:space="preserve"> تخییر</w:t>
      </w:r>
      <w:r>
        <w:rPr>
          <w:rFonts w:ascii="IRMitra" w:hAnsi="IRMitra" w:cs="IRMitra" w:hint="cs"/>
          <w:rtl/>
        </w:rPr>
        <w:t xml:space="preserve"> نمی</w:t>
      </w:r>
      <w:r>
        <w:rPr>
          <w:rFonts w:ascii="IRMitra" w:hAnsi="IRMitra" w:cs="IRMitra"/>
          <w:rtl/>
        </w:rPr>
        <w:softHyphen/>
      </w:r>
      <w:r>
        <w:rPr>
          <w:rFonts w:ascii="IRMitra" w:hAnsi="IRMitra" w:cs="IRMitra" w:hint="cs"/>
          <w:rtl/>
        </w:rPr>
        <w:t>شود</w:t>
      </w:r>
      <w:r w:rsidRPr="00F20F42">
        <w:rPr>
          <w:rFonts w:ascii="IRMitra" w:hAnsi="IRMitra" w:cs="IRMitra"/>
          <w:rtl/>
        </w:rPr>
        <w:t xml:space="preserve"> ، ازاینرو به نظر می</w:t>
      </w:r>
      <w:r w:rsidRPr="00F20F42">
        <w:rPr>
          <w:rFonts w:ascii="IRMitra" w:hAnsi="IRMitra" w:cs="IRMitra"/>
          <w:rtl/>
        </w:rPr>
        <w:softHyphen/>
        <w:t>رسد منظور مرحوم روحانی از جریان تزاحم در این مساله همان تزاحم امتثالی است</w:t>
      </w:r>
      <w:r>
        <w:rPr>
          <w:rFonts w:ascii="IRMitra" w:hAnsi="IRMitra" w:cs="IRMitra" w:hint="cs"/>
          <w:rtl/>
        </w:rPr>
        <w:t>.</w:t>
      </w:r>
    </w:p>
    <w:p w:rsidR="00F20F42" w:rsidRDefault="00F20F42" w:rsidP="00380F10">
      <w:pPr>
        <w:rPr>
          <w:rFonts w:ascii="IRMitra" w:hAnsi="IRMitra" w:cs="IRMitra"/>
          <w:rtl/>
        </w:rPr>
      </w:pPr>
      <w:r>
        <w:rPr>
          <w:rFonts w:ascii="IRMitra" w:hAnsi="IRMitra" w:cs="IRMitra" w:hint="cs"/>
          <w:rtl/>
        </w:rPr>
        <w:t xml:space="preserve">پرسشی که مطرح این است که </w:t>
      </w:r>
      <w:r w:rsidR="00380F10">
        <w:rPr>
          <w:rFonts w:ascii="IRMitra" w:hAnsi="IRMitra" w:cs="IRMitra" w:hint="cs"/>
          <w:rtl/>
        </w:rPr>
        <w:t>تزاحم جاری در مساله</w:t>
      </w:r>
      <w:r>
        <w:rPr>
          <w:rFonts w:ascii="IRMitra" w:hAnsi="IRMitra" w:cs="IRMitra" w:hint="cs"/>
          <w:rtl/>
        </w:rPr>
        <w:t xml:space="preserve"> آیا ملحق به تزاحم امتثالی است یا اینکه ملحق به تزاحم ملاکی است؟ برای پاسخ به این پرسش در جلسه پیشین بحث از تفاوت</w:t>
      </w:r>
      <w:r>
        <w:rPr>
          <w:rFonts w:ascii="IRMitra" w:hAnsi="IRMitra" w:cs="IRMitra"/>
          <w:rtl/>
        </w:rPr>
        <w:softHyphen/>
      </w:r>
      <w:r>
        <w:rPr>
          <w:rFonts w:ascii="IRMitra" w:hAnsi="IRMitra" w:cs="IRMitra" w:hint="cs"/>
          <w:rtl/>
        </w:rPr>
        <w:t xml:space="preserve">های این دو بیان گشت و بیان شد که فرق اصلی میان تزاحم امتثالی و تزاحم ملاکی این است که </w:t>
      </w:r>
      <w:r w:rsidR="007E1A7F">
        <w:rPr>
          <w:rFonts w:ascii="IRMitra" w:hAnsi="IRMitra" w:cs="IRMitra" w:hint="cs"/>
          <w:rtl/>
        </w:rPr>
        <w:t xml:space="preserve">در تزاحم امتثالی </w:t>
      </w:r>
      <w:r w:rsidR="007E1A7F" w:rsidRPr="007E1A7F">
        <w:rPr>
          <w:rFonts w:ascii="IRMitra" w:hAnsi="IRMitra" w:cs="IRMitra" w:hint="cs"/>
          <w:b/>
          <w:bCs/>
          <w:u w:val="single"/>
          <w:rtl/>
        </w:rPr>
        <w:t>دو فعل</w:t>
      </w:r>
      <w:r w:rsidR="007E1A7F">
        <w:rPr>
          <w:rFonts w:ascii="IRMitra" w:hAnsi="IRMitra" w:cs="IRMitra" w:hint="cs"/>
          <w:rtl/>
        </w:rPr>
        <w:t xml:space="preserve"> داریم ولی در تزاحم ملاکی بحث بر سر </w:t>
      </w:r>
      <w:r w:rsidR="007E1A7F" w:rsidRPr="007E1A7F">
        <w:rPr>
          <w:rFonts w:ascii="IRMitra" w:hAnsi="IRMitra" w:cs="IRMitra" w:hint="cs"/>
          <w:b/>
          <w:bCs/>
          <w:u w:val="single"/>
          <w:rtl/>
        </w:rPr>
        <w:t>یک فعل</w:t>
      </w:r>
      <w:r w:rsidR="007E1A7F">
        <w:rPr>
          <w:rFonts w:ascii="IRMitra" w:hAnsi="IRMitra" w:cs="IRMitra" w:hint="cs"/>
          <w:rtl/>
        </w:rPr>
        <w:t xml:space="preserve"> است که محل تزاحم اغراض شده است. وجه دیگری که در تفاوت میان تزاحم امتثالی و تزاحم ملاکی گفته شده است این است که در تزاحم امتثالی طرفین متزاحمین باید به صورت الزامی باشد و تزاحم میان امر الزامی با امر ترخیصی مطرح نیست بر خلاف تزاحم ملاکی که لزومی ندارد متزاحمین به صورت الزامی باشد بلکه در تزاحم ملاکی امکان تصور تزاحم امر الزامی با امر ترخیصی وجود دارد.</w:t>
      </w:r>
      <w:r w:rsidR="007E1A7F">
        <w:rPr>
          <w:rStyle w:val="FootnoteReference"/>
          <w:rFonts w:ascii="IRMitra" w:hAnsi="IRMitra" w:cs="IRMitra"/>
          <w:rtl/>
        </w:rPr>
        <w:footnoteReference w:id="1"/>
      </w:r>
    </w:p>
    <w:p w:rsidR="00C5442F" w:rsidRDefault="00E36169" w:rsidP="00A75614">
      <w:pPr>
        <w:rPr>
          <w:rFonts w:ascii="IRMitra" w:hAnsi="IRMitra" w:cs="IRMitra"/>
          <w:rtl/>
        </w:rPr>
      </w:pPr>
      <w:r>
        <w:rPr>
          <w:rFonts w:ascii="IRMitra" w:hAnsi="IRMitra" w:cs="IRMitra" w:hint="cs"/>
          <w:rtl/>
        </w:rPr>
        <w:lastRenderedPageBreak/>
        <w:t>بیان شد که از ظاهر عبارات مرحوم روحانی دانسته می</w:t>
      </w:r>
      <w:r>
        <w:rPr>
          <w:rFonts w:ascii="IRMitra" w:hAnsi="IRMitra" w:cs="IRMitra"/>
          <w:rtl/>
        </w:rPr>
        <w:softHyphen/>
      </w:r>
      <w:r>
        <w:rPr>
          <w:rFonts w:ascii="IRMitra" w:hAnsi="IRMitra" w:cs="IRMitra" w:hint="cs"/>
          <w:rtl/>
        </w:rPr>
        <w:t>شود که ایشان مساله را داخل در تزاحم امتثالی دانسته</w:t>
      </w:r>
      <w:r>
        <w:rPr>
          <w:rFonts w:ascii="IRMitra" w:hAnsi="IRMitra" w:cs="IRMitra"/>
          <w:rtl/>
        </w:rPr>
        <w:softHyphen/>
      </w:r>
      <w:r>
        <w:rPr>
          <w:rFonts w:ascii="IRMitra" w:hAnsi="IRMitra" w:cs="IRMitra" w:hint="cs"/>
          <w:rtl/>
        </w:rPr>
        <w:t>اند و ما اشکال کردیم که مبحث تزاحم</w:t>
      </w:r>
      <w:r w:rsidR="00C5442F">
        <w:rPr>
          <w:rFonts w:ascii="IRMitra" w:hAnsi="IRMitra" w:cs="IRMitra" w:hint="cs"/>
          <w:rtl/>
        </w:rPr>
        <w:t xml:space="preserve"> امتثالی</w:t>
      </w:r>
      <w:r>
        <w:rPr>
          <w:rFonts w:ascii="IRMitra" w:hAnsi="IRMitra" w:cs="IRMitra" w:hint="cs"/>
          <w:rtl/>
        </w:rPr>
        <w:t xml:space="preserve"> در </w:t>
      </w:r>
      <w:r w:rsidR="00C5442F">
        <w:rPr>
          <w:rFonts w:ascii="IRMitra" w:hAnsi="IRMitra" w:cs="IRMitra" w:hint="cs"/>
          <w:rtl/>
        </w:rPr>
        <w:t>احکام</w:t>
      </w:r>
      <w:r>
        <w:rPr>
          <w:rFonts w:ascii="IRMitra" w:hAnsi="IRMitra" w:cs="IRMitra" w:hint="cs"/>
          <w:rtl/>
        </w:rPr>
        <w:t xml:space="preserve"> تکلیفیه جریان دارد و در </w:t>
      </w:r>
      <w:r w:rsidR="00C5442F">
        <w:rPr>
          <w:rFonts w:ascii="IRMitra" w:hAnsi="IRMitra" w:cs="IRMitra" w:hint="cs"/>
          <w:rtl/>
        </w:rPr>
        <w:t>احکام</w:t>
      </w:r>
      <w:r>
        <w:rPr>
          <w:rFonts w:ascii="IRMitra" w:hAnsi="IRMitra" w:cs="IRMitra" w:hint="cs"/>
          <w:rtl/>
        </w:rPr>
        <w:t xml:space="preserve"> وضعیه تزاحم امتثالی معنا ندارد. </w:t>
      </w:r>
      <w:r w:rsidR="009C7B4E">
        <w:rPr>
          <w:rFonts w:ascii="IRMitra" w:hAnsi="IRMitra" w:cs="IRMitra" w:hint="cs"/>
          <w:rtl/>
        </w:rPr>
        <w:t xml:space="preserve">ممکن است </w:t>
      </w:r>
      <w:r w:rsidR="00C5442F">
        <w:rPr>
          <w:rFonts w:ascii="IRMitra" w:hAnsi="IRMitra" w:cs="IRMitra" w:hint="cs"/>
          <w:rtl/>
        </w:rPr>
        <w:t>گفته شود،</w:t>
      </w:r>
      <w:r w:rsidR="009C7B4E">
        <w:rPr>
          <w:rFonts w:ascii="IRMitra" w:hAnsi="IRMitra" w:cs="IRMitra" w:hint="cs"/>
          <w:rtl/>
        </w:rPr>
        <w:t xml:space="preserve"> از آنجایی که همه احکام وضعیه بازگشتشان به احکام تکلیفیه است در مانحن فیه که بحث بر سر حق مست</w:t>
      </w:r>
      <w:r w:rsidR="00380F10">
        <w:rPr>
          <w:rFonts w:ascii="IRMitra" w:hAnsi="IRMitra" w:cs="IRMitra" w:hint="cs"/>
          <w:rtl/>
        </w:rPr>
        <w:t>حقین زکات و حق طلبکاران است تزاحم در</w:t>
      </w:r>
      <w:r w:rsidR="009C7B4E">
        <w:rPr>
          <w:rFonts w:ascii="IRMitra" w:hAnsi="IRMitra" w:cs="IRMitra" w:hint="cs"/>
          <w:rtl/>
        </w:rPr>
        <w:t xml:space="preserve"> احکام تکلیفیه</w:t>
      </w:r>
      <w:r w:rsidR="009C7B4E">
        <w:rPr>
          <w:rFonts w:ascii="IRMitra" w:hAnsi="IRMitra" w:cs="IRMitra"/>
          <w:rtl/>
        </w:rPr>
        <w:softHyphen/>
      </w:r>
      <w:r w:rsidR="009C7B4E">
        <w:rPr>
          <w:rFonts w:ascii="IRMitra" w:hAnsi="IRMitra" w:cs="IRMitra" w:hint="cs"/>
          <w:rtl/>
        </w:rPr>
        <w:t>ای است که در این میان وجود دارد</w:t>
      </w:r>
      <w:r w:rsidR="00380F10">
        <w:rPr>
          <w:rFonts w:ascii="IRMitra" w:hAnsi="IRMitra" w:cs="IRMitra" w:hint="cs"/>
          <w:rtl/>
        </w:rPr>
        <w:t>. بدین صورت</w:t>
      </w:r>
      <w:r w:rsidR="00C5442F">
        <w:rPr>
          <w:rFonts w:ascii="IRMitra" w:hAnsi="IRMitra" w:cs="IRMitra" w:hint="cs"/>
          <w:rtl/>
        </w:rPr>
        <w:t xml:space="preserve"> بحث به مباحث مربوط به احکام تکلیفیه </w:t>
      </w:r>
      <w:r w:rsidR="00380F10">
        <w:rPr>
          <w:rFonts w:ascii="IRMitra" w:hAnsi="IRMitra" w:cs="IRMitra" w:hint="cs"/>
          <w:rtl/>
        </w:rPr>
        <w:t xml:space="preserve">باز </w:t>
      </w:r>
      <w:r w:rsidR="00C5442F">
        <w:rPr>
          <w:rFonts w:ascii="IRMitra" w:hAnsi="IRMitra" w:cs="IRMitra" w:hint="cs"/>
          <w:rtl/>
        </w:rPr>
        <w:t>می</w:t>
      </w:r>
      <w:r w:rsidR="00C5442F">
        <w:rPr>
          <w:rFonts w:ascii="IRMitra" w:hAnsi="IRMitra" w:cs="IRMitra"/>
          <w:rtl/>
        </w:rPr>
        <w:softHyphen/>
      </w:r>
      <w:r w:rsidR="00C5442F">
        <w:rPr>
          <w:rFonts w:ascii="IRMitra" w:hAnsi="IRMitra" w:cs="IRMitra" w:hint="cs"/>
          <w:rtl/>
        </w:rPr>
        <w:t>گردد.</w:t>
      </w:r>
      <w:r w:rsidR="00A75614">
        <w:rPr>
          <w:rFonts w:ascii="IRMitra" w:hAnsi="IRMitra" w:cs="IRMitra" w:hint="cs"/>
          <w:rtl/>
        </w:rPr>
        <w:t xml:space="preserve"> توجه شود که </w:t>
      </w:r>
      <w:r w:rsidR="00C5442F">
        <w:rPr>
          <w:rFonts w:ascii="IRMitra" w:hAnsi="IRMitra" w:cs="IRMitra" w:hint="cs"/>
          <w:rtl/>
        </w:rPr>
        <w:t xml:space="preserve">لزومی </w:t>
      </w:r>
      <w:r w:rsidR="00A75614">
        <w:rPr>
          <w:rFonts w:ascii="IRMitra" w:hAnsi="IRMitra" w:cs="IRMitra" w:hint="cs"/>
          <w:rtl/>
        </w:rPr>
        <w:t>ندارد</w:t>
      </w:r>
      <w:r w:rsidR="00C5442F">
        <w:rPr>
          <w:rFonts w:ascii="IRMitra" w:hAnsi="IRMitra" w:cs="IRMitra" w:hint="cs"/>
          <w:rtl/>
        </w:rPr>
        <w:t xml:space="preserve"> مانند شیخ انصاری قائل شویم احکام وضعیه از احکام تکلیفیه انتزاع می</w:t>
      </w:r>
      <w:r w:rsidR="00C5442F">
        <w:rPr>
          <w:rFonts w:ascii="IRMitra" w:hAnsi="IRMitra" w:cs="IRMitra"/>
          <w:rtl/>
        </w:rPr>
        <w:softHyphen/>
      </w:r>
      <w:r w:rsidR="00C5442F">
        <w:rPr>
          <w:rFonts w:ascii="IRMitra" w:hAnsi="IRMitra" w:cs="IRMitra" w:hint="cs"/>
          <w:rtl/>
        </w:rPr>
        <w:t>گردد زیرا اگر این مبنا را نپذیریم در هر صورت این مقدار روشن است که اگر در کنار احکام وضعیّه احکام تکلیفیه وجود نداشته باشد لغویت حاصل می</w:t>
      </w:r>
      <w:r w:rsidR="00C5442F">
        <w:rPr>
          <w:rFonts w:ascii="IRMitra" w:hAnsi="IRMitra" w:cs="IRMitra"/>
          <w:rtl/>
        </w:rPr>
        <w:softHyphen/>
      </w:r>
      <w:r w:rsidR="00C5442F">
        <w:rPr>
          <w:rFonts w:ascii="IRMitra" w:hAnsi="IRMitra" w:cs="IRMitra" w:hint="cs"/>
          <w:rtl/>
        </w:rPr>
        <w:t>شود اینکه احکام وضعیه از احکام تکلیفیه انتزاع می</w:t>
      </w:r>
      <w:r w:rsidR="00C5442F">
        <w:rPr>
          <w:rFonts w:ascii="IRMitra" w:hAnsi="IRMitra" w:cs="IRMitra"/>
          <w:rtl/>
        </w:rPr>
        <w:softHyphen/>
      </w:r>
      <w:r w:rsidR="00C5442F">
        <w:rPr>
          <w:rFonts w:ascii="IRMitra" w:hAnsi="IRMitra" w:cs="IRMitra" w:hint="cs"/>
          <w:rtl/>
        </w:rPr>
        <w:t>شود یا نمی</w:t>
      </w:r>
      <w:r w:rsidR="00C5442F">
        <w:rPr>
          <w:rFonts w:ascii="IRMitra" w:hAnsi="IRMitra" w:cs="IRMitra"/>
          <w:rtl/>
        </w:rPr>
        <w:softHyphen/>
      </w:r>
      <w:r w:rsidR="00C5442F">
        <w:rPr>
          <w:rFonts w:ascii="IRMitra" w:hAnsi="IRMitra" w:cs="IRMitra" w:hint="cs"/>
          <w:rtl/>
        </w:rPr>
        <w:t>شود بحثی دیگر است که تأثیری در بحث ما ندارد و بنا بر هر تقدیر در کنار احکام وضعیه باید لزوم وجود احکام تکلیفیه را بپذیریم که همین مقدار کافی است تا بگوییم در بحث تزاحم به اعتبار آن احکام تکلیفیه</w:t>
      </w:r>
      <w:r w:rsidR="00A75614">
        <w:rPr>
          <w:rFonts w:ascii="IRMitra" w:hAnsi="IRMitra" w:cs="IRMitra" w:hint="cs"/>
          <w:rtl/>
        </w:rPr>
        <w:t xml:space="preserve"> بحث می</w:t>
      </w:r>
      <w:r w:rsidR="00A75614">
        <w:rPr>
          <w:rFonts w:ascii="IRMitra" w:hAnsi="IRMitra" w:cs="IRMitra"/>
          <w:rtl/>
        </w:rPr>
        <w:softHyphen/>
      </w:r>
      <w:r w:rsidR="00A75614">
        <w:rPr>
          <w:rFonts w:ascii="IRMitra" w:hAnsi="IRMitra" w:cs="IRMitra" w:hint="cs"/>
          <w:rtl/>
        </w:rPr>
        <w:t>توان جریان داشته باشد و اشکال دفع می</w:t>
      </w:r>
      <w:r w:rsidR="00A75614">
        <w:rPr>
          <w:rFonts w:ascii="IRMitra" w:hAnsi="IRMitra" w:cs="IRMitra"/>
          <w:rtl/>
        </w:rPr>
        <w:softHyphen/>
      </w:r>
      <w:r w:rsidR="00A75614">
        <w:rPr>
          <w:rFonts w:ascii="IRMitra" w:hAnsi="IRMitra" w:cs="IRMitra" w:hint="cs"/>
          <w:rtl/>
        </w:rPr>
        <w:t>شود.</w:t>
      </w:r>
    </w:p>
    <w:p w:rsidR="00C5442F" w:rsidRDefault="00A75614" w:rsidP="00380F10">
      <w:pPr>
        <w:jc w:val="left"/>
        <w:rPr>
          <w:rFonts w:ascii="IRMitra" w:hAnsi="IRMitra" w:cs="IRMitra"/>
          <w:color w:val="000000" w:themeColor="text1"/>
          <w:sz w:val="28"/>
          <w:rtl/>
        </w:rPr>
      </w:pPr>
      <w:r w:rsidRPr="00AC7FB5">
        <w:rPr>
          <w:rFonts w:ascii="IRMitra" w:hAnsi="IRMitra" w:cs="IRMitra" w:hint="eastAsia"/>
          <w:color w:val="000000" w:themeColor="text1"/>
          <w:sz w:val="28"/>
          <w:rtl/>
        </w:rPr>
        <w:t>آقا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روحان</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در </w:t>
      </w:r>
      <w:r w:rsidR="00380F10">
        <w:rPr>
          <w:rFonts w:ascii="IRMitra" w:hAnsi="IRMitra" w:cs="IRMitra" w:hint="cs"/>
          <w:color w:val="000000" w:themeColor="text1"/>
          <w:sz w:val="28"/>
          <w:rtl/>
        </w:rPr>
        <w:t>تبیین حکم تکلیفی گویند:</w:t>
      </w:r>
      <w:r w:rsidRPr="00AC7FB5">
        <w:rPr>
          <w:rFonts w:ascii="IRMitra" w:hAnsi="IRMitra" w:cs="IRMitra"/>
          <w:color w:val="000000" w:themeColor="text1"/>
          <w:sz w:val="28"/>
          <w:rtl/>
        </w:rPr>
        <w:t xml:space="preserve">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نکه</w:t>
      </w:r>
      <w:r w:rsidRPr="00AC7FB5">
        <w:rPr>
          <w:rFonts w:ascii="IRMitra" w:hAnsi="IRMitra" w:cs="IRMitra"/>
          <w:color w:val="000000" w:themeColor="text1"/>
          <w:sz w:val="28"/>
          <w:rtl/>
        </w:rPr>
        <w:t xml:space="preserve"> ارباب زکات در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مال حق دارند، بازگشتش به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است که </w:t>
      </w:r>
      <w:r>
        <w:rPr>
          <w:rFonts w:ascii="IRMitra" w:hAnsi="IRMitra" w:cs="IRMitra" w:hint="cs"/>
          <w:color w:val="000000" w:themeColor="text1"/>
          <w:sz w:val="28"/>
          <w:rtl/>
        </w:rPr>
        <w:t xml:space="preserve">بر </w:t>
      </w:r>
      <w:r w:rsidRPr="00AC7FB5">
        <w:rPr>
          <w:rFonts w:ascii="IRMitra" w:hAnsi="IRMitra" w:cs="IRMitra"/>
          <w:color w:val="000000" w:themeColor="text1"/>
          <w:sz w:val="28"/>
          <w:rtl/>
        </w:rPr>
        <w:t>وص</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واجب است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را در راه ارباب زکات صرف کند و به ارباب زکات بدهد.</w:t>
      </w:r>
      <w:r>
        <w:rPr>
          <w:rFonts w:ascii="IRMitra" w:hAnsi="IRMitra" w:cs="IRMitra" w:hint="cs"/>
          <w:color w:val="000000" w:themeColor="text1"/>
          <w:sz w:val="28"/>
          <w:rtl/>
        </w:rPr>
        <w:t xml:space="preserve"> و از طرفی دیگر</w:t>
      </w:r>
      <w:r w:rsidRPr="00AC7FB5">
        <w:rPr>
          <w:rFonts w:ascii="IRMitra" w:hAnsi="IRMitra" w:cs="IRMitra"/>
          <w:color w:val="000000" w:themeColor="text1"/>
          <w:sz w:val="28"/>
          <w:rtl/>
        </w:rPr>
        <w:t xml:space="preserve"> </w:t>
      </w:r>
      <w:r w:rsidR="00380F10">
        <w:rPr>
          <w:rFonts w:ascii="IRMitra" w:hAnsi="IRMitra" w:cs="IRMitra" w:hint="cs"/>
          <w:color w:val="000000" w:themeColor="text1"/>
          <w:sz w:val="28"/>
          <w:rtl/>
        </w:rPr>
        <w:t>ثبوت حق</w:t>
      </w:r>
      <w:r w:rsidRPr="00AC7FB5">
        <w:rPr>
          <w:rFonts w:ascii="IRMitra" w:hAnsi="IRMitra" w:cs="IRMitra"/>
          <w:color w:val="000000" w:themeColor="text1"/>
          <w:sz w:val="28"/>
          <w:rtl/>
        </w:rPr>
        <w:t xml:space="preserve"> غرما</w:t>
      </w:r>
      <w:r>
        <w:rPr>
          <w:rFonts w:ascii="IRMitra" w:hAnsi="IRMitra" w:cs="IRMitra" w:hint="cs"/>
          <w:color w:val="000000" w:themeColor="text1"/>
          <w:sz w:val="28"/>
          <w:rtl/>
        </w:rPr>
        <w:t>ء</w:t>
      </w:r>
      <w:r w:rsidRPr="00AC7FB5">
        <w:rPr>
          <w:rFonts w:ascii="IRMitra" w:hAnsi="IRMitra" w:cs="IRMitra"/>
          <w:color w:val="000000" w:themeColor="text1"/>
          <w:sz w:val="28"/>
          <w:rtl/>
        </w:rPr>
        <w:t xml:space="preserve"> در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مال بازگشتش به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AC7FB5">
        <w:rPr>
          <w:rFonts w:ascii="IRMitra" w:hAnsi="IRMitra" w:cs="IRMitra"/>
          <w:color w:val="000000" w:themeColor="text1"/>
          <w:sz w:val="28"/>
          <w:rtl/>
        </w:rPr>
        <w:t xml:space="preserve"> که وص</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با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د</w:t>
      </w:r>
      <w:r w:rsidRPr="00AC7FB5">
        <w:rPr>
          <w:rFonts w:ascii="IRMitra" w:hAnsi="IRMitra" w:cs="IRMitra"/>
          <w:color w:val="000000" w:themeColor="text1"/>
          <w:sz w:val="28"/>
          <w:rtl/>
        </w:rPr>
        <w:t xml:space="preserve"> آن را به غرما بدهد. پس دو حکم الز</w:t>
      </w:r>
      <w:r w:rsidRPr="00AC7FB5">
        <w:rPr>
          <w:rFonts w:ascii="IRMitra" w:hAnsi="IRMitra" w:cs="IRMitra" w:hint="eastAsia"/>
          <w:color w:val="000000" w:themeColor="text1"/>
          <w:sz w:val="28"/>
          <w:rtl/>
        </w:rPr>
        <w:t>ام</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نجا</w:t>
      </w:r>
      <w:r w:rsidRPr="00AC7FB5">
        <w:rPr>
          <w:rFonts w:ascii="IRMitra" w:hAnsi="IRMitra" w:cs="IRMitra"/>
          <w:color w:val="000000" w:themeColor="text1"/>
          <w:sz w:val="28"/>
          <w:rtl/>
        </w:rPr>
        <w:t xml:space="preserve"> وجود دارد: وجوب صرف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مال برا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غرما و وجوب صرف مال برا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ارباب زکات.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دو حکم الزام</w:t>
      </w:r>
      <w:r w:rsidRPr="00AC7FB5">
        <w:rPr>
          <w:rFonts w:ascii="IRMitra" w:hAnsi="IRMitra" w:cs="IRMitra" w:hint="cs"/>
          <w:color w:val="000000" w:themeColor="text1"/>
          <w:sz w:val="28"/>
          <w:rtl/>
        </w:rPr>
        <w:t>ی</w:t>
      </w:r>
      <w:r w:rsidR="00380F10">
        <w:rPr>
          <w:rFonts w:ascii="IRMitra" w:hAnsi="IRMitra" w:cs="IRMitra" w:hint="cs"/>
          <w:color w:val="000000" w:themeColor="text1"/>
          <w:sz w:val="28"/>
          <w:rtl/>
        </w:rPr>
        <w:t xml:space="preserve"> در حق وصیّ</w:t>
      </w:r>
      <w:r w:rsidRPr="00AC7FB5">
        <w:rPr>
          <w:rFonts w:ascii="IRMitra" w:hAnsi="IRMitra" w:cs="IRMitra"/>
          <w:color w:val="000000" w:themeColor="text1"/>
          <w:sz w:val="28"/>
          <w:rtl/>
        </w:rPr>
        <w:t xml:space="preserve"> با همد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گر</w:t>
      </w:r>
      <w:r w:rsidRPr="00AC7FB5">
        <w:rPr>
          <w:rFonts w:ascii="IRMitra" w:hAnsi="IRMitra" w:cs="IRMitra"/>
          <w:color w:val="000000" w:themeColor="text1"/>
          <w:sz w:val="28"/>
          <w:rtl/>
        </w:rPr>
        <w:t xml:space="preserve"> تزاحم امتثال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دارند</w:t>
      </w:r>
      <w:r>
        <w:rPr>
          <w:rFonts w:ascii="IRMitra" w:hAnsi="IRMitra" w:cs="IRMitra" w:hint="cs"/>
          <w:color w:val="000000" w:themeColor="text1"/>
          <w:sz w:val="28"/>
          <w:rtl/>
        </w:rPr>
        <w:t xml:space="preserve"> و این فرع ذیل مباحث مربوط به تزاحم امتثالی قرار می</w:t>
      </w:r>
      <w:r>
        <w:rPr>
          <w:rFonts w:ascii="IRMitra" w:hAnsi="IRMitra" w:cs="IRMitra"/>
          <w:color w:val="000000" w:themeColor="text1"/>
          <w:sz w:val="28"/>
          <w:rtl/>
        </w:rPr>
        <w:softHyphen/>
      </w:r>
      <w:r>
        <w:rPr>
          <w:rFonts w:ascii="IRMitra" w:hAnsi="IRMitra" w:cs="IRMitra" w:hint="cs"/>
          <w:color w:val="000000" w:themeColor="text1"/>
          <w:sz w:val="28"/>
          <w:rtl/>
        </w:rPr>
        <w:t>گیرد. آقای روحانی در ادامه برای رفع تزاحم گویند که در حقوق مالی نمی</w:t>
      </w:r>
      <w:r>
        <w:rPr>
          <w:rFonts w:ascii="IRMitra" w:hAnsi="IRMitra" w:cs="IRMitra"/>
          <w:color w:val="000000" w:themeColor="text1"/>
          <w:sz w:val="28"/>
          <w:rtl/>
        </w:rPr>
        <w:softHyphen/>
      </w:r>
      <w:r>
        <w:rPr>
          <w:rFonts w:ascii="IRMitra" w:hAnsi="IRMitra" w:cs="IRMitra" w:hint="cs"/>
          <w:color w:val="000000" w:themeColor="text1"/>
          <w:sz w:val="28"/>
          <w:rtl/>
        </w:rPr>
        <w:t>توان قائل به تخییر شد و باید به قاعده عدل و انصاف مراجعه کرد و اموال متوفی را به نسبت میان ارباب زکات و غرماء تقسیم کرد.</w:t>
      </w:r>
    </w:p>
    <w:p w:rsidR="00A75614" w:rsidRDefault="00A75614" w:rsidP="00A75614">
      <w:pPr>
        <w:pStyle w:val="Heading2"/>
        <w:rPr>
          <w:rtl/>
        </w:rPr>
      </w:pPr>
      <w:bookmarkStart w:id="3" w:name="_Toc212311670"/>
      <w:r>
        <w:rPr>
          <w:rFonts w:hint="cs"/>
          <w:rtl/>
        </w:rPr>
        <w:t>اشکال به کلام آقای روحانی</w:t>
      </w:r>
      <w:bookmarkEnd w:id="3"/>
    </w:p>
    <w:p w:rsidR="00A75614" w:rsidRDefault="00A75614" w:rsidP="00380F10">
      <w:pPr>
        <w:rPr>
          <w:rFonts w:ascii="IRMitra" w:hAnsi="IRMitra" w:cs="IRMitra"/>
          <w:color w:val="000000" w:themeColor="text1"/>
          <w:sz w:val="28"/>
          <w:rtl/>
        </w:rPr>
      </w:pPr>
      <w:r>
        <w:rPr>
          <w:rFonts w:ascii="IRMitra" w:hAnsi="IRMitra" w:cs="IRMitra" w:hint="cs"/>
          <w:color w:val="000000" w:themeColor="text1"/>
          <w:sz w:val="28"/>
          <w:rtl/>
        </w:rPr>
        <w:t>تقریبی که مرحوم روحانی از این مساله دارند بیان شد</w:t>
      </w:r>
      <w:r w:rsidRPr="00AC7FB5">
        <w:rPr>
          <w:rFonts w:ascii="IRMitra" w:hAnsi="IRMitra" w:cs="IRMitra"/>
          <w:color w:val="000000" w:themeColor="text1"/>
          <w:sz w:val="28"/>
          <w:rtl/>
        </w:rPr>
        <w:t>، ول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به نظر م</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رسد</w:t>
      </w:r>
      <w:r w:rsidRPr="00AC7FB5">
        <w:rPr>
          <w:rFonts w:ascii="IRMitra" w:hAnsi="IRMitra" w:cs="IRMitra"/>
          <w:color w:val="000000" w:themeColor="text1"/>
          <w:sz w:val="28"/>
          <w:rtl/>
        </w:rPr>
        <w:t xml:space="preserve"> که حق‌دار بودن از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حکم تکل</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ف</w:t>
      </w:r>
      <w:r w:rsidRPr="00AC7FB5">
        <w:rPr>
          <w:rFonts w:ascii="IRMitra" w:hAnsi="IRMitra" w:cs="IRMitra" w:hint="cs"/>
          <w:color w:val="000000" w:themeColor="text1"/>
          <w:sz w:val="28"/>
          <w:rtl/>
        </w:rPr>
        <w:t>ی</w:t>
      </w:r>
      <w:r>
        <w:rPr>
          <w:rFonts w:ascii="IRMitra" w:hAnsi="IRMitra" w:cs="IRMitra"/>
          <w:color w:val="000000" w:themeColor="text1"/>
          <w:sz w:val="28"/>
          <w:rtl/>
        </w:rPr>
        <w:t xml:space="preserve"> </w:t>
      </w:r>
      <w:r w:rsidR="00380F10">
        <w:rPr>
          <w:rFonts w:ascii="IRMitra" w:hAnsi="IRMitra" w:cs="IRMitra" w:hint="cs"/>
          <w:color w:val="000000" w:themeColor="text1"/>
          <w:sz w:val="28"/>
          <w:rtl/>
        </w:rPr>
        <w:t>که آقای روحانی بیان کرده</w:t>
      </w:r>
      <w:r w:rsidR="00380F10">
        <w:rPr>
          <w:rFonts w:ascii="IRMitra" w:hAnsi="IRMitra" w:cs="IRMitra"/>
          <w:color w:val="000000" w:themeColor="text1"/>
          <w:sz w:val="28"/>
          <w:rtl/>
        </w:rPr>
        <w:softHyphen/>
      </w:r>
      <w:r w:rsidR="00380F10">
        <w:rPr>
          <w:rFonts w:ascii="IRMitra" w:hAnsi="IRMitra" w:cs="IRMitra" w:hint="cs"/>
          <w:color w:val="000000" w:themeColor="text1"/>
          <w:sz w:val="28"/>
          <w:rtl/>
        </w:rPr>
        <w:t xml:space="preserve">اند </w:t>
      </w:r>
      <w:r>
        <w:rPr>
          <w:rFonts w:ascii="IRMitra" w:hAnsi="IRMitra" w:cs="IRMitra"/>
          <w:color w:val="000000" w:themeColor="text1"/>
          <w:sz w:val="28"/>
          <w:rtl/>
        </w:rPr>
        <w:t xml:space="preserve">انتزاع </w:t>
      </w:r>
      <w:r w:rsidR="00380F10">
        <w:rPr>
          <w:rFonts w:ascii="IRMitra" w:hAnsi="IRMitra" w:cs="IRMitra" w:hint="cs"/>
          <w:color w:val="000000" w:themeColor="text1"/>
          <w:sz w:val="28"/>
          <w:rtl/>
        </w:rPr>
        <w:t>نمی</w:t>
      </w:r>
      <w:r w:rsidR="00380F10">
        <w:rPr>
          <w:rFonts w:ascii="IRMitra" w:hAnsi="IRMitra" w:cs="IRMitra"/>
          <w:color w:val="000000" w:themeColor="text1"/>
          <w:sz w:val="28"/>
          <w:rtl/>
        </w:rPr>
        <w:softHyphen/>
      </w:r>
      <w:r w:rsidR="00380F10">
        <w:rPr>
          <w:rFonts w:ascii="IRMitra" w:hAnsi="IRMitra" w:cs="IRMitra" w:hint="cs"/>
          <w:color w:val="000000" w:themeColor="text1"/>
          <w:sz w:val="28"/>
          <w:rtl/>
        </w:rPr>
        <w:t>شود</w:t>
      </w:r>
      <w:r>
        <w:rPr>
          <w:rFonts w:ascii="IRMitra" w:hAnsi="IRMitra" w:cs="IRMitra" w:hint="cs"/>
          <w:color w:val="000000" w:themeColor="text1"/>
          <w:sz w:val="28"/>
          <w:rtl/>
        </w:rPr>
        <w:t xml:space="preserve"> بلکه</w:t>
      </w:r>
      <w:r w:rsidRPr="00AC7FB5">
        <w:rPr>
          <w:rFonts w:ascii="IRMitra" w:hAnsi="IRMitra" w:cs="IRMitra"/>
          <w:color w:val="000000" w:themeColor="text1"/>
          <w:sz w:val="28"/>
          <w:rtl/>
        </w:rPr>
        <w:t xml:space="preserve">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حکم تکل</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ف</w:t>
      </w:r>
      <w:r w:rsidRPr="00AC7FB5">
        <w:rPr>
          <w:rFonts w:ascii="IRMitra" w:hAnsi="IRMitra" w:cs="IRMitra" w:hint="cs"/>
          <w:color w:val="000000" w:themeColor="text1"/>
          <w:sz w:val="28"/>
          <w:rtl/>
        </w:rPr>
        <w:t>ی</w:t>
      </w:r>
      <w:r>
        <w:rPr>
          <w:rFonts w:ascii="IRMitra" w:hAnsi="IRMitra" w:cs="IRMitra" w:hint="cs"/>
          <w:color w:val="000000" w:themeColor="text1"/>
          <w:sz w:val="28"/>
          <w:rtl/>
        </w:rPr>
        <w:t>،</w:t>
      </w:r>
      <w:r w:rsidRPr="00AC7FB5">
        <w:rPr>
          <w:rFonts w:ascii="IRMitra" w:hAnsi="IRMitra" w:cs="IRMitra"/>
          <w:color w:val="000000" w:themeColor="text1"/>
          <w:sz w:val="28"/>
          <w:rtl/>
        </w:rPr>
        <w:t xml:space="preserve"> معلول و نت</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جه</w:t>
      </w:r>
      <w:r>
        <w:rPr>
          <w:rFonts w:ascii="IRMitra" w:hAnsi="IRMitra" w:cs="IRMitra"/>
          <w:color w:val="000000" w:themeColor="text1"/>
          <w:sz w:val="28"/>
          <w:rtl/>
        </w:rPr>
        <w:t xml:space="preserve"> حق</w:t>
      </w:r>
      <w:r>
        <w:rPr>
          <w:rFonts w:ascii="IRMitra" w:hAnsi="IRMitra" w:cs="IRMitra" w:hint="cs"/>
          <w:color w:val="000000" w:themeColor="text1"/>
          <w:sz w:val="28"/>
          <w:rtl/>
        </w:rPr>
        <w:t xml:space="preserve">ی </w:t>
      </w:r>
      <w:r w:rsidRPr="00AC7FB5">
        <w:rPr>
          <w:rFonts w:ascii="IRMitra" w:hAnsi="IRMitra" w:cs="IRMitra"/>
          <w:color w:val="000000" w:themeColor="text1"/>
          <w:sz w:val="28"/>
          <w:rtl/>
        </w:rPr>
        <w:t>است</w:t>
      </w:r>
      <w:r>
        <w:rPr>
          <w:rFonts w:ascii="IRMitra" w:hAnsi="IRMitra" w:cs="IRMitra" w:hint="cs"/>
          <w:color w:val="000000" w:themeColor="text1"/>
          <w:sz w:val="28"/>
          <w:rtl/>
        </w:rPr>
        <w:t xml:space="preserve"> که برای ارباب</w:t>
      </w:r>
      <w:r w:rsidR="00380F10">
        <w:rPr>
          <w:rFonts w:ascii="IRMitra" w:hAnsi="IRMitra" w:cs="IRMitra" w:hint="cs"/>
          <w:color w:val="000000" w:themeColor="text1"/>
          <w:sz w:val="28"/>
          <w:rtl/>
        </w:rPr>
        <w:t xml:space="preserve"> زکات و غرماء در آن مال ثابت شد</w:t>
      </w:r>
      <w:r>
        <w:rPr>
          <w:rFonts w:ascii="IRMitra" w:hAnsi="IRMitra" w:cs="IRMitra" w:hint="cs"/>
          <w:color w:val="000000" w:themeColor="text1"/>
          <w:sz w:val="28"/>
          <w:rtl/>
        </w:rPr>
        <w:t>ه</w:t>
      </w:r>
      <w:r w:rsidR="00380F10">
        <w:rPr>
          <w:rFonts w:ascii="IRMitra" w:hAnsi="IRMitra" w:cs="IRMitra" w:hint="cs"/>
          <w:color w:val="000000" w:themeColor="text1"/>
          <w:sz w:val="28"/>
          <w:rtl/>
        </w:rPr>
        <w:t xml:space="preserve"> </w:t>
      </w:r>
      <w:r>
        <w:rPr>
          <w:rFonts w:ascii="IRMitra" w:hAnsi="IRMitra" w:cs="IRMitra" w:hint="cs"/>
          <w:color w:val="000000" w:themeColor="text1"/>
          <w:sz w:val="28"/>
          <w:rtl/>
        </w:rPr>
        <w:t>است. به نظر می</w:t>
      </w:r>
      <w:r>
        <w:rPr>
          <w:rFonts w:ascii="IRMitra" w:hAnsi="IRMitra" w:cs="IRMitra"/>
          <w:color w:val="000000" w:themeColor="text1"/>
          <w:sz w:val="28"/>
          <w:rtl/>
        </w:rPr>
        <w:softHyphen/>
      </w:r>
      <w:r>
        <w:rPr>
          <w:rFonts w:ascii="IRMitra" w:hAnsi="IRMitra" w:cs="IRMitra" w:hint="cs"/>
          <w:color w:val="000000" w:themeColor="text1"/>
          <w:sz w:val="28"/>
          <w:rtl/>
        </w:rPr>
        <w:t>رسد حق ارباب زکات و غرماء از حکم تکلیفی دیگری انتزاع شده است.</w:t>
      </w:r>
    </w:p>
    <w:p w:rsidR="00A75614" w:rsidRDefault="00A75614" w:rsidP="00F54B80">
      <w:pPr>
        <w:rPr>
          <w:rFonts w:ascii="IRMitra" w:hAnsi="IRMitra" w:cs="IRMitra"/>
          <w:color w:val="000000" w:themeColor="text1"/>
          <w:sz w:val="28"/>
          <w:rtl/>
        </w:rPr>
      </w:pPr>
      <w:r>
        <w:rPr>
          <w:rFonts w:ascii="IRMitra" w:hAnsi="IRMitra" w:cs="IRMitra" w:hint="cs"/>
          <w:color w:val="000000" w:themeColor="text1"/>
          <w:sz w:val="28"/>
          <w:rtl/>
        </w:rPr>
        <w:t>به طور کلی ثبوت حق در یک مال بدین معنا است که</w:t>
      </w:r>
      <w:r w:rsidR="00380F10">
        <w:rPr>
          <w:rFonts w:ascii="IRMitra" w:hAnsi="IRMitra" w:cs="IRMitra" w:hint="cs"/>
          <w:color w:val="000000" w:themeColor="text1"/>
          <w:sz w:val="28"/>
          <w:rtl/>
        </w:rPr>
        <w:t xml:space="preserve"> اولا</w:t>
      </w:r>
      <w:r>
        <w:rPr>
          <w:rFonts w:ascii="IRMitra" w:hAnsi="IRMitra" w:cs="IRMitra" w:hint="cs"/>
          <w:color w:val="000000" w:themeColor="text1"/>
          <w:sz w:val="28"/>
          <w:rtl/>
        </w:rPr>
        <w:t xml:space="preserve"> صاحب حق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تواند آن مال را مطالبه کند و </w:t>
      </w:r>
      <w:r w:rsidR="00380F10">
        <w:rPr>
          <w:rFonts w:ascii="IRMitra" w:hAnsi="IRMitra" w:cs="IRMitra" w:hint="cs"/>
          <w:color w:val="000000" w:themeColor="text1"/>
          <w:sz w:val="28"/>
          <w:rtl/>
        </w:rPr>
        <w:t xml:space="preserve"> ثانیا </w:t>
      </w:r>
      <w:r>
        <w:rPr>
          <w:rFonts w:ascii="IRMitra" w:hAnsi="IRMitra" w:cs="IRMitra" w:hint="cs"/>
          <w:color w:val="000000" w:themeColor="text1"/>
          <w:sz w:val="28"/>
          <w:rtl/>
        </w:rPr>
        <w:t xml:space="preserve">دیگری اگر بخواهد در آن مال تصرف کند باید </w:t>
      </w:r>
      <w:r w:rsidR="00380F10">
        <w:rPr>
          <w:rFonts w:ascii="IRMitra" w:hAnsi="IRMitra" w:cs="IRMitra" w:hint="cs"/>
          <w:color w:val="000000" w:themeColor="text1"/>
          <w:sz w:val="28"/>
          <w:rtl/>
        </w:rPr>
        <w:t>ملاحظه حقی که در مال وجود دارد</w:t>
      </w:r>
      <w:r w:rsidR="00F54B80">
        <w:rPr>
          <w:rFonts w:ascii="IRMitra" w:hAnsi="IRMitra" w:cs="IRMitra" w:hint="cs"/>
          <w:color w:val="000000" w:themeColor="text1"/>
          <w:sz w:val="28"/>
          <w:rtl/>
        </w:rPr>
        <w:t xml:space="preserve"> را بکند. ثبوت حق منتزع از این دو حکم است. ثبوت حق برای ارباب زکات و غرماء بدین معنا است که ارباب زکات </w:t>
      </w:r>
      <w:r w:rsidR="00F54B80" w:rsidRPr="00AC7FB5">
        <w:rPr>
          <w:rFonts w:ascii="IRMitra" w:hAnsi="IRMitra" w:cs="IRMitra"/>
          <w:color w:val="000000" w:themeColor="text1"/>
          <w:sz w:val="28"/>
          <w:rtl/>
        </w:rPr>
        <w:t>م</w:t>
      </w:r>
      <w:r w:rsidR="00F54B80" w:rsidRPr="00AC7FB5">
        <w:rPr>
          <w:rFonts w:ascii="IRMitra" w:hAnsi="IRMitra" w:cs="IRMitra" w:hint="cs"/>
          <w:color w:val="000000" w:themeColor="text1"/>
          <w:sz w:val="28"/>
          <w:rtl/>
        </w:rPr>
        <w:t>ی‌</w:t>
      </w:r>
      <w:r w:rsidR="00F54B80" w:rsidRPr="00AC7FB5">
        <w:rPr>
          <w:rFonts w:ascii="IRMitra" w:hAnsi="IRMitra" w:cs="IRMitra" w:hint="eastAsia"/>
          <w:color w:val="000000" w:themeColor="text1"/>
          <w:sz w:val="28"/>
          <w:rtl/>
        </w:rPr>
        <w:t>توانند</w:t>
      </w:r>
      <w:r w:rsidR="00F54B80" w:rsidRPr="00AC7FB5">
        <w:rPr>
          <w:rFonts w:ascii="IRMitra" w:hAnsi="IRMitra" w:cs="IRMitra"/>
          <w:color w:val="000000" w:themeColor="text1"/>
          <w:sz w:val="28"/>
          <w:rtl/>
        </w:rPr>
        <w:t xml:space="preserve"> حق خودشان را مطالبه کنند، و</w:t>
      </w:r>
      <w:r w:rsidR="00F54B80" w:rsidRPr="00AC7FB5">
        <w:rPr>
          <w:rFonts w:ascii="IRMitra" w:hAnsi="IRMitra" w:cs="IRMitra" w:hint="eastAsia"/>
          <w:color w:val="000000" w:themeColor="text1"/>
          <w:sz w:val="28"/>
          <w:rtl/>
        </w:rPr>
        <w:t>لو</w:t>
      </w:r>
      <w:r w:rsidR="00F54B80" w:rsidRPr="00AC7FB5">
        <w:rPr>
          <w:rFonts w:ascii="IRMitra" w:hAnsi="IRMitra" w:cs="IRMitra"/>
          <w:color w:val="000000" w:themeColor="text1"/>
          <w:sz w:val="28"/>
          <w:rtl/>
        </w:rPr>
        <w:t xml:space="preserve"> ا</w:t>
      </w:r>
      <w:r w:rsidR="00F54B80" w:rsidRPr="00AC7FB5">
        <w:rPr>
          <w:rFonts w:ascii="IRMitra" w:hAnsi="IRMitra" w:cs="IRMitra" w:hint="cs"/>
          <w:color w:val="000000" w:themeColor="text1"/>
          <w:sz w:val="28"/>
          <w:rtl/>
        </w:rPr>
        <w:t>ی</w:t>
      </w:r>
      <w:r w:rsidR="00F54B80" w:rsidRPr="00AC7FB5">
        <w:rPr>
          <w:rFonts w:ascii="IRMitra" w:hAnsi="IRMitra" w:cs="IRMitra" w:hint="eastAsia"/>
          <w:color w:val="000000" w:themeColor="text1"/>
          <w:sz w:val="28"/>
          <w:rtl/>
        </w:rPr>
        <w:t>نکه</w:t>
      </w:r>
      <w:r w:rsidR="00F54B80" w:rsidRPr="00AC7FB5">
        <w:rPr>
          <w:rFonts w:ascii="IRMitra" w:hAnsi="IRMitra" w:cs="IRMitra"/>
          <w:color w:val="000000" w:themeColor="text1"/>
          <w:sz w:val="28"/>
          <w:rtl/>
        </w:rPr>
        <w:t xml:space="preserve"> ا</w:t>
      </w:r>
      <w:r w:rsidR="00F54B80" w:rsidRPr="00AC7FB5">
        <w:rPr>
          <w:rFonts w:ascii="IRMitra" w:hAnsi="IRMitra" w:cs="IRMitra" w:hint="cs"/>
          <w:color w:val="000000" w:themeColor="text1"/>
          <w:sz w:val="28"/>
          <w:rtl/>
        </w:rPr>
        <w:t>ی</w:t>
      </w:r>
      <w:r w:rsidR="00F54B80" w:rsidRPr="00AC7FB5">
        <w:rPr>
          <w:rFonts w:ascii="IRMitra" w:hAnsi="IRMitra" w:cs="IRMitra" w:hint="eastAsia"/>
          <w:color w:val="000000" w:themeColor="text1"/>
          <w:sz w:val="28"/>
          <w:rtl/>
        </w:rPr>
        <w:t>ن</w:t>
      </w:r>
      <w:r w:rsidR="00F54B80" w:rsidRPr="00AC7FB5">
        <w:rPr>
          <w:rFonts w:ascii="IRMitra" w:hAnsi="IRMitra" w:cs="IRMitra"/>
          <w:color w:val="000000" w:themeColor="text1"/>
          <w:sz w:val="28"/>
          <w:rtl/>
        </w:rPr>
        <w:t xml:space="preserve"> مطالبه </w:t>
      </w:r>
      <w:r w:rsidR="00F54B80">
        <w:rPr>
          <w:rFonts w:ascii="IRMitra" w:hAnsi="IRMitra" w:cs="IRMitra" w:hint="cs"/>
          <w:color w:val="000000" w:themeColor="text1"/>
          <w:sz w:val="28"/>
          <w:rtl/>
        </w:rPr>
        <w:t>به از بین رفتن حق غرماء بینجامد</w:t>
      </w:r>
      <w:r w:rsidR="00F54B80" w:rsidRPr="00AC7FB5">
        <w:rPr>
          <w:rFonts w:ascii="IRMitra" w:hAnsi="IRMitra" w:cs="IRMitra"/>
          <w:color w:val="000000" w:themeColor="text1"/>
          <w:sz w:val="28"/>
          <w:rtl/>
        </w:rPr>
        <w:t xml:space="preserve">. از </w:t>
      </w:r>
      <w:r w:rsidR="00F54B80">
        <w:rPr>
          <w:rFonts w:ascii="IRMitra" w:hAnsi="IRMitra" w:cs="IRMitra" w:hint="cs"/>
          <w:color w:val="000000" w:themeColor="text1"/>
          <w:sz w:val="28"/>
          <w:rtl/>
        </w:rPr>
        <w:t>سویی دیگر</w:t>
      </w:r>
      <w:r w:rsidR="00F54B80" w:rsidRPr="00AC7FB5">
        <w:rPr>
          <w:rFonts w:ascii="IRMitra" w:hAnsi="IRMitra" w:cs="IRMitra"/>
          <w:color w:val="000000" w:themeColor="text1"/>
          <w:sz w:val="28"/>
          <w:rtl/>
        </w:rPr>
        <w:t xml:space="preserve">، </w:t>
      </w:r>
      <w:r w:rsidR="00F54B80">
        <w:rPr>
          <w:rFonts w:ascii="IRMitra" w:hAnsi="IRMitra" w:cs="IRMitra" w:hint="cs"/>
          <w:color w:val="000000" w:themeColor="text1"/>
          <w:sz w:val="28"/>
          <w:rtl/>
        </w:rPr>
        <w:t xml:space="preserve">حق </w:t>
      </w:r>
      <w:r w:rsidR="00F54B80" w:rsidRPr="00AC7FB5">
        <w:rPr>
          <w:rFonts w:ascii="IRMitra" w:hAnsi="IRMitra" w:cs="IRMitra"/>
          <w:color w:val="000000" w:themeColor="text1"/>
          <w:sz w:val="28"/>
          <w:rtl/>
        </w:rPr>
        <w:t>غرما</w:t>
      </w:r>
      <w:r w:rsidR="00F54B80">
        <w:rPr>
          <w:rFonts w:ascii="IRMitra" w:hAnsi="IRMitra" w:cs="IRMitra" w:hint="cs"/>
          <w:color w:val="000000" w:themeColor="text1"/>
          <w:sz w:val="28"/>
          <w:rtl/>
        </w:rPr>
        <w:t>ء مانع این می</w:t>
      </w:r>
      <w:r w:rsidR="00F54B80">
        <w:rPr>
          <w:rFonts w:ascii="IRMitra" w:hAnsi="IRMitra" w:cs="IRMitra"/>
          <w:color w:val="000000" w:themeColor="text1"/>
          <w:sz w:val="28"/>
          <w:rtl/>
        </w:rPr>
        <w:softHyphen/>
      </w:r>
      <w:r w:rsidR="00F54B80">
        <w:rPr>
          <w:rFonts w:ascii="IRMitra" w:hAnsi="IRMitra" w:cs="IRMitra" w:hint="cs"/>
          <w:color w:val="000000" w:themeColor="text1"/>
          <w:sz w:val="28"/>
          <w:rtl/>
        </w:rPr>
        <w:t>شود که دیگری در مال به صورتی تصرف کند که منافات با حقی باشد که آنان دارند.</w:t>
      </w:r>
    </w:p>
    <w:p w:rsidR="00FC1909" w:rsidRDefault="00FC1909" w:rsidP="00CF33EE">
      <w:pPr>
        <w:rPr>
          <w:rFonts w:ascii="IRMitra" w:hAnsi="IRMitra" w:cs="IRMitra"/>
          <w:color w:val="000000" w:themeColor="text1"/>
          <w:sz w:val="28"/>
          <w:rtl/>
        </w:rPr>
      </w:pPr>
      <w:r>
        <w:rPr>
          <w:rFonts w:ascii="IRMitra" w:hAnsi="IRMitra" w:cs="IRMitra" w:hint="cs"/>
          <w:color w:val="000000" w:themeColor="text1"/>
          <w:sz w:val="28"/>
          <w:rtl/>
        </w:rPr>
        <w:t>با توجه به ثبوت حق برای ارباب زکات و غرماء می</w:t>
      </w:r>
      <w:r>
        <w:rPr>
          <w:rFonts w:ascii="IRMitra" w:hAnsi="IRMitra" w:cs="IRMitra"/>
          <w:color w:val="000000" w:themeColor="text1"/>
          <w:sz w:val="28"/>
          <w:rtl/>
        </w:rPr>
        <w:softHyphen/>
      </w:r>
      <w:r w:rsidR="00380F10">
        <w:rPr>
          <w:rFonts w:ascii="IRMitra" w:hAnsi="IRMitra" w:cs="IRMitra" w:hint="cs"/>
          <w:color w:val="000000" w:themeColor="text1"/>
          <w:sz w:val="28"/>
          <w:rtl/>
        </w:rPr>
        <w:t>توان اینچنین نتیجه گرفت</w:t>
      </w:r>
      <w:r>
        <w:rPr>
          <w:rFonts w:ascii="IRMitra" w:hAnsi="IRMitra" w:cs="IRMitra" w:hint="cs"/>
          <w:color w:val="000000" w:themeColor="text1"/>
          <w:sz w:val="28"/>
          <w:rtl/>
        </w:rPr>
        <w:t xml:space="preserve"> که در </w:t>
      </w:r>
      <w:r w:rsidRPr="00AC7FB5">
        <w:rPr>
          <w:rFonts w:ascii="IRMitra" w:hAnsi="IRMitra" w:cs="IRMitra"/>
          <w:color w:val="000000" w:themeColor="text1"/>
          <w:sz w:val="28"/>
          <w:rtl/>
        </w:rPr>
        <w:t>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نجا</w:t>
      </w:r>
      <w:r>
        <w:rPr>
          <w:rFonts w:ascii="IRMitra" w:hAnsi="IRMitra" w:cs="IRMitra"/>
          <w:color w:val="000000" w:themeColor="text1"/>
          <w:sz w:val="28"/>
          <w:rtl/>
        </w:rPr>
        <w:t xml:space="preserve"> دو حکم </w:t>
      </w:r>
      <w:r>
        <w:rPr>
          <w:rFonts w:ascii="IRMitra" w:hAnsi="IRMitra" w:cs="IRMitra" w:hint="cs"/>
          <w:color w:val="000000" w:themeColor="text1"/>
          <w:sz w:val="28"/>
          <w:rtl/>
        </w:rPr>
        <w:t>وجود دارد</w:t>
      </w:r>
      <w:r w:rsidRPr="00AC7FB5">
        <w:rPr>
          <w:rFonts w:ascii="IRMitra" w:hAnsi="IRMitra" w:cs="IRMitra"/>
          <w:color w:val="000000" w:themeColor="text1"/>
          <w:sz w:val="28"/>
          <w:rtl/>
        </w:rPr>
        <w:t>:</w:t>
      </w:r>
      <w:r>
        <w:rPr>
          <w:rFonts w:ascii="IRMitra" w:hAnsi="IRMitra" w:cs="IRMitra" w:hint="cs"/>
          <w:color w:val="000000" w:themeColor="text1"/>
          <w:sz w:val="28"/>
          <w:rtl/>
        </w:rPr>
        <w:t>حکم نخست،</w:t>
      </w:r>
      <w:r>
        <w:rPr>
          <w:rFonts w:ascii="IRMitra" w:hAnsi="IRMitra" w:cs="IRMitra"/>
          <w:color w:val="000000" w:themeColor="text1"/>
          <w:sz w:val="28"/>
          <w:rtl/>
        </w:rPr>
        <w:t xml:space="preserve"> جواز مطالبه ارباب زکات</w:t>
      </w:r>
      <w:r>
        <w:rPr>
          <w:rFonts w:ascii="IRMitra" w:hAnsi="IRMitra" w:cs="IRMitra" w:hint="cs"/>
          <w:color w:val="000000" w:themeColor="text1"/>
          <w:sz w:val="28"/>
          <w:rtl/>
        </w:rPr>
        <w:t xml:space="preserve"> است</w:t>
      </w:r>
      <w:r w:rsidRPr="00AC7FB5">
        <w:rPr>
          <w:rFonts w:ascii="IRMitra" w:hAnsi="IRMitra" w:cs="IRMitra"/>
          <w:color w:val="000000" w:themeColor="text1"/>
          <w:sz w:val="28"/>
          <w:rtl/>
        </w:rPr>
        <w:t xml:space="preserve"> حت</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اگر منجر به از ب</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رفتن حق غرما شود؛ </w:t>
      </w:r>
      <w:r>
        <w:rPr>
          <w:rFonts w:ascii="IRMitra" w:hAnsi="IRMitra" w:cs="IRMitra" w:hint="cs"/>
          <w:color w:val="000000" w:themeColor="text1"/>
          <w:sz w:val="28"/>
          <w:rtl/>
        </w:rPr>
        <w:t>حکم دوم حرمت مطالبه زکات</w:t>
      </w:r>
      <w:r w:rsidR="00CF33EE">
        <w:rPr>
          <w:rFonts w:ascii="IRMitra" w:hAnsi="IRMitra" w:cs="IRMitra" w:hint="cs"/>
          <w:color w:val="000000" w:themeColor="text1"/>
          <w:sz w:val="28"/>
          <w:rtl/>
        </w:rPr>
        <w:t>،</w:t>
      </w:r>
      <w:r>
        <w:rPr>
          <w:rFonts w:ascii="IRMitra" w:hAnsi="IRMitra" w:cs="IRMitra" w:hint="cs"/>
          <w:color w:val="000000" w:themeColor="text1"/>
          <w:sz w:val="28"/>
          <w:rtl/>
        </w:rPr>
        <w:t xml:space="preserve"> درصورت از بین رفتن حق غرماء، برای مراعات حق غرماء است. با توجه به تصویری که از تزاحم صورت گرفته است،</w:t>
      </w:r>
      <w:r w:rsidRPr="00AC7FB5">
        <w:rPr>
          <w:rFonts w:ascii="IRMitra" w:hAnsi="IRMitra" w:cs="IRMitra"/>
          <w:color w:val="000000" w:themeColor="text1"/>
          <w:sz w:val="28"/>
          <w:rtl/>
        </w:rPr>
        <w:t xml:space="preserve"> تزاحم ب</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w:t>
      </w:r>
      <w:r w:rsidRPr="00CF33EE">
        <w:rPr>
          <w:rFonts w:ascii="IRMitra" w:hAnsi="IRMitra" w:cs="IRMitra"/>
          <w:b/>
          <w:bCs/>
          <w:color w:val="000000" w:themeColor="text1"/>
          <w:sz w:val="28"/>
          <w:rtl/>
        </w:rPr>
        <w:t>حکم ترخ</w:t>
      </w:r>
      <w:r w:rsidRPr="00CF33EE">
        <w:rPr>
          <w:rFonts w:ascii="IRMitra" w:hAnsi="IRMitra" w:cs="IRMitra" w:hint="cs"/>
          <w:b/>
          <w:bCs/>
          <w:color w:val="000000" w:themeColor="text1"/>
          <w:sz w:val="28"/>
          <w:rtl/>
        </w:rPr>
        <w:t>ی</w:t>
      </w:r>
      <w:r w:rsidRPr="00CF33EE">
        <w:rPr>
          <w:rFonts w:ascii="IRMitra" w:hAnsi="IRMitra" w:cs="IRMitra" w:hint="eastAsia"/>
          <w:b/>
          <w:bCs/>
          <w:color w:val="000000" w:themeColor="text1"/>
          <w:sz w:val="28"/>
          <w:rtl/>
        </w:rPr>
        <w:t>ص</w:t>
      </w:r>
      <w:r w:rsidRPr="00CF33EE">
        <w:rPr>
          <w:rFonts w:ascii="IRMitra" w:hAnsi="IRMitra" w:cs="IRMitra" w:hint="cs"/>
          <w:b/>
          <w:bCs/>
          <w:color w:val="000000" w:themeColor="text1"/>
          <w:sz w:val="28"/>
          <w:rtl/>
        </w:rPr>
        <w:t>ی</w:t>
      </w:r>
      <w:r w:rsidRPr="00AC7FB5">
        <w:rPr>
          <w:rFonts w:ascii="IRMitra" w:hAnsi="IRMitra" w:cs="IRMitra"/>
          <w:color w:val="000000" w:themeColor="text1"/>
          <w:sz w:val="28"/>
          <w:rtl/>
        </w:rPr>
        <w:t xml:space="preserve"> برا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ارباب زکات به جهت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نکه</w:t>
      </w:r>
      <w:r w:rsidRPr="00AC7FB5">
        <w:rPr>
          <w:rFonts w:ascii="IRMitra" w:hAnsi="IRMitra" w:cs="IRMitra"/>
          <w:color w:val="000000" w:themeColor="text1"/>
          <w:sz w:val="28"/>
          <w:rtl/>
        </w:rPr>
        <w:t xml:space="preserve"> ذ</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حق</w:t>
      </w:r>
      <w:r w:rsidRPr="00AC7FB5">
        <w:rPr>
          <w:rFonts w:ascii="IRMitra" w:hAnsi="IRMitra" w:cs="IRMitra"/>
          <w:color w:val="000000" w:themeColor="text1"/>
          <w:sz w:val="28"/>
          <w:rtl/>
        </w:rPr>
        <w:t xml:space="preserve"> هستند و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w:t>
      </w:r>
      <w:r w:rsidRPr="00CF33EE">
        <w:rPr>
          <w:rFonts w:ascii="IRMitra" w:hAnsi="IRMitra" w:cs="IRMitra"/>
          <w:b/>
          <w:bCs/>
          <w:color w:val="000000" w:themeColor="text1"/>
          <w:sz w:val="28"/>
          <w:rtl/>
        </w:rPr>
        <w:t>حکم تحر</w:t>
      </w:r>
      <w:r w:rsidRPr="00CF33EE">
        <w:rPr>
          <w:rFonts w:ascii="IRMitra" w:hAnsi="IRMitra" w:cs="IRMitra" w:hint="cs"/>
          <w:b/>
          <w:bCs/>
          <w:color w:val="000000" w:themeColor="text1"/>
          <w:sz w:val="28"/>
          <w:rtl/>
        </w:rPr>
        <w:t>ی</w:t>
      </w:r>
      <w:r w:rsidRPr="00CF33EE">
        <w:rPr>
          <w:rFonts w:ascii="IRMitra" w:hAnsi="IRMitra" w:cs="IRMitra" w:hint="eastAsia"/>
          <w:b/>
          <w:bCs/>
          <w:color w:val="000000" w:themeColor="text1"/>
          <w:sz w:val="28"/>
          <w:rtl/>
        </w:rPr>
        <w:t>م</w:t>
      </w:r>
      <w:r w:rsidRPr="00CF33EE">
        <w:rPr>
          <w:rFonts w:ascii="IRMitra" w:hAnsi="IRMitra" w:cs="IRMitra" w:hint="cs"/>
          <w:b/>
          <w:bCs/>
          <w:color w:val="000000" w:themeColor="text1"/>
          <w:sz w:val="28"/>
          <w:rtl/>
        </w:rPr>
        <w:t>ی</w:t>
      </w:r>
      <w:r w:rsidRPr="00AC7FB5">
        <w:rPr>
          <w:rFonts w:ascii="IRMitra" w:hAnsi="IRMitra" w:cs="IRMitra"/>
          <w:color w:val="000000" w:themeColor="text1"/>
          <w:sz w:val="28"/>
          <w:rtl/>
        </w:rPr>
        <w:t xml:space="preserve"> برا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ارباب زکات به دل</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ل</w:t>
      </w:r>
      <w:r w:rsidRPr="00AC7FB5">
        <w:rPr>
          <w:rFonts w:ascii="IRMitra" w:hAnsi="IRMitra" w:cs="IRMitra"/>
          <w:color w:val="000000" w:themeColor="text1"/>
          <w:sz w:val="28"/>
          <w:rtl/>
        </w:rPr>
        <w:t xml:space="preserve">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نکه</w:t>
      </w:r>
      <w:r w:rsidRPr="00AC7FB5">
        <w:rPr>
          <w:rFonts w:ascii="IRMitra" w:hAnsi="IRMitra" w:cs="IRMitra"/>
          <w:color w:val="000000" w:themeColor="text1"/>
          <w:sz w:val="28"/>
          <w:rtl/>
        </w:rPr>
        <w:t xml:space="preserve"> 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گر</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ذ</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حق</w:t>
      </w:r>
      <w:r w:rsidRPr="00AC7FB5">
        <w:rPr>
          <w:rFonts w:ascii="IRMitra" w:hAnsi="IRMitra" w:cs="IRMitra"/>
          <w:color w:val="000000" w:themeColor="text1"/>
          <w:sz w:val="28"/>
          <w:rtl/>
        </w:rPr>
        <w:t xml:space="preserve"> است وجود </w:t>
      </w:r>
      <w:r w:rsidRPr="00AC7FB5">
        <w:rPr>
          <w:rFonts w:ascii="IRMitra" w:hAnsi="IRMitra" w:cs="IRMitra" w:hint="eastAsia"/>
          <w:color w:val="000000" w:themeColor="text1"/>
          <w:sz w:val="28"/>
          <w:rtl/>
        </w:rPr>
        <w:t>دارد</w:t>
      </w:r>
      <w:r w:rsidRPr="00AC7FB5">
        <w:rPr>
          <w:rFonts w:ascii="IRMitra" w:hAnsi="IRMitra" w:cs="IRMitra"/>
          <w:color w:val="000000" w:themeColor="text1"/>
          <w:sz w:val="28"/>
          <w:rtl/>
        </w:rPr>
        <w:t xml:space="preserve">. </w:t>
      </w:r>
    </w:p>
    <w:p w:rsidR="00CF33EE" w:rsidRDefault="00CF33EE" w:rsidP="00380F10">
      <w:pPr>
        <w:rPr>
          <w:rFonts w:ascii="IRMitra" w:hAnsi="IRMitra" w:cs="IRMitra"/>
          <w:color w:val="000000" w:themeColor="text1"/>
          <w:sz w:val="28"/>
          <w:rtl/>
        </w:rPr>
      </w:pPr>
      <w:r>
        <w:rPr>
          <w:rFonts w:ascii="IRMitra" w:hAnsi="IRMitra" w:cs="IRMitra" w:hint="cs"/>
          <w:color w:val="000000" w:themeColor="text1"/>
          <w:sz w:val="28"/>
          <w:rtl/>
        </w:rPr>
        <w:t>بنا بر تصویری که از تزاحم در میان احکام تکلیفیه کردیم دانسته می</w:t>
      </w:r>
      <w:r>
        <w:rPr>
          <w:rFonts w:ascii="IRMitra" w:hAnsi="IRMitra" w:cs="IRMitra"/>
          <w:color w:val="000000" w:themeColor="text1"/>
          <w:sz w:val="28"/>
          <w:rtl/>
        </w:rPr>
        <w:softHyphen/>
      </w:r>
      <w:r>
        <w:rPr>
          <w:rFonts w:ascii="IRMitra" w:hAnsi="IRMitra" w:cs="IRMitra" w:hint="cs"/>
          <w:color w:val="000000" w:themeColor="text1"/>
          <w:sz w:val="28"/>
          <w:rtl/>
        </w:rPr>
        <w:t>شود که تزاحم در این میان نمی</w:t>
      </w:r>
      <w:r>
        <w:rPr>
          <w:rFonts w:ascii="IRMitra" w:hAnsi="IRMitra" w:cs="IRMitra"/>
          <w:color w:val="000000" w:themeColor="text1"/>
          <w:sz w:val="28"/>
          <w:rtl/>
        </w:rPr>
        <w:softHyphen/>
      </w:r>
      <w:r>
        <w:rPr>
          <w:rFonts w:ascii="IRMitra" w:hAnsi="IRMitra" w:cs="IRMitra" w:hint="cs"/>
          <w:color w:val="000000" w:themeColor="text1"/>
          <w:sz w:val="28"/>
          <w:rtl/>
        </w:rPr>
        <w:t>تواند تزاحم امتثالی باشد. همانطور که پیش</w:t>
      </w:r>
      <w:r>
        <w:rPr>
          <w:rFonts w:ascii="IRMitra" w:hAnsi="IRMitra" w:cs="IRMitra"/>
          <w:color w:val="000000" w:themeColor="text1"/>
          <w:sz w:val="28"/>
          <w:rtl/>
        </w:rPr>
        <w:softHyphen/>
      </w:r>
      <w:r>
        <w:rPr>
          <w:rFonts w:ascii="IRMitra" w:hAnsi="IRMitra" w:cs="IRMitra" w:hint="cs"/>
          <w:color w:val="000000" w:themeColor="text1"/>
          <w:sz w:val="28"/>
          <w:rtl/>
        </w:rPr>
        <w:t xml:space="preserve">تر گفته شد در تزاحم امتثالی چند امر معتبر است و باید بدان دقت شود. </w:t>
      </w:r>
      <w:r w:rsidRPr="00AC7FB5">
        <w:rPr>
          <w:rFonts w:ascii="IRMitra" w:hAnsi="IRMitra" w:cs="IRMitra"/>
          <w:color w:val="000000" w:themeColor="text1"/>
          <w:sz w:val="28"/>
          <w:rtl/>
        </w:rPr>
        <w:t>در تزاحم امتثال</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w:t>
      </w:r>
      <w:r w:rsidRPr="00AC7FB5">
        <w:rPr>
          <w:rFonts w:ascii="IRMitra" w:hAnsi="IRMitra" w:cs="IRMitra"/>
          <w:color w:val="000000" w:themeColor="text1"/>
          <w:sz w:val="28"/>
          <w:rtl/>
        </w:rPr>
        <w:t xml:space="preserve"> همچنان که خود آقا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روحان</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در بحث تزاحم هم اشاره کردند، </w:t>
      </w:r>
      <w:r>
        <w:rPr>
          <w:rFonts w:ascii="IRMitra" w:hAnsi="IRMitra" w:cs="IRMitra" w:hint="cs"/>
          <w:color w:val="000000" w:themeColor="text1"/>
          <w:sz w:val="28"/>
          <w:rtl/>
        </w:rPr>
        <w:t>پیرامون</w:t>
      </w:r>
      <w:r w:rsidRPr="00AC7FB5">
        <w:rPr>
          <w:rFonts w:ascii="IRMitra" w:hAnsi="IRMitra" w:cs="IRMitra"/>
          <w:color w:val="000000" w:themeColor="text1"/>
          <w:sz w:val="28"/>
          <w:rtl/>
        </w:rPr>
        <w:t xml:space="preserve"> ضد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است که ثالث دارند و </w:t>
      </w:r>
      <w:r>
        <w:rPr>
          <w:rFonts w:ascii="IRMitra" w:hAnsi="IRMitra" w:cs="IRMitra" w:hint="cs"/>
          <w:color w:val="000000" w:themeColor="text1"/>
          <w:sz w:val="28"/>
          <w:rtl/>
        </w:rPr>
        <w:t>دو فعل مجزا درکار است</w:t>
      </w:r>
      <w:r w:rsidRPr="00AC7FB5">
        <w:rPr>
          <w:rFonts w:ascii="IRMitra" w:hAnsi="IRMitra" w:cs="IRMitra"/>
          <w:color w:val="000000" w:themeColor="text1"/>
          <w:sz w:val="28"/>
          <w:rtl/>
        </w:rPr>
        <w:t xml:space="preserve"> و بحث ترت</w:t>
      </w:r>
      <w:r w:rsidR="00380F10">
        <w:rPr>
          <w:rFonts w:ascii="IRMitra" w:hAnsi="IRMitra" w:cs="IRMitra" w:hint="cs"/>
          <w:color w:val="000000" w:themeColor="text1"/>
          <w:sz w:val="28"/>
          <w:rtl/>
        </w:rPr>
        <w:t>ّ</w:t>
      </w:r>
      <w:r w:rsidRPr="00AC7FB5">
        <w:rPr>
          <w:rFonts w:ascii="IRMitra" w:hAnsi="IRMitra" w:cs="IRMitra"/>
          <w:color w:val="000000" w:themeColor="text1"/>
          <w:sz w:val="28"/>
          <w:rtl/>
        </w:rPr>
        <w:t xml:space="preserve">ب در </w:t>
      </w:r>
      <w:r>
        <w:rPr>
          <w:rFonts w:ascii="IRMitra" w:hAnsi="IRMitra" w:cs="IRMitra" w:hint="cs"/>
          <w:color w:val="000000" w:themeColor="text1"/>
          <w:sz w:val="28"/>
          <w:rtl/>
        </w:rPr>
        <w:t>میان آن</w:t>
      </w:r>
      <w:r>
        <w:rPr>
          <w:rFonts w:ascii="IRMitra" w:hAnsi="IRMitra" w:cs="IRMitra"/>
          <w:color w:val="000000" w:themeColor="text1"/>
          <w:sz w:val="28"/>
          <w:rtl/>
        </w:rPr>
        <w:softHyphen/>
      </w:r>
      <w:r>
        <w:rPr>
          <w:rFonts w:ascii="IRMitra" w:hAnsi="IRMitra" w:cs="IRMitra" w:hint="cs"/>
          <w:color w:val="000000" w:themeColor="text1"/>
          <w:sz w:val="28"/>
          <w:rtl/>
        </w:rPr>
        <w:t>ها</w:t>
      </w:r>
      <w:r w:rsidRPr="00AC7FB5">
        <w:rPr>
          <w:rFonts w:ascii="IRMitra" w:hAnsi="IRMitra" w:cs="IRMitra"/>
          <w:color w:val="000000" w:themeColor="text1"/>
          <w:sz w:val="28"/>
          <w:rtl/>
        </w:rPr>
        <w:t xml:space="preserve"> مطرح است. مثال‌ها</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معروف تزاحم امتثال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w:t>
      </w:r>
      <w:r>
        <w:rPr>
          <w:rFonts w:ascii="IRMitra" w:hAnsi="IRMitra" w:cs="IRMitra" w:hint="cs"/>
          <w:color w:val="000000" w:themeColor="text1"/>
          <w:sz w:val="28"/>
          <w:rtl/>
        </w:rPr>
        <w:t xml:space="preserve">که در لسان اصولیون رواج دارد </w:t>
      </w:r>
      <w:r w:rsidRPr="00AC7FB5">
        <w:rPr>
          <w:rFonts w:ascii="IRMitra" w:hAnsi="IRMitra" w:cs="IRMitra"/>
          <w:color w:val="000000" w:themeColor="text1"/>
          <w:sz w:val="28"/>
          <w:rtl/>
        </w:rPr>
        <w:t>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است که مکلف از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طرف به انقاذ غر</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ق</w:t>
      </w:r>
      <w:r w:rsidRPr="00AC7FB5">
        <w:rPr>
          <w:rFonts w:ascii="IRMitra" w:hAnsi="IRMitra" w:cs="IRMitra"/>
          <w:color w:val="000000" w:themeColor="text1"/>
          <w:sz w:val="28"/>
          <w:rtl/>
        </w:rPr>
        <w:t xml:space="preserve"> و از طرف 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گر</w:t>
      </w:r>
      <w:r w:rsidRPr="00AC7FB5">
        <w:rPr>
          <w:rFonts w:ascii="IRMitra" w:hAnsi="IRMitra" w:cs="IRMitra"/>
          <w:color w:val="000000" w:themeColor="text1"/>
          <w:sz w:val="28"/>
          <w:rtl/>
        </w:rPr>
        <w:t xml:space="preserve"> به صلات مکلف است. </w:t>
      </w:r>
      <w:r>
        <w:rPr>
          <w:rFonts w:ascii="IRMitra" w:hAnsi="IRMitra" w:cs="IRMitra" w:hint="cs"/>
          <w:color w:val="000000" w:themeColor="text1"/>
          <w:sz w:val="28"/>
          <w:rtl/>
        </w:rPr>
        <w:lastRenderedPageBreak/>
        <w:t>در این مثال دو فعل مجزا است که بحث از ترتب در آن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تواند مطرح گردد؛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عن</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اگر</w:t>
      </w:r>
      <w:r>
        <w:rPr>
          <w:rFonts w:ascii="IRMitra" w:hAnsi="IRMitra" w:cs="IRMitra" w:hint="cs"/>
          <w:color w:val="000000" w:themeColor="text1"/>
          <w:sz w:val="28"/>
          <w:rtl/>
        </w:rPr>
        <w:t xml:space="preserve"> مکلف</w:t>
      </w:r>
      <w:r w:rsidRPr="00AC7FB5">
        <w:rPr>
          <w:rFonts w:ascii="IRMitra" w:hAnsi="IRMitra" w:cs="IRMitra"/>
          <w:color w:val="000000" w:themeColor="text1"/>
          <w:sz w:val="28"/>
          <w:rtl/>
        </w:rPr>
        <w:t xml:space="preserve"> انقاذ غر</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ق</w:t>
      </w:r>
      <w:r>
        <w:rPr>
          <w:rFonts w:ascii="IRMitra" w:hAnsi="IRMitra" w:cs="IRMitra"/>
          <w:color w:val="000000" w:themeColor="text1"/>
          <w:sz w:val="28"/>
          <w:rtl/>
        </w:rPr>
        <w:t xml:space="preserve"> نکرد</w:t>
      </w:r>
      <w:r w:rsidRPr="00AC7FB5">
        <w:rPr>
          <w:rFonts w:ascii="IRMitra" w:hAnsi="IRMitra" w:cs="IRMitra"/>
          <w:color w:val="000000" w:themeColor="text1"/>
          <w:sz w:val="28"/>
          <w:rtl/>
        </w:rPr>
        <w:t>، با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د</w:t>
      </w:r>
      <w:r w:rsidRPr="00AC7FB5">
        <w:rPr>
          <w:rFonts w:ascii="IRMitra" w:hAnsi="IRMitra" w:cs="IRMitra"/>
          <w:color w:val="000000" w:themeColor="text1"/>
          <w:sz w:val="28"/>
          <w:rtl/>
        </w:rPr>
        <w:t xml:space="preserve"> نماز به‌جا </w:t>
      </w:r>
      <w:r>
        <w:rPr>
          <w:rFonts w:ascii="IRMitra" w:hAnsi="IRMitra" w:cs="IRMitra" w:hint="cs"/>
          <w:color w:val="000000" w:themeColor="text1"/>
          <w:sz w:val="28"/>
          <w:rtl/>
        </w:rPr>
        <w:t xml:space="preserve">آورد. </w:t>
      </w:r>
      <w:r w:rsidRPr="00AC7FB5">
        <w:rPr>
          <w:rFonts w:ascii="IRMitra" w:hAnsi="IRMitra" w:cs="IRMitra"/>
          <w:color w:val="000000" w:themeColor="text1"/>
          <w:sz w:val="28"/>
          <w:rtl/>
        </w:rPr>
        <w:t>ول</w:t>
      </w:r>
      <w:r w:rsidRPr="00AC7FB5">
        <w:rPr>
          <w:rFonts w:ascii="IRMitra" w:hAnsi="IRMitra" w:cs="IRMitra" w:hint="cs"/>
          <w:color w:val="000000" w:themeColor="text1"/>
          <w:sz w:val="28"/>
          <w:rtl/>
        </w:rPr>
        <w:t>ی</w:t>
      </w:r>
      <w:r>
        <w:rPr>
          <w:rFonts w:ascii="IRMitra" w:hAnsi="IRMitra" w:cs="IRMitra"/>
          <w:color w:val="000000" w:themeColor="text1"/>
          <w:sz w:val="28"/>
          <w:rtl/>
        </w:rPr>
        <w:t xml:space="preserve"> اگر</w:t>
      </w:r>
      <w:r w:rsidRPr="00AC7FB5">
        <w:rPr>
          <w:rFonts w:ascii="IRMitra" w:hAnsi="IRMitra" w:cs="IRMitra"/>
          <w:color w:val="000000" w:themeColor="text1"/>
          <w:sz w:val="28"/>
          <w:rtl/>
        </w:rPr>
        <w:t xml:space="preserve">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فعل</w:t>
      </w:r>
      <w:r>
        <w:rPr>
          <w:rFonts w:ascii="IRMitra" w:hAnsi="IRMitra" w:cs="IRMitra" w:hint="cs"/>
          <w:color w:val="000000" w:themeColor="text1"/>
          <w:sz w:val="28"/>
          <w:rtl/>
        </w:rPr>
        <w:t xml:space="preserve"> در کار</w:t>
      </w:r>
      <w:r w:rsidRPr="00AC7FB5">
        <w:rPr>
          <w:rFonts w:ascii="IRMitra" w:hAnsi="IRMitra" w:cs="IRMitra"/>
          <w:color w:val="000000" w:themeColor="text1"/>
          <w:sz w:val="28"/>
          <w:rtl/>
        </w:rPr>
        <w:t xml:space="preserve"> باشد،</w:t>
      </w:r>
      <w:r>
        <w:rPr>
          <w:rFonts w:ascii="IRMitra" w:hAnsi="IRMitra" w:cs="IRMitra" w:hint="cs"/>
          <w:color w:val="000000" w:themeColor="text1"/>
          <w:sz w:val="28"/>
          <w:rtl/>
        </w:rPr>
        <w:t>بدین معنا که</w:t>
      </w:r>
      <w:r w:rsidRPr="00AC7FB5">
        <w:rPr>
          <w:rFonts w:ascii="IRMitra" w:hAnsi="IRMitra" w:cs="IRMitra"/>
          <w:color w:val="000000" w:themeColor="text1"/>
          <w:sz w:val="28"/>
          <w:rtl/>
        </w:rPr>
        <w:t xml:space="preserve">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امر جواز انجام فعل را به دنبال دارد و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امر حرمت آن را</w:t>
      </w:r>
      <w:r>
        <w:rPr>
          <w:rFonts w:ascii="IRMitra" w:hAnsi="IRMitra" w:cs="IRMitra" w:hint="cs"/>
          <w:color w:val="000000" w:themeColor="text1"/>
          <w:sz w:val="28"/>
          <w:rtl/>
        </w:rPr>
        <w:t xml:space="preserve"> بیان می</w:t>
      </w:r>
      <w:r>
        <w:rPr>
          <w:rFonts w:ascii="IRMitra" w:hAnsi="IRMitra" w:cs="IRMitra"/>
          <w:color w:val="000000" w:themeColor="text1"/>
          <w:sz w:val="28"/>
          <w:rtl/>
        </w:rPr>
        <w:softHyphen/>
      </w:r>
      <w:r>
        <w:rPr>
          <w:rFonts w:ascii="IRMitra" w:hAnsi="IRMitra" w:cs="IRMitra" w:hint="cs"/>
          <w:color w:val="000000" w:themeColor="text1"/>
          <w:sz w:val="28"/>
          <w:rtl/>
        </w:rPr>
        <w:t>کند</w:t>
      </w:r>
      <w:r w:rsidRPr="00AC7FB5">
        <w:rPr>
          <w:rFonts w:ascii="IRMitra" w:hAnsi="IRMitra" w:cs="IRMitra"/>
          <w:color w:val="000000" w:themeColor="text1"/>
          <w:sz w:val="28"/>
          <w:rtl/>
        </w:rPr>
        <w:t xml:space="preserve">، </w:t>
      </w:r>
      <w:r>
        <w:rPr>
          <w:rFonts w:ascii="IRMitra" w:hAnsi="IRMitra" w:cs="IRMitra" w:hint="cs"/>
          <w:color w:val="000000" w:themeColor="text1"/>
          <w:sz w:val="28"/>
          <w:rtl/>
        </w:rPr>
        <w:t>در این موارد</w:t>
      </w:r>
      <w:r w:rsidRPr="00AC7FB5">
        <w:rPr>
          <w:rFonts w:ascii="IRMitra" w:hAnsi="IRMitra" w:cs="IRMitra"/>
          <w:color w:val="000000" w:themeColor="text1"/>
          <w:sz w:val="28"/>
          <w:rtl/>
        </w:rPr>
        <w:t xml:space="preserve"> 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گر</w:t>
      </w:r>
      <w:r w:rsidRPr="00AC7FB5">
        <w:rPr>
          <w:rFonts w:ascii="IRMitra" w:hAnsi="IRMitra" w:cs="IRMitra"/>
          <w:color w:val="000000" w:themeColor="text1"/>
          <w:sz w:val="28"/>
          <w:rtl/>
        </w:rPr>
        <w:t xml:space="preserve"> بحث تزاحم ا</w:t>
      </w:r>
      <w:r w:rsidRPr="00AC7FB5">
        <w:rPr>
          <w:rFonts w:ascii="IRMitra" w:hAnsi="IRMitra" w:cs="IRMitra" w:hint="eastAsia"/>
          <w:color w:val="000000" w:themeColor="text1"/>
          <w:sz w:val="28"/>
          <w:rtl/>
        </w:rPr>
        <w:t>متثال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مطرح ن</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ست،</w:t>
      </w:r>
      <w:r w:rsidRPr="00AC7FB5">
        <w:rPr>
          <w:rFonts w:ascii="IRMitra" w:hAnsi="IRMitra" w:cs="IRMitra"/>
          <w:color w:val="000000" w:themeColor="text1"/>
          <w:sz w:val="28"/>
          <w:rtl/>
        </w:rPr>
        <w:t xml:space="preserve"> چون در مورد فعل واحد است و در فعل واحد بحث ترت</w:t>
      </w:r>
      <w:r>
        <w:rPr>
          <w:rFonts w:ascii="IRMitra" w:hAnsi="IRMitra" w:cs="IRMitra" w:hint="cs"/>
          <w:color w:val="000000" w:themeColor="text1"/>
          <w:sz w:val="28"/>
          <w:rtl/>
        </w:rPr>
        <w:t>ّ</w:t>
      </w:r>
      <w:r w:rsidRPr="00AC7FB5">
        <w:rPr>
          <w:rFonts w:ascii="IRMitra" w:hAnsi="IRMitra" w:cs="IRMitra"/>
          <w:color w:val="000000" w:themeColor="text1"/>
          <w:sz w:val="28"/>
          <w:rtl/>
        </w:rPr>
        <w:t>ب مطرح ن</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ست</w:t>
      </w:r>
      <w:r w:rsidRPr="00AC7FB5">
        <w:rPr>
          <w:rFonts w:ascii="IRMitra" w:hAnsi="IRMitra" w:cs="IRMitra"/>
          <w:color w:val="000000" w:themeColor="text1"/>
          <w:sz w:val="28"/>
          <w:rtl/>
        </w:rPr>
        <w:t>.</w:t>
      </w:r>
      <w:r>
        <w:rPr>
          <w:rFonts w:ascii="IRMitra" w:hAnsi="IRMitra" w:cs="IRMitra" w:hint="cs"/>
          <w:color w:val="000000" w:themeColor="text1"/>
          <w:sz w:val="28"/>
          <w:rtl/>
        </w:rPr>
        <w:t xml:space="preserve"> نکته</w:t>
      </w:r>
      <w:r>
        <w:rPr>
          <w:rFonts w:ascii="IRMitra" w:hAnsi="IRMitra" w:cs="IRMitra"/>
          <w:color w:val="000000" w:themeColor="text1"/>
          <w:sz w:val="28"/>
          <w:rtl/>
        </w:rPr>
        <w:softHyphen/>
      </w:r>
      <w:r>
        <w:rPr>
          <w:rFonts w:ascii="IRMitra" w:hAnsi="IRMitra" w:cs="IRMitra" w:hint="cs"/>
          <w:color w:val="000000" w:themeColor="text1"/>
          <w:sz w:val="28"/>
          <w:rtl/>
        </w:rPr>
        <w:t xml:space="preserve">ی دیگر که باید بدان توجه شود این است </w:t>
      </w:r>
      <w:r w:rsidR="00C74C69">
        <w:rPr>
          <w:rFonts w:ascii="IRMitra" w:hAnsi="IRMitra" w:cs="IRMitra" w:hint="cs"/>
          <w:color w:val="000000" w:themeColor="text1"/>
          <w:sz w:val="28"/>
          <w:rtl/>
        </w:rPr>
        <w:t>که در</w:t>
      </w:r>
      <w:r w:rsidRPr="00AC7FB5">
        <w:rPr>
          <w:rFonts w:ascii="IRMitra" w:hAnsi="IRMitra" w:cs="IRMitra"/>
          <w:color w:val="000000" w:themeColor="text1"/>
          <w:sz w:val="28"/>
          <w:rtl/>
        </w:rPr>
        <w:t xml:space="preserve"> تزاحم امتثال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w:t>
      </w:r>
      <w:r w:rsidR="00C74C69">
        <w:rPr>
          <w:rFonts w:ascii="IRMitra" w:hAnsi="IRMitra" w:cs="IRMitra" w:hint="cs"/>
          <w:color w:val="000000" w:themeColor="text1"/>
          <w:sz w:val="28"/>
          <w:rtl/>
        </w:rPr>
        <w:t>باید</w:t>
      </w:r>
      <w:r w:rsidRPr="00AC7FB5">
        <w:rPr>
          <w:rFonts w:ascii="IRMitra" w:hAnsi="IRMitra" w:cs="IRMitra"/>
          <w:color w:val="000000" w:themeColor="text1"/>
          <w:sz w:val="28"/>
          <w:rtl/>
        </w:rPr>
        <w:t xml:space="preserve"> دو الزام </w:t>
      </w:r>
      <w:r w:rsidR="00C74C69">
        <w:rPr>
          <w:rFonts w:ascii="IRMitra" w:hAnsi="IRMitra" w:cs="IRMitra" w:hint="cs"/>
          <w:color w:val="000000" w:themeColor="text1"/>
          <w:sz w:val="28"/>
          <w:rtl/>
        </w:rPr>
        <w:t>وجود داشته باشد</w:t>
      </w:r>
      <w:r w:rsidRPr="00AC7FB5">
        <w:rPr>
          <w:rFonts w:ascii="IRMitra" w:hAnsi="IRMitra" w:cs="IRMitra"/>
          <w:color w:val="000000" w:themeColor="text1"/>
          <w:sz w:val="28"/>
          <w:rtl/>
        </w:rPr>
        <w:t>، اما ب</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ترخ</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ص</w:t>
      </w:r>
      <w:r w:rsidRPr="00AC7FB5">
        <w:rPr>
          <w:rFonts w:ascii="IRMitra" w:hAnsi="IRMitra" w:cs="IRMitra"/>
          <w:color w:val="000000" w:themeColor="text1"/>
          <w:sz w:val="28"/>
          <w:rtl/>
        </w:rPr>
        <w:t xml:space="preserve"> و الزام، تزاحم امتثال</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w:t>
      </w:r>
      <w:r w:rsidR="00380F10">
        <w:rPr>
          <w:rFonts w:ascii="IRMitra" w:hAnsi="IRMitra" w:cs="IRMitra" w:hint="cs"/>
          <w:color w:val="000000" w:themeColor="text1"/>
          <w:sz w:val="28"/>
          <w:rtl/>
        </w:rPr>
        <w:t>معنا ندارد.</w:t>
      </w:r>
    </w:p>
    <w:p w:rsidR="00C74C69" w:rsidRDefault="00C74C69" w:rsidP="005055F1">
      <w:pPr>
        <w:rPr>
          <w:rFonts w:ascii="IRMitra" w:hAnsi="IRMitra" w:cs="IRMitra"/>
          <w:color w:val="000000" w:themeColor="text1"/>
          <w:sz w:val="28"/>
          <w:rtl/>
        </w:rPr>
      </w:pPr>
      <w:r>
        <w:rPr>
          <w:rFonts w:ascii="IRMitra" w:hAnsi="IRMitra" w:cs="IRMitra" w:hint="cs"/>
          <w:color w:val="000000" w:themeColor="text1"/>
          <w:sz w:val="28"/>
          <w:rtl/>
        </w:rPr>
        <w:t>در نتیجه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اینچنین گفت که ثبوت حق برای ارباب زکات و برای غرماء بدین معنا نیست که این دو حکم وضعی از </w:t>
      </w:r>
      <w:r w:rsidR="006C4229">
        <w:rPr>
          <w:rFonts w:ascii="IRMitra" w:hAnsi="IRMitra" w:cs="IRMitra" w:hint="cs"/>
          <w:color w:val="000000" w:themeColor="text1"/>
          <w:sz w:val="28"/>
          <w:rtl/>
        </w:rPr>
        <w:t xml:space="preserve">وجوب تکلیفی </w:t>
      </w:r>
      <w:r w:rsidR="005055F1">
        <w:rPr>
          <w:rFonts w:ascii="IRMitra" w:hAnsi="IRMitra" w:cs="IRMitra" w:hint="cs"/>
          <w:color w:val="000000" w:themeColor="text1"/>
          <w:sz w:val="28"/>
          <w:rtl/>
        </w:rPr>
        <w:t>«</w:t>
      </w:r>
      <w:r w:rsidR="006C4229">
        <w:rPr>
          <w:rFonts w:ascii="IRMitra" w:hAnsi="IRMitra" w:cs="IRMitra" w:hint="cs"/>
          <w:color w:val="000000" w:themeColor="text1"/>
          <w:sz w:val="28"/>
          <w:rtl/>
        </w:rPr>
        <w:t>دادن ماترک به ارباب زکات و غرماء</w:t>
      </w:r>
      <w:r w:rsidR="005055F1">
        <w:rPr>
          <w:rFonts w:ascii="IRMitra" w:hAnsi="IRMitra" w:cs="IRMitra" w:hint="cs"/>
          <w:color w:val="000000" w:themeColor="text1"/>
          <w:sz w:val="28"/>
          <w:rtl/>
        </w:rPr>
        <w:t>»</w:t>
      </w:r>
      <w:r w:rsidR="006C4229">
        <w:rPr>
          <w:rFonts w:ascii="IRMitra" w:hAnsi="IRMitra" w:cs="IRMitra" w:hint="cs"/>
          <w:color w:val="000000" w:themeColor="text1"/>
          <w:sz w:val="28"/>
          <w:rtl/>
        </w:rPr>
        <w:t xml:space="preserve"> انتزاع شده است و مصحح آن است. بلکه وجوب اعطای مال به غرماء یا ارباب زکات نتیجه ثبوت حق است نه منتزع و مصحح آن. برای روشن شدن </w:t>
      </w:r>
      <w:r w:rsidR="00380F10">
        <w:rPr>
          <w:rFonts w:ascii="IRMitra" w:hAnsi="IRMitra" w:cs="IRMitra" w:hint="cs"/>
          <w:color w:val="000000" w:themeColor="text1"/>
          <w:sz w:val="28"/>
          <w:rtl/>
        </w:rPr>
        <w:t xml:space="preserve">این مطلب خوب است </w:t>
      </w:r>
      <w:r w:rsidR="006C4229">
        <w:rPr>
          <w:rFonts w:ascii="IRMitra" w:hAnsi="IRMitra" w:cs="IRMitra" w:hint="cs"/>
          <w:color w:val="000000" w:themeColor="text1"/>
          <w:sz w:val="28"/>
          <w:rtl/>
        </w:rPr>
        <w:t>به این مثال توجه شود:</w:t>
      </w:r>
      <w:r w:rsidR="006C4229" w:rsidRPr="006C4229">
        <w:rPr>
          <w:rFonts w:ascii="IRMitra" w:hAnsi="IRMitra" w:cs="IRMitra" w:hint="cs"/>
          <w:color w:val="000000" w:themeColor="text1"/>
          <w:sz w:val="28"/>
          <w:rtl/>
        </w:rPr>
        <w:t xml:space="preserve"> </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ک</w:t>
      </w:r>
      <w:r w:rsidR="006C4229" w:rsidRPr="00AC7FB5">
        <w:rPr>
          <w:rFonts w:ascii="IRMitra" w:hAnsi="IRMitra" w:cs="IRMitra"/>
          <w:color w:val="000000" w:themeColor="text1"/>
          <w:sz w:val="28"/>
          <w:rtl/>
        </w:rPr>
        <w:t xml:space="preserve"> مال نم</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تواند</w:t>
      </w:r>
      <w:r w:rsidR="006C4229" w:rsidRPr="00AC7FB5">
        <w:rPr>
          <w:rFonts w:ascii="IRMitra" w:hAnsi="IRMitra" w:cs="IRMitra"/>
          <w:color w:val="000000" w:themeColor="text1"/>
          <w:sz w:val="28"/>
          <w:rtl/>
        </w:rPr>
        <w:t xml:space="preserve"> دو مالک داشته باشد. ب</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6C4229" w:rsidRPr="00AC7FB5">
        <w:rPr>
          <w:rFonts w:ascii="IRMitra" w:hAnsi="IRMitra" w:cs="IRMitra"/>
          <w:color w:val="000000" w:themeColor="text1"/>
          <w:sz w:val="28"/>
          <w:rtl/>
        </w:rPr>
        <w:t xml:space="preserve"> مالک بودن ز</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د</w:t>
      </w:r>
      <w:r w:rsidR="006C4229" w:rsidRPr="00AC7FB5">
        <w:rPr>
          <w:rFonts w:ascii="IRMitra" w:hAnsi="IRMitra" w:cs="IRMitra"/>
          <w:color w:val="000000" w:themeColor="text1"/>
          <w:sz w:val="28"/>
          <w:rtl/>
        </w:rPr>
        <w:t xml:space="preserve"> نسبت به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6C4229" w:rsidRPr="00AC7FB5">
        <w:rPr>
          <w:rFonts w:ascii="IRMitra" w:hAnsi="IRMitra" w:cs="IRMitra"/>
          <w:color w:val="000000" w:themeColor="text1"/>
          <w:sz w:val="28"/>
          <w:rtl/>
        </w:rPr>
        <w:t xml:space="preserve"> مال و مالک بودن عمرو نسبت به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6C4229" w:rsidRPr="00AC7FB5">
        <w:rPr>
          <w:rFonts w:ascii="IRMitra" w:hAnsi="IRMitra" w:cs="IRMitra"/>
          <w:color w:val="000000" w:themeColor="text1"/>
          <w:sz w:val="28"/>
          <w:rtl/>
        </w:rPr>
        <w:t xml:space="preserve"> مال تزاحم هست و تزاحمش هم از سنخ تزاحم ملاک</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است، نه امتثال</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ممکن است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5055F1">
        <w:rPr>
          <w:rFonts w:ascii="IRMitra" w:hAnsi="IRMitra" w:cs="IRMitra" w:hint="cs"/>
          <w:color w:val="000000" w:themeColor="text1"/>
          <w:sz w:val="28"/>
          <w:rtl/>
        </w:rPr>
        <w:t xml:space="preserve"> مثال</w:t>
      </w:r>
      <w:r w:rsidR="006C4229" w:rsidRPr="00AC7FB5">
        <w:rPr>
          <w:rFonts w:ascii="IRMitra" w:hAnsi="IRMitra" w:cs="IRMitra"/>
          <w:color w:val="000000" w:themeColor="text1"/>
          <w:sz w:val="28"/>
          <w:rtl/>
        </w:rPr>
        <w:t xml:space="preserve"> طور</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توج</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ه</w:t>
      </w:r>
      <w:r w:rsidR="006C4229" w:rsidRPr="00AC7FB5">
        <w:rPr>
          <w:rFonts w:ascii="IRMitra" w:hAnsi="IRMitra" w:cs="IRMitra"/>
          <w:color w:val="000000" w:themeColor="text1"/>
          <w:sz w:val="28"/>
          <w:rtl/>
        </w:rPr>
        <w:t xml:space="preserve"> </w:t>
      </w:r>
      <w:r w:rsidR="005055F1">
        <w:rPr>
          <w:rFonts w:ascii="IRMitra" w:hAnsi="IRMitra" w:cs="IRMitra" w:hint="cs"/>
          <w:color w:val="000000" w:themeColor="text1"/>
          <w:sz w:val="28"/>
          <w:rtl/>
        </w:rPr>
        <w:t>شود</w:t>
      </w:r>
      <w:r w:rsidR="006C4229" w:rsidRPr="00AC7FB5">
        <w:rPr>
          <w:rFonts w:ascii="IRMitra" w:hAnsi="IRMitra" w:cs="IRMitra"/>
          <w:color w:val="000000" w:themeColor="text1"/>
          <w:sz w:val="28"/>
          <w:rtl/>
        </w:rPr>
        <w:t xml:space="preserve"> که تزاحم امتثال</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بشود. </w:t>
      </w:r>
      <w:r w:rsidR="005055F1">
        <w:rPr>
          <w:rFonts w:ascii="IRMitra" w:hAnsi="IRMitra" w:cs="IRMitra" w:hint="cs"/>
          <w:color w:val="000000" w:themeColor="text1"/>
          <w:sz w:val="28"/>
          <w:rtl/>
        </w:rPr>
        <w:t>بدین صورت که گفته شود مالکیت زید بدین معنا است که بر</w:t>
      </w:r>
      <w:r w:rsidR="006C4229" w:rsidRPr="00AC7FB5">
        <w:rPr>
          <w:rFonts w:ascii="IRMitra" w:hAnsi="IRMitra" w:cs="IRMitra"/>
          <w:color w:val="000000" w:themeColor="text1"/>
          <w:sz w:val="28"/>
          <w:rtl/>
        </w:rPr>
        <w:t xml:space="preserve"> مردم واجب است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6C4229" w:rsidRPr="00AC7FB5">
        <w:rPr>
          <w:rFonts w:ascii="IRMitra" w:hAnsi="IRMitra" w:cs="IRMitra"/>
          <w:color w:val="000000" w:themeColor="text1"/>
          <w:sz w:val="28"/>
          <w:rtl/>
        </w:rPr>
        <w:t xml:space="preserve"> مال را به ز</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د</w:t>
      </w:r>
      <w:r w:rsidR="006C4229" w:rsidRPr="00AC7FB5">
        <w:rPr>
          <w:rFonts w:ascii="IRMitra" w:hAnsi="IRMitra" w:cs="IRMitra"/>
          <w:color w:val="000000" w:themeColor="text1"/>
          <w:sz w:val="28"/>
          <w:rtl/>
        </w:rPr>
        <w:t xml:space="preserve"> بدهند</w:t>
      </w:r>
      <w:r w:rsidR="005055F1">
        <w:rPr>
          <w:rFonts w:ascii="IRMitra" w:hAnsi="IRMitra" w:cs="IRMitra" w:hint="cs"/>
          <w:color w:val="000000" w:themeColor="text1"/>
          <w:sz w:val="28"/>
          <w:rtl/>
        </w:rPr>
        <w:t xml:space="preserve"> و مالکیت عمرو بدین معنا است که </w:t>
      </w:r>
      <w:r w:rsidR="006C4229" w:rsidRPr="00AC7FB5">
        <w:rPr>
          <w:rFonts w:ascii="IRMitra" w:hAnsi="IRMitra" w:cs="IRMitra"/>
          <w:color w:val="000000" w:themeColor="text1"/>
          <w:sz w:val="28"/>
          <w:rtl/>
        </w:rPr>
        <w:t xml:space="preserve"> مردم با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د</w:t>
      </w:r>
      <w:r w:rsidR="006C4229" w:rsidRPr="00AC7FB5">
        <w:rPr>
          <w:rFonts w:ascii="IRMitra" w:hAnsi="IRMitra" w:cs="IRMitra"/>
          <w:color w:val="000000" w:themeColor="text1"/>
          <w:sz w:val="28"/>
          <w:rtl/>
        </w:rPr>
        <w:t xml:space="preserve">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6C4229" w:rsidRPr="00AC7FB5">
        <w:rPr>
          <w:rFonts w:ascii="IRMitra" w:hAnsi="IRMitra" w:cs="IRMitra"/>
          <w:color w:val="000000" w:themeColor="text1"/>
          <w:sz w:val="28"/>
          <w:rtl/>
        </w:rPr>
        <w:t xml:space="preserve"> مال را به عمرو بدهند</w:t>
      </w:r>
      <w:r w:rsidR="005055F1">
        <w:rPr>
          <w:rFonts w:ascii="IRMitra" w:hAnsi="IRMitra" w:cs="IRMitra" w:hint="cs"/>
          <w:color w:val="000000" w:themeColor="text1"/>
          <w:sz w:val="28"/>
          <w:rtl/>
        </w:rPr>
        <w:t xml:space="preserve">. </w:t>
      </w:r>
      <w:r w:rsidR="006C4229" w:rsidRPr="00AC7FB5">
        <w:rPr>
          <w:rFonts w:ascii="IRMitra" w:hAnsi="IRMitra" w:cs="IRMitra"/>
          <w:color w:val="000000" w:themeColor="text1"/>
          <w:sz w:val="28"/>
          <w:rtl/>
        </w:rPr>
        <w:t>پس وجوب اعطاء مال به ز</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د</w:t>
      </w:r>
      <w:r w:rsidR="006C4229" w:rsidRPr="00AC7FB5">
        <w:rPr>
          <w:rFonts w:ascii="IRMitra" w:hAnsi="IRMitra" w:cs="IRMitra"/>
          <w:color w:val="000000" w:themeColor="text1"/>
          <w:sz w:val="28"/>
          <w:rtl/>
        </w:rPr>
        <w:t xml:space="preserve"> با وجوب اعطاء مال به عمرو تزاحم امتثال</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دارد. پاسخ مطلب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5055F1">
        <w:rPr>
          <w:rFonts w:ascii="IRMitra" w:hAnsi="IRMitra" w:cs="IRMitra"/>
          <w:color w:val="000000" w:themeColor="text1"/>
          <w:sz w:val="28"/>
          <w:rtl/>
        </w:rPr>
        <w:t xml:space="preserve"> است که</w:t>
      </w:r>
      <w:r w:rsidR="006C4229" w:rsidRPr="00AC7FB5">
        <w:rPr>
          <w:rFonts w:ascii="IRMitra" w:hAnsi="IRMitra" w:cs="IRMitra"/>
          <w:color w:val="000000" w:themeColor="text1"/>
          <w:sz w:val="28"/>
          <w:rtl/>
        </w:rPr>
        <w:t xml:space="preserve"> وجوب اعطاء مال به ز</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د</w:t>
      </w:r>
      <w:r w:rsidR="006C4229" w:rsidRPr="00AC7FB5">
        <w:rPr>
          <w:rFonts w:ascii="IRMitra" w:hAnsi="IRMitra" w:cs="IRMitra"/>
          <w:color w:val="000000" w:themeColor="text1"/>
          <w:sz w:val="28"/>
          <w:rtl/>
        </w:rPr>
        <w:t xml:space="preserve"> </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ا</w:t>
      </w:r>
      <w:r w:rsidR="006C4229" w:rsidRPr="00AC7FB5">
        <w:rPr>
          <w:rFonts w:ascii="IRMitra" w:hAnsi="IRMitra" w:cs="IRMitra"/>
          <w:color w:val="000000" w:themeColor="text1"/>
          <w:sz w:val="28"/>
          <w:rtl/>
        </w:rPr>
        <w:t xml:space="preserve"> عمرو، آن حکم تکل</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ف</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ن</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ست</w:t>
      </w:r>
      <w:r w:rsidR="006C4229" w:rsidRPr="00AC7FB5">
        <w:rPr>
          <w:rFonts w:ascii="IRMitra" w:hAnsi="IRMitra" w:cs="IRMitra"/>
          <w:color w:val="000000" w:themeColor="text1"/>
          <w:sz w:val="28"/>
          <w:rtl/>
        </w:rPr>
        <w:t xml:space="preserve"> که مالک</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w:t>
      </w:r>
      <w:r w:rsidR="006C4229" w:rsidRPr="00AC7FB5">
        <w:rPr>
          <w:rFonts w:ascii="IRMitra" w:hAnsi="IRMitra" w:cs="IRMitra"/>
          <w:color w:val="000000" w:themeColor="text1"/>
          <w:sz w:val="28"/>
          <w:rtl/>
        </w:rPr>
        <w:t xml:space="preserve"> از آن انتزاع شده</w:t>
      </w:r>
      <w:r w:rsidR="005055F1">
        <w:rPr>
          <w:rFonts w:ascii="IRMitra" w:hAnsi="IRMitra" w:cs="IRMitra" w:hint="cs"/>
          <w:color w:val="000000" w:themeColor="text1"/>
          <w:sz w:val="28"/>
          <w:rtl/>
        </w:rPr>
        <w:t xml:space="preserve"> است</w:t>
      </w:r>
      <w:r w:rsidR="006C4229" w:rsidRPr="00AC7FB5">
        <w:rPr>
          <w:rFonts w:ascii="IRMitra" w:hAnsi="IRMitra" w:cs="IRMitra"/>
          <w:color w:val="000000" w:themeColor="text1"/>
          <w:sz w:val="28"/>
          <w:rtl/>
        </w:rPr>
        <w:t xml:space="preserve"> بلکه نت</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جه</w:t>
      </w:r>
      <w:r w:rsidR="006C4229" w:rsidRPr="00AC7FB5">
        <w:rPr>
          <w:rFonts w:ascii="IRMitra" w:hAnsi="IRMitra" w:cs="IRMitra"/>
          <w:color w:val="000000" w:themeColor="text1"/>
          <w:sz w:val="28"/>
          <w:rtl/>
        </w:rPr>
        <w:t xml:space="preserve"> مالک</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w:t>
      </w:r>
      <w:r w:rsidR="006C4229" w:rsidRPr="00AC7FB5">
        <w:rPr>
          <w:rFonts w:ascii="IRMitra" w:hAnsi="IRMitra" w:cs="IRMitra"/>
          <w:color w:val="000000" w:themeColor="text1"/>
          <w:sz w:val="28"/>
          <w:rtl/>
        </w:rPr>
        <w:t xml:space="preserve"> است.</w:t>
      </w:r>
      <w:r w:rsidR="005055F1">
        <w:rPr>
          <w:rFonts w:ascii="IRMitra" w:hAnsi="IRMitra" w:cs="IRMitra" w:hint="cs"/>
          <w:color w:val="000000" w:themeColor="text1"/>
          <w:sz w:val="28"/>
          <w:rtl/>
        </w:rPr>
        <w:t xml:space="preserve"> تحلیل درست</w:t>
      </w:r>
      <w:r w:rsidR="006C4229" w:rsidRPr="00AC7FB5">
        <w:rPr>
          <w:rFonts w:ascii="IRMitra" w:hAnsi="IRMitra" w:cs="IRMitra"/>
          <w:color w:val="000000" w:themeColor="text1"/>
          <w:sz w:val="28"/>
          <w:rtl/>
        </w:rPr>
        <w:t xml:space="preserve"> مالک</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w:t>
      </w:r>
      <w:r w:rsidR="006C4229" w:rsidRPr="00AC7FB5">
        <w:rPr>
          <w:rFonts w:ascii="IRMitra" w:hAnsi="IRMitra" w:cs="IRMitra"/>
          <w:color w:val="000000" w:themeColor="text1"/>
          <w:sz w:val="28"/>
          <w:rtl/>
        </w:rPr>
        <w:t xml:space="preserve"> </w:t>
      </w:r>
      <w:r w:rsidR="005055F1">
        <w:rPr>
          <w:rFonts w:ascii="IRMitra" w:hAnsi="IRMitra" w:cs="IRMitra" w:hint="cs"/>
          <w:color w:val="000000" w:themeColor="text1"/>
          <w:sz w:val="28"/>
          <w:rtl/>
        </w:rPr>
        <w:t xml:space="preserve">از این قرار است که مالکیت </w:t>
      </w:r>
      <w:r w:rsidR="006C4229" w:rsidRPr="00AC7FB5">
        <w:rPr>
          <w:rFonts w:ascii="IRMitra" w:hAnsi="IRMitra" w:cs="IRMitra"/>
          <w:color w:val="000000" w:themeColor="text1"/>
          <w:sz w:val="28"/>
          <w:rtl/>
        </w:rPr>
        <w:t>از دو چ</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ز</w:t>
      </w:r>
      <w:r w:rsidR="006C4229" w:rsidRPr="00AC7FB5">
        <w:rPr>
          <w:rFonts w:ascii="IRMitra" w:hAnsi="IRMitra" w:cs="IRMitra"/>
          <w:color w:val="000000" w:themeColor="text1"/>
          <w:sz w:val="28"/>
          <w:rtl/>
        </w:rPr>
        <w:t xml:space="preserve"> انتزاع م</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شود</w:t>
      </w:r>
      <w:r w:rsidR="005055F1">
        <w:rPr>
          <w:rFonts w:ascii="IRMitra" w:hAnsi="IRMitra" w:cs="IRMitra" w:hint="cs"/>
          <w:color w:val="000000" w:themeColor="text1"/>
          <w:sz w:val="28"/>
          <w:rtl/>
        </w:rPr>
        <w:t xml:space="preserve"> و</w:t>
      </w:r>
      <w:r w:rsidR="006C4229">
        <w:rPr>
          <w:rFonts w:ascii="IRMitra" w:hAnsi="IRMitra" w:cs="IRMitra" w:hint="cs"/>
          <w:color w:val="000000" w:themeColor="text1"/>
          <w:sz w:val="28"/>
          <w:rtl/>
        </w:rPr>
        <w:t xml:space="preserve"> دو حکم است که نتیجه آن مالکیت است</w:t>
      </w:r>
      <w:r w:rsidR="006C4229" w:rsidRPr="00AC7FB5">
        <w:rPr>
          <w:rFonts w:ascii="IRMitra" w:hAnsi="IRMitra" w:cs="IRMitra"/>
          <w:color w:val="000000" w:themeColor="text1"/>
          <w:sz w:val="28"/>
          <w:rtl/>
        </w:rPr>
        <w:t xml:space="preserve">: </w:t>
      </w:r>
      <w:r w:rsidR="005055F1">
        <w:rPr>
          <w:rFonts w:ascii="IRMitra" w:hAnsi="IRMitra" w:cs="IRMitra" w:hint="cs"/>
          <w:color w:val="000000" w:themeColor="text1"/>
          <w:sz w:val="28"/>
          <w:rtl/>
        </w:rPr>
        <w:t xml:space="preserve">نخست اینکه </w:t>
      </w:r>
      <w:r w:rsidR="006C4229" w:rsidRPr="00AC7FB5">
        <w:rPr>
          <w:rFonts w:ascii="IRMitra" w:hAnsi="IRMitra" w:cs="IRMitra"/>
          <w:color w:val="000000" w:themeColor="text1"/>
          <w:sz w:val="28"/>
          <w:rtl/>
        </w:rPr>
        <w:t>مالک کس</w:t>
      </w:r>
      <w:r w:rsidR="006C4229" w:rsidRPr="00AC7FB5">
        <w:rPr>
          <w:rFonts w:ascii="IRMitra" w:hAnsi="IRMitra" w:cs="IRMitra" w:hint="cs"/>
          <w:color w:val="000000" w:themeColor="text1"/>
          <w:sz w:val="28"/>
          <w:rtl/>
        </w:rPr>
        <w:t>ی</w:t>
      </w:r>
      <w:r w:rsidR="006C4229" w:rsidRPr="00AC7FB5">
        <w:rPr>
          <w:rFonts w:ascii="IRMitra" w:hAnsi="IRMitra" w:cs="IRMitra"/>
          <w:color w:val="000000" w:themeColor="text1"/>
          <w:sz w:val="28"/>
          <w:rtl/>
        </w:rPr>
        <w:t xml:space="preserve"> است ک</w:t>
      </w:r>
      <w:r w:rsidR="006C4229" w:rsidRPr="00AC7FB5">
        <w:rPr>
          <w:rFonts w:ascii="IRMitra" w:hAnsi="IRMitra" w:cs="IRMitra" w:hint="eastAsia"/>
          <w:color w:val="000000" w:themeColor="text1"/>
          <w:sz w:val="28"/>
          <w:rtl/>
        </w:rPr>
        <w:t>ه</w:t>
      </w:r>
      <w:r w:rsidR="006C4229" w:rsidRPr="00AC7FB5">
        <w:rPr>
          <w:rFonts w:ascii="IRMitra" w:hAnsi="IRMitra" w:cs="IRMitra"/>
          <w:color w:val="000000" w:themeColor="text1"/>
          <w:sz w:val="28"/>
          <w:rtl/>
        </w:rPr>
        <w:t xml:space="preserve"> م</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تواند</w:t>
      </w:r>
      <w:r w:rsidR="006C4229" w:rsidRPr="00AC7FB5">
        <w:rPr>
          <w:rFonts w:ascii="IRMitra" w:hAnsi="IRMitra" w:cs="IRMitra"/>
          <w:color w:val="000000" w:themeColor="text1"/>
          <w:sz w:val="28"/>
          <w:rtl/>
        </w:rPr>
        <w:t xml:space="preserve"> در مال تص</w:t>
      </w:r>
      <w:r w:rsidR="005055F1">
        <w:rPr>
          <w:rFonts w:ascii="IRMitra" w:hAnsi="IRMitra" w:cs="IRMitra"/>
          <w:color w:val="000000" w:themeColor="text1"/>
          <w:sz w:val="28"/>
          <w:rtl/>
        </w:rPr>
        <w:t>رف کند (جواز تصرف در مال) و</w:t>
      </w:r>
      <w:r w:rsidR="006C4229" w:rsidRPr="00AC7FB5">
        <w:rPr>
          <w:rFonts w:ascii="IRMitra" w:hAnsi="IRMitra" w:cs="IRMitra"/>
          <w:color w:val="000000" w:themeColor="text1"/>
          <w:sz w:val="28"/>
          <w:rtl/>
        </w:rPr>
        <w:t xml:space="preserve"> دوم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نکه</w:t>
      </w:r>
      <w:r w:rsidR="006C4229" w:rsidRPr="00AC7FB5">
        <w:rPr>
          <w:rFonts w:ascii="IRMitra" w:hAnsi="IRMitra" w:cs="IRMitra"/>
          <w:color w:val="000000" w:themeColor="text1"/>
          <w:sz w:val="28"/>
          <w:rtl/>
        </w:rPr>
        <w:t xml:space="preserve"> د</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گران</w:t>
      </w:r>
      <w:r w:rsidR="006C4229" w:rsidRPr="00AC7FB5">
        <w:rPr>
          <w:rFonts w:ascii="IRMitra" w:hAnsi="IRMitra" w:cs="IRMitra"/>
          <w:color w:val="000000" w:themeColor="text1"/>
          <w:sz w:val="28"/>
          <w:rtl/>
        </w:rPr>
        <w:t xml:space="preserve"> هم بدون اجازه او نم</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توانند</w:t>
      </w:r>
      <w:r w:rsidR="006C4229" w:rsidRPr="00AC7FB5">
        <w:rPr>
          <w:rFonts w:ascii="IRMitra" w:hAnsi="IRMitra" w:cs="IRMitra"/>
          <w:color w:val="000000" w:themeColor="text1"/>
          <w:sz w:val="28"/>
          <w:rtl/>
        </w:rPr>
        <w:t xml:space="preserve"> در مال تصرف کنند (حرمت تصرف د</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گران</w:t>
      </w:r>
      <w:r w:rsidR="006C4229" w:rsidRPr="00AC7FB5">
        <w:rPr>
          <w:rFonts w:ascii="IRMitra" w:hAnsi="IRMitra" w:cs="IRMitra"/>
          <w:color w:val="000000" w:themeColor="text1"/>
          <w:sz w:val="28"/>
          <w:rtl/>
        </w:rPr>
        <w:t>). از ا</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ن</w:t>
      </w:r>
      <w:r w:rsidR="005055F1">
        <w:rPr>
          <w:rFonts w:ascii="IRMitra" w:hAnsi="IRMitra" w:cs="IRMitra"/>
          <w:color w:val="000000" w:themeColor="text1"/>
          <w:sz w:val="28"/>
          <w:rtl/>
        </w:rPr>
        <w:t xml:space="preserve"> دو</w:t>
      </w:r>
      <w:r w:rsidR="005055F1">
        <w:rPr>
          <w:rFonts w:ascii="IRMitra" w:hAnsi="IRMitra" w:cs="IRMitra" w:hint="cs"/>
          <w:color w:val="000000" w:themeColor="text1"/>
          <w:sz w:val="28"/>
          <w:rtl/>
        </w:rPr>
        <w:t xml:space="preserve"> حکم</w:t>
      </w:r>
      <w:r w:rsidR="006C4229" w:rsidRPr="00AC7FB5">
        <w:rPr>
          <w:rFonts w:ascii="IRMitra" w:hAnsi="IRMitra" w:cs="IRMitra"/>
          <w:color w:val="000000" w:themeColor="text1"/>
          <w:sz w:val="28"/>
          <w:rtl/>
        </w:rPr>
        <w:t xml:space="preserve"> مالک</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ت</w:t>
      </w:r>
      <w:r w:rsidR="006C4229" w:rsidRPr="00AC7FB5">
        <w:rPr>
          <w:rFonts w:ascii="IRMitra" w:hAnsi="IRMitra" w:cs="IRMitra"/>
          <w:color w:val="000000" w:themeColor="text1"/>
          <w:sz w:val="28"/>
          <w:rtl/>
        </w:rPr>
        <w:t xml:space="preserve"> انتزاع م</w:t>
      </w:r>
      <w:r w:rsidR="006C4229" w:rsidRPr="00AC7FB5">
        <w:rPr>
          <w:rFonts w:ascii="IRMitra" w:hAnsi="IRMitra" w:cs="IRMitra" w:hint="cs"/>
          <w:color w:val="000000" w:themeColor="text1"/>
          <w:sz w:val="28"/>
          <w:rtl/>
        </w:rPr>
        <w:t>ی‌</w:t>
      </w:r>
      <w:r w:rsidR="006C4229" w:rsidRPr="00AC7FB5">
        <w:rPr>
          <w:rFonts w:ascii="IRMitra" w:hAnsi="IRMitra" w:cs="IRMitra" w:hint="eastAsia"/>
          <w:color w:val="000000" w:themeColor="text1"/>
          <w:sz w:val="28"/>
          <w:rtl/>
        </w:rPr>
        <w:t>شود</w:t>
      </w:r>
      <w:r w:rsidR="005055F1">
        <w:rPr>
          <w:rFonts w:ascii="IRMitra" w:hAnsi="IRMitra" w:cs="IRMitra" w:hint="cs"/>
          <w:color w:val="000000" w:themeColor="text1"/>
          <w:sz w:val="28"/>
          <w:rtl/>
        </w:rPr>
        <w:t>.</w:t>
      </w:r>
    </w:p>
    <w:p w:rsidR="005055F1" w:rsidRDefault="005055F1" w:rsidP="005055F1">
      <w:pPr>
        <w:rPr>
          <w:rFonts w:ascii="IRMitra" w:hAnsi="IRMitra" w:cs="IRMitra"/>
          <w:color w:val="000000" w:themeColor="text1"/>
          <w:sz w:val="28"/>
          <w:rtl/>
        </w:rPr>
      </w:pPr>
      <w:r>
        <w:rPr>
          <w:rFonts w:ascii="IRMitra" w:hAnsi="IRMitra" w:cs="IRMitra" w:hint="cs"/>
          <w:color w:val="000000" w:themeColor="text1"/>
          <w:sz w:val="28"/>
          <w:rtl/>
        </w:rPr>
        <w:t>مثالی که برای روشن شدن مساله گفته شد در ملکیت بود و در حق</w:t>
      </w:r>
      <w:r w:rsidR="00380F10">
        <w:rPr>
          <w:rFonts w:ascii="IRMitra" w:hAnsi="IRMitra" w:cs="IRMitra" w:hint="cs"/>
          <w:color w:val="000000" w:themeColor="text1"/>
          <w:sz w:val="28"/>
          <w:rtl/>
        </w:rPr>
        <w:t>،</w:t>
      </w:r>
      <w:r>
        <w:rPr>
          <w:rFonts w:ascii="IRMitra" w:hAnsi="IRMitra" w:cs="IRMitra" w:hint="cs"/>
          <w:color w:val="000000" w:themeColor="text1"/>
          <w:sz w:val="28"/>
          <w:rtl/>
        </w:rPr>
        <w:t xml:space="preserve"> که مساله ما نیز از باب حق است، به همین صورت است با این تفاوت که</w:t>
      </w:r>
      <w:r w:rsidRPr="00AC7FB5">
        <w:rPr>
          <w:rFonts w:ascii="IRMitra" w:hAnsi="IRMitra" w:cs="IRMitra"/>
          <w:color w:val="000000" w:themeColor="text1"/>
          <w:sz w:val="28"/>
          <w:rtl/>
        </w:rPr>
        <w:t xml:space="preserve"> ذ</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حق</w:t>
      </w:r>
      <w:r w:rsidRPr="00AC7FB5">
        <w:rPr>
          <w:rFonts w:ascii="IRMitra" w:hAnsi="IRMitra" w:cs="IRMitra"/>
          <w:color w:val="000000" w:themeColor="text1"/>
          <w:sz w:val="28"/>
          <w:rtl/>
        </w:rPr>
        <w:t xml:space="preserve"> مستق</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ماً</w:t>
      </w:r>
      <w:r w:rsidRPr="00AC7FB5">
        <w:rPr>
          <w:rFonts w:ascii="IRMitra" w:hAnsi="IRMitra" w:cs="IRMitra"/>
          <w:color w:val="000000" w:themeColor="text1"/>
          <w:sz w:val="28"/>
          <w:rtl/>
        </w:rPr>
        <w:t xml:space="preserve"> نم</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تواند</w:t>
      </w:r>
      <w:r w:rsidRPr="00AC7FB5">
        <w:rPr>
          <w:rFonts w:ascii="IRMitra" w:hAnsi="IRMitra" w:cs="IRMitra"/>
          <w:color w:val="000000" w:themeColor="text1"/>
          <w:sz w:val="28"/>
          <w:rtl/>
        </w:rPr>
        <w:t xml:space="preserve"> در مال تصرف کند، بلکه م</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تواند</w:t>
      </w:r>
      <w:r w:rsidRPr="00AC7FB5">
        <w:rPr>
          <w:rFonts w:ascii="IRMitra" w:hAnsi="IRMitra" w:cs="IRMitra"/>
          <w:color w:val="000000" w:themeColor="text1"/>
          <w:sz w:val="28"/>
          <w:rtl/>
        </w:rPr>
        <w:t xml:space="preserve"> از کس</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که مالک است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ا</w:t>
      </w:r>
      <w:r w:rsidRPr="00AC7FB5">
        <w:rPr>
          <w:rFonts w:ascii="IRMitra" w:hAnsi="IRMitra" w:cs="IRMitra"/>
          <w:color w:val="000000" w:themeColor="text1"/>
          <w:sz w:val="28"/>
          <w:rtl/>
        </w:rPr>
        <w:t xml:space="preserve"> امور مال در اخت</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ارش</w:t>
      </w:r>
      <w:r w:rsidRPr="00AC7FB5">
        <w:rPr>
          <w:rFonts w:ascii="IRMitra" w:hAnsi="IRMitra" w:cs="IRMitra"/>
          <w:color w:val="000000" w:themeColor="text1"/>
          <w:sz w:val="28"/>
          <w:rtl/>
        </w:rPr>
        <w:t xml:space="preserve"> هست، حق خودش را مطالبه کند.</w:t>
      </w:r>
      <w:r>
        <w:rPr>
          <w:rFonts w:ascii="IRMitra" w:hAnsi="IRMitra" w:cs="IRMitra" w:hint="cs"/>
          <w:color w:val="000000" w:themeColor="text1"/>
          <w:sz w:val="28"/>
          <w:rtl/>
        </w:rPr>
        <w:t xml:space="preserve"> </w:t>
      </w:r>
      <w:r w:rsidRPr="00AC7FB5">
        <w:rPr>
          <w:rFonts w:ascii="IRMitra" w:hAnsi="IRMitra" w:cs="IRMitra"/>
          <w:color w:val="000000" w:themeColor="text1"/>
          <w:sz w:val="28"/>
          <w:rtl/>
        </w:rPr>
        <w:t xml:space="preserve">از </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ک</w:t>
      </w:r>
      <w:r w:rsidRPr="00AC7FB5">
        <w:rPr>
          <w:rFonts w:ascii="IRMitra" w:hAnsi="IRMitra" w:cs="IRMitra"/>
          <w:color w:val="000000" w:themeColor="text1"/>
          <w:sz w:val="28"/>
          <w:rtl/>
        </w:rPr>
        <w:t xml:space="preserve"> طرف، ارباب زکات چون حق دارند، م</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توانند</w:t>
      </w:r>
      <w:r w:rsidRPr="00AC7FB5">
        <w:rPr>
          <w:rFonts w:ascii="IRMitra" w:hAnsi="IRMitra" w:cs="IRMitra"/>
          <w:color w:val="000000" w:themeColor="text1"/>
          <w:sz w:val="28"/>
          <w:rtl/>
        </w:rPr>
        <w:t xml:space="preserve"> از وص</w:t>
      </w:r>
      <w:r w:rsidRPr="00AC7FB5">
        <w:rPr>
          <w:rFonts w:ascii="IRMitra" w:hAnsi="IRMitra" w:cs="IRMitra" w:hint="cs"/>
          <w:color w:val="000000" w:themeColor="text1"/>
          <w:sz w:val="28"/>
          <w:rtl/>
        </w:rPr>
        <w:t>ی</w:t>
      </w:r>
      <w:r w:rsidRPr="00AC7FB5">
        <w:rPr>
          <w:rFonts w:ascii="IRMitra" w:hAnsi="IRMitra" w:cs="IRMitra"/>
          <w:color w:val="000000" w:themeColor="text1"/>
          <w:sz w:val="28"/>
          <w:rtl/>
        </w:rPr>
        <w:t xml:space="preserve"> مطالبه کنند که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را به ما بدهد، ولو ا</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نکه</w:t>
      </w:r>
      <w:r w:rsidRPr="00AC7FB5">
        <w:rPr>
          <w:rFonts w:ascii="IRMitra" w:hAnsi="IRMitra" w:cs="IRMitra"/>
          <w:color w:val="000000" w:themeColor="text1"/>
          <w:sz w:val="28"/>
          <w:rtl/>
        </w:rPr>
        <w:t xml:space="preserve"> حق 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ان</w:t>
      </w:r>
      <w:r w:rsidRPr="00AC7FB5">
        <w:rPr>
          <w:rFonts w:ascii="IRMitra" w:hAnsi="IRMitra" w:cs="IRMitra"/>
          <w:color w:val="000000" w:themeColor="text1"/>
          <w:sz w:val="28"/>
          <w:rtl/>
        </w:rPr>
        <w:t xml:space="preserve"> از ب</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ن</w:t>
      </w:r>
      <w:r w:rsidRPr="00AC7FB5">
        <w:rPr>
          <w:rFonts w:ascii="IRMitra" w:hAnsi="IRMitra" w:cs="IRMitra"/>
          <w:color w:val="000000" w:themeColor="text1"/>
          <w:sz w:val="28"/>
          <w:rtl/>
        </w:rPr>
        <w:t xml:space="preserve"> برود. از آن طرف، د</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ان</w:t>
      </w:r>
      <w:r w:rsidRPr="00AC7FB5">
        <w:rPr>
          <w:rFonts w:ascii="IRMitra" w:hAnsi="IRMitra" w:cs="IRMitra"/>
          <w:color w:val="000000" w:themeColor="text1"/>
          <w:sz w:val="28"/>
          <w:rtl/>
        </w:rPr>
        <w:t xml:space="preserve"> هم ذ</w:t>
      </w:r>
      <w:r w:rsidRPr="00AC7FB5">
        <w:rPr>
          <w:rFonts w:ascii="IRMitra" w:hAnsi="IRMitra" w:cs="IRMitra" w:hint="cs"/>
          <w:color w:val="000000" w:themeColor="text1"/>
          <w:sz w:val="28"/>
          <w:rtl/>
        </w:rPr>
        <w:t>ی‌</w:t>
      </w:r>
      <w:r w:rsidRPr="00AC7FB5">
        <w:rPr>
          <w:rFonts w:ascii="IRMitra" w:hAnsi="IRMitra" w:cs="IRMitra" w:hint="eastAsia"/>
          <w:color w:val="000000" w:themeColor="text1"/>
          <w:sz w:val="28"/>
          <w:rtl/>
        </w:rPr>
        <w:t>حق</w:t>
      </w:r>
      <w:r w:rsidRPr="00AC7FB5">
        <w:rPr>
          <w:rFonts w:ascii="IRMitra" w:hAnsi="IRMitra" w:cs="IRMitra"/>
          <w:color w:val="000000" w:themeColor="text1"/>
          <w:sz w:val="28"/>
          <w:rtl/>
        </w:rPr>
        <w:t xml:space="preserve"> هستند</w:t>
      </w:r>
      <w:r>
        <w:rPr>
          <w:rFonts w:ascii="IRMitra" w:hAnsi="IRMitra" w:cs="IRMitra" w:hint="cs"/>
          <w:color w:val="000000" w:themeColor="text1"/>
          <w:sz w:val="28"/>
          <w:rtl/>
        </w:rPr>
        <w:t xml:space="preserve"> و نمی</w:t>
      </w:r>
      <w:r>
        <w:rPr>
          <w:rFonts w:ascii="IRMitra" w:hAnsi="IRMitra" w:cs="IRMitra"/>
          <w:color w:val="000000" w:themeColor="text1"/>
          <w:sz w:val="28"/>
          <w:rtl/>
        </w:rPr>
        <w:softHyphen/>
      </w:r>
      <w:r>
        <w:rPr>
          <w:rFonts w:ascii="IRMitra" w:hAnsi="IRMitra" w:cs="IRMitra" w:hint="cs"/>
          <w:color w:val="000000" w:themeColor="text1"/>
          <w:sz w:val="28"/>
          <w:rtl/>
        </w:rPr>
        <w:t>توان در مال تصرف کرد که با حق دیّان تنافی داشته باشد.</w:t>
      </w:r>
    </w:p>
    <w:p w:rsidR="00E47C39" w:rsidRDefault="00380F10" w:rsidP="00380F10">
      <w:pPr>
        <w:rPr>
          <w:rFonts w:ascii="IRMitra" w:hAnsi="IRMitra" w:cs="IRMitra"/>
          <w:color w:val="000000" w:themeColor="text1"/>
          <w:sz w:val="28"/>
          <w:rtl/>
        </w:rPr>
      </w:pPr>
      <w:r>
        <w:rPr>
          <w:rFonts w:ascii="IRMitra" w:hAnsi="IRMitra" w:cs="IRMitra" w:hint="cs"/>
          <w:color w:val="000000" w:themeColor="text1"/>
          <w:sz w:val="28"/>
          <w:rtl/>
        </w:rPr>
        <w:t>ممکن است در جواب گفته شود</w:t>
      </w:r>
      <w:r w:rsidR="005055F1">
        <w:rPr>
          <w:rFonts w:ascii="IRMitra" w:hAnsi="IRMitra" w:cs="IRMitra" w:hint="cs"/>
          <w:color w:val="000000" w:themeColor="text1"/>
          <w:sz w:val="28"/>
          <w:rtl/>
        </w:rPr>
        <w:t xml:space="preserve"> که این اشکال</w:t>
      </w:r>
      <w:r>
        <w:rPr>
          <w:rFonts w:ascii="IRMitra" w:hAnsi="IRMitra" w:cs="IRMitra" w:hint="cs"/>
          <w:color w:val="000000" w:themeColor="text1"/>
          <w:sz w:val="28"/>
          <w:rtl/>
        </w:rPr>
        <w:t>،</w:t>
      </w:r>
      <w:r w:rsidR="005055F1">
        <w:rPr>
          <w:rFonts w:ascii="IRMitra" w:hAnsi="IRMitra" w:cs="IRMitra" w:hint="cs"/>
          <w:color w:val="000000" w:themeColor="text1"/>
          <w:sz w:val="28"/>
          <w:rtl/>
        </w:rPr>
        <w:t xml:space="preserve"> لفظی است و </w:t>
      </w:r>
      <w:r w:rsidR="00E47C39">
        <w:rPr>
          <w:rFonts w:ascii="IRMitra" w:hAnsi="IRMitra" w:cs="IRMitra" w:hint="cs"/>
          <w:color w:val="000000" w:themeColor="text1"/>
          <w:sz w:val="28"/>
          <w:rtl/>
        </w:rPr>
        <w:t>امکان این وجود دارد که آقا روحانی قائل شوند</w:t>
      </w:r>
      <w:r w:rsidR="005055F1">
        <w:rPr>
          <w:rFonts w:ascii="IRMitra" w:hAnsi="IRMitra" w:cs="IRMitra" w:hint="cs"/>
          <w:color w:val="000000" w:themeColor="text1"/>
          <w:sz w:val="28"/>
          <w:rtl/>
        </w:rPr>
        <w:t xml:space="preserve"> در جایی که تزاحم ملاکی</w:t>
      </w:r>
      <w:r w:rsidR="00E47C39">
        <w:rPr>
          <w:rFonts w:ascii="IRMitra" w:hAnsi="IRMitra" w:cs="IRMitra" w:hint="cs"/>
          <w:color w:val="000000" w:themeColor="text1"/>
          <w:sz w:val="28"/>
          <w:rtl/>
        </w:rPr>
        <w:t xml:space="preserve"> است</w:t>
      </w:r>
      <w:r w:rsidR="005055F1">
        <w:rPr>
          <w:rFonts w:ascii="IRMitra" w:hAnsi="IRMitra" w:cs="IRMitra" w:hint="cs"/>
          <w:color w:val="000000" w:themeColor="text1"/>
          <w:sz w:val="28"/>
          <w:rtl/>
        </w:rPr>
        <w:t xml:space="preserve"> و مساله حقوق </w:t>
      </w:r>
      <w:r w:rsidR="00E47C39">
        <w:rPr>
          <w:rFonts w:ascii="IRMitra" w:hAnsi="IRMitra" w:cs="IRMitra" w:hint="cs"/>
          <w:color w:val="000000" w:themeColor="text1"/>
          <w:sz w:val="28"/>
          <w:rtl/>
        </w:rPr>
        <w:t xml:space="preserve">و اموال </w:t>
      </w:r>
      <w:r w:rsidR="005055F1">
        <w:rPr>
          <w:rFonts w:ascii="IRMitra" w:hAnsi="IRMitra" w:cs="IRMitra" w:hint="cs"/>
          <w:color w:val="000000" w:themeColor="text1"/>
          <w:sz w:val="28"/>
          <w:rtl/>
        </w:rPr>
        <w:t xml:space="preserve">مطرح است </w:t>
      </w:r>
      <w:r w:rsidR="00E47C39">
        <w:rPr>
          <w:rFonts w:ascii="IRMitra" w:hAnsi="IRMitra" w:cs="IRMitra" w:hint="cs"/>
          <w:color w:val="000000" w:themeColor="text1"/>
          <w:sz w:val="28"/>
          <w:rtl/>
        </w:rPr>
        <w:t>باید</w:t>
      </w:r>
      <w:r w:rsidR="005055F1">
        <w:rPr>
          <w:rFonts w:ascii="IRMitra" w:hAnsi="IRMitra" w:cs="IRMitra" w:hint="cs"/>
          <w:color w:val="000000" w:themeColor="text1"/>
          <w:sz w:val="28"/>
          <w:rtl/>
        </w:rPr>
        <w:t xml:space="preserve"> به قاعده عدل و انصاف رجوع </w:t>
      </w:r>
      <w:r w:rsidR="00E47C39">
        <w:rPr>
          <w:rFonts w:ascii="IRMitra" w:hAnsi="IRMitra" w:cs="IRMitra" w:hint="cs"/>
          <w:color w:val="000000" w:themeColor="text1"/>
          <w:sz w:val="28"/>
          <w:rtl/>
        </w:rPr>
        <w:t>شود</w:t>
      </w:r>
      <w:r w:rsidR="005055F1">
        <w:rPr>
          <w:rFonts w:ascii="IRMitra" w:hAnsi="IRMitra" w:cs="IRMitra" w:hint="cs"/>
          <w:color w:val="000000" w:themeColor="text1"/>
          <w:sz w:val="28"/>
          <w:rtl/>
        </w:rPr>
        <w:t xml:space="preserve"> و وجهی برای تقدم زکات وجود ندارد.</w:t>
      </w:r>
      <w:r w:rsidR="00E47C39">
        <w:rPr>
          <w:rFonts w:ascii="IRMitra" w:hAnsi="IRMitra" w:cs="IRMitra" w:hint="cs"/>
          <w:color w:val="000000" w:themeColor="text1"/>
          <w:sz w:val="28"/>
          <w:rtl/>
        </w:rPr>
        <w:t xml:space="preserve"> به نظر می</w:t>
      </w:r>
      <w:r w:rsidR="00E47C39">
        <w:rPr>
          <w:rFonts w:ascii="IRMitra" w:hAnsi="IRMitra" w:cs="IRMitra"/>
          <w:color w:val="000000" w:themeColor="text1"/>
          <w:sz w:val="28"/>
          <w:rtl/>
        </w:rPr>
        <w:softHyphen/>
      </w:r>
      <w:r w:rsidR="00E47C39">
        <w:rPr>
          <w:rFonts w:ascii="IRMitra" w:hAnsi="IRMitra" w:cs="IRMitra" w:hint="cs"/>
          <w:color w:val="000000" w:themeColor="text1"/>
          <w:sz w:val="28"/>
          <w:rtl/>
        </w:rPr>
        <w:t xml:space="preserve">رسد رجوع به قاعده عدل انصاف در جایی که تزاحم ملاکی وجود داشته باشد درست نیست مانند اینکه </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w:t>
      </w:r>
      <w:r w:rsidR="00E47C39" w:rsidRPr="00AC7FB5">
        <w:rPr>
          <w:rFonts w:ascii="IRMitra" w:hAnsi="IRMitra" w:cs="IRMitra"/>
          <w:color w:val="000000" w:themeColor="text1"/>
          <w:sz w:val="28"/>
          <w:rtl/>
        </w:rPr>
        <w:t xml:space="preserve">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w:t>
      </w:r>
      <w:r w:rsidR="00E47C39">
        <w:rPr>
          <w:rFonts w:ascii="IRMitra" w:hAnsi="IRMitra" w:cs="IRMitra" w:hint="cs"/>
          <w:color w:val="000000" w:themeColor="text1"/>
          <w:sz w:val="28"/>
          <w:rtl/>
        </w:rPr>
        <w:t>بگوید</w:t>
      </w:r>
      <w:r w:rsidR="00E47C39" w:rsidRPr="00AC7FB5">
        <w:rPr>
          <w:rFonts w:ascii="IRMitra" w:hAnsi="IRMitra" w:cs="IRMitra"/>
          <w:color w:val="000000" w:themeColor="text1"/>
          <w:sz w:val="28"/>
          <w:rtl/>
        </w:rPr>
        <w:t xml:space="preserve"> ز</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مالک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w:t>
      </w:r>
      <w:r w:rsidR="00E47C39" w:rsidRPr="00AC7FB5">
        <w:rPr>
          <w:rFonts w:ascii="IRMitra" w:hAnsi="IRMitra" w:cs="IRMitra"/>
          <w:color w:val="000000" w:themeColor="text1"/>
          <w:sz w:val="28"/>
          <w:rtl/>
        </w:rPr>
        <w:t xml:space="preserve"> مال است و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Pr>
          <w:rFonts w:ascii="IRMitra" w:hAnsi="IRMitra" w:cs="IRMitra" w:hint="cs"/>
          <w:color w:val="000000" w:themeColor="text1"/>
          <w:sz w:val="28"/>
          <w:rtl/>
        </w:rPr>
        <w:t xml:space="preserve"> دیگری</w:t>
      </w:r>
      <w:r w:rsidR="00E47C39" w:rsidRPr="00AC7FB5">
        <w:rPr>
          <w:rFonts w:ascii="IRMitra" w:hAnsi="IRMitra" w:cs="IRMitra"/>
          <w:color w:val="000000" w:themeColor="text1"/>
          <w:sz w:val="28"/>
          <w:rtl/>
        </w:rPr>
        <w:t xml:space="preserve"> </w:t>
      </w:r>
      <w:r w:rsidR="00E47C39">
        <w:rPr>
          <w:rFonts w:ascii="IRMitra" w:hAnsi="IRMitra" w:cs="IRMitra" w:hint="cs"/>
          <w:color w:val="000000" w:themeColor="text1"/>
          <w:sz w:val="28"/>
          <w:rtl/>
        </w:rPr>
        <w:t>ب</w:t>
      </w:r>
      <w:r w:rsidR="00E47C39" w:rsidRPr="00AC7FB5">
        <w:rPr>
          <w:rFonts w:ascii="IRMitra" w:hAnsi="IRMitra" w:cs="IRMitra" w:hint="eastAsia"/>
          <w:color w:val="000000" w:themeColor="text1"/>
          <w:sz w:val="28"/>
          <w:rtl/>
        </w:rPr>
        <w:t>گو</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عمرو مالک </w:t>
      </w:r>
      <w:r w:rsidR="00E47C39">
        <w:rPr>
          <w:rFonts w:ascii="IRMitra" w:hAnsi="IRMitra" w:cs="IRMitra" w:hint="cs"/>
          <w:color w:val="000000" w:themeColor="text1"/>
          <w:sz w:val="28"/>
          <w:rtl/>
        </w:rPr>
        <w:t>این</w:t>
      </w:r>
      <w:r w:rsidR="00E47C39" w:rsidRPr="00AC7FB5">
        <w:rPr>
          <w:rFonts w:ascii="IRMitra" w:hAnsi="IRMitra" w:cs="IRMitra"/>
          <w:color w:val="000000" w:themeColor="text1"/>
          <w:sz w:val="28"/>
          <w:rtl/>
        </w:rPr>
        <w:t xml:space="preserve"> مال است. طب</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عتاً</w:t>
      </w:r>
      <w:r w:rsidR="00E47C39" w:rsidRPr="00AC7FB5">
        <w:rPr>
          <w:rFonts w:ascii="IRMitra" w:hAnsi="IRMitra" w:cs="IRMitra"/>
          <w:color w:val="000000" w:themeColor="text1"/>
          <w:sz w:val="28"/>
          <w:rtl/>
        </w:rPr>
        <w:t xml:space="preserve"> نم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شود</w:t>
      </w:r>
      <w:r w:rsidR="00E47C39" w:rsidRPr="00AC7FB5">
        <w:rPr>
          <w:rFonts w:ascii="IRMitra" w:hAnsi="IRMitra" w:cs="IRMitra"/>
          <w:color w:val="000000" w:themeColor="text1"/>
          <w:sz w:val="28"/>
          <w:rtl/>
        </w:rPr>
        <w:t xml:space="preserve"> </w:t>
      </w:r>
      <w:r w:rsidR="00E47C39">
        <w:rPr>
          <w:rFonts w:ascii="IRMitra" w:hAnsi="IRMitra" w:cs="IRMitra" w:hint="cs"/>
          <w:color w:val="000000" w:themeColor="text1"/>
          <w:sz w:val="28"/>
          <w:rtl/>
        </w:rPr>
        <w:t>زید و عمرو هردو مالک باشند؛</w:t>
      </w:r>
      <w:r w:rsidR="00E47C39" w:rsidRPr="00AC7FB5">
        <w:rPr>
          <w:rFonts w:ascii="IRMitra" w:hAnsi="IRMitra" w:cs="IRMitra"/>
          <w:color w:val="000000" w:themeColor="text1"/>
          <w:sz w:val="28"/>
          <w:rtl/>
        </w:rPr>
        <w:t xml:space="preserve"> چون </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w:t>
      </w:r>
      <w:r w:rsidR="00E47C39" w:rsidRPr="00AC7FB5">
        <w:rPr>
          <w:rFonts w:ascii="IRMitra" w:hAnsi="IRMitra" w:cs="IRMitra"/>
          <w:color w:val="000000" w:themeColor="text1"/>
          <w:sz w:val="28"/>
          <w:rtl/>
        </w:rPr>
        <w:t xml:space="preserve"> مال نم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تواند</w:t>
      </w:r>
      <w:r w:rsidR="00E47C39" w:rsidRPr="00AC7FB5">
        <w:rPr>
          <w:rFonts w:ascii="IRMitra" w:hAnsi="IRMitra" w:cs="IRMitra"/>
          <w:color w:val="000000" w:themeColor="text1"/>
          <w:sz w:val="28"/>
          <w:rtl/>
        </w:rPr>
        <w:t xml:space="preserve"> دو مالک داشته باشد. نت</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جه</w:t>
      </w:r>
      <w:r w:rsidR="00E47C39" w:rsidRPr="00AC7FB5">
        <w:rPr>
          <w:rFonts w:ascii="IRMitra" w:hAnsi="IRMitra" w:cs="IRMitra"/>
          <w:color w:val="000000" w:themeColor="text1"/>
          <w:sz w:val="28"/>
          <w:rtl/>
        </w:rPr>
        <w:t xml:space="preserve"> تزاحم ملاک</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w:t>
      </w:r>
      <w:r w:rsidR="00E47C39" w:rsidRPr="00AC7FB5">
        <w:rPr>
          <w:rFonts w:ascii="IRMitra" w:hAnsi="IRMitra" w:cs="IRMitra"/>
          <w:color w:val="000000" w:themeColor="text1"/>
          <w:sz w:val="28"/>
          <w:rtl/>
        </w:rPr>
        <w:t xml:space="preserve"> تعارض دو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color w:val="000000" w:themeColor="text1"/>
          <w:sz w:val="28"/>
          <w:rtl/>
        </w:rPr>
        <w:t xml:space="preserve"> است؛ </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عن</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که ز</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را مالک قر</w:t>
      </w:r>
      <w:r w:rsidR="00E47C39" w:rsidRPr="00AC7FB5">
        <w:rPr>
          <w:rFonts w:ascii="IRMitra" w:hAnsi="IRMitra" w:cs="IRMitra" w:hint="eastAsia"/>
          <w:color w:val="000000" w:themeColor="text1"/>
          <w:sz w:val="28"/>
          <w:rtl/>
        </w:rPr>
        <w:t>ار</w:t>
      </w:r>
      <w:r w:rsidR="00E47C39" w:rsidRPr="00AC7FB5">
        <w:rPr>
          <w:rFonts w:ascii="IRMitra" w:hAnsi="IRMitra" w:cs="IRMitra"/>
          <w:color w:val="000000" w:themeColor="text1"/>
          <w:sz w:val="28"/>
          <w:rtl/>
        </w:rPr>
        <w:t xml:space="preserve">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دهد</w:t>
      </w:r>
      <w:r w:rsidR="00E47C39" w:rsidRPr="00AC7FB5">
        <w:rPr>
          <w:rFonts w:ascii="IRMitra" w:hAnsi="IRMitra" w:cs="IRMitra"/>
          <w:color w:val="000000" w:themeColor="text1"/>
          <w:sz w:val="28"/>
          <w:rtl/>
        </w:rPr>
        <w:t xml:space="preserve"> با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که عمرو را مالک قرار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دهد،</w:t>
      </w:r>
      <w:r w:rsidR="00E47C39" w:rsidRPr="00AC7FB5">
        <w:rPr>
          <w:rFonts w:ascii="IRMitra" w:hAnsi="IRMitra" w:cs="IRMitra"/>
          <w:color w:val="000000" w:themeColor="text1"/>
          <w:sz w:val="28"/>
          <w:rtl/>
        </w:rPr>
        <w:t xml:space="preserve"> تزاحم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کند</w:t>
      </w:r>
      <w:r w:rsidR="00E47C39" w:rsidRPr="00AC7FB5">
        <w:rPr>
          <w:rFonts w:ascii="IRMitra" w:hAnsi="IRMitra" w:cs="IRMitra"/>
          <w:color w:val="000000" w:themeColor="text1"/>
          <w:sz w:val="28"/>
          <w:rtl/>
        </w:rPr>
        <w:t xml:space="preserve"> </w:t>
      </w:r>
      <w:r w:rsidR="00D677CA">
        <w:rPr>
          <w:rFonts w:ascii="IRMitra" w:hAnsi="IRMitra" w:cs="IRMitra" w:hint="cs"/>
          <w:color w:val="000000" w:themeColor="text1"/>
          <w:sz w:val="28"/>
          <w:rtl/>
        </w:rPr>
        <w:t>چون معلوم نیست مالک کیست</w:t>
      </w:r>
      <w:r w:rsidR="00E47C39" w:rsidRPr="00AC7FB5">
        <w:rPr>
          <w:rFonts w:ascii="IRMitra" w:hAnsi="IRMitra" w:cs="IRMitra"/>
          <w:color w:val="000000" w:themeColor="text1"/>
          <w:sz w:val="28"/>
          <w:rtl/>
        </w:rPr>
        <w:t xml:space="preserve">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w:t>
      </w:r>
      <w:r w:rsidR="00E47C39" w:rsidRPr="00AC7FB5">
        <w:rPr>
          <w:rFonts w:ascii="IRMitra" w:hAnsi="IRMitra" w:cs="IRMitra"/>
          <w:color w:val="000000" w:themeColor="text1"/>
          <w:sz w:val="28"/>
          <w:rtl/>
        </w:rPr>
        <w:t xml:space="preserve"> را با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مجهول‌المالک تلق</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کن</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م</w:t>
      </w:r>
      <w:r w:rsidR="00E47C39" w:rsidRPr="00AC7FB5">
        <w:rPr>
          <w:rFonts w:ascii="IRMitra" w:hAnsi="IRMitra" w:cs="IRMitra"/>
          <w:color w:val="000000" w:themeColor="text1"/>
          <w:sz w:val="28"/>
          <w:rtl/>
        </w:rPr>
        <w:t xml:space="preserve">. </w:t>
      </w:r>
      <w:r w:rsidR="00D677CA">
        <w:rPr>
          <w:rFonts w:ascii="IRMitra" w:hAnsi="IRMitra" w:cs="IRMitra" w:hint="cs"/>
          <w:color w:val="000000" w:themeColor="text1"/>
          <w:sz w:val="28"/>
          <w:rtl/>
        </w:rPr>
        <w:t>در مانحن فیه</w:t>
      </w:r>
      <w:r w:rsidR="00E47C39" w:rsidRPr="00AC7FB5">
        <w:rPr>
          <w:rFonts w:ascii="IRMitra" w:hAnsi="IRMitra" w:cs="IRMitra"/>
          <w:color w:val="000000" w:themeColor="text1"/>
          <w:sz w:val="28"/>
          <w:rtl/>
        </w:rPr>
        <w:t xml:space="preserve"> ممکن است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ن‌طور</w:t>
      </w:r>
      <w:r w:rsidR="00E47C39" w:rsidRPr="00AC7FB5">
        <w:rPr>
          <w:rFonts w:ascii="IRMitra" w:hAnsi="IRMitra" w:cs="IRMitra"/>
          <w:color w:val="000000" w:themeColor="text1"/>
          <w:sz w:val="28"/>
          <w:rtl/>
        </w:rPr>
        <w:t xml:space="preserve"> تعب</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ر</w:t>
      </w:r>
      <w:r w:rsidR="00E47C39" w:rsidRPr="00AC7FB5">
        <w:rPr>
          <w:rFonts w:ascii="IRMitra" w:hAnsi="IRMitra" w:cs="IRMitra"/>
          <w:color w:val="000000" w:themeColor="text1"/>
          <w:sz w:val="28"/>
          <w:rtl/>
        </w:rPr>
        <w:t xml:space="preserve"> </w:t>
      </w:r>
      <w:r w:rsidR="00D677CA">
        <w:rPr>
          <w:rFonts w:ascii="IRMitra" w:hAnsi="IRMitra" w:cs="IRMitra" w:hint="cs"/>
          <w:color w:val="000000" w:themeColor="text1"/>
          <w:sz w:val="28"/>
          <w:rtl/>
        </w:rPr>
        <w:t>شود</w:t>
      </w:r>
      <w:r w:rsidR="00E47C39" w:rsidRPr="00AC7FB5">
        <w:rPr>
          <w:rFonts w:ascii="IRMitra" w:hAnsi="IRMitra" w:cs="IRMitra"/>
          <w:color w:val="000000" w:themeColor="text1"/>
          <w:sz w:val="28"/>
          <w:rtl/>
        </w:rPr>
        <w:t xml:space="preserve"> که </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w:t>
      </w:r>
      <w:r w:rsidR="00E47C39" w:rsidRPr="00AC7FB5">
        <w:rPr>
          <w:rFonts w:ascii="IRMitra" w:hAnsi="IRMitra" w:cs="IRMitra"/>
          <w:color w:val="000000" w:themeColor="text1"/>
          <w:sz w:val="28"/>
          <w:rtl/>
        </w:rPr>
        <w:t xml:space="preserve">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color w:val="000000" w:themeColor="text1"/>
          <w:sz w:val="28"/>
          <w:rtl/>
        </w:rPr>
        <w:t xml:space="preserve">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گو</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ارباب زکات نسبت به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w:t>
      </w:r>
      <w:r w:rsidR="00E47C39" w:rsidRPr="00AC7FB5">
        <w:rPr>
          <w:rFonts w:ascii="IRMitra" w:hAnsi="IRMitra" w:cs="IRMitra"/>
          <w:color w:val="000000" w:themeColor="text1"/>
          <w:sz w:val="28"/>
          <w:rtl/>
        </w:rPr>
        <w:t xml:space="preserve"> مال حق دارند و </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w:t>
      </w:r>
      <w:r w:rsidR="00E47C39" w:rsidRPr="00AC7FB5">
        <w:rPr>
          <w:rFonts w:ascii="IRMitra" w:hAnsi="IRMitra" w:cs="IRMitra"/>
          <w:color w:val="000000" w:themeColor="text1"/>
          <w:sz w:val="28"/>
          <w:rtl/>
        </w:rPr>
        <w:t xml:space="preserve">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color w:val="000000" w:themeColor="text1"/>
          <w:sz w:val="28"/>
          <w:rtl/>
        </w:rPr>
        <w:t xml:space="preserve">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گو</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د</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ان</w:t>
      </w:r>
      <w:r w:rsidR="00E47C39" w:rsidRPr="00AC7FB5">
        <w:rPr>
          <w:rFonts w:ascii="IRMitra" w:hAnsi="IRMitra" w:cs="IRMitra"/>
          <w:color w:val="000000" w:themeColor="text1"/>
          <w:sz w:val="28"/>
          <w:rtl/>
        </w:rPr>
        <w:t xml:space="preserve"> هم نسبت به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w:t>
      </w:r>
      <w:r w:rsidR="00E47C39" w:rsidRPr="00AC7FB5">
        <w:rPr>
          <w:rFonts w:ascii="IRMitra" w:hAnsi="IRMitra" w:cs="IRMitra"/>
          <w:color w:val="000000" w:themeColor="text1"/>
          <w:sz w:val="28"/>
          <w:rtl/>
        </w:rPr>
        <w:t xml:space="preserve"> مال حق دارند. ذ</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حق</w:t>
      </w:r>
      <w:r w:rsidR="00E47C39" w:rsidRPr="00AC7FB5">
        <w:rPr>
          <w:rFonts w:ascii="IRMitra" w:hAnsi="IRMitra" w:cs="IRMitra"/>
          <w:color w:val="000000" w:themeColor="text1"/>
          <w:sz w:val="28"/>
          <w:rtl/>
        </w:rPr>
        <w:t xml:space="preserve"> بودن د</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ان</w:t>
      </w:r>
      <w:r w:rsidR="00E47C39" w:rsidRPr="00AC7FB5">
        <w:rPr>
          <w:rFonts w:ascii="IRMitra" w:hAnsi="IRMitra" w:cs="IRMitra"/>
          <w:color w:val="000000" w:themeColor="text1"/>
          <w:sz w:val="28"/>
          <w:rtl/>
        </w:rPr>
        <w:t xml:space="preserve"> و ذ</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حق</w:t>
      </w:r>
      <w:r w:rsidR="00E47C39" w:rsidRPr="00AC7FB5">
        <w:rPr>
          <w:rFonts w:ascii="IRMitra" w:hAnsi="IRMitra" w:cs="IRMitra"/>
          <w:color w:val="000000" w:themeColor="text1"/>
          <w:sz w:val="28"/>
          <w:rtl/>
        </w:rPr>
        <w:t xml:space="preserve"> بودن ارباب زکات با همد</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گر</w:t>
      </w:r>
      <w:r w:rsidR="00E47C39" w:rsidRPr="00AC7FB5">
        <w:rPr>
          <w:rFonts w:ascii="IRMitra" w:hAnsi="IRMitra" w:cs="IRMitra"/>
          <w:color w:val="000000" w:themeColor="text1"/>
          <w:sz w:val="28"/>
          <w:rtl/>
        </w:rPr>
        <w:t xml:space="preserve"> تزاحم ملاک</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w:t>
      </w:r>
      <w:r w:rsidR="00D677CA">
        <w:rPr>
          <w:rFonts w:ascii="IRMitra" w:hAnsi="IRMitra" w:cs="IRMitra" w:hint="cs"/>
          <w:color w:val="000000" w:themeColor="text1"/>
          <w:sz w:val="28"/>
          <w:rtl/>
        </w:rPr>
        <w:t>پیدا می</w:t>
      </w:r>
      <w:r w:rsidR="00D677CA">
        <w:rPr>
          <w:rFonts w:ascii="IRMitra" w:hAnsi="IRMitra" w:cs="IRMitra"/>
          <w:color w:val="000000" w:themeColor="text1"/>
          <w:sz w:val="28"/>
          <w:rtl/>
        </w:rPr>
        <w:softHyphen/>
      </w:r>
      <w:r w:rsidR="00D677CA">
        <w:rPr>
          <w:rFonts w:ascii="IRMitra" w:hAnsi="IRMitra" w:cs="IRMitra" w:hint="cs"/>
          <w:color w:val="000000" w:themeColor="text1"/>
          <w:sz w:val="28"/>
          <w:rtl/>
        </w:rPr>
        <w:t>کنند</w:t>
      </w:r>
      <w:r w:rsidR="00E47C39" w:rsidRPr="00AC7FB5">
        <w:rPr>
          <w:rFonts w:ascii="IRMitra" w:hAnsi="IRMitra" w:cs="IRMitra"/>
          <w:color w:val="000000" w:themeColor="text1"/>
          <w:sz w:val="28"/>
          <w:rtl/>
        </w:rPr>
        <w:t>. وقت</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تزاحم ملاک</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دارند، 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ن‌ها</w:t>
      </w:r>
      <w:r w:rsidR="00E47C39" w:rsidRPr="00AC7FB5">
        <w:rPr>
          <w:rFonts w:ascii="IRMitra" w:hAnsi="IRMitra" w:cs="IRMitra"/>
          <w:color w:val="000000" w:themeColor="text1"/>
          <w:sz w:val="28"/>
          <w:rtl/>
        </w:rPr>
        <w:t xml:space="preserve"> قابل جمع ن</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ستند،</w:t>
      </w:r>
      <w:r w:rsidR="00E47C39" w:rsidRPr="00AC7FB5">
        <w:rPr>
          <w:rFonts w:ascii="IRMitra" w:hAnsi="IRMitra" w:cs="IRMitra"/>
          <w:color w:val="000000" w:themeColor="text1"/>
          <w:sz w:val="28"/>
          <w:rtl/>
        </w:rPr>
        <w:t xml:space="preserve"> پس آن دو دل</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ل</w:t>
      </w:r>
      <w:r w:rsidR="00E47C39" w:rsidRPr="00AC7FB5">
        <w:rPr>
          <w:rFonts w:ascii="IRMitra" w:hAnsi="IRMitra" w:cs="IRMitra" w:hint="cs"/>
          <w:color w:val="000000" w:themeColor="text1"/>
          <w:sz w:val="28"/>
          <w:rtl/>
        </w:rPr>
        <w:t>ی</w:t>
      </w:r>
      <w:r w:rsidR="00E47C39" w:rsidRPr="00AC7FB5">
        <w:rPr>
          <w:rFonts w:ascii="IRMitra" w:hAnsi="IRMitra" w:cs="IRMitra"/>
          <w:color w:val="000000" w:themeColor="text1"/>
          <w:sz w:val="28"/>
          <w:rtl/>
        </w:rPr>
        <w:t xml:space="preserve"> که دال بر ذ</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حق</w:t>
      </w:r>
      <w:r w:rsidR="00E47C39" w:rsidRPr="00AC7FB5">
        <w:rPr>
          <w:rFonts w:ascii="IRMitra" w:hAnsi="IRMitra" w:cs="IRMitra"/>
          <w:color w:val="000000" w:themeColor="text1"/>
          <w:sz w:val="28"/>
          <w:rtl/>
        </w:rPr>
        <w:t xml:space="preserve"> بودن هستند، با هم تعارض 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کنند</w:t>
      </w:r>
      <w:r w:rsidR="00E47C39" w:rsidRPr="00AC7FB5">
        <w:rPr>
          <w:rFonts w:ascii="IRMitra" w:hAnsi="IRMitra" w:cs="IRMitra"/>
          <w:color w:val="000000" w:themeColor="text1"/>
          <w:sz w:val="28"/>
          <w:rtl/>
        </w:rPr>
        <w:t>. بنابرا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ن</w:t>
      </w:r>
      <w:r w:rsidR="00E47C39" w:rsidRPr="00AC7FB5">
        <w:rPr>
          <w:rFonts w:ascii="IRMitra" w:hAnsi="IRMitra" w:cs="IRMitra"/>
          <w:color w:val="000000" w:themeColor="text1"/>
          <w:sz w:val="28"/>
          <w:rtl/>
        </w:rPr>
        <w:t xml:space="preserve"> ما نم</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دان</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م</w:t>
      </w:r>
      <w:r w:rsidR="00E47C39" w:rsidRPr="00AC7FB5">
        <w:rPr>
          <w:rFonts w:ascii="IRMitra" w:hAnsi="IRMitra" w:cs="IRMitra"/>
          <w:color w:val="000000" w:themeColor="text1"/>
          <w:sz w:val="28"/>
          <w:rtl/>
        </w:rPr>
        <w:t xml:space="preserve"> مالک ک</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ست</w:t>
      </w:r>
      <w:r w:rsidR="00E47C39" w:rsidRPr="00AC7FB5">
        <w:rPr>
          <w:rFonts w:ascii="IRMitra" w:hAnsi="IRMitra" w:cs="IRMitra"/>
          <w:color w:val="000000" w:themeColor="text1"/>
          <w:sz w:val="28"/>
          <w:rtl/>
        </w:rPr>
        <w:t xml:space="preserve"> و د</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گر</w:t>
      </w:r>
      <w:r w:rsidR="00E47C39" w:rsidRPr="00AC7FB5">
        <w:rPr>
          <w:rFonts w:ascii="IRMitra" w:hAnsi="IRMitra" w:cs="IRMitra"/>
          <w:color w:val="000000" w:themeColor="text1"/>
          <w:sz w:val="28"/>
          <w:rtl/>
        </w:rPr>
        <w:t xml:space="preserve"> نبا</w:t>
      </w:r>
      <w:r w:rsidR="00E47C39" w:rsidRPr="00AC7FB5">
        <w:rPr>
          <w:rFonts w:ascii="IRMitra" w:hAnsi="IRMitra" w:cs="IRMitra" w:hint="cs"/>
          <w:color w:val="000000" w:themeColor="text1"/>
          <w:sz w:val="28"/>
          <w:rtl/>
        </w:rPr>
        <w:t>ی</w:t>
      </w:r>
      <w:r w:rsidR="00E47C39" w:rsidRPr="00AC7FB5">
        <w:rPr>
          <w:rFonts w:ascii="IRMitra" w:hAnsi="IRMitra" w:cs="IRMitra" w:hint="eastAsia"/>
          <w:color w:val="000000" w:themeColor="text1"/>
          <w:sz w:val="28"/>
          <w:rtl/>
        </w:rPr>
        <w:t>د</w:t>
      </w:r>
      <w:r w:rsidR="00E47C39" w:rsidRPr="00AC7FB5">
        <w:rPr>
          <w:rFonts w:ascii="IRMitra" w:hAnsi="IRMitra" w:cs="IRMitra"/>
          <w:color w:val="000000" w:themeColor="text1"/>
          <w:sz w:val="28"/>
          <w:rtl/>
        </w:rPr>
        <w:t xml:space="preserve"> قاع</w:t>
      </w:r>
      <w:r w:rsidR="00E47C39" w:rsidRPr="00AC7FB5">
        <w:rPr>
          <w:rFonts w:ascii="IRMitra" w:hAnsi="IRMitra" w:cs="IRMitra" w:hint="eastAsia"/>
          <w:color w:val="000000" w:themeColor="text1"/>
          <w:sz w:val="28"/>
          <w:rtl/>
        </w:rPr>
        <w:t>ده</w:t>
      </w:r>
      <w:r w:rsidR="00D677CA">
        <w:rPr>
          <w:rFonts w:ascii="IRMitra" w:hAnsi="IRMitra" w:cs="IRMitra"/>
          <w:color w:val="000000" w:themeColor="text1"/>
          <w:sz w:val="28"/>
          <w:rtl/>
        </w:rPr>
        <w:t xml:space="preserve"> عدل و انصاف و</w:t>
      </w:r>
      <w:r w:rsidR="00D677CA">
        <w:rPr>
          <w:rFonts w:ascii="IRMitra" w:hAnsi="IRMitra" w:cs="IRMitra" w:hint="cs"/>
          <w:color w:val="000000" w:themeColor="text1"/>
          <w:sz w:val="28"/>
          <w:rtl/>
        </w:rPr>
        <w:t xml:space="preserve"> تحاصّ مطرح گردد و حکم به مجهول المالک بودن مال باید بشود.</w:t>
      </w:r>
    </w:p>
    <w:p w:rsidR="00D677CA" w:rsidRDefault="00D677CA" w:rsidP="00D677CA">
      <w:pPr>
        <w:rPr>
          <w:rFonts w:ascii="IRMitra" w:hAnsi="IRMitra" w:cs="IRMitra"/>
          <w:color w:val="000000" w:themeColor="text1"/>
          <w:sz w:val="28"/>
          <w:rtl/>
        </w:rPr>
      </w:pPr>
      <w:r>
        <w:rPr>
          <w:rFonts w:ascii="IRMitra" w:hAnsi="IRMitra" w:cs="IRMitra" w:hint="cs"/>
          <w:color w:val="000000" w:themeColor="text1"/>
          <w:sz w:val="28"/>
          <w:rtl/>
        </w:rPr>
        <w:t>ممکن است کسی ادعا کند که درست است که قاعده عقلائیه عدل و انصاف جاری نمی</w:t>
      </w:r>
      <w:r>
        <w:rPr>
          <w:rFonts w:ascii="IRMitra" w:hAnsi="IRMitra" w:cs="IRMitra"/>
          <w:color w:val="000000" w:themeColor="text1"/>
          <w:sz w:val="28"/>
          <w:rtl/>
        </w:rPr>
        <w:softHyphen/>
      </w:r>
      <w:r>
        <w:rPr>
          <w:rFonts w:ascii="IRMitra" w:hAnsi="IRMitra" w:cs="IRMitra" w:hint="cs"/>
          <w:color w:val="000000" w:themeColor="text1"/>
          <w:sz w:val="28"/>
          <w:rtl/>
        </w:rPr>
        <w:t>گردد ولی روایت و دلیل خاص داریم که بیانگر تحاصّ و تقسییم به نسبت است. در روایت سکونی در باب ودیعه آمده است که حضرت درباره درهمی که نمی</w:t>
      </w:r>
      <w:r>
        <w:rPr>
          <w:rFonts w:ascii="IRMitra" w:hAnsi="IRMitra" w:cs="IRMitra"/>
          <w:color w:val="000000" w:themeColor="text1"/>
          <w:sz w:val="28"/>
          <w:rtl/>
        </w:rPr>
        <w:softHyphen/>
      </w:r>
      <w:r>
        <w:rPr>
          <w:rFonts w:ascii="IRMitra" w:hAnsi="IRMitra" w:cs="IRMitra" w:hint="cs"/>
          <w:color w:val="000000" w:themeColor="text1"/>
          <w:sz w:val="28"/>
          <w:rtl/>
        </w:rPr>
        <w:t>دانیم برای کدام یک از دو نفر است حکم به تنصیف داده</w:t>
      </w:r>
      <w:r>
        <w:rPr>
          <w:rFonts w:ascii="IRMitra" w:hAnsi="IRMitra" w:cs="IRMitra"/>
          <w:color w:val="000000" w:themeColor="text1"/>
          <w:sz w:val="28"/>
          <w:rtl/>
        </w:rPr>
        <w:softHyphen/>
      </w:r>
      <w:r>
        <w:rPr>
          <w:rFonts w:ascii="IRMitra" w:hAnsi="IRMitra" w:cs="IRMitra" w:hint="cs"/>
          <w:color w:val="000000" w:themeColor="text1"/>
          <w:sz w:val="28"/>
          <w:rtl/>
        </w:rPr>
        <w:t>اند. در این روایت شخصی دو درهم نزد کسی ودیعه می</w:t>
      </w:r>
      <w:r>
        <w:rPr>
          <w:rFonts w:ascii="IRMitra" w:hAnsi="IRMitra" w:cs="IRMitra"/>
          <w:color w:val="000000" w:themeColor="text1"/>
          <w:sz w:val="28"/>
          <w:rtl/>
        </w:rPr>
        <w:softHyphen/>
      </w:r>
      <w:r>
        <w:rPr>
          <w:rFonts w:ascii="IRMitra" w:hAnsi="IRMitra" w:cs="IRMitra" w:hint="cs"/>
          <w:color w:val="000000" w:themeColor="text1"/>
          <w:sz w:val="28"/>
          <w:rtl/>
        </w:rPr>
        <w:t>گذارد و شخصی دیگر یک درهم ودیعه می</w:t>
      </w:r>
      <w:r>
        <w:rPr>
          <w:rFonts w:ascii="IRMitra" w:hAnsi="IRMitra" w:cs="IRMitra"/>
          <w:color w:val="000000" w:themeColor="text1"/>
          <w:sz w:val="28"/>
          <w:rtl/>
        </w:rPr>
        <w:softHyphen/>
      </w:r>
      <w:r>
        <w:rPr>
          <w:rFonts w:ascii="IRMitra" w:hAnsi="IRMitra" w:cs="IRMitra" w:hint="cs"/>
          <w:color w:val="000000" w:themeColor="text1"/>
          <w:sz w:val="28"/>
          <w:rtl/>
        </w:rPr>
        <w:t xml:space="preserve">گذارد. یک درهم </w:t>
      </w:r>
      <w:r>
        <w:rPr>
          <w:rFonts w:ascii="IRMitra" w:hAnsi="IRMitra" w:cs="IRMitra" w:hint="cs"/>
          <w:color w:val="000000" w:themeColor="text1"/>
          <w:sz w:val="28"/>
          <w:rtl/>
        </w:rPr>
        <w:lastRenderedPageBreak/>
        <w:t>از مجموع این سه درهم گم می</w:t>
      </w:r>
      <w:r>
        <w:rPr>
          <w:rFonts w:ascii="IRMitra" w:hAnsi="IRMitra" w:cs="IRMitra"/>
          <w:color w:val="000000" w:themeColor="text1"/>
          <w:sz w:val="28"/>
          <w:rtl/>
        </w:rPr>
        <w:softHyphen/>
      </w:r>
      <w:r>
        <w:rPr>
          <w:rFonts w:ascii="IRMitra" w:hAnsi="IRMitra" w:cs="IRMitra" w:hint="cs"/>
          <w:color w:val="000000" w:themeColor="text1"/>
          <w:sz w:val="28"/>
          <w:rtl/>
        </w:rPr>
        <w:t>شود و حضرت می</w:t>
      </w:r>
      <w:r>
        <w:rPr>
          <w:rFonts w:ascii="IRMitra" w:hAnsi="IRMitra" w:cs="IRMitra"/>
          <w:color w:val="000000" w:themeColor="text1"/>
          <w:sz w:val="28"/>
          <w:rtl/>
        </w:rPr>
        <w:softHyphen/>
      </w:r>
      <w:r>
        <w:rPr>
          <w:rFonts w:ascii="IRMitra" w:hAnsi="IRMitra" w:cs="IRMitra" w:hint="cs"/>
          <w:color w:val="000000" w:themeColor="text1"/>
          <w:sz w:val="28"/>
          <w:rtl/>
        </w:rPr>
        <w:t>فرمایند که یک درهم از دو درهمی که باقی مانده است را به کسی بدهید که دو درهم به ودیعه گذاشته است و یک درهم دیگر را بین دو نفر نصف کنید.</w:t>
      </w:r>
    </w:p>
    <w:p w:rsidR="00D677CA" w:rsidRDefault="00D677CA" w:rsidP="007A34E2">
      <w:pPr>
        <w:rPr>
          <w:rFonts w:ascii="IRMitra" w:hAnsi="IRMitra" w:cs="IRMitra"/>
          <w:color w:val="000000" w:themeColor="text1"/>
          <w:sz w:val="28"/>
          <w:rtl/>
        </w:rPr>
      </w:pPr>
      <w:r>
        <w:rPr>
          <w:rFonts w:ascii="IRMitra" w:hAnsi="IRMitra" w:cs="IRMitra" w:hint="cs"/>
          <w:color w:val="000000" w:themeColor="text1"/>
          <w:sz w:val="28"/>
          <w:rtl/>
        </w:rPr>
        <w:t>تمسک به روایت سکونی نمی</w:t>
      </w:r>
      <w:r>
        <w:rPr>
          <w:rFonts w:ascii="IRMitra" w:hAnsi="IRMitra" w:cs="IRMitra"/>
          <w:color w:val="000000" w:themeColor="text1"/>
          <w:sz w:val="28"/>
          <w:rtl/>
        </w:rPr>
        <w:softHyphen/>
      </w:r>
      <w:r>
        <w:rPr>
          <w:rFonts w:ascii="IRMitra" w:hAnsi="IRMitra" w:cs="IRMitra" w:hint="cs"/>
          <w:color w:val="000000" w:themeColor="text1"/>
          <w:sz w:val="28"/>
          <w:rtl/>
        </w:rPr>
        <w:t>تواند مدعای تقسیم بالنسبه را ثابت کند زیرا بنا بر روایت تقسیم بالنسبه صورت نگرفته است و مدل جدیدی است</w:t>
      </w:r>
      <w:r w:rsidR="007A34E2">
        <w:rPr>
          <w:rFonts w:ascii="IRMitra" w:hAnsi="IRMitra" w:cs="IRMitra" w:hint="cs"/>
          <w:color w:val="000000" w:themeColor="text1"/>
          <w:sz w:val="28"/>
          <w:rtl/>
        </w:rPr>
        <w:t xml:space="preserve"> که مغایر با قاعده عقلائی است؛</w:t>
      </w:r>
      <w:r>
        <w:rPr>
          <w:rFonts w:ascii="IRMitra" w:hAnsi="IRMitra" w:cs="IRMitra" w:hint="cs"/>
          <w:color w:val="000000" w:themeColor="text1"/>
          <w:sz w:val="28"/>
          <w:rtl/>
        </w:rPr>
        <w:t xml:space="preserve"> زیرا اگر میخواست تقسیم بالنسبه باشد به یکی باید </w:t>
      </w:r>
      <m:oMath>
        <m:f>
          <m:fPr>
            <m:ctrlPr>
              <w:rPr>
                <w:rFonts w:ascii="Cambria Math" w:hAnsi="Cambria Math" w:cs="IRMitra"/>
                <w:color w:val="000000" w:themeColor="text1"/>
                <w:sz w:val="28"/>
              </w:rPr>
            </m:ctrlPr>
          </m:fPr>
          <m:num>
            <m:r>
              <w:rPr>
                <w:rFonts w:ascii="Cambria Math" w:hAnsi="Cambria Math" w:cs="IRMitra"/>
                <w:color w:val="000000" w:themeColor="text1"/>
                <w:sz w:val="28"/>
              </w:rPr>
              <m:t>2</m:t>
            </m:r>
          </m:num>
          <m:den>
            <m:r>
              <w:rPr>
                <w:rFonts w:ascii="Cambria Math" w:hAnsi="Cambria Math" w:cs="IRMitra"/>
                <w:color w:val="000000" w:themeColor="text1"/>
                <w:sz w:val="28"/>
              </w:rPr>
              <m:t>3</m:t>
            </m:r>
          </m:den>
        </m:f>
      </m:oMath>
      <w:r w:rsidR="007A34E2">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درهم برسد و به دیگری </w:t>
      </w:r>
      <m:oMath>
        <m:r>
          <m:rPr>
            <m:sty m:val="p"/>
          </m:rPr>
          <w:rPr>
            <w:rFonts w:ascii="Cambria Math" w:hAnsi="Cambria Math" w:cs="IRMitra"/>
            <w:color w:val="000000" w:themeColor="text1"/>
            <w:sz w:val="28"/>
          </w:rPr>
          <m:t>1</m:t>
        </m:r>
        <m:f>
          <m:fPr>
            <m:ctrlPr>
              <w:rPr>
                <w:rFonts w:ascii="Cambria Math" w:hAnsi="Cambria Math" w:cs="IRMitra"/>
                <w:color w:val="000000" w:themeColor="text1"/>
                <w:sz w:val="28"/>
              </w:rPr>
            </m:ctrlPr>
          </m:fPr>
          <m:num>
            <m:r>
              <w:rPr>
                <w:rFonts w:ascii="Cambria Math" w:hAnsi="Cambria Math" w:cs="IRMitra"/>
                <w:color w:val="000000" w:themeColor="text1"/>
                <w:sz w:val="28"/>
              </w:rPr>
              <m:t>1</m:t>
            </m:r>
          </m:num>
          <m:den>
            <m:r>
              <w:rPr>
                <w:rFonts w:ascii="Cambria Math" w:hAnsi="Cambria Math" w:cs="IRMitra"/>
                <w:color w:val="000000" w:themeColor="text1"/>
                <w:sz w:val="28"/>
              </w:rPr>
              <m:t>3</m:t>
            </m:r>
          </m:den>
        </m:f>
      </m:oMath>
      <w:r w:rsidR="007A34E2">
        <w:rPr>
          <w:rFonts w:ascii="IRMitra" w:hAnsi="IRMitra" w:cs="IRMitra" w:hint="cs"/>
          <w:color w:val="000000" w:themeColor="text1"/>
          <w:sz w:val="28"/>
          <w:rtl/>
        </w:rPr>
        <w:t xml:space="preserve"> درهم </w:t>
      </w:r>
      <w:r>
        <w:rPr>
          <w:rFonts w:ascii="IRMitra" w:hAnsi="IRMitra" w:cs="IRMitra" w:hint="cs"/>
          <w:color w:val="000000" w:themeColor="text1"/>
          <w:sz w:val="28"/>
          <w:rtl/>
        </w:rPr>
        <w:t>برسد درحالی که بنا بر روایت به یکی نیم درهم و به دیگری یک و نیم درهم</w:t>
      </w:r>
      <w:r w:rsidR="007A34E2" w:rsidRPr="007A34E2">
        <w:rPr>
          <w:rFonts w:ascii="IRMitra" w:hAnsi="IRMitra" w:cs="IRMitra" w:hint="cs"/>
          <w:color w:val="000000" w:themeColor="text1"/>
          <w:sz w:val="28"/>
          <w:rtl/>
        </w:rPr>
        <w:t xml:space="preserve"> </w:t>
      </w:r>
      <w:r w:rsidR="007A34E2">
        <w:rPr>
          <w:rFonts w:ascii="IRMitra" w:hAnsi="IRMitra" w:cs="IRMitra" w:hint="cs"/>
          <w:color w:val="000000" w:themeColor="text1"/>
          <w:sz w:val="28"/>
          <w:rtl/>
        </w:rPr>
        <w:t>رسیده است</w:t>
      </w:r>
      <w:r>
        <w:rPr>
          <w:rFonts w:ascii="IRMitra" w:hAnsi="IRMitra" w:cs="IRMitra" w:hint="cs"/>
          <w:color w:val="000000" w:themeColor="text1"/>
          <w:sz w:val="28"/>
          <w:rtl/>
        </w:rPr>
        <w:t>.</w:t>
      </w:r>
      <w:r w:rsidR="007A34E2">
        <w:rPr>
          <w:rFonts w:ascii="IRMitra" w:hAnsi="IRMitra" w:cs="IRMitra" w:hint="cs"/>
          <w:color w:val="000000" w:themeColor="text1"/>
          <w:sz w:val="28"/>
          <w:rtl/>
        </w:rPr>
        <w:t xml:space="preserve"> در بحث ما که دیّان و ارباب زکات مطرح هستند اگر قائل به تحاص شویم به هریک، به نسبت مطالبه</w:t>
      </w:r>
      <w:r w:rsidR="007A34E2">
        <w:rPr>
          <w:rFonts w:ascii="IRMitra" w:hAnsi="IRMitra" w:cs="IRMitra"/>
          <w:color w:val="000000" w:themeColor="text1"/>
          <w:sz w:val="28"/>
          <w:rtl/>
        </w:rPr>
        <w:softHyphen/>
      </w:r>
      <w:r w:rsidR="007A34E2">
        <w:rPr>
          <w:rFonts w:ascii="IRMitra" w:hAnsi="IRMitra" w:cs="IRMitra" w:hint="cs"/>
          <w:color w:val="000000" w:themeColor="text1"/>
          <w:sz w:val="28"/>
          <w:rtl/>
        </w:rPr>
        <w:t>ای که دارد از اموال میت بدو داده می</w:t>
      </w:r>
      <w:r w:rsidR="007A34E2">
        <w:rPr>
          <w:rFonts w:ascii="IRMitra" w:hAnsi="IRMitra" w:cs="IRMitra"/>
          <w:color w:val="000000" w:themeColor="text1"/>
          <w:sz w:val="28"/>
          <w:rtl/>
        </w:rPr>
        <w:softHyphen/>
      </w:r>
      <w:r w:rsidR="007A34E2">
        <w:rPr>
          <w:rFonts w:ascii="IRMitra" w:hAnsi="IRMitra" w:cs="IRMitra" w:hint="cs"/>
          <w:color w:val="000000" w:themeColor="text1"/>
          <w:sz w:val="28"/>
          <w:rtl/>
        </w:rPr>
        <w:t>شود.</w:t>
      </w:r>
    </w:p>
    <w:p w:rsidR="007A34E2" w:rsidRDefault="007A34E2" w:rsidP="007A34E2">
      <w:pPr>
        <w:rPr>
          <w:rFonts w:ascii="IRMitra" w:hAnsi="IRMitra" w:cs="IRMitra"/>
          <w:color w:val="000000" w:themeColor="text1"/>
          <w:sz w:val="28"/>
          <w:rtl/>
        </w:rPr>
      </w:pPr>
      <w:r>
        <w:rPr>
          <w:rFonts w:ascii="IRMitra" w:hAnsi="IRMitra" w:cs="IRMitra" w:hint="cs"/>
          <w:color w:val="000000" w:themeColor="text1"/>
          <w:sz w:val="28"/>
          <w:rtl/>
        </w:rPr>
        <w:t>نتیجه بحث این می</w:t>
      </w:r>
      <w:r>
        <w:rPr>
          <w:rFonts w:ascii="IRMitra" w:hAnsi="IRMitra" w:cs="IRMitra"/>
          <w:color w:val="000000" w:themeColor="text1"/>
          <w:sz w:val="28"/>
          <w:rtl/>
        </w:rPr>
        <w:softHyphen/>
      </w:r>
      <w:r>
        <w:rPr>
          <w:rFonts w:ascii="IRMitra" w:hAnsi="IRMitra" w:cs="IRMitra" w:hint="cs"/>
          <w:color w:val="000000" w:themeColor="text1"/>
          <w:sz w:val="28"/>
          <w:rtl/>
        </w:rPr>
        <w:t>شود که طرح تزاحم امتثالی در این مقام اشتباه است بلکه تزاحم حقوق به صورت تزاحم ملاکی است و در تزاحم ملاکی امکان جریان قاعده عقلائیه عدل و انصاف نیست و دلیل خاصی در مساله که بیان</w:t>
      </w:r>
      <w:r>
        <w:rPr>
          <w:rFonts w:ascii="IRMitra" w:hAnsi="IRMitra" w:cs="IRMitra"/>
          <w:color w:val="000000" w:themeColor="text1"/>
          <w:sz w:val="28"/>
          <w:rtl/>
        </w:rPr>
        <w:softHyphen/>
      </w:r>
      <w:r>
        <w:rPr>
          <w:rFonts w:ascii="IRMitra" w:hAnsi="IRMitra" w:cs="IRMitra" w:hint="cs"/>
          <w:color w:val="000000" w:themeColor="text1"/>
          <w:sz w:val="28"/>
          <w:rtl/>
        </w:rPr>
        <w:t>گر جریان قاعده عدل و انصاف باشد وجود ندارد و امکان تمسک به روایت سکونی وجود ندارد زیرا اولا روایت سکونی درباره ودیعه است و ثانیا کیفیت محاسبه آن با بحث زکات که تقسیم بالنسبه است فرق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w:t>
      </w:r>
    </w:p>
    <w:p w:rsidR="001C153D" w:rsidRDefault="001C153D" w:rsidP="007A34E2">
      <w:pPr>
        <w:rPr>
          <w:rFonts w:ascii="IRMitra" w:hAnsi="IRMitra" w:cs="IRMitra"/>
          <w:color w:val="000000" w:themeColor="text1"/>
          <w:sz w:val="28"/>
          <w:rtl/>
        </w:rPr>
      </w:pPr>
      <w:r>
        <w:rPr>
          <w:rFonts w:ascii="IRMitra" w:hAnsi="IRMitra" w:cs="IRMitra" w:hint="cs"/>
          <w:color w:val="000000" w:themeColor="text1"/>
          <w:sz w:val="28"/>
          <w:rtl/>
        </w:rPr>
        <w:t>ممکن است ادعا شود که اساسا بحث حق ارباب زکات و حق دیان  تزاحم ملاکی نیست بلکه از باب توارد است. و در توارد بحث سبق زمانی مطرح است. توضیح مطلب انشالله در جلسات بعدی داده خواهد شد.</w:t>
      </w:r>
    </w:p>
    <w:p w:rsidR="005055F1" w:rsidRPr="00A75614" w:rsidRDefault="00E47C39" w:rsidP="00E47C39">
      <w:r>
        <w:rPr>
          <w:rFonts w:ascii="IRMitra" w:hAnsi="IRMitra" w:cs="IRMitra" w:hint="cs"/>
          <w:color w:val="000000" w:themeColor="text1"/>
          <w:sz w:val="28"/>
          <w:rtl/>
        </w:rPr>
        <w:t xml:space="preserve"> </w:t>
      </w:r>
    </w:p>
    <w:sectPr w:rsidR="005055F1" w:rsidRPr="00A7561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0A" w:rsidRDefault="002C180A" w:rsidP="008B750B">
      <w:pPr>
        <w:spacing w:line="240" w:lineRule="auto"/>
      </w:pPr>
      <w:r>
        <w:separator/>
      </w:r>
    </w:p>
    <w:p w:rsidR="002C180A" w:rsidRDefault="002C180A"/>
  </w:endnote>
  <w:endnote w:type="continuationSeparator" w:id="0">
    <w:p w:rsidR="002C180A" w:rsidRDefault="002C180A" w:rsidP="008B750B">
      <w:pPr>
        <w:spacing w:line="240" w:lineRule="auto"/>
      </w:pPr>
      <w:r>
        <w:continuationSeparator/>
      </w:r>
    </w:p>
    <w:p w:rsidR="002C180A" w:rsidRDefault="002C1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545FC2" w:rsidRPr="00545FC2">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4" w:name="BokAdres"/>
          <w:bookmarkEnd w:id="4"/>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0A" w:rsidRDefault="002C180A" w:rsidP="008B750B">
      <w:pPr>
        <w:spacing w:line="240" w:lineRule="auto"/>
      </w:pPr>
      <w:r>
        <w:separator/>
      </w:r>
    </w:p>
    <w:p w:rsidR="002C180A" w:rsidRDefault="002C180A"/>
  </w:footnote>
  <w:footnote w:type="continuationSeparator" w:id="0">
    <w:p w:rsidR="002C180A" w:rsidRDefault="002C180A" w:rsidP="008B750B">
      <w:pPr>
        <w:spacing w:line="240" w:lineRule="auto"/>
      </w:pPr>
      <w:r>
        <w:continuationSeparator/>
      </w:r>
    </w:p>
    <w:p w:rsidR="002C180A" w:rsidRDefault="002C180A"/>
  </w:footnote>
  <w:footnote w:id="1">
    <w:p w:rsidR="007E1A7F" w:rsidRPr="0021217E" w:rsidRDefault="007E1A7F">
      <w:pPr>
        <w:pStyle w:val="FootnoteText"/>
        <w:rPr>
          <w:rFonts w:ascii="IRMitra" w:hAnsi="IRMitra" w:cs="IRMitra"/>
          <w:sz w:val="24"/>
          <w:szCs w:val="24"/>
        </w:rPr>
      </w:pPr>
      <w:r w:rsidRPr="0021217E">
        <w:rPr>
          <w:rStyle w:val="FootnoteReference"/>
          <w:rFonts w:ascii="IRMitra" w:hAnsi="IRMitra" w:cs="IRMitra"/>
          <w:sz w:val="24"/>
          <w:szCs w:val="24"/>
        </w:rPr>
        <w:footnoteRef/>
      </w:r>
      <w:r w:rsidRPr="0021217E">
        <w:rPr>
          <w:rFonts w:ascii="IRMitra" w:hAnsi="IRMitra" w:cs="IRMitra"/>
          <w:sz w:val="24"/>
          <w:szCs w:val="24"/>
          <w:rtl/>
        </w:rPr>
        <w:t xml:space="preserve"> این نکته توجه شود که مراد از ترخیص، ترخیص اقتضائی است. ترخیص گا</w:t>
      </w:r>
      <w:r w:rsidR="0021217E">
        <w:rPr>
          <w:rFonts w:ascii="IRMitra" w:hAnsi="IRMitra" w:cs="IRMitra"/>
          <w:sz w:val="24"/>
          <w:szCs w:val="24"/>
          <w:rtl/>
        </w:rPr>
        <w:t>ه</w:t>
      </w:r>
      <w:r w:rsidRPr="0021217E">
        <w:rPr>
          <w:rFonts w:ascii="IRMitra" w:hAnsi="IRMitra" w:cs="IRMitra"/>
          <w:sz w:val="24"/>
          <w:szCs w:val="24"/>
          <w:rtl/>
        </w:rPr>
        <w:t xml:space="preserve"> به صورت</w:t>
      </w:r>
      <w:r w:rsidR="0021217E">
        <w:rPr>
          <w:rFonts w:ascii="IRMitra" w:hAnsi="IRMitra" w:cs="IRMitra" w:hint="cs"/>
          <w:sz w:val="24"/>
          <w:szCs w:val="24"/>
          <w:rtl/>
        </w:rPr>
        <w:t xml:space="preserve"> اقتضائی و گاه به صورت</w:t>
      </w:r>
      <w:r w:rsidRPr="0021217E">
        <w:rPr>
          <w:rFonts w:ascii="IRMitra" w:hAnsi="IRMitra" w:cs="IRMitra"/>
          <w:sz w:val="24"/>
          <w:szCs w:val="24"/>
          <w:rtl/>
        </w:rPr>
        <w:t xml:space="preserve"> لااقتضائی است. ترخیص لااقتضائی در جایی که ملاک وجوب و حرمت و استحباب و کراهت در یک شی وجود نداشته باشد و همین امر موجب گردد حکم به ترخیص کنیم ولیکن گاهی ترخیص به صورت اقتضائی است یعنی فعل به نحوی است که شارع ترخیص را در آن اعتبار کرده است. جریان </w:t>
      </w:r>
      <w:r w:rsidR="0021217E" w:rsidRPr="0021217E">
        <w:rPr>
          <w:rFonts w:ascii="IRMitra" w:hAnsi="IRMitra" w:cs="IRMitra"/>
          <w:sz w:val="24"/>
          <w:szCs w:val="24"/>
          <w:rtl/>
        </w:rPr>
        <w:t>تزاحم ملاکی در ترخیصیات منحصر در موارد ترخیصی است که به صورت اقتضائی باشد و ترخیص لااقتضائی خارج از محل بحث است و داخل در تزاحم ملاکی نیز نمی</w:t>
      </w:r>
      <w:r w:rsidR="0021217E" w:rsidRPr="0021217E">
        <w:rPr>
          <w:rFonts w:ascii="IRMitra" w:hAnsi="IRMitra" w:cs="IRMitra"/>
          <w:sz w:val="24"/>
          <w:szCs w:val="24"/>
          <w:rtl/>
        </w:rPr>
        <w:softHyphen/>
        <w:t>گردد</w:t>
      </w:r>
      <w:r w:rsidR="00380F10">
        <w:rPr>
          <w:rFonts w:ascii="IRMitra" w:hAnsi="IRMitra" w:cs="IRMitra"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8E6"/>
    <w:rsid w:val="00143848"/>
    <w:rsid w:val="001442FD"/>
    <w:rsid w:val="0014510A"/>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575F"/>
    <w:rsid w:val="002B5795"/>
    <w:rsid w:val="002B729B"/>
    <w:rsid w:val="002C1662"/>
    <w:rsid w:val="002C180A"/>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5FAA"/>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70087"/>
    <w:rsid w:val="00370BB5"/>
    <w:rsid w:val="0037339B"/>
    <w:rsid w:val="00375DAC"/>
    <w:rsid w:val="00380F10"/>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2CB"/>
    <w:rsid w:val="00543441"/>
    <w:rsid w:val="00545FC2"/>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2C44"/>
    <w:rsid w:val="00574AAA"/>
    <w:rsid w:val="00575844"/>
    <w:rsid w:val="00576A28"/>
    <w:rsid w:val="00576A94"/>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A7F"/>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4CA6"/>
    <w:rsid w:val="009B50C4"/>
    <w:rsid w:val="009B6B1F"/>
    <w:rsid w:val="009B79F8"/>
    <w:rsid w:val="009C06BC"/>
    <w:rsid w:val="009C118D"/>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5EAD"/>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8E9"/>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F3A"/>
    <w:rsid w:val="00BF1626"/>
    <w:rsid w:val="00BF1A43"/>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B7DB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825"/>
    <w:rsid w:val="00FB7F50"/>
    <w:rsid w:val="00FC0807"/>
    <w:rsid w:val="00FC1909"/>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90C5-5B0E-4DCD-AA17-9A1777DD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15</TotalTime>
  <Pages>4</Pages>
  <Words>1507</Words>
  <Characters>8595</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10082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2025-10-25T15:45:00Z</cp:lastPrinted>
  <dcterms:created xsi:type="dcterms:W3CDTF">2025-10-25T15:45:00Z</dcterms:created>
  <dcterms:modified xsi:type="dcterms:W3CDTF">2025-10-27T04:08:00Z</dcterms:modified>
  <cp:contentStatus>ویرایش 2.5</cp:contentStatus>
  <cp:version>2.7</cp:version>
</cp:coreProperties>
</file>