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73" w:rsidRDefault="00350573" w:rsidP="00350573">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350573" w:rsidRPr="007C562B" w:rsidRDefault="00350573" w:rsidP="00350573">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w:t>
      </w:r>
      <w:r>
        <w:rPr>
          <w:rFonts w:ascii="IRANSans" w:hAnsi="IRANSans" w:cs="IRANSans" w:hint="cs"/>
          <w:b/>
          <w:bCs/>
          <w:color w:val="C00000"/>
          <w:sz w:val="28"/>
          <w:shd w:val="clear" w:color="auto" w:fill="FFFFFF"/>
          <w:rtl/>
          <w:lang w:val="x-none"/>
        </w:rPr>
        <w:t>20</w:t>
      </w:r>
    </w:p>
    <w:p w:rsidR="00350573" w:rsidRDefault="00350573" w:rsidP="00350573">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45</w:t>
      </w:r>
    </w:p>
    <w:p w:rsidR="00350573" w:rsidRDefault="00350573" w:rsidP="00350573">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45</w:t>
      </w:r>
      <w:r>
        <w:rPr>
          <w:rFonts w:ascii="IRANSans" w:hAnsi="IRANSans" w:cs="IRANSans"/>
          <w:b/>
          <w:bCs/>
          <w:color w:val="C00000"/>
          <w:sz w:val="28"/>
          <w:shd w:val="clear" w:color="auto" w:fill="FFFFFF"/>
        </w:rPr>
        <w:t>-140408</w:t>
      </w:r>
      <w:r>
        <w:rPr>
          <w:rFonts w:ascii="IRANSans" w:hAnsi="IRANSans" w:cs="IRANSans"/>
          <w:b/>
          <w:bCs/>
          <w:color w:val="C00000"/>
          <w:sz w:val="28"/>
          <w:shd w:val="clear" w:color="auto" w:fill="FFFFFF"/>
        </w:rPr>
        <w:t>20</w:t>
      </w:r>
      <w:bookmarkStart w:id="0" w:name="_GoBack"/>
      <w:bookmarkEnd w:id="0"/>
    </w:p>
    <w:p w:rsidR="00350573" w:rsidRDefault="00350573" w:rsidP="00350573">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350573" w:rsidP="00350573">
      <w:pP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350573" w:rsidRDefault="00EB7D96" w:rsidP="006A5ECB">
      <w:pPr>
        <w:ind w:firstLine="397"/>
        <w:jc w:val="left"/>
        <w:rPr>
          <w:rFonts w:cs="IRMitra"/>
          <w:color w:val="00B050"/>
          <w:sz w:val="34"/>
        </w:rPr>
      </w:pPr>
      <w:bookmarkStart w:id="1" w:name="FehStart"/>
      <w:bookmarkEnd w:id="1"/>
      <w:r w:rsidRPr="00350573">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350573">
        <w:rPr>
          <w:rFonts w:cs="IRMitra" w:hint="cs"/>
          <w:color w:val="00B050"/>
          <w:sz w:val="34"/>
          <w:rtl/>
        </w:rPr>
        <w:t>.</w:t>
      </w:r>
    </w:p>
    <w:p w:rsidR="00FB53AC" w:rsidRDefault="00FB53AC"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بحث بر سر این بود که اگر متوفی دیونی داشته باشد، ورثه قبل از ادای دیون و یا پیش از رضایت غرماء می</w:t>
      </w:r>
      <w:r>
        <w:rPr>
          <w:rFonts w:ascii="IRMitra" w:hAnsi="IRMitra" w:cs="IRMitra"/>
          <w:color w:val="000000" w:themeColor="text1"/>
          <w:sz w:val="28"/>
          <w:rtl/>
        </w:rPr>
        <w:softHyphen/>
      </w:r>
      <w:r>
        <w:rPr>
          <w:rFonts w:ascii="IRMitra" w:hAnsi="IRMitra" w:cs="IRMitra" w:hint="cs"/>
          <w:color w:val="000000" w:themeColor="text1"/>
          <w:sz w:val="28"/>
          <w:rtl/>
        </w:rPr>
        <w:t>توانند</w:t>
      </w:r>
      <w:r w:rsidR="009B3FBF">
        <w:rPr>
          <w:rFonts w:ascii="IRMitra" w:hAnsi="IRMitra" w:cs="IRMitra" w:hint="cs"/>
          <w:color w:val="000000" w:themeColor="text1"/>
          <w:sz w:val="28"/>
          <w:rtl/>
        </w:rPr>
        <w:t xml:space="preserve"> در</w:t>
      </w:r>
      <w:r>
        <w:rPr>
          <w:rFonts w:ascii="IRMitra" w:hAnsi="IRMitra" w:cs="IRMitra" w:hint="cs"/>
          <w:color w:val="000000" w:themeColor="text1"/>
          <w:sz w:val="28"/>
          <w:rtl/>
        </w:rPr>
        <w:t xml:space="preserve"> ترکه تصرف کنند یا اینکه نیازمند اجازه از غرماء هستند.</w:t>
      </w:r>
    </w:p>
    <w:p w:rsidR="00FB53AC" w:rsidRDefault="00FB53AC"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آقای خویی بیان کردند که شراکت ورثه و غرماء مانند شراکتی است که در بیع صاع من صبرة وجود دارد و به صورت کلی فی المعین است. وقتی که شراکت بدین صورت باشد تصرف ورثه نیازمند اذن غرماء نیست و طبق ضابطه</w:t>
      </w:r>
      <w:r>
        <w:rPr>
          <w:rFonts w:ascii="IRMitra" w:hAnsi="IRMitra" w:cs="IRMitra"/>
          <w:color w:val="000000" w:themeColor="text1"/>
          <w:sz w:val="28"/>
          <w:rtl/>
        </w:rPr>
        <w:softHyphen/>
      </w:r>
      <w:r>
        <w:rPr>
          <w:rFonts w:ascii="IRMitra" w:hAnsi="IRMitra" w:cs="IRMitra" w:hint="cs"/>
          <w:color w:val="000000" w:themeColor="text1"/>
          <w:sz w:val="28"/>
          <w:rtl/>
        </w:rPr>
        <w:t>ی کلی فی المعین</w:t>
      </w:r>
      <w:r w:rsidR="001871B8">
        <w:rPr>
          <w:rFonts w:ascii="IRMitra" w:hAnsi="IRMitra" w:cs="IRMitra" w:hint="cs"/>
          <w:color w:val="000000" w:themeColor="text1"/>
          <w:sz w:val="28"/>
          <w:rtl/>
        </w:rPr>
        <w:t>،</w:t>
      </w:r>
      <w:r>
        <w:rPr>
          <w:rFonts w:ascii="IRMitra" w:hAnsi="IRMitra" w:cs="IRMitra" w:hint="cs"/>
          <w:color w:val="000000" w:themeColor="text1"/>
          <w:sz w:val="28"/>
          <w:rtl/>
        </w:rPr>
        <w:t xml:space="preserve"> مالک اصلی می</w:t>
      </w:r>
      <w:r>
        <w:rPr>
          <w:rFonts w:ascii="IRMitra" w:hAnsi="IRMitra" w:cs="IRMitra"/>
          <w:color w:val="000000" w:themeColor="text1"/>
          <w:sz w:val="28"/>
          <w:rtl/>
        </w:rPr>
        <w:softHyphen/>
      </w:r>
      <w:r>
        <w:rPr>
          <w:rFonts w:ascii="IRMitra" w:hAnsi="IRMitra" w:cs="IRMitra" w:hint="cs"/>
          <w:color w:val="000000" w:themeColor="text1"/>
          <w:sz w:val="28"/>
          <w:rtl/>
        </w:rPr>
        <w:t>تواند در کل مال تصرف کند.</w:t>
      </w:r>
    </w:p>
    <w:p w:rsidR="00FB53AC" w:rsidRDefault="00FB53AC" w:rsidP="001871B8">
      <w:pPr>
        <w:ind w:firstLine="397"/>
        <w:jc w:val="left"/>
        <w:rPr>
          <w:rFonts w:ascii="IRMitra" w:hAnsi="IRMitra" w:cs="IRMitra"/>
          <w:color w:val="000000" w:themeColor="text1"/>
          <w:sz w:val="28"/>
          <w:rtl/>
        </w:rPr>
      </w:pPr>
      <w:r>
        <w:rPr>
          <w:rFonts w:ascii="IRMitra" w:hAnsi="IRMitra" w:cs="IRMitra" w:hint="cs"/>
          <w:color w:val="000000" w:themeColor="text1"/>
          <w:sz w:val="28"/>
          <w:rtl/>
        </w:rPr>
        <w:t>بیانی که ما داشتیم این بود که دلیلی وجود ندارد که شراکت ورثه و غرماء به صورت کلی فی المعین باشد و راهی که آقای خویی پیموده</w:t>
      </w:r>
      <w:r>
        <w:rPr>
          <w:rFonts w:ascii="IRMitra" w:hAnsi="IRMitra" w:cs="IRMitra"/>
          <w:color w:val="000000" w:themeColor="text1"/>
          <w:sz w:val="28"/>
          <w:rtl/>
        </w:rPr>
        <w:softHyphen/>
      </w:r>
      <w:r>
        <w:rPr>
          <w:rFonts w:ascii="IRMitra" w:hAnsi="IRMitra" w:cs="IRMitra" w:hint="cs"/>
          <w:color w:val="000000" w:themeColor="text1"/>
          <w:sz w:val="28"/>
          <w:rtl/>
        </w:rPr>
        <w:t>اند نادرست است. زیرا درست است که شراکت ورثه و غرماء در یک حکم مشابه آنی است که در کلی فی المعین گفته شد</w:t>
      </w:r>
      <w:r w:rsidR="001871B8">
        <w:rPr>
          <w:rFonts w:ascii="IRMitra" w:hAnsi="IRMitra" w:cs="IRMitra" w:hint="cs"/>
          <w:color w:val="000000" w:themeColor="text1"/>
          <w:sz w:val="28"/>
          <w:rtl/>
        </w:rPr>
        <w:t>ه</w:t>
      </w:r>
      <w:r>
        <w:rPr>
          <w:rFonts w:ascii="IRMitra" w:hAnsi="IRMitra" w:cs="IRMitra" w:hint="cs"/>
          <w:color w:val="000000" w:themeColor="text1"/>
          <w:sz w:val="28"/>
          <w:rtl/>
        </w:rPr>
        <w:t xml:space="preserve"> است ولی </w:t>
      </w:r>
      <w:r w:rsidR="001871B8">
        <w:rPr>
          <w:rFonts w:ascii="IRMitra" w:hAnsi="IRMitra" w:cs="IRMitra" w:hint="cs"/>
          <w:color w:val="000000" w:themeColor="text1"/>
          <w:sz w:val="28"/>
          <w:rtl/>
        </w:rPr>
        <w:t xml:space="preserve">به سبب </w:t>
      </w:r>
      <w:r>
        <w:rPr>
          <w:rFonts w:ascii="IRMitra" w:hAnsi="IRMitra" w:cs="IRMitra" w:hint="cs"/>
          <w:color w:val="000000" w:themeColor="text1"/>
          <w:sz w:val="28"/>
          <w:rtl/>
        </w:rPr>
        <w:t>این مشابهت لزومی ندارد که باقی احکام کلی فی المعین را در شراکت ورثه و غرماء ثابت بدانیم. در شراکت ورثه و غرماء درست است که اگر تلفی متوجه مال شود از جیب روثه خواهد رفت و درست است که این حکم در کلی فی المعین نیز وجود دارد ولی با صرف وجود این حکم نمی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گفت که </w:t>
      </w:r>
      <w:r w:rsidR="0037499C">
        <w:rPr>
          <w:rFonts w:ascii="IRMitra" w:hAnsi="IRMitra" w:cs="IRMitra" w:hint="cs"/>
          <w:color w:val="000000" w:themeColor="text1"/>
          <w:sz w:val="28"/>
          <w:rtl/>
        </w:rPr>
        <w:t>همه</w:t>
      </w:r>
      <w:r w:rsidR="0037499C">
        <w:rPr>
          <w:rFonts w:ascii="IRMitra" w:hAnsi="IRMitra" w:cs="IRMitra"/>
          <w:color w:val="000000" w:themeColor="text1"/>
          <w:sz w:val="28"/>
          <w:rtl/>
        </w:rPr>
        <w:softHyphen/>
      </w:r>
      <w:r w:rsidR="0037499C">
        <w:rPr>
          <w:rFonts w:ascii="IRMitra" w:hAnsi="IRMitra" w:cs="IRMitra" w:hint="cs"/>
          <w:color w:val="000000" w:themeColor="text1"/>
          <w:sz w:val="28"/>
          <w:rtl/>
        </w:rPr>
        <w:t>ی احکام کلی فی المعین در شراکت ورثه و غرماء جریان دارد زیرا اینکه تلف متوجه ورثه می</w:t>
      </w:r>
      <w:r w:rsidR="0037499C">
        <w:rPr>
          <w:rFonts w:ascii="IRMitra" w:hAnsi="IRMitra" w:cs="IRMitra"/>
          <w:color w:val="000000" w:themeColor="text1"/>
          <w:sz w:val="28"/>
          <w:rtl/>
        </w:rPr>
        <w:softHyphen/>
      </w:r>
      <w:r w:rsidR="001871B8">
        <w:rPr>
          <w:rFonts w:ascii="IRMitra" w:hAnsi="IRMitra" w:cs="IRMitra" w:hint="cs"/>
          <w:color w:val="000000" w:themeColor="text1"/>
          <w:sz w:val="28"/>
          <w:rtl/>
        </w:rPr>
        <w:t>شود تابع دلیل خود است. دلیل مطلب</w:t>
      </w:r>
      <w:r w:rsidR="0037499C">
        <w:rPr>
          <w:rFonts w:ascii="IRMitra" w:hAnsi="IRMitra" w:cs="IRMitra" w:hint="cs"/>
          <w:color w:val="000000" w:themeColor="text1"/>
          <w:sz w:val="28"/>
          <w:rtl/>
        </w:rPr>
        <w:t xml:space="preserve"> این است که ملکیت ورثه به صورت کلی در مقدار </w:t>
      </w:r>
      <w:r w:rsidR="001871B8">
        <w:rPr>
          <w:rFonts w:ascii="IRMitra" w:hAnsi="IRMitra" w:cs="IRMitra" w:hint="cs"/>
          <w:color w:val="000000" w:themeColor="text1"/>
          <w:sz w:val="28"/>
          <w:rtl/>
        </w:rPr>
        <w:t>«</w:t>
      </w:r>
      <w:r w:rsidR="0037499C">
        <w:rPr>
          <w:rFonts w:ascii="IRMitra" w:hAnsi="IRMitra" w:cs="IRMitra" w:hint="cs"/>
          <w:color w:val="000000" w:themeColor="text1"/>
          <w:sz w:val="28"/>
          <w:rtl/>
        </w:rPr>
        <w:t>مازاد بر دین</w:t>
      </w:r>
      <w:r w:rsidR="001871B8">
        <w:rPr>
          <w:rFonts w:ascii="IRMitra" w:hAnsi="IRMitra" w:cs="IRMitra" w:hint="cs"/>
          <w:color w:val="000000" w:themeColor="text1"/>
          <w:sz w:val="28"/>
          <w:rtl/>
        </w:rPr>
        <w:t>»</w:t>
      </w:r>
      <w:r w:rsidR="0037499C">
        <w:rPr>
          <w:rFonts w:ascii="IRMitra" w:hAnsi="IRMitra" w:cs="IRMitra" w:hint="cs"/>
          <w:color w:val="000000" w:themeColor="text1"/>
          <w:sz w:val="28"/>
          <w:rtl/>
        </w:rPr>
        <w:t xml:space="preserve"> است پس حق غرماء مادامی که به اندازه حقشان در اموال موجود باشد محفوظ خواهد بود. عنوان مازاد بر دین که بیانگر نحوه مالکیت ورثه است عنوانی است که باید دین محفوظ باشد تا مازاد</w:t>
      </w:r>
      <w:r w:rsidR="001871B8">
        <w:rPr>
          <w:rFonts w:ascii="IRMitra" w:hAnsi="IRMitra" w:cs="IRMitra" w:hint="cs"/>
          <w:color w:val="000000" w:themeColor="text1"/>
          <w:sz w:val="28"/>
          <w:rtl/>
        </w:rPr>
        <w:t xml:space="preserve"> بر آن</w:t>
      </w:r>
      <w:r w:rsidR="0037499C">
        <w:rPr>
          <w:rFonts w:ascii="IRMitra" w:hAnsi="IRMitra" w:cs="IRMitra" w:hint="cs"/>
          <w:color w:val="000000" w:themeColor="text1"/>
          <w:sz w:val="28"/>
          <w:rtl/>
        </w:rPr>
        <w:t xml:space="preserve"> صدق کند.</w:t>
      </w:r>
    </w:p>
    <w:p w:rsidR="0037499C" w:rsidRDefault="0037499C"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با توجه به اینکه نحوه شراکت ورثه و غرماء را نمی</w:t>
      </w:r>
      <w:r>
        <w:rPr>
          <w:rFonts w:ascii="IRMitra" w:hAnsi="IRMitra" w:cs="IRMitra"/>
          <w:color w:val="000000" w:themeColor="text1"/>
          <w:sz w:val="28"/>
          <w:rtl/>
        </w:rPr>
        <w:softHyphen/>
      </w:r>
      <w:r>
        <w:rPr>
          <w:rFonts w:ascii="IRMitra" w:hAnsi="IRMitra" w:cs="IRMitra" w:hint="cs"/>
          <w:color w:val="000000" w:themeColor="text1"/>
          <w:sz w:val="28"/>
          <w:rtl/>
        </w:rPr>
        <w:t>توان در جمیع احکامش به کلی فی المعین الحاق کرد باید واردِ بررسی ادله شویم و بنگریم که مقتضای ادله در جایی که ورثه و غرماء شراکت دارند چیست؟ آیا تصرف ورثه منوط به اجازه غرماء است؟ از جمله ادله، روایاتی است که درجلسه پیشین بیان گشت</w:t>
      </w:r>
    </w:p>
    <w:p w:rsidR="00BD45B3" w:rsidRDefault="00BD45B3" w:rsidP="00BD45B3">
      <w:pPr>
        <w:pStyle w:val="Heading1"/>
        <w:rPr>
          <w:rtl/>
        </w:rPr>
      </w:pPr>
      <w:bookmarkStart w:id="2" w:name="_Toc214257723"/>
      <w:r>
        <w:rPr>
          <w:rFonts w:hint="cs"/>
          <w:rtl/>
        </w:rPr>
        <w:t xml:space="preserve">بررسی </w:t>
      </w:r>
      <w:r w:rsidR="009B072A">
        <w:rPr>
          <w:rFonts w:hint="cs"/>
          <w:rtl/>
        </w:rPr>
        <w:t xml:space="preserve"> سند </w:t>
      </w:r>
      <w:r>
        <w:rPr>
          <w:rFonts w:hint="cs"/>
          <w:rtl/>
        </w:rPr>
        <w:t>روایت بزنطی</w:t>
      </w:r>
      <w:bookmarkEnd w:id="2"/>
    </w:p>
    <w:p w:rsidR="0037499C" w:rsidRDefault="0037499C"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مرحوم حکیم در مستمسک و صاحب جواهر از روایت مذکور به صحیحه بزنطی تعبیر می</w:t>
      </w:r>
      <w:r>
        <w:rPr>
          <w:rFonts w:ascii="IRMitra" w:hAnsi="IRMitra" w:cs="IRMitra"/>
          <w:color w:val="000000" w:themeColor="text1"/>
          <w:sz w:val="28"/>
          <w:rtl/>
        </w:rPr>
        <w:softHyphen/>
      </w:r>
      <w:r>
        <w:rPr>
          <w:rFonts w:ascii="IRMitra" w:hAnsi="IRMitra" w:cs="IRMitra" w:hint="cs"/>
          <w:color w:val="000000" w:themeColor="text1"/>
          <w:sz w:val="28"/>
          <w:rtl/>
        </w:rPr>
        <w:t>کند. بیان شد که این روایت مرسل است و حتی در صورتی که مرسلات بزنطی را نیز صحیح بدانیم باز نمی</w:t>
      </w:r>
      <w:r>
        <w:rPr>
          <w:rFonts w:ascii="IRMitra" w:hAnsi="IRMitra" w:cs="IRMitra"/>
          <w:color w:val="000000" w:themeColor="text1"/>
          <w:sz w:val="28"/>
          <w:rtl/>
        </w:rPr>
        <w:softHyphen/>
      </w:r>
      <w:r>
        <w:rPr>
          <w:rFonts w:ascii="IRMitra" w:hAnsi="IRMitra" w:cs="IRMitra" w:hint="cs"/>
          <w:color w:val="000000" w:themeColor="text1"/>
          <w:sz w:val="28"/>
          <w:rtl/>
        </w:rPr>
        <w:t>توان این روایت محل بحث را تصحیح کرد</w:t>
      </w:r>
      <w:r w:rsidR="00BD45B3">
        <w:rPr>
          <w:rFonts w:ascii="IRMitra" w:hAnsi="IRMitra" w:cs="IRMitra" w:hint="cs"/>
          <w:color w:val="000000" w:themeColor="text1"/>
          <w:sz w:val="28"/>
          <w:rtl/>
        </w:rPr>
        <w:t xml:space="preserve"> زیرا مرسلات بزنطی در جایی است که ارسال در یک طبقه باشد و بیش از یک طبق از عبارت «لایروون و لایرسلون الا عن ثقه» به دست نمی</w:t>
      </w:r>
      <w:r w:rsidR="00BD45B3">
        <w:rPr>
          <w:rFonts w:ascii="IRMitra" w:hAnsi="IRMitra" w:cs="IRMitra"/>
          <w:color w:val="000000" w:themeColor="text1"/>
          <w:sz w:val="28"/>
          <w:rtl/>
        </w:rPr>
        <w:softHyphen/>
      </w:r>
      <w:r w:rsidR="00BD45B3">
        <w:rPr>
          <w:rFonts w:ascii="IRMitra" w:hAnsi="IRMitra" w:cs="IRMitra" w:hint="cs"/>
          <w:color w:val="000000" w:themeColor="text1"/>
          <w:sz w:val="28"/>
          <w:rtl/>
        </w:rPr>
        <w:t>آید.</w:t>
      </w:r>
    </w:p>
    <w:p w:rsidR="00BD45B3" w:rsidRDefault="00BD45B3"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سند روایت بزنطی به ترتیب در کافی فقیه تهذیب اینچنین آمده است:</w:t>
      </w:r>
    </w:p>
    <w:p w:rsidR="00BD45B3" w:rsidRPr="00BD45B3" w:rsidRDefault="00BD45B3" w:rsidP="00BD45B3">
      <w:pPr>
        <w:ind w:firstLine="397"/>
        <w:jc w:val="left"/>
        <w:rPr>
          <w:rFonts w:ascii="IRMitra" w:hAnsi="IRMitra" w:cs="IRMitra"/>
          <w:color w:val="000000" w:themeColor="text1"/>
          <w:sz w:val="28"/>
          <w:rtl/>
        </w:rPr>
      </w:pPr>
      <w:r w:rsidRPr="00BD45B3">
        <w:rPr>
          <w:rFonts w:ascii="IRMitra" w:hAnsi="IRMitra" w:cs="IRMitra"/>
          <w:color w:val="000000" w:themeColor="text1"/>
          <w:sz w:val="28"/>
          <w:rtl/>
        </w:rPr>
        <w:lastRenderedPageBreak/>
        <w:t>مُحَمَّدُ بْنُ يَحْيَى</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عَنْ</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أَحْمَدَ بْنِ مُحَمَّدٍ</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عَنِ</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اِبْنِ أَبِي نَصْرٍ</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بِإِسْنَادٍ لَهُ‌</w:t>
      </w:r>
      <w:r w:rsidRPr="00BD45B3">
        <w:rPr>
          <w:rFonts w:ascii="IRMitra" w:hAnsi="IRMitra" w:cs="IRMitra"/>
          <w:color w:val="000000" w:themeColor="text1"/>
          <w:sz w:val="28"/>
          <w:vertAlign w:val="superscript"/>
          <w:rtl/>
          <w:lang w:bidi="ar"/>
        </w:rPr>
        <w:footnoteReference w:id="1"/>
      </w:r>
    </w:p>
    <w:p w:rsidR="00BD45B3" w:rsidRPr="00BD45B3" w:rsidRDefault="00BD45B3" w:rsidP="00BD45B3">
      <w:pPr>
        <w:ind w:firstLine="397"/>
        <w:jc w:val="left"/>
        <w:rPr>
          <w:rFonts w:ascii="IRMitra" w:hAnsi="IRMitra" w:cs="IRMitra"/>
          <w:color w:val="000000" w:themeColor="text1"/>
          <w:sz w:val="28"/>
        </w:rPr>
      </w:pPr>
      <w:r w:rsidRPr="00BD45B3">
        <w:rPr>
          <w:rFonts w:ascii="IRMitra" w:hAnsi="IRMitra" w:cs="IRMitra"/>
          <w:color w:val="000000" w:themeColor="text1"/>
          <w:sz w:val="28"/>
          <w:rtl/>
        </w:rPr>
        <w:t>رَوَى</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اِبْنُ أَبِي نَصْرٍ اَلْبَزَنْطِيُّ</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بِإِسْنَادِهِ‌</w:t>
      </w:r>
      <w:r w:rsidRPr="00BD45B3">
        <w:rPr>
          <w:rFonts w:ascii="IRMitra" w:hAnsi="IRMitra" w:cs="IRMitra"/>
          <w:color w:val="000000" w:themeColor="text1"/>
          <w:sz w:val="28"/>
          <w:vertAlign w:val="superscript"/>
          <w:rtl/>
          <w:lang w:bidi="ar"/>
        </w:rPr>
        <w:footnoteReference w:id="2"/>
      </w:r>
      <w:r w:rsidR="00466024">
        <w:rPr>
          <w:rFonts w:ascii="IRMitra" w:hAnsi="IRMitra" w:cs="IRMitra" w:hint="cs"/>
          <w:color w:val="000000" w:themeColor="text1"/>
          <w:sz w:val="28"/>
          <w:rtl/>
        </w:rPr>
        <w:t>(طریق صدوق در مشیخه به بزنطی صحیح است)</w:t>
      </w:r>
    </w:p>
    <w:p w:rsidR="00BD45B3" w:rsidRDefault="00BD45B3" w:rsidP="00BD45B3">
      <w:pPr>
        <w:ind w:firstLine="397"/>
        <w:jc w:val="left"/>
        <w:rPr>
          <w:rFonts w:ascii="IRMitra" w:hAnsi="IRMitra" w:cs="IRMitra"/>
          <w:color w:val="000000" w:themeColor="text1"/>
          <w:sz w:val="28"/>
          <w:rtl/>
        </w:rPr>
      </w:pPr>
      <w:r w:rsidRPr="00BD45B3">
        <w:rPr>
          <w:rFonts w:ascii="IRMitra" w:hAnsi="IRMitra" w:cs="IRMitra"/>
          <w:color w:val="000000" w:themeColor="text1"/>
          <w:sz w:val="28"/>
          <w:rtl/>
        </w:rPr>
        <w:t>أَحْمَدُ بْنُ مُحَمَّدٍ</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عَنِ</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اِبْنِ أَبِي نَصْرٍ</w:t>
      </w:r>
      <w:r w:rsidRPr="00BD45B3">
        <w:rPr>
          <w:rFonts w:ascii="IRMitra" w:hAnsi="IRMitra" w:cs="IRMitra"/>
          <w:color w:val="000000" w:themeColor="text1"/>
          <w:sz w:val="28"/>
          <w:rtl/>
          <w:lang w:bidi="ar"/>
        </w:rPr>
        <w:t xml:space="preserve"> </w:t>
      </w:r>
      <w:r w:rsidRPr="00BD45B3">
        <w:rPr>
          <w:rFonts w:ascii="IRMitra" w:hAnsi="IRMitra" w:cs="IRMitra"/>
          <w:color w:val="000000" w:themeColor="text1"/>
          <w:sz w:val="28"/>
          <w:rtl/>
        </w:rPr>
        <w:t>بِإِسْنَادٍ لَهُ</w:t>
      </w:r>
      <w:r w:rsidRPr="00BD45B3">
        <w:rPr>
          <w:rFonts w:ascii="IRMitra" w:hAnsi="IRMitra" w:cs="IRMitra"/>
          <w:color w:val="000000" w:themeColor="text1"/>
          <w:sz w:val="28"/>
          <w:vertAlign w:val="superscript"/>
          <w:rtl/>
          <w:lang w:bidi="ar"/>
        </w:rPr>
        <w:footnoteReference w:id="3"/>
      </w:r>
    </w:p>
    <w:p w:rsidR="00BD45B3" w:rsidRDefault="00554D6D" w:rsidP="00BD45B3">
      <w:pPr>
        <w:ind w:firstLine="397"/>
        <w:jc w:val="left"/>
        <w:rPr>
          <w:rFonts w:ascii="IRMitra" w:hAnsi="IRMitra" w:cs="IRMitra"/>
          <w:color w:val="000000" w:themeColor="text1"/>
          <w:sz w:val="28"/>
          <w:rtl/>
        </w:rPr>
      </w:pPr>
      <w:r>
        <w:rPr>
          <w:rFonts w:ascii="IRMitra" w:hAnsi="IRMitra" w:cs="IRMitra" w:hint="cs"/>
          <w:color w:val="000000" w:themeColor="text1"/>
          <w:sz w:val="28"/>
          <w:rtl/>
        </w:rPr>
        <w:t>در همه اسنادی که در کافی و فقیه و تهذیب آمده است این روایت ارسال دارد ممکن است کسی بخواهد اثبات کند که ارسالی که در این سند وجود دارد فقط در یک طبقه است از اینرو چون روایت از بزنطی است اشکالی از جهت ارسال به این روایت وارد نیست.</w:t>
      </w:r>
      <w:r w:rsidR="001871B8">
        <w:rPr>
          <w:rFonts w:ascii="IRMitra" w:hAnsi="IRMitra" w:cs="IRMitra" w:hint="cs"/>
          <w:color w:val="000000" w:themeColor="text1"/>
          <w:sz w:val="28"/>
          <w:rtl/>
        </w:rPr>
        <w:t xml:space="preserve"> تقریر این مساله در ادامه خواهد آمد.</w:t>
      </w:r>
      <w:r>
        <w:rPr>
          <w:rFonts w:ascii="IRMitra" w:hAnsi="IRMitra" w:cs="IRMitra" w:hint="cs"/>
          <w:color w:val="000000" w:themeColor="text1"/>
          <w:sz w:val="28"/>
          <w:rtl/>
        </w:rPr>
        <w:t xml:space="preserve"> روایت بزنطی بدین صورت است:</w:t>
      </w:r>
    </w:p>
    <w:p w:rsidR="00554D6D" w:rsidRPr="00554D6D" w:rsidRDefault="00554D6D" w:rsidP="00554D6D">
      <w:pPr>
        <w:ind w:left="720" w:firstLine="397"/>
        <w:jc w:val="left"/>
        <w:rPr>
          <w:rFonts w:ascii="IRMitra" w:hAnsi="IRMitra" w:cs="IRMitra"/>
          <w:color w:val="00B0F0"/>
          <w:sz w:val="28"/>
          <w:rtl/>
          <w:lang w:bidi="ar"/>
        </w:rPr>
      </w:pPr>
      <w:r w:rsidRPr="00554D6D">
        <w:rPr>
          <w:rFonts w:ascii="IRMitra" w:hAnsi="IRMitra" w:cs="IRMitra"/>
          <w:color w:val="00B0F0"/>
          <w:sz w:val="28"/>
          <w:rtl/>
          <w:lang w:bidi="ar-SA"/>
        </w:rPr>
        <w:t>مُحَمَّدُ بْنُ يَحْيَى</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عَنْ</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أَحْمَدَ بْنِ مُحَمَّدٍ</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عَنِ</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اِبْنِ أَبِي نَصْرٍ</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بِإِسْنَادٍ لَهُ‌:</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أَنَّهُ سُئِلَ عَنْ رَجُلٍ</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يَمُوتُ وَ يَتْرُكُ عِيَالاً وَ عَلَيْهِ دَيْنٌ أَ يُنْفِقُ عَلَيْهِمْ مِنْ مَالِهِ قَالَ إِنِ اِسْتَيْقَنَ أَنَّ اَلدَّيْنَ اَلَّذِي</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عَلَيْهِ يُحِيطُ بِجَمِيعِ اَلْمَالِ فَلاَ يُنْفِقُ عَلَيْهِمْ وَ إِنْ لَمْ يَسْتَيْقِنْ فَلْيُنْفِقْ عَلَيْهِمْ مِنْ وَسَطِ اَلْمَالِ‌</w:t>
      </w:r>
      <w:r w:rsidRPr="00554D6D">
        <w:rPr>
          <w:rFonts w:ascii="IRMitra" w:hAnsi="IRMitra" w:cs="IRMitra"/>
          <w:color w:val="00B0F0"/>
          <w:sz w:val="28"/>
          <w:vertAlign w:val="superscript"/>
          <w:rtl/>
          <w:lang w:bidi="ar"/>
        </w:rPr>
        <w:footnoteReference w:id="4"/>
      </w:r>
    </w:p>
    <w:p w:rsidR="00554D6D" w:rsidRDefault="00554D6D" w:rsidP="00554D6D">
      <w:pPr>
        <w:ind w:firstLine="397"/>
        <w:jc w:val="left"/>
        <w:rPr>
          <w:rFonts w:ascii="IRMitra" w:hAnsi="IRMitra" w:cs="IRMitra"/>
          <w:color w:val="000000" w:themeColor="text1"/>
          <w:sz w:val="28"/>
          <w:rtl/>
        </w:rPr>
      </w:pPr>
      <w:r>
        <w:rPr>
          <w:rFonts w:ascii="IRMitra" w:hAnsi="IRMitra" w:cs="IRMitra" w:hint="cs"/>
          <w:color w:val="000000" w:themeColor="text1"/>
          <w:sz w:val="28"/>
          <w:rtl/>
        </w:rPr>
        <w:t>مشابه این روایت بزنطی در روایت عبد الرحمن بن حجاج از امام کاظم علیه السلام نقل شده است:</w:t>
      </w:r>
    </w:p>
    <w:p w:rsidR="00554D6D" w:rsidRPr="00554D6D" w:rsidRDefault="00554D6D" w:rsidP="00554D6D">
      <w:pPr>
        <w:ind w:left="720" w:firstLine="397"/>
        <w:jc w:val="left"/>
        <w:rPr>
          <w:rFonts w:ascii="IRMitra" w:hAnsi="IRMitra" w:cs="IRMitra"/>
          <w:color w:val="00B0F0"/>
          <w:sz w:val="28"/>
          <w:rtl/>
          <w:lang w:bidi="ar-SA"/>
        </w:rPr>
      </w:pPr>
      <w:r w:rsidRPr="00554D6D">
        <w:rPr>
          <w:rFonts w:ascii="IRMitra" w:hAnsi="IRMitra" w:cs="IRMitra"/>
          <w:color w:val="00B0F0"/>
          <w:sz w:val="28"/>
          <w:rtl/>
          <w:lang w:bidi="ar-SA"/>
        </w:rPr>
        <w:t>حُمَيْدُ بْنُ زِيَادٍ</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عَنِ</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اِبْنِ سَمَاعَةَ‌</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عَنِ</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اَلْحُسَيْنِ بْنِ هَاشِمٍ‌</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وَ</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مُحَمَّدِ بْنِ زِيَادٍ</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جَمِيعاً عَنْ</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عَبْدِ اَلرَّحْمَنِ بْنِ اَلْحَجَّاجِ‌</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عَنْ</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أَبِي اَلْحَسَنِ عَلَيْهِ اَلسَّلاَمُ‌</w:t>
      </w:r>
      <w:r w:rsidRPr="00554D6D">
        <w:rPr>
          <w:rFonts w:ascii="IRMitra" w:hAnsi="IRMitra" w:cs="IRMitra"/>
          <w:color w:val="00B0F0"/>
          <w:sz w:val="28"/>
          <w:rtl/>
          <w:lang w:bidi="ar"/>
        </w:rPr>
        <w:t xml:space="preserve"> : </w:t>
      </w:r>
      <w:r w:rsidRPr="00554D6D">
        <w:rPr>
          <w:rFonts w:ascii="IRMitra" w:hAnsi="IRMitra" w:cs="IRMitra"/>
          <w:color w:val="00B0F0"/>
          <w:sz w:val="28"/>
          <w:rtl/>
          <w:lang w:bidi="ar-SA"/>
        </w:rPr>
        <w:t>مِثْلَهُ إِلاَّ أَنَّهُ قَالَ إِنْ كَانَ يُسْتَيْقَنُ أَنَّ اَلَّذِي</w:t>
      </w:r>
      <w:r w:rsidRPr="00554D6D">
        <w:rPr>
          <w:rFonts w:ascii="IRMitra" w:hAnsi="IRMitra" w:cs="IRMitra"/>
          <w:color w:val="00B0F0"/>
          <w:sz w:val="28"/>
          <w:rtl/>
          <w:lang w:bidi="ar"/>
        </w:rPr>
        <w:t xml:space="preserve"> </w:t>
      </w:r>
      <w:r w:rsidRPr="00554D6D">
        <w:rPr>
          <w:rFonts w:ascii="IRMitra" w:hAnsi="IRMitra" w:cs="IRMitra"/>
          <w:color w:val="00B0F0"/>
          <w:sz w:val="28"/>
          <w:rtl/>
          <w:lang w:bidi="ar-SA"/>
        </w:rPr>
        <w:t>تَرَكَ يُحِيطُ بِجَمِيعِ دَيْنِهِ فَلاَ يُنْفَقُ عَلَيْهِمْ وَ إِنْ لَمْ يَكُنْ يُسْتَيْقَنُ فَلْيُنْفَقْ عَلَيْهِمْ مِنْ وَسَطِ اَلْمَالِ‌.</w:t>
      </w:r>
      <w:r w:rsidRPr="00554D6D">
        <w:rPr>
          <w:rFonts w:ascii="IRMitra" w:hAnsi="IRMitra" w:cs="IRMitra"/>
          <w:color w:val="00B0F0"/>
          <w:sz w:val="28"/>
          <w:vertAlign w:val="superscript"/>
          <w:rtl/>
          <w:lang w:bidi="ar"/>
        </w:rPr>
        <w:footnoteReference w:id="5"/>
      </w:r>
    </w:p>
    <w:p w:rsidR="00554D6D" w:rsidRDefault="00554D6D" w:rsidP="00813496">
      <w:pPr>
        <w:ind w:firstLine="397"/>
        <w:jc w:val="left"/>
        <w:rPr>
          <w:rFonts w:ascii="IRMitra" w:hAnsi="IRMitra" w:cs="IRMitra"/>
          <w:color w:val="000000" w:themeColor="text1"/>
          <w:sz w:val="28"/>
          <w:rtl/>
          <w:lang w:bidi="ar"/>
        </w:rPr>
      </w:pPr>
      <w:r w:rsidRPr="00554D6D">
        <w:rPr>
          <w:rFonts w:ascii="IRMitra" w:hAnsi="IRMitra" w:cs="IRMitra" w:hint="cs"/>
          <w:color w:val="000000" w:themeColor="text1"/>
          <w:sz w:val="28"/>
          <w:rtl/>
          <w:lang w:bidi="ar-SA"/>
        </w:rPr>
        <w:t>با مقایسه این دو روایت می</w:t>
      </w:r>
      <w:r w:rsidRPr="00554D6D">
        <w:rPr>
          <w:rFonts w:ascii="IRMitra" w:hAnsi="IRMitra" w:cs="IRMitra"/>
          <w:color w:val="000000" w:themeColor="text1"/>
          <w:sz w:val="28"/>
          <w:rtl/>
          <w:lang w:bidi="ar"/>
        </w:rPr>
        <w:softHyphen/>
      </w:r>
      <w:r w:rsidRPr="00554D6D">
        <w:rPr>
          <w:rFonts w:ascii="IRMitra" w:hAnsi="IRMitra" w:cs="IRMitra" w:hint="cs"/>
          <w:color w:val="000000" w:themeColor="text1"/>
          <w:sz w:val="28"/>
          <w:rtl/>
          <w:lang w:bidi="ar-SA"/>
        </w:rPr>
        <w:t>یابیم که این دو روایت با مشابهت زیادی نقل شده است و تفاوت اندکی با هم دارند از آن جایی که بعید است یک متن با این</w:t>
      </w:r>
      <w:r w:rsidR="001871B8">
        <w:rPr>
          <w:rFonts w:ascii="IRMitra" w:hAnsi="IRMitra" w:cs="IRMitra" w:hint="cs"/>
          <w:color w:val="000000" w:themeColor="text1"/>
          <w:sz w:val="28"/>
          <w:rtl/>
          <w:lang w:bidi="ar-SA"/>
        </w:rPr>
        <w:t xml:space="preserve"> حد از</w:t>
      </w:r>
      <w:r w:rsidRPr="00554D6D">
        <w:rPr>
          <w:rFonts w:ascii="IRMitra" w:hAnsi="IRMitra" w:cs="IRMitra" w:hint="cs"/>
          <w:color w:val="000000" w:themeColor="text1"/>
          <w:sz w:val="28"/>
          <w:rtl/>
          <w:lang w:bidi="ar-SA"/>
        </w:rPr>
        <w:t xml:space="preserve"> مشابهت دو امام نقل کرده باشند در روایت بزنطی گوییم که وی از امام کاظم علیه السلام نقل کرده است و نقل بزنطی از امام کاظم علیه السلام به دو واسطه بعید</w:t>
      </w:r>
      <w:r w:rsidR="00813496">
        <w:rPr>
          <w:rFonts w:ascii="IRMitra" w:hAnsi="IRMitra" w:cs="IRMitra" w:hint="cs"/>
          <w:color w:val="000000" w:themeColor="text1"/>
          <w:sz w:val="28"/>
          <w:rtl/>
          <w:lang w:bidi="ar-SA"/>
        </w:rPr>
        <w:t xml:space="preserve"> است</w:t>
      </w:r>
      <w:r w:rsidRPr="00554D6D">
        <w:rPr>
          <w:rFonts w:ascii="IRMitra" w:hAnsi="IRMitra" w:cs="IRMitra" w:hint="cs"/>
          <w:color w:val="000000" w:themeColor="text1"/>
          <w:sz w:val="28"/>
          <w:rtl/>
          <w:lang w:bidi="ar-SA"/>
        </w:rPr>
        <w:t xml:space="preserve"> پس ثابت می</w:t>
      </w:r>
      <w:r w:rsidRPr="00554D6D">
        <w:rPr>
          <w:rFonts w:ascii="IRMitra" w:hAnsi="IRMitra" w:cs="IRMitra"/>
          <w:color w:val="000000" w:themeColor="text1"/>
          <w:sz w:val="28"/>
          <w:rtl/>
          <w:lang w:bidi="ar"/>
        </w:rPr>
        <w:softHyphen/>
      </w:r>
      <w:r w:rsidRPr="00554D6D">
        <w:rPr>
          <w:rFonts w:ascii="IRMitra" w:hAnsi="IRMitra" w:cs="IRMitra" w:hint="cs"/>
          <w:color w:val="000000" w:themeColor="text1"/>
          <w:sz w:val="28"/>
          <w:rtl/>
          <w:lang w:bidi="ar-SA"/>
        </w:rPr>
        <w:t>شود که یک واسطه در کار بوده است و ارسال روایت در این صورت ضرری به اعتبار روایت نخواهد زد</w:t>
      </w:r>
      <w:r>
        <w:rPr>
          <w:rFonts w:ascii="IRMitra" w:hAnsi="IRMitra" w:cs="IRMitra" w:hint="cs"/>
          <w:color w:val="000000" w:themeColor="text1"/>
          <w:sz w:val="28"/>
          <w:rtl/>
          <w:lang w:bidi="ar"/>
        </w:rPr>
        <w:t>.</w:t>
      </w:r>
    </w:p>
    <w:p w:rsidR="00193F55" w:rsidRDefault="00813496" w:rsidP="00193F55">
      <w:pPr>
        <w:ind w:firstLine="397"/>
        <w:jc w:val="left"/>
        <w:rPr>
          <w:rFonts w:ascii="IRMitra" w:hAnsi="IRMitra" w:cs="IRMitra"/>
          <w:color w:val="000000" w:themeColor="text1"/>
          <w:sz w:val="28"/>
          <w:rtl/>
          <w:lang w:bidi="ar"/>
        </w:rPr>
      </w:pPr>
      <w:r>
        <w:rPr>
          <w:rFonts w:ascii="IRMitra" w:hAnsi="IRMitra" w:cs="IRMitra" w:hint="cs"/>
          <w:color w:val="000000" w:themeColor="text1"/>
          <w:sz w:val="28"/>
          <w:rtl/>
          <w:lang w:bidi="ar-SA"/>
        </w:rPr>
        <w:t>البته با مراجعه مشخص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 xml:space="preserve">شود که </w:t>
      </w:r>
      <w:r w:rsidR="001871B8">
        <w:rPr>
          <w:rFonts w:ascii="IRMitra" w:hAnsi="IRMitra" w:cs="IRMitra" w:hint="cs"/>
          <w:color w:val="000000" w:themeColor="text1"/>
          <w:sz w:val="28"/>
          <w:rtl/>
          <w:lang w:bidi="ar-SA"/>
        </w:rPr>
        <w:t xml:space="preserve">این تقریر نادرست است زیرا که </w:t>
      </w:r>
      <w:r>
        <w:rPr>
          <w:rFonts w:ascii="IRMitra" w:hAnsi="IRMitra" w:cs="IRMitra" w:hint="cs"/>
          <w:color w:val="000000" w:themeColor="text1"/>
          <w:sz w:val="28"/>
          <w:rtl/>
          <w:lang w:bidi="ar-SA"/>
        </w:rPr>
        <w:t xml:space="preserve">روایات بزنطی از امام کاظم علیه السلام  با دو واسطه کم نیست </w:t>
      </w:r>
      <w:r w:rsidR="00193F55">
        <w:rPr>
          <w:rFonts w:ascii="IRMitra" w:hAnsi="IRMitra" w:cs="IRMitra" w:hint="cs"/>
          <w:color w:val="000000" w:themeColor="text1"/>
          <w:sz w:val="28"/>
          <w:rtl/>
          <w:lang w:bidi="ar"/>
        </w:rPr>
        <w:t>(</w:t>
      </w:r>
      <w:r w:rsidR="00193F55">
        <w:rPr>
          <w:rFonts w:ascii="IRMitra" w:hAnsi="IRMitra" w:cs="IRMitra" w:hint="cs"/>
          <w:color w:val="000000" w:themeColor="text1"/>
          <w:sz w:val="28"/>
          <w:rtl/>
          <w:lang w:bidi="ar-SA"/>
        </w:rPr>
        <w:t xml:space="preserve">حدود </w:t>
      </w:r>
      <w:r w:rsidR="00193F55">
        <w:rPr>
          <w:rFonts w:ascii="IRMitra" w:hAnsi="IRMitra" w:cs="IRMitra" w:hint="cs"/>
          <w:color w:val="000000" w:themeColor="text1"/>
          <w:sz w:val="28"/>
          <w:rtl/>
          <w:lang w:bidi="ar"/>
        </w:rPr>
        <w:t xml:space="preserve">23 </w:t>
      </w:r>
      <w:r w:rsidR="00193F55">
        <w:rPr>
          <w:rFonts w:ascii="IRMitra" w:hAnsi="IRMitra" w:cs="IRMitra" w:hint="cs"/>
          <w:color w:val="000000" w:themeColor="text1"/>
          <w:sz w:val="28"/>
          <w:rtl/>
          <w:lang w:bidi="ar-SA"/>
        </w:rPr>
        <w:t>روایت</w:t>
      </w:r>
      <w:r w:rsidR="00193F55">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لذا نمی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توان گفتن که ارسال بزنطی</w:t>
      </w:r>
      <w:r w:rsidR="00193F55">
        <w:rPr>
          <w:rFonts w:ascii="IRMitra" w:hAnsi="IRMitra" w:cs="IRMitra" w:hint="cs"/>
          <w:color w:val="000000" w:themeColor="text1"/>
          <w:sz w:val="28"/>
          <w:rtl/>
          <w:lang w:bidi="ar-SA"/>
        </w:rPr>
        <w:t xml:space="preserve"> از امام کاظم علیه السلام</w:t>
      </w:r>
      <w:r>
        <w:rPr>
          <w:rFonts w:ascii="IRMitra" w:hAnsi="IRMitra" w:cs="IRMitra" w:hint="cs"/>
          <w:color w:val="000000" w:themeColor="text1"/>
          <w:sz w:val="28"/>
          <w:rtl/>
          <w:lang w:bidi="ar-SA"/>
        </w:rPr>
        <w:t xml:space="preserve"> در اینجا دو واسطه</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 xml:space="preserve">ای نبوده است </w:t>
      </w:r>
      <w:r w:rsidR="00193F55">
        <w:rPr>
          <w:rFonts w:ascii="IRMitra" w:hAnsi="IRMitra" w:cs="IRMitra" w:hint="cs"/>
          <w:color w:val="000000" w:themeColor="text1"/>
          <w:sz w:val="28"/>
          <w:rtl/>
          <w:lang w:bidi="ar"/>
        </w:rPr>
        <w:t>.</w:t>
      </w:r>
    </w:p>
    <w:p w:rsidR="00554D6D" w:rsidRDefault="00554D6D" w:rsidP="001871B8">
      <w:pPr>
        <w:ind w:firstLine="397"/>
        <w:jc w:val="left"/>
        <w:rPr>
          <w:rFonts w:ascii="IRMitra" w:hAnsi="IRMitra" w:cs="IRMitra"/>
          <w:color w:val="000000" w:themeColor="text1"/>
          <w:sz w:val="28"/>
          <w:rtl/>
          <w:lang w:bidi="ar"/>
        </w:rPr>
      </w:pPr>
      <w:r>
        <w:rPr>
          <w:rFonts w:ascii="IRMitra" w:hAnsi="IRMitra" w:cs="IRMitra" w:hint="cs"/>
          <w:color w:val="000000" w:themeColor="text1"/>
          <w:sz w:val="28"/>
          <w:rtl/>
          <w:lang w:bidi="ar-SA"/>
        </w:rPr>
        <w:t xml:space="preserve">ممکن است </w:t>
      </w:r>
      <w:r w:rsidR="001871B8">
        <w:rPr>
          <w:rFonts w:ascii="IRMitra" w:hAnsi="IRMitra" w:cs="IRMitra" w:hint="cs"/>
          <w:color w:val="000000" w:themeColor="text1"/>
          <w:sz w:val="28"/>
          <w:rtl/>
          <w:lang w:bidi="ar-SA"/>
        </w:rPr>
        <w:t xml:space="preserve">تقریر دیگری ارائه شود و </w:t>
      </w:r>
      <w:r>
        <w:rPr>
          <w:rFonts w:ascii="IRMitra" w:hAnsi="IRMitra" w:cs="IRMitra" w:hint="cs"/>
          <w:color w:val="000000" w:themeColor="text1"/>
          <w:sz w:val="28"/>
          <w:rtl/>
          <w:lang w:bidi="ar-SA"/>
        </w:rPr>
        <w:t>اینچنین گفته شود که با توجه به روایت عبدالرحمن بن حجاج، راوی محذوف در روایت بزنطی همان عبدالرحمن بن حجاج است و نقل بزنطی از عبدالرحمن بن حجاج در مواضع دیگر نیز واقع شده است</w:t>
      </w:r>
      <w:r>
        <w:rPr>
          <w:rFonts w:ascii="IRMitra" w:hAnsi="IRMitra" w:cs="IRMitra" w:hint="cs"/>
          <w:color w:val="000000" w:themeColor="text1"/>
          <w:sz w:val="28"/>
          <w:rtl/>
          <w:lang w:bidi="ar"/>
        </w:rPr>
        <w:t>:«</w:t>
      </w:r>
      <w:r w:rsidRPr="00FA75A5">
        <w:rPr>
          <w:rFonts w:ascii="IRMitra" w:hAnsi="IRMitra" w:cs="IRMitra"/>
          <w:color w:val="00B0F0"/>
          <w:sz w:val="28"/>
          <w:rtl/>
        </w:rPr>
        <w:t xml:space="preserve"> </w:t>
      </w:r>
      <w:r w:rsidRPr="00FA75A5">
        <w:rPr>
          <w:rFonts w:ascii="IRMitra" w:hAnsi="IRMitra" w:cs="IRMitra"/>
          <w:color w:val="00B0F0"/>
          <w:sz w:val="28"/>
          <w:rtl/>
          <w:lang w:bidi="ar-SA"/>
        </w:rPr>
        <w:t>مُحَمَّدُ بْنُ عَلِيِّ بْنِ مَحْبُوبٍ‌</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عَنْ</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مُحَمَّدِ بْنِ اَلْحُسَيْنِ بْنِ أَبِي اَلْخَطَّابِ‌</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عَنِ</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اِبْنِ أَبِي نَصْرٍ</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عَنْ</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عَبْدِ اَلرَّحْمَنِ بْنِ اَلْحَجَّاجِ‌</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عَنْ</w:t>
      </w:r>
      <w:r w:rsidRPr="00FA75A5">
        <w:rPr>
          <w:rFonts w:ascii="IRMitra" w:hAnsi="IRMitra" w:cs="IRMitra"/>
          <w:color w:val="00B0F0"/>
          <w:sz w:val="28"/>
          <w:rtl/>
          <w:lang w:bidi="ar"/>
        </w:rPr>
        <w:t xml:space="preserve"> </w:t>
      </w:r>
      <w:r w:rsidRPr="00FA75A5">
        <w:rPr>
          <w:rFonts w:ascii="IRMitra" w:hAnsi="IRMitra" w:cs="IRMitra"/>
          <w:color w:val="00B0F0"/>
          <w:sz w:val="28"/>
          <w:rtl/>
          <w:lang w:bidi="ar-SA"/>
        </w:rPr>
        <w:t>أَبِي عَبْدِ اَللَّهِ عَلَيْهِ اَلسَّلاَمُ‌</w:t>
      </w:r>
      <w:r w:rsidRPr="00FA75A5">
        <w:rPr>
          <w:rFonts w:ascii="IRMitra" w:hAnsi="IRMitra" w:cs="IRMitra" w:hint="cs"/>
          <w:color w:val="00B0F0"/>
          <w:sz w:val="28"/>
          <w:rtl/>
          <w:lang w:bidi="ar"/>
        </w:rPr>
        <w:t>»</w:t>
      </w:r>
      <w:r w:rsidRPr="00FA75A5">
        <w:rPr>
          <w:rFonts w:ascii="IRMitra" w:hAnsi="IRMitra" w:cs="IRMitra"/>
          <w:color w:val="00B0F0"/>
          <w:sz w:val="28"/>
          <w:vertAlign w:val="superscript"/>
          <w:rtl/>
          <w:lang w:bidi="ar"/>
        </w:rPr>
        <w:footnoteReference w:id="6"/>
      </w:r>
      <w:r w:rsidRPr="00FA75A5">
        <w:rPr>
          <w:rFonts w:ascii="IRMitra" w:hAnsi="IRMitra" w:cs="IRMitra" w:hint="cs"/>
          <w:color w:val="00B0F0"/>
          <w:sz w:val="28"/>
          <w:rtl/>
          <w:lang w:bidi="ar"/>
        </w:rPr>
        <w:t xml:space="preserve"> </w:t>
      </w:r>
    </w:p>
    <w:p w:rsidR="00FA75A5" w:rsidRDefault="00FA75A5" w:rsidP="00FA75A5">
      <w:pPr>
        <w:pStyle w:val="NormalWeb"/>
        <w:bidi/>
        <w:rPr>
          <w:rFonts w:ascii="IRMitra" w:eastAsia="Calibri" w:hAnsi="IRMitra" w:cs="IRMitra"/>
          <w:color w:val="000000" w:themeColor="text1"/>
          <w:sz w:val="28"/>
          <w:szCs w:val="28"/>
          <w:rtl/>
          <w:lang w:bidi="ar"/>
        </w:rPr>
      </w:pPr>
      <w:r w:rsidRPr="00FA75A5">
        <w:rPr>
          <w:rFonts w:ascii="IRMitra" w:eastAsia="Calibri" w:hAnsi="IRMitra" w:cs="IRMitra" w:hint="cs"/>
          <w:color w:val="000000" w:themeColor="text1"/>
          <w:sz w:val="28"/>
          <w:szCs w:val="28"/>
          <w:rtl/>
          <w:lang w:bidi="ar-SA"/>
        </w:rPr>
        <w:lastRenderedPageBreak/>
        <w:t>ممکن است کسی اشکال کند که در روایت دیگری داریم که بزنطی از عبدالرحمن بن حجاج با دو واسطه نقل کرده است و ممکن است اینجا نیز به همین صورت باشد و لزومی ندارد که همواره بدون واسطه باشد و ممکن است با یک واسطه نقل روایت شود</w:t>
      </w:r>
      <w:r w:rsidRPr="00FA75A5">
        <w:rPr>
          <w:rFonts w:ascii="IRMitra" w:eastAsia="Calibri" w:hAnsi="IRMitra" w:cs="IRMitra" w:hint="cs"/>
          <w:color w:val="000000" w:themeColor="text1"/>
          <w:sz w:val="28"/>
          <w:szCs w:val="28"/>
          <w:rtl/>
          <w:lang w:bidi="ar"/>
        </w:rPr>
        <w:t xml:space="preserve">. </w:t>
      </w:r>
      <w:r w:rsidRPr="00FA75A5">
        <w:rPr>
          <w:rFonts w:ascii="IRMitra" w:eastAsia="Calibri" w:hAnsi="IRMitra" w:cs="IRMitra" w:hint="cs"/>
          <w:color w:val="000000" w:themeColor="text1"/>
          <w:sz w:val="28"/>
          <w:szCs w:val="28"/>
          <w:rtl/>
          <w:lang w:bidi="ar-SA"/>
        </w:rPr>
        <w:t>سندی که بزنطی با واسطه از عبدالرحمن بن حجاج نقل می</w:t>
      </w:r>
      <w:r w:rsidRPr="00FA75A5">
        <w:rPr>
          <w:rFonts w:ascii="IRMitra" w:eastAsia="Calibri" w:hAnsi="IRMitra" w:cs="IRMitra"/>
          <w:color w:val="000000" w:themeColor="text1"/>
          <w:sz w:val="28"/>
          <w:szCs w:val="28"/>
          <w:rtl/>
          <w:lang w:bidi="ar"/>
        </w:rPr>
        <w:softHyphen/>
      </w:r>
      <w:r w:rsidRPr="00FA75A5">
        <w:rPr>
          <w:rFonts w:ascii="IRMitra" w:eastAsia="Calibri" w:hAnsi="IRMitra" w:cs="IRMitra" w:hint="cs"/>
          <w:color w:val="000000" w:themeColor="text1"/>
          <w:sz w:val="28"/>
          <w:szCs w:val="28"/>
          <w:rtl/>
          <w:lang w:bidi="ar-SA"/>
        </w:rPr>
        <w:t>کند ازاین قرار است</w:t>
      </w:r>
      <w:r w:rsidRPr="00FA75A5">
        <w:rPr>
          <w:rFonts w:ascii="IRMitra" w:eastAsia="Calibri" w:hAnsi="IRMitra" w:cs="IRMitra" w:hint="cs"/>
          <w:color w:val="000000" w:themeColor="text1"/>
          <w:sz w:val="28"/>
          <w:szCs w:val="28"/>
          <w:rtl/>
          <w:lang w:bidi="ar"/>
        </w:rPr>
        <w:t>:</w:t>
      </w:r>
    </w:p>
    <w:p w:rsidR="00FA75A5" w:rsidRPr="00FA75A5" w:rsidRDefault="00FA75A5" w:rsidP="00FA75A5">
      <w:pPr>
        <w:pStyle w:val="NormalWeb"/>
        <w:bidi/>
        <w:rPr>
          <w:rFonts w:ascii="IRMitra" w:eastAsia="Calibri" w:hAnsi="IRMitra" w:cs="IRMitra"/>
          <w:color w:val="000000" w:themeColor="text1"/>
          <w:sz w:val="28"/>
          <w:szCs w:val="28"/>
          <w:lang w:bidi="ar"/>
        </w:rPr>
      </w:pPr>
      <w:r>
        <w:rPr>
          <w:rFonts w:ascii="IRMitra" w:eastAsia="Calibri" w:hAnsi="IRMitra" w:cs="IRMitra" w:hint="cs"/>
          <w:color w:val="00B0F0"/>
          <w:sz w:val="28"/>
          <w:szCs w:val="28"/>
          <w:rtl/>
          <w:lang w:bidi="ar"/>
        </w:rPr>
        <w:t>«</w:t>
      </w:r>
      <w:r w:rsidRPr="00FA75A5">
        <w:rPr>
          <w:rFonts w:ascii="IRMitra" w:eastAsia="Calibri" w:hAnsi="IRMitra" w:cs="IRMitra"/>
          <w:color w:val="00B0F0"/>
          <w:sz w:val="28"/>
          <w:szCs w:val="28"/>
          <w:rtl/>
          <w:lang w:bidi="ar-SA"/>
        </w:rPr>
        <w:t>عَنْهُ‌</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عَنْ</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أَبِيهِ‌</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عَنْ</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سَعْدِ بْنِ عَبْدِ اَللَّهِ‌</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عَنْ</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أَحْمَدَ بْنِ مُحَمَّدٍ</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وَ</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مُحَمَّدِ بْنِ عَبْدِ اَلْحَمِيدِ</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عَنْ</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أَحْمَدَ بْنِ مُحَمَّدِ بْنِ أَبِي نَصْرٍ</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عَنْ</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حَمَّادٍ</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عَنْ</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إِسْحَاقَ بْنِ عَمَّارٍ</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وَ</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عَبْدِ اَلرَّحْمَنِ بْنِ اَلْحَجَّاجِ‌</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عَنْ</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أَبِي عَبْدِ اَللَّهِ عَلَيْهِ اَلسَّلاَمُ‌</w:t>
      </w:r>
      <w:r w:rsidRPr="00FA75A5">
        <w:rPr>
          <w:rFonts w:ascii="IRMitra" w:eastAsia="Calibri" w:hAnsi="IRMitra" w:cs="IRMitra"/>
          <w:color w:val="00B0F0"/>
          <w:sz w:val="28"/>
          <w:szCs w:val="28"/>
          <w:rtl/>
          <w:lang w:bidi="ar"/>
        </w:rPr>
        <w:t xml:space="preserve"> </w:t>
      </w:r>
      <w:r w:rsidRPr="00FA75A5">
        <w:rPr>
          <w:rFonts w:ascii="IRMitra" w:eastAsia="Calibri" w:hAnsi="IRMitra" w:cs="IRMitra"/>
          <w:color w:val="00B0F0"/>
          <w:sz w:val="28"/>
          <w:szCs w:val="28"/>
          <w:rtl/>
          <w:lang w:bidi="ar-SA"/>
        </w:rPr>
        <w:t>قَالَ‌:</w:t>
      </w:r>
      <w:r w:rsidRPr="00FA75A5">
        <w:rPr>
          <w:rFonts w:ascii="IRMitra" w:eastAsia="Calibri" w:hAnsi="IRMitra" w:cs="IRMitra" w:hint="cs"/>
          <w:color w:val="000000" w:themeColor="text1"/>
          <w:sz w:val="28"/>
          <w:szCs w:val="28"/>
          <w:rtl/>
          <w:lang w:bidi="ar-SA"/>
        </w:rPr>
        <w:t>»</w:t>
      </w:r>
      <w:r w:rsidRPr="00FA75A5">
        <w:rPr>
          <w:rFonts w:ascii="IRMitra" w:eastAsia="Calibri" w:hAnsi="IRMitra" w:cs="IRMitra"/>
          <w:color w:val="000000" w:themeColor="text1"/>
          <w:sz w:val="28"/>
          <w:szCs w:val="28"/>
          <w:vertAlign w:val="superscript"/>
          <w:rtl/>
          <w:lang w:bidi="ar"/>
        </w:rPr>
        <w:footnoteReference w:id="7"/>
      </w:r>
    </w:p>
    <w:p w:rsidR="00554D6D" w:rsidRDefault="00FA75A5" w:rsidP="00FA75A5">
      <w:pPr>
        <w:ind w:firstLine="397"/>
        <w:jc w:val="left"/>
        <w:rPr>
          <w:rFonts w:ascii="IRMitra" w:hAnsi="IRMitra" w:cs="IRMitra"/>
          <w:color w:val="000000" w:themeColor="text1"/>
          <w:sz w:val="28"/>
          <w:rtl/>
          <w:lang w:bidi="ar"/>
        </w:rPr>
      </w:pPr>
      <w:r>
        <w:rPr>
          <w:rFonts w:ascii="IRMitra" w:hAnsi="IRMitra" w:cs="IRMitra" w:hint="cs"/>
          <w:color w:val="000000" w:themeColor="text1"/>
          <w:sz w:val="28"/>
          <w:rtl/>
          <w:lang w:bidi="ar-SA"/>
        </w:rPr>
        <w:t>ممکن است کسی بگوید که سند پیش</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گفته نقض برای این نیست که بزنطی همواره مستقیم از عبدالرحمن بن حجاج نقل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کند زیرا در این سند عطف تحویلی یک طبقه بر دو طبقه رخ داده است</w:t>
      </w:r>
    </w:p>
    <w:p w:rsidR="00FA75A5" w:rsidRDefault="00FA75A5" w:rsidP="00380A05">
      <w:pPr>
        <w:pStyle w:val="Heading2"/>
        <w:rPr>
          <w:rtl/>
          <w:lang w:bidi="ar"/>
        </w:rPr>
      </w:pPr>
      <w:bookmarkStart w:id="3" w:name="_Toc214257724"/>
      <w:r>
        <w:rPr>
          <w:rFonts w:hint="cs"/>
          <w:rtl/>
          <w:lang w:bidi="ar-SA"/>
        </w:rPr>
        <w:t>عطف تحویلی یک طبقه بر دو طبقه</w:t>
      </w:r>
      <w:bookmarkEnd w:id="3"/>
    </w:p>
    <w:p w:rsidR="00FA75A5" w:rsidRDefault="00FA75A5" w:rsidP="00FA75A5">
      <w:pPr>
        <w:ind w:firstLine="397"/>
        <w:jc w:val="left"/>
        <w:rPr>
          <w:rFonts w:ascii="IRMitra" w:hAnsi="IRMitra" w:cs="IRMitra"/>
          <w:color w:val="000000" w:themeColor="text1"/>
          <w:sz w:val="28"/>
          <w:rtl/>
        </w:rPr>
      </w:pPr>
      <w:r w:rsidRPr="00581935">
        <w:rPr>
          <w:rFonts w:ascii="IRMitra" w:hAnsi="IRMitra" w:cs="IRMitra"/>
          <w:color w:val="000000" w:themeColor="text1"/>
          <w:sz w:val="28"/>
          <w:rtl/>
        </w:rPr>
        <w:t>گاه</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اوقات</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 xml:space="preserve">برای </w:t>
      </w:r>
      <w:r w:rsidRPr="00581935">
        <w:rPr>
          <w:rFonts w:ascii="IRMitra" w:hAnsi="IRMitra" w:cs="IRMitra"/>
          <w:color w:val="000000" w:themeColor="text1"/>
          <w:sz w:val="28"/>
          <w:rtl/>
        </w:rPr>
        <w:t>مث</w:t>
      </w:r>
      <w:r>
        <w:rPr>
          <w:rFonts w:ascii="IRMitra" w:hAnsi="IRMitra" w:cs="IRMitra" w:hint="cs"/>
          <w:color w:val="000000" w:themeColor="text1"/>
          <w:sz w:val="28"/>
          <w:rtl/>
        </w:rPr>
        <w:t>ا</w:t>
      </w:r>
      <w:r>
        <w:rPr>
          <w:rFonts w:ascii="IRMitra" w:hAnsi="IRMitra" w:cs="IRMitra"/>
          <w:color w:val="000000" w:themeColor="text1"/>
          <w:sz w:val="28"/>
          <w:rtl/>
        </w:rPr>
        <w:t>ل</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در سندها </w:t>
      </w:r>
      <w:r>
        <w:rPr>
          <w:rFonts w:ascii="IRMitra" w:hAnsi="IRMitra" w:cs="IRMitra" w:hint="cs"/>
          <w:color w:val="000000" w:themeColor="text1"/>
          <w:sz w:val="28"/>
          <w:rtl/>
        </w:rPr>
        <w:t>با این سلسه سند مواجه می</w:t>
      </w:r>
      <w:r>
        <w:rPr>
          <w:rFonts w:ascii="IRMitra" w:hAnsi="IRMitra" w:cs="IRMitra"/>
          <w:color w:val="000000" w:themeColor="text1"/>
          <w:sz w:val="28"/>
          <w:rtl/>
        </w:rPr>
        <w:softHyphen/>
      </w:r>
      <w:r>
        <w:rPr>
          <w:rFonts w:ascii="IRMitra" w:hAnsi="IRMitra" w:cs="IRMitra" w:hint="cs"/>
          <w:color w:val="000000" w:themeColor="text1"/>
          <w:sz w:val="28"/>
          <w:rtl/>
        </w:rPr>
        <w:t>شویم</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w:t>
      </w:r>
      <w:r w:rsidRPr="00581935">
        <w:rPr>
          <w:rFonts w:ascii="IRMitra" w:hAnsi="IRMitra" w:cs="IRMitra"/>
          <w:color w:val="000000" w:themeColor="text1"/>
          <w:sz w:val="28"/>
          <w:rtl/>
        </w:rPr>
        <w:t>ابن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عم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sidRPr="00581935">
        <w:rPr>
          <w:rFonts w:ascii="IRMitra" w:hAnsi="IRMitra" w:cs="IRMitra"/>
          <w:color w:val="000000" w:themeColor="text1"/>
          <w:sz w:val="28"/>
          <w:rtl/>
        </w:rPr>
        <w:t xml:space="preserve"> </w:t>
      </w:r>
      <w:r w:rsidRPr="00581935">
        <w:rPr>
          <w:rFonts w:ascii="IRMitra" w:hAnsi="IRMitra" w:cs="IRMitra" w:hint="eastAsia"/>
          <w:color w:val="000000" w:themeColor="text1"/>
          <w:sz w:val="28"/>
          <w:rtl/>
        </w:rPr>
        <w:t>عن</w:t>
      </w:r>
      <w:r w:rsidRPr="00581935">
        <w:rPr>
          <w:rFonts w:ascii="IRMitra" w:hAnsi="IRMitra" w:cs="IRMitra"/>
          <w:color w:val="000000" w:themeColor="text1"/>
          <w:sz w:val="28"/>
          <w:rtl/>
        </w:rPr>
        <w:t xml:space="preserve"> حماد عن الحلب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و معاو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ة</w:t>
      </w:r>
      <w:r w:rsidRPr="00581935">
        <w:rPr>
          <w:rFonts w:ascii="IRMitra" w:hAnsi="IRMitra" w:cs="IRMitra"/>
          <w:color w:val="000000" w:themeColor="text1"/>
          <w:sz w:val="28"/>
          <w:rtl/>
        </w:rPr>
        <w:t xml:space="preserve"> بن عمار عن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عبدالله عل</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ه</w:t>
      </w:r>
      <w:r w:rsidRPr="00581935">
        <w:rPr>
          <w:rFonts w:ascii="IRMitra" w:hAnsi="IRMitra" w:cs="IRMitra"/>
          <w:color w:val="000000" w:themeColor="text1"/>
          <w:sz w:val="28"/>
          <w:rtl/>
        </w:rPr>
        <w:t xml:space="preserve"> السلام</w:t>
      </w:r>
      <w:r>
        <w:rPr>
          <w:rFonts w:ascii="IRMitra" w:hAnsi="IRMitra" w:cs="IRMitra" w:hint="cs"/>
          <w:color w:val="000000" w:themeColor="text1"/>
          <w:sz w:val="28"/>
          <w:rtl/>
        </w:rPr>
        <w:t>»</w:t>
      </w:r>
      <w:r w:rsidRPr="00581935">
        <w:rPr>
          <w:rFonts w:ascii="IRMitra" w:hAnsi="IRMitra" w:cs="IRMitra"/>
          <w:color w:val="000000" w:themeColor="text1"/>
          <w:sz w:val="28"/>
          <w:rtl/>
        </w:rPr>
        <w:t>.</w:t>
      </w:r>
      <w:r>
        <w:rPr>
          <w:rFonts w:ascii="IRMitra" w:hAnsi="IRMitra" w:cs="IRMitra" w:hint="cs"/>
          <w:color w:val="000000" w:themeColor="text1"/>
          <w:sz w:val="28"/>
          <w:rtl/>
        </w:rPr>
        <w:t xml:space="preserve"> در این سند در</w:t>
      </w:r>
      <w:r w:rsidRPr="00581935">
        <w:rPr>
          <w:rFonts w:ascii="IRMitra" w:hAnsi="IRMitra" w:cs="IRMitra"/>
          <w:color w:val="000000" w:themeColor="text1"/>
          <w:sz w:val="28"/>
          <w:rtl/>
        </w:rPr>
        <w:t xml:space="preserve"> نگاه اول شخص ممکن است تخ</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ل</w:t>
      </w:r>
      <w:r w:rsidRPr="00581935">
        <w:rPr>
          <w:rFonts w:ascii="IRMitra" w:hAnsi="IRMitra" w:cs="IRMitra"/>
          <w:color w:val="000000" w:themeColor="text1"/>
          <w:sz w:val="28"/>
          <w:rtl/>
        </w:rPr>
        <w:t xml:space="preserve"> کند </w:t>
      </w:r>
      <w:r>
        <w:rPr>
          <w:rFonts w:ascii="IRMitra" w:hAnsi="IRMitra" w:cs="IRMitra" w:hint="cs"/>
          <w:color w:val="000000" w:themeColor="text1"/>
          <w:sz w:val="28"/>
          <w:rtl/>
        </w:rPr>
        <w:t>«</w:t>
      </w:r>
      <w:r w:rsidRPr="00581935">
        <w:rPr>
          <w:rFonts w:ascii="IRMitra" w:hAnsi="IRMitra" w:cs="IRMitra"/>
          <w:color w:val="000000" w:themeColor="text1"/>
          <w:sz w:val="28"/>
          <w:rtl/>
        </w:rPr>
        <w:t>معاو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ة</w:t>
      </w:r>
      <w:r w:rsidRPr="00581935">
        <w:rPr>
          <w:rFonts w:ascii="IRMitra" w:hAnsi="IRMitra" w:cs="IRMitra"/>
          <w:color w:val="000000" w:themeColor="text1"/>
          <w:sz w:val="28"/>
          <w:rtl/>
        </w:rPr>
        <w:t xml:space="preserve"> بن عمار</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عطف به </w:t>
      </w:r>
      <w:r>
        <w:rPr>
          <w:rFonts w:ascii="IRMitra" w:hAnsi="IRMitra" w:cs="IRMitra" w:hint="cs"/>
          <w:color w:val="000000" w:themeColor="text1"/>
          <w:sz w:val="28"/>
          <w:rtl/>
        </w:rPr>
        <w:t>«</w:t>
      </w:r>
      <w:r w:rsidRPr="00581935">
        <w:rPr>
          <w:rFonts w:ascii="IRMitra" w:hAnsi="IRMitra" w:cs="IRMitra"/>
          <w:color w:val="000000" w:themeColor="text1"/>
          <w:sz w:val="28"/>
          <w:rtl/>
        </w:rPr>
        <w:t>حلب</w:t>
      </w:r>
      <w:r w:rsidRPr="00581935">
        <w:rPr>
          <w:rFonts w:ascii="IRMitra" w:hAnsi="IRMitra" w:cs="IRMitra" w:hint="cs"/>
          <w:color w:val="000000" w:themeColor="text1"/>
          <w:sz w:val="28"/>
          <w:rtl/>
        </w:rPr>
        <w:t>ی</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است و </w:t>
      </w:r>
      <w:r>
        <w:rPr>
          <w:rFonts w:ascii="IRMitra" w:hAnsi="IRMitra" w:cs="IRMitra" w:hint="cs"/>
          <w:color w:val="000000" w:themeColor="text1"/>
          <w:sz w:val="28"/>
          <w:rtl/>
        </w:rPr>
        <w:t>«</w:t>
      </w:r>
      <w:r w:rsidRPr="00581935">
        <w:rPr>
          <w:rFonts w:ascii="IRMitra" w:hAnsi="IRMitra" w:cs="IRMitra"/>
          <w:color w:val="000000" w:themeColor="text1"/>
          <w:sz w:val="28"/>
          <w:rtl/>
        </w:rPr>
        <w:t>ابن اب</w:t>
      </w:r>
      <w:r w:rsidRPr="00581935">
        <w:rPr>
          <w:rFonts w:ascii="IRMitra" w:hAnsi="IRMitra" w:cs="IRMitra" w:hint="cs"/>
          <w:color w:val="000000" w:themeColor="text1"/>
          <w:sz w:val="28"/>
          <w:rtl/>
        </w:rPr>
        <w:t>ی</w:t>
      </w:r>
      <w:r>
        <w:rPr>
          <w:rFonts w:ascii="IRMitra" w:hAnsi="IRMitra" w:cs="IRMitra"/>
          <w:color w:val="000000" w:themeColor="text1"/>
          <w:sz w:val="28"/>
          <w:rtl/>
        </w:rPr>
        <w:softHyphen/>
      </w:r>
      <w:r w:rsidRPr="00581935">
        <w:rPr>
          <w:rFonts w:ascii="IRMitra" w:hAnsi="IRMitra" w:cs="IRMitra"/>
          <w:color w:val="000000" w:themeColor="text1"/>
          <w:sz w:val="28"/>
          <w:rtl/>
        </w:rPr>
        <w:t>عم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به واسطهٔ </w:t>
      </w:r>
      <w:r>
        <w:rPr>
          <w:rFonts w:ascii="IRMitra" w:hAnsi="IRMitra" w:cs="IRMitra" w:hint="cs"/>
          <w:color w:val="000000" w:themeColor="text1"/>
          <w:sz w:val="28"/>
          <w:rtl/>
        </w:rPr>
        <w:t>«</w:t>
      </w:r>
      <w:r w:rsidRPr="00581935">
        <w:rPr>
          <w:rFonts w:ascii="IRMitra" w:hAnsi="IRMitra" w:cs="IRMitra"/>
          <w:color w:val="000000" w:themeColor="text1"/>
          <w:sz w:val="28"/>
          <w:rtl/>
        </w:rPr>
        <w:t>حماد</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از او نقل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کند</w:t>
      </w:r>
      <w:r w:rsidRPr="00581935">
        <w:rPr>
          <w:rFonts w:ascii="IRMitra" w:hAnsi="IRMitra" w:cs="IRMitra"/>
          <w:color w:val="000000" w:themeColor="text1"/>
          <w:sz w:val="28"/>
          <w:rtl/>
        </w:rPr>
        <w:t>. و</w:t>
      </w:r>
      <w:r w:rsidRPr="00581935">
        <w:rPr>
          <w:rFonts w:ascii="IRMitra" w:hAnsi="IRMitra" w:cs="IRMitra" w:hint="eastAsia"/>
          <w:color w:val="000000" w:themeColor="text1"/>
          <w:sz w:val="28"/>
          <w:rtl/>
        </w:rPr>
        <w:t>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خب مطلب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شکل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ن</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ست</w:t>
      </w:r>
      <w:r>
        <w:rPr>
          <w:rFonts w:ascii="IRMitra" w:hAnsi="IRMitra" w:cs="IRMitra" w:hint="cs"/>
          <w:color w:val="000000" w:themeColor="text1"/>
          <w:sz w:val="28"/>
          <w:rtl/>
        </w:rPr>
        <w:t xml:space="preserve"> بلکه</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w:t>
      </w:r>
      <w:r w:rsidRPr="00581935">
        <w:rPr>
          <w:rFonts w:ascii="IRMitra" w:hAnsi="IRMitra" w:cs="IRMitra"/>
          <w:color w:val="000000" w:themeColor="text1"/>
          <w:sz w:val="28"/>
          <w:rtl/>
        </w:rPr>
        <w:t>معاو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ة</w:t>
      </w:r>
      <w:r w:rsidRPr="00581935">
        <w:rPr>
          <w:rFonts w:ascii="IRMitra" w:hAnsi="IRMitra" w:cs="IRMitra"/>
          <w:color w:val="000000" w:themeColor="text1"/>
          <w:sz w:val="28"/>
          <w:rtl/>
        </w:rPr>
        <w:t xml:space="preserve"> بن عمار</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عطف به </w:t>
      </w:r>
      <w:r>
        <w:rPr>
          <w:rFonts w:ascii="IRMitra" w:hAnsi="IRMitra" w:cs="IRMitra" w:hint="cs"/>
          <w:color w:val="000000" w:themeColor="text1"/>
          <w:sz w:val="28"/>
          <w:rtl/>
        </w:rPr>
        <w:t>«</w:t>
      </w:r>
      <w:r w:rsidRPr="00581935">
        <w:rPr>
          <w:rFonts w:ascii="IRMitra" w:hAnsi="IRMitra" w:cs="IRMitra"/>
          <w:color w:val="000000" w:themeColor="text1"/>
          <w:sz w:val="28"/>
          <w:rtl/>
        </w:rPr>
        <w:t>حماد عن الحلب</w:t>
      </w:r>
      <w:r w:rsidRPr="00581935">
        <w:rPr>
          <w:rFonts w:ascii="IRMitra" w:hAnsi="IRMitra" w:cs="IRMitra" w:hint="cs"/>
          <w:color w:val="000000" w:themeColor="text1"/>
          <w:sz w:val="28"/>
          <w:rtl/>
        </w:rPr>
        <w:t>ی</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است.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عن</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نفر،</w:t>
      </w:r>
      <w:r>
        <w:rPr>
          <w:rFonts w:ascii="IRMitra" w:hAnsi="IRMitra" w:cs="IRMitra" w:hint="cs"/>
          <w:color w:val="000000" w:themeColor="text1"/>
          <w:sz w:val="28"/>
          <w:rtl/>
        </w:rPr>
        <w:t xml:space="preserve"> که </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w:t>
      </w:r>
      <w:r w:rsidRPr="00581935">
        <w:rPr>
          <w:rFonts w:ascii="IRMitra" w:hAnsi="IRMitra" w:cs="IRMitra"/>
          <w:color w:val="000000" w:themeColor="text1"/>
          <w:sz w:val="28"/>
          <w:rtl/>
        </w:rPr>
        <w:t>معاو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ة</w:t>
      </w:r>
      <w:r w:rsidRPr="00581935">
        <w:rPr>
          <w:rFonts w:ascii="IRMitra" w:hAnsi="IRMitra" w:cs="IRMitra"/>
          <w:color w:val="000000" w:themeColor="text1"/>
          <w:sz w:val="28"/>
          <w:rtl/>
        </w:rPr>
        <w:t xml:space="preserve"> بن عمار</w:t>
      </w:r>
      <w:r>
        <w:rPr>
          <w:rFonts w:ascii="IRMitra" w:hAnsi="IRMitra" w:cs="IRMitra" w:hint="cs"/>
          <w:color w:val="000000" w:themeColor="text1"/>
          <w:sz w:val="28"/>
          <w:rtl/>
        </w:rPr>
        <w:t>» باشد</w:t>
      </w:r>
      <w:r w:rsidRPr="00581935">
        <w:rPr>
          <w:rFonts w:ascii="IRMitra" w:hAnsi="IRMitra" w:cs="IRMitra"/>
          <w:color w:val="000000" w:themeColor="text1"/>
          <w:sz w:val="28"/>
          <w:rtl/>
        </w:rPr>
        <w:t xml:space="preserve"> جا</w:t>
      </w:r>
      <w:r w:rsidRPr="00581935">
        <w:rPr>
          <w:rFonts w:ascii="IRMitra" w:hAnsi="IRMitra" w:cs="IRMitra" w:hint="cs"/>
          <w:color w:val="000000" w:themeColor="text1"/>
          <w:sz w:val="28"/>
          <w:rtl/>
        </w:rPr>
        <w:t>ی</w:t>
      </w:r>
      <w:r>
        <w:rPr>
          <w:rFonts w:ascii="IRMitra" w:hAnsi="IRMitra" w:cs="IRMitra"/>
          <w:color w:val="000000" w:themeColor="text1"/>
          <w:sz w:val="28"/>
          <w:rtl/>
        </w:rPr>
        <w:t xml:space="preserve"> </w:t>
      </w:r>
      <w:r w:rsidRPr="00581935">
        <w:rPr>
          <w:rFonts w:ascii="IRMitra" w:hAnsi="IRMitra" w:cs="IRMitra"/>
          <w:color w:val="000000" w:themeColor="text1"/>
          <w:sz w:val="28"/>
          <w:rtl/>
        </w:rPr>
        <w:t>دو نفر را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گ</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رد</w:t>
      </w:r>
      <w:r w:rsidRPr="00581935">
        <w:rPr>
          <w:rFonts w:ascii="IRMitra" w:hAnsi="IRMitra" w:cs="IRMitra"/>
          <w:color w:val="000000" w:themeColor="text1"/>
          <w:sz w:val="28"/>
          <w:rtl/>
        </w:rPr>
        <w:t>.</w:t>
      </w:r>
      <w:r w:rsidR="00380A05">
        <w:rPr>
          <w:rFonts w:ascii="IRMitra" w:hAnsi="IRMitra" w:cs="IRMitra" w:hint="cs"/>
          <w:color w:val="000000" w:themeColor="text1"/>
          <w:sz w:val="28"/>
          <w:rtl/>
        </w:rPr>
        <w:t xml:space="preserve"> در این سندی که مثال قرائن روشنی در کار است که ما را ملزم به عطف یک طبقه بر دو طبقه می</w:t>
      </w:r>
      <w:r w:rsidR="00380A05">
        <w:rPr>
          <w:rFonts w:ascii="IRMitra" w:hAnsi="IRMitra" w:cs="IRMitra"/>
          <w:color w:val="000000" w:themeColor="text1"/>
          <w:sz w:val="28"/>
          <w:rtl/>
        </w:rPr>
        <w:softHyphen/>
      </w:r>
      <w:r w:rsidR="00380A05">
        <w:rPr>
          <w:rFonts w:ascii="IRMitra" w:hAnsi="IRMitra" w:cs="IRMitra" w:hint="cs"/>
          <w:color w:val="000000" w:themeColor="text1"/>
          <w:sz w:val="28"/>
          <w:rtl/>
        </w:rPr>
        <w:t xml:space="preserve">کند. </w:t>
      </w:r>
    </w:p>
    <w:p w:rsidR="00380A05" w:rsidRDefault="00380A05" w:rsidP="00380A05">
      <w:pPr>
        <w:ind w:firstLine="397"/>
        <w:jc w:val="left"/>
        <w:rPr>
          <w:rFonts w:ascii="IRMitra" w:hAnsi="IRMitra" w:cs="IRMitra"/>
          <w:color w:val="000000" w:themeColor="text1"/>
          <w:sz w:val="28"/>
          <w:rtl/>
        </w:rPr>
      </w:pPr>
      <w:r w:rsidRPr="00581935">
        <w:rPr>
          <w:rFonts w:ascii="IRMitra" w:hAnsi="IRMitra" w:cs="IRMitra"/>
          <w:color w:val="000000" w:themeColor="text1"/>
          <w:sz w:val="28"/>
          <w:rtl/>
        </w:rPr>
        <w:t>ممکن است شخص</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بگو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د</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در این سند اخیر</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w:t>
      </w:r>
      <w:r w:rsidRPr="00581935">
        <w:rPr>
          <w:rFonts w:ascii="IRMitra" w:hAnsi="IRMitra" w:cs="IRMitra"/>
          <w:color w:val="000000" w:themeColor="text1"/>
          <w:sz w:val="28"/>
          <w:rtl/>
        </w:rPr>
        <w:t>عبد</w:t>
      </w:r>
      <w:r w:rsidRPr="00581935">
        <w:rPr>
          <w:rFonts w:ascii="IRMitra" w:hAnsi="IRMitra" w:cs="IRMitra" w:hint="eastAsia"/>
          <w:color w:val="000000" w:themeColor="text1"/>
          <w:sz w:val="28"/>
          <w:rtl/>
        </w:rPr>
        <w:t>الرحمان</w:t>
      </w:r>
      <w:r w:rsidRPr="00581935">
        <w:rPr>
          <w:rFonts w:ascii="IRMitra" w:hAnsi="IRMitra" w:cs="IRMitra"/>
          <w:color w:val="000000" w:themeColor="text1"/>
          <w:sz w:val="28"/>
          <w:rtl/>
        </w:rPr>
        <w:t xml:space="preserve"> بن حجاج</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عطف به </w:t>
      </w:r>
      <w:r>
        <w:rPr>
          <w:rFonts w:ascii="IRMitra" w:hAnsi="IRMitra" w:cs="IRMitra" w:hint="cs"/>
          <w:color w:val="000000" w:themeColor="text1"/>
          <w:sz w:val="28"/>
          <w:rtl/>
        </w:rPr>
        <w:t>«</w:t>
      </w:r>
      <w:r w:rsidRPr="00581935">
        <w:rPr>
          <w:rFonts w:ascii="IRMitra" w:hAnsi="IRMitra" w:cs="IRMitra"/>
          <w:color w:val="000000" w:themeColor="text1"/>
          <w:sz w:val="28"/>
          <w:rtl/>
        </w:rPr>
        <w:t>حماد عن اسحاق بن عمار</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است، در نت</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جه</w:t>
      </w:r>
      <w:r w:rsidRPr="00581935">
        <w:rPr>
          <w:rFonts w:ascii="IRMitra" w:hAnsi="IRMitra" w:cs="IRMitra"/>
          <w:color w:val="000000" w:themeColor="text1"/>
          <w:sz w:val="28"/>
          <w:rtl/>
        </w:rPr>
        <w:t xml:space="preserve"> باز </w:t>
      </w:r>
      <w:r>
        <w:rPr>
          <w:rFonts w:ascii="IRMitra" w:hAnsi="IRMitra" w:cs="IRMitra" w:hint="cs"/>
          <w:color w:val="000000" w:themeColor="text1"/>
          <w:sz w:val="28"/>
          <w:rtl/>
        </w:rPr>
        <w:t>نقل «</w:t>
      </w:r>
      <w:r w:rsidRPr="00581935">
        <w:rPr>
          <w:rFonts w:ascii="IRMitra" w:hAnsi="IRMitra" w:cs="IRMitra"/>
          <w:color w:val="000000" w:themeColor="text1"/>
          <w:sz w:val="28"/>
          <w:rtl/>
        </w:rPr>
        <w:t>احمد بن محمد بن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نصر</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از </w:t>
      </w:r>
      <w:r>
        <w:rPr>
          <w:rFonts w:ascii="IRMitra" w:hAnsi="IRMitra" w:cs="IRMitra" w:hint="cs"/>
          <w:color w:val="000000" w:themeColor="text1"/>
          <w:sz w:val="28"/>
          <w:rtl/>
        </w:rPr>
        <w:t>«</w:t>
      </w:r>
      <w:r w:rsidRPr="00581935">
        <w:rPr>
          <w:rFonts w:ascii="IRMitra" w:hAnsi="IRMitra" w:cs="IRMitra"/>
          <w:color w:val="000000" w:themeColor="text1"/>
          <w:sz w:val="28"/>
          <w:rtl/>
        </w:rPr>
        <w:t>عبدالرحمان</w:t>
      </w:r>
      <w:r>
        <w:rPr>
          <w:rFonts w:ascii="IRMitra" w:hAnsi="IRMitra" w:cs="IRMitra" w:hint="cs"/>
          <w:color w:val="000000" w:themeColor="text1"/>
          <w:sz w:val="28"/>
          <w:rtl/>
        </w:rPr>
        <w:t xml:space="preserve"> بن</w:t>
      </w:r>
      <w:r w:rsidRPr="00581935">
        <w:rPr>
          <w:rFonts w:ascii="IRMitra" w:hAnsi="IRMitra" w:cs="IRMitra"/>
          <w:color w:val="000000" w:themeColor="text1"/>
          <w:sz w:val="28"/>
          <w:rtl/>
        </w:rPr>
        <w:t xml:space="preserve"> حجاج</w:t>
      </w:r>
      <w:r>
        <w:rPr>
          <w:rFonts w:ascii="IRMitra" w:hAnsi="IRMitra" w:cs="IRMitra" w:hint="cs"/>
          <w:color w:val="000000" w:themeColor="text1"/>
          <w:sz w:val="28"/>
          <w:rtl/>
        </w:rPr>
        <w:t>» به صورت</w:t>
      </w:r>
      <w:r w:rsidRPr="00581935">
        <w:rPr>
          <w:rFonts w:ascii="IRMitra" w:hAnsi="IRMitra" w:cs="IRMitra"/>
          <w:color w:val="000000" w:themeColor="text1"/>
          <w:sz w:val="28"/>
          <w:rtl/>
        </w:rPr>
        <w:t xml:space="preserve"> مستق</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م</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شود</w:t>
      </w:r>
      <w:r w:rsidRPr="00581935">
        <w:rPr>
          <w:rFonts w:ascii="IRMitra" w:hAnsi="IRMitra" w:cs="IRMitra"/>
          <w:color w:val="000000" w:themeColor="text1"/>
          <w:sz w:val="28"/>
          <w:rtl/>
        </w:rPr>
        <w:t>.</w:t>
      </w:r>
      <w:r>
        <w:rPr>
          <w:rFonts w:ascii="IRMitra" w:hAnsi="IRMitra" w:cs="IRMitra" w:hint="cs"/>
          <w:color w:val="000000" w:themeColor="text1"/>
          <w:sz w:val="28"/>
          <w:rtl/>
        </w:rPr>
        <w:t xml:space="preserve"> در این صورت</w:t>
      </w:r>
      <w:r w:rsidRPr="00581935">
        <w:rPr>
          <w:rFonts w:ascii="IRMitra" w:hAnsi="IRMitra" w:cs="IRMitra"/>
          <w:color w:val="000000" w:themeColor="text1"/>
          <w:sz w:val="28"/>
          <w:rtl/>
        </w:rPr>
        <w:t xml:space="preserve">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Pr>
          <w:rFonts w:ascii="IRMitra" w:hAnsi="IRMitra" w:cs="IRMitra" w:hint="cs"/>
          <w:color w:val="000000" w:themeColor="text1"/>
          <w:sz w:val="28"/>
          <w:rtl/>
        </w:rPr>
        <w:t xml:space="preserve"> سند نقض برای روایت مستقیم بزنطی از «عبدالرحمن بن حجاج» نمی</w:t>
      </w:r>
      <w:r>
        <w:rPr>
          <w:rFonts w:ascii="IRMitra" w:hAnsi="IRMitra" w:cs="IRMitra"/>
          <w:color w:val="000000" w:themeColor="text1"/>
          <w:sz w:val="28"/>
          <w:rtl/>
        </w:rPr>
        <w:softHyphen/>
      </w:r>
      <w:r>
        <w:rPr>
          <w:rFonts w:ascii="IRMitra" w:hAnsi="IRMitra" w:cs="IRMitra" w:hint="cs"/>
          <w:color w:val="000000" w:themeColor="text1"/>
          <w:sz w:val="28"/>
          <w:rtl/>
        </w:rPr>
        <w:t>شود زیرا نقل به صورت مستقیم خواهد شد.</w:t>
      </w:r>
    </w:p>
    <w:p w:rsidR="00380A05" w:rsidRDefault="00380A05" w:rsidP="001871B8">
      <w:pPr>
        <w:ind w:firstLine="397"/>
        <w:jc w:val="left"/>
        <w:rPr>
          <w:rFonts w:ascii="IRMitra" w:hAnsi="IRMitra" w:cs="IRMitra"/>
          <w:color w:val="000000" w:themeColor="text1"/>
          <w:sz w:val="28"/>
          <w:rtl/>
        </w:rPr>
      </w:pPr>
      <w:r>
        <w:rPr>
          <w:rFonts w:ascii="IRMitra" w:hAnsi="IRMitra" w:cs="IRMitra" w:hint="cs"/>
          <w:color w:val="000000" w:themeColor="text1"/>
          <w:sz w:val="28"/>
          <w:rtl/>
        </w:rPr>
        <w:t>مشکل دیگری که در این سند با آن مواجه هستیم</w:t>
      </w:r>
      <w:r w:rsidR="001871B8">
        <w:rPr>
          <w:rFonts w:ascii="IRMitra" w:hAnsi="IRMitra" w:cs="IRMitra" w:hint="cs"/>
          <w:color w:val="000000" w:themeColor="text1"/>
          <w:sz w:val="28"/>
          <w:rtl/>
        </w:rPr>
        <w:t xml:space="preserve"> این است</w:t>
      </w:r>
      <w:r>
        <w:rPr>
          <w:rFonts w:ascii="IRMitra" w:hAnsi="IRMitra" w:cs="IRMitra" w:hint="cs"/>
          <w:color w:val="000000" w:themeColor="text1"/>
          <w:sz w:val="28"/>
          <w:rtl/>
        </w:rPr>
        <w:t xml:space="preserve"> که </w:t>
      </w:r>
      <w:r w:rsidR="001871B8">
        <w:rPr>
          <w:rFonts w:ascii="IRMitra" w:hAnsi="IRMitra" w:cs="IRMitra" w:hint="cs"/>
          <w:color w:val="000000" w:themeColor="text1"/>
          <w:sz w:val="28"/>
          <w:rtl/>
        </w:rPr>
        <w:t xml:space="preserve"> بنا بر هر تقدیری؛ خواه عطف</w:t>
      </w:r>
      <w:r>
        <w:rPr>
          <w:rFonts w:ascii="IRMitra" w:hAnsi="IRMitra" w:cs="IRMitra" w:hint="cs"/>
          <w:color w:val="000000" w:themeColor="text1"/>
          <w:sz w:val="28"/>
          <w:rtl/>
        </w:rPr>
        <w:t xml:space="preserve"> یک طبقه بر دو طبقه بگیریم و یا عطف یک طبقه بر یک طبقه بگیریم</w:t>
      </w:r>
      <w:r w:rsidR="001871B8">
        <w:rPr>
          <w:rFonts w:ascii="IRMitra" w:hAnsi="IRMitra" w:cs="IRMitra" w:hint="cs"/>
          <w:color w:val="000000" w:themeColor="text1"/>
          <w:sz w:val="28"/>
          <w:rtl/>
        </w:rPr>
        <w:t>؛</w:t>
      </w:r>
      <w:r>
        <w:rPr>
          <w:rFonts w:ascii="IRMitra" w:hAnsi="IRMitra" w:cs="IRMitra" w:hint="cs"/>
          <w:color w:val="000000" w:themeColor="text1"/>
          <w:sz w:val="28"/>
          <w:rtl/>
        </w:rPr>
        <w:t xml:space="preserve"> به خاطر واو عطف که وجود دارد این معنا برداشت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که سائل و راوی از امام دو نفر (عبدالرحمن بن حجاج و اسحاق بن عمّار) هستند در صورتی که در ادامه روایت ضمائر به صورت مفرد آمده است </w:t>
      </w:r>
      <w:r w:rsidRPr="00380A05">
        <w:rPr>
          <w:rFonts w:ascii="IRMitra" w:hAnsi="IRMitra" w:cs="IRMitra" w:hint="cs"/>
          <w:color w:val="00B0F0"/>
          <w:sz w:val="28"/>
          <w:rtl/>
        </w:rPr>
        <w:t>«قال: سالنی هل یختلف قضاء...»</w:t>
      </w:r>
      <w:r>
        <w:rPr>
          <w:rFonts w:ascii="IRMitra" w:hAnsi="IRMitra" w:cs="IRMitra" w:hint="cs"/>
          <w:color w:val="000000" w:themeColor="text1"/>
          <w:sz w:val="28"/>
          <w:rtl/>
        </w:rPr>
        <w:t xml:space="preserve"> و  از واژه «سألنی» مشخص است که سائل و راوی از امام یک نفر بوده است.</w:t>
      </w:r>
      <w:r w:rsidR="00803CC8">
        <w:rPr>
          <w:rFonts w:ascii="IRMitra" w:hAnsi="IRMitra" w:cs="IRMitra" w:hint="cs"/>
          <w:color w:val="000000" w:themeColor="text1"/>
          <w:sz w:val="28"/>
          <w:rtl/>
        </w:rPr>
        <w:t xml:space="preserve"> به نظر می</w:t>
      </w:r>
      <w:r w:rsidR="00803CC8">
        <w:rPr>
          <w:rFonts w:ascii="IRMitra" w:hAnsi="IRMitra" w:cs="IRMitra"/>
          <w:color w:val="000000" w:themeColor="text1"/>
          <w:sz w:val="28"/>
          <w:rtl/>
        </w:rPr>
        <w:softHyphen/>
      </w:r>
      <w:r w:rsidR="00803CC8">
        <w:rPr>
          <w:rFonts w:ascii="IRMitra" w:hAnsi="IRMitra" w:cs="IRMitra" w:hint="cs"/>
          <w:color w:val="000000" w:themeColor="text1"/>
          <w:sz w:val="28"/>
          <w:rtl/>
        </w:rPr>
        <w:t xml:space="preserve">رسد که سائل فقط عبدالرحمن بن حجاج بوده است زیرا </w:t>
      </w:r>
      <w:r w:rsidR="00803CC8">
        <w:rPr>
          <w:rFonts w:ascii="IRMitra" w:hAnsi="IRMitra" w:cs="IRMitra"/>
          <w:color w:val="000000" w:themeColor="text1"/>
          <w:sz w:val="28"/>
          <w:rtl/>
        </w:rPr>
        <w:t>عبدالرحم</w:t>
      </w:r>
      <w:r w:rsidR="00803CC8" w:rsidRPr="00581935">
        <w:rPr>
          <w:rFonts w:ascii="IRMitra" w:hAnsi="IRMitra" w:cs="IRMitra"/>
          <w:color w:val="000000" w:themeColor="text1"/>
          <w:sz w:val="28"/>
          <w:rtl/>
        </w:rPr>
        <w:t>ن بن حجاج کس</w:t>
      </w:r>
      <w:r w:rsidR="00803CC8" w:rsidRPr="00581935">
        <w:rPr>
          <w:rFonts w:ascii="IRMitra" w:hAnsi="IRMitra" w:cs="IRMitra" w:hint="cs"/>
          <w:color w:val="000000" w:themeColor="text1"/>
          <w:sz w:val="28"/>
          <w:rtl/>
        </w:rPr>
        <w:t>ی</w:t>
      </w:r>
      <w:r w:rsidR="00803CC8" w:rsidRPr="00581935">
        <w:rPr>
          <w:rFonts w:ascii="IRMitra" w:hAnsi="IRMitra" w:cs="IRMitra"/>
          <w:color w:val="000000" w:themeColor="text1"/>
          <w:sz w:val="28"/>
          <w:rtl/>
        </w:rPr>
        <w:t xml:space="preserve"> بوده</w:t>
      </w:r>
      <w:r w:rsidR="00803CC8">
        <w:rPr>
          <w:rFonts w:ascii="IRMitra" w:hAnsi="IRMitra" w:cs="IRMitra" w:hint="cs"/>
          <w:color w:val="000000" w:themeColor="text1"/>
          <w:sz w:val="28"/>
          <w:rtl/>
        </w:rPr>
        <w:t xml:space="preserve"> است که</w:t>
      </w:r>
      <w:r w:rsidR="00803CC8" w:rsidRPr="00581935">
        <w:rPr>
          <w:rFonts w:ascii="IRMitra" w:hAnsi="IRMitra" w:cs="IRMitra"/>
          <w:color w:val="000000" w:themeColor="text1"/>
          <w:sz w:val="28"/>
          <w:rtl/>
        </w:rPr>
        <w:t xml:space="preserve"> با قضات عامه</w:t>
      </w:r>
      <w:r w:rsidR="00803CC8">
        <w:rPr>
          <w:rFonts w:ascii="IRMitra" w:hAnsi="IRMitra" w:cs="IRMitra" w:hint="cs"/>
          <w:color w:val="000000" w:themeColor="text1"/>
          <w:sz w:val="28"/>
          <w:rtl/>
        </w:rPr>
        <w:t xml:space="preserve"> و فقهای عامّه</w:t>
      </w:r>
      <w:r w:rsidR="00803CC8" w:rsidRPr="00581935">
        <w:rPr>
          <w:rFonts w:ascii="IRMitra" w:hAnsi="IRMitra" w:cs="IRMitra"/>
          <w:color w:val="000000" w:themeColor="text1"/>
          <w:sz w:val="28"/>
          <w:rtl/>
        </w:rPr>
        <w:t xml:space="preserve"> خ</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ل</w:t>
      </w:r>
      <w:r w:rsidR="00803CC8" w:rsidRPr="00581935">
        <w:rPr>
          <w:rFonts w:ascii="IRMitra" w:hAnsi="IRMitra" w:cs="IRMitra" w:hint="cs"/>
          <w:color w:val="000000" w:themeColor="text1"/>
          <w:sz w:val="28"/>
          <w:rtl/>
        </w:rPr>
        <w:t>ی</w:t>
      </w:r>
      <w:r w:rsidR="00803CC8" w:rsidRPr="00581935">
        <w:rPr>
          <w:rFonts w:ascii="IRMitra" w:hAnsi="IRMitra" w:cs="IRMitra"/>
          <w:color w:val="000000" w:themeColor="text1"/>
          <w:sz w:val="28"/>
          <w:rtl/>
        </w:rPr>
        <w:t xml:space="preserve"> مرتبط بوده</w:t>
      </w:r>
      <w:r w:rsidR="00803CC8">
        <w:rPr>
          <w:rFonts w:ascii="IRMitra" w:hAnsi="IRMitra" w:cs="IRMitra" w:hint="cs"/>
          <w:color w:val="000000" w:themeColor="text1"/>
          <w:sz w:val="28"/>
          <w:rtl/>
        </w:rPr>
        <w:t xml:space="preserve"> و</w:t>
      </w:r>
      <w:r w:rsidR="00803CC8" w:rsidRPr="00581935">
        <w:rPr>
          <w:rFonts w:ascii="IRMitra" w:hAnsi="IRMitra" w:cs="IRMitra"/>
          <w:color w:val="000000" w:themeColor="text1"/>
          <w:sz w:val="28"/>
          <w:rtl/>
        </w:rPr>
        <w:t xml:space="preserve"> </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ک</w:t>
      </w:r>
      <w:r w:rsidR="00803CC8" w:rsidRPr="00581935">
        <w:rPr>
          <w:rFonts w:ascii="IRMitra" w:hAnsi="IRMitra" w:cs="IRMitra"/>
          <w:color w:val="000000" w:themeColor="text1"/>
          <w:sz w:val="28"/>
          <w:rtl/>
        </w:rPr>
        <w:t xml:space="preserve"> ارتباط خاص</w:t>
      </w:r>
      <w:r w:rsidR="00803CC8" w:rsidRPr="00581935">
        <w:rPr>
          <w:rFonts w:ascii="IRMitra" w:hAnsi="IRMitra" w:cs="IRMitra" w:hint="cs"/>
          <w:color w:val="000000" w:themeColor="text1"/>
          <w:sz w:val="28"/>
          <w:rtl/>
        </w:rPr>
        <w:t>ی</w:t>
      </w:r>
      <w:r w:rsidR="00803CC8" w:rsidRPr="00581935">
        <w:rPr>
          <w:rFonts w:ascii="IRMitra" w:hAnsi="IRMitra" w:cs="IRMitra"/>
          <w:color w:val="000000" w:themeColor="text1"/>
          <w:sz w:val="28"/>
          <w:rtl/>
        </w:rPr>
        <w:t xml:space="preserve"> با ا</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ن‌ها</w:t>
      </w:r>
      <w:r w:rsidR="00803CC8" w:rsidRPr="00581935">
        <w:rPr>
          <w:rFonts w:ascii="IRMitra" w:hAnsi="IRMitra" w:cs="IRMitra"/>
          <w:color w:val="000000" w:themeColor="text1"/>
          <w:sz w:val="28"/>
          <w:rtl/>
        </w:rPr>
        <w:t xml:space="preserve"> داشته</w:t>
      </w:r>
      <w:r w:rsidR="00803CC8">
        <w:rPr>
          <w:rFonts w:ascii="IRMitra" w:hAnsi="IRMitra" w:cs="IRMitra" w:hint="cs"/>
          <w:color w:val="000000" w:themeColor="text1"/>
          <w:sz w:val="28"/>
          <w:rtl/>
        </w:rPr>
        <w:t xml:space="preserve"> است</w:t>
      </w:r>
      <w:r w:rsidR="00803CC8" w:rsidRPr="00581935">
        <w:rPr>
          <w:rFonts w:ascii="IRMitra" w:hAnsi="IRMitra" w:cs="IRMitra"/>
          <w:color w:val="000000" w:themeColor="text1"/>
          <w:sz w:val="28"/>
          <w:rtl/>
        </w:rPr>
        <w:t xml:space="preserve"> </w:t>
      </w:r>
      <w:r w:rsidR="00803CC8">
        <w:rPr>
          <w:rFonts w:ascii="IRMitra" w:hAnsi="IRMitra" w:cs="IRMitra" w:hint="cs"/>
          <w:color w:val="000000" w:themeColor="text1"/>
          <w:sz w:val="28"/>
          <w:rtl/>
        </w:rPr>
        <w:t xml:space="preserve">به طور کلی </w:t>
      </w:r>
      <w:r w:rsidR="00803CC8" w:rsidRPr="00581935">
        <w:rPr>
          <w:rFonts w:ascii="IRMitra" w:hAnsi="IRMitra" w:cs="IRMitra"/>
          <w:color w:val="000000" w:themeColor="text1"/>
          <w:sz w:val="28"/>
          <w:rtl/>
        </w:rPr>
        <w:t>شخص</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ت</w:t>
      </w:r>
      <w:r w:rsidR="00803CC8" w:rsidRPr="00581935">
        <w:rPr>
          <w:rFonts w:ascii="IRMitra" w:hAnsi="IRMitra" w:cs="IRMitra"/>
          <w:color w:val="000000" w:themeColor="text1"/>
          <w:sz w:val="28"/>
          <w:rtl/>
        </w:rPr>
        <w:t xml:space="preserve"> برجسته‌ا</w:t>
      </w:r>
      <w:r w:rsidR="00803CC8" w:rsidRPr="00581935">
        <w:rPr>
          <w:rFonts w:ascii="IRMitra" w:hAnsi="IRMitra" w:cs="IRMitra" w:hint="cs"/>
          <w:color w:val="000000" w:themeColor="text1"/>
          <w:sz w:val="28"/>
          <w:rtl/>
        </w:rPr>
        <w:t>ی</w:t>
      </w:r>
      <w:r w:rsidR="00803CC8" w:rsidRPr="00581935">
        <w:rPr>
          <w:rFonts w:ascii="IRMitra" w:hAnsi="IRMitra" w:cs="IRMitra"/>
          <w:color w:val="000000" w:themeColor="text1"/>
          <w:sz w:val="28"/>
          <w:rtl/>
        </w:rPr>
        <w:t xml:space="preserve"> بوده</w:t>
      </w:r>
      <w:r w:rsidR="00803CC8">
        <w:rPr>
          <w:rFonts w:ascii="IRMitra" w:hAnsi="IRMitra" w:cs="IRMitra" w:hint="cs"/>
          <w:color w:val="000000" w:themeColor="text1"/>
          <w:sz w:val="28"/>
          <w:rtl/>
        </w:rPr>
        <w:t xml:space="preserve"> است</w:t>
      </w:r>
      <w:r w:rsidR="00803CC8" w:rsidRPr="00581935">
        <w:rPr>
          <w:rFonts w:ascii="IRMitra" w:hAnsi="IRMitra" w:cs="IRMitra"/>
          <w:color w:val="000000" w:themeColor="text1"/>
          <w:sz w:val="28"/>
          <w:rtl/>
        </w:rPr>
        <w:t>. رو</w:t>
      </w:r>
      <w:r w:rsidR="00803CC8" w:rsidRPr="00581935">
        <w:rPr>
          <w:rFonts w:ascii="IRMitra" w:hAnsi="IRMitra" w:cs="IRMitra" w:hint="cs"/>
          <w:color w:val="000000" w:themeColor="text1"/>
          <w:sz w:val="28"/>
          <w:rtl/>
        </w:rPr>
        <w:t>ی</w:t>
      </w:r>
      <w:r w:rsidR="00803CC8" w:rsidRPr="00581935">
        <w:rPr>
          <w:rFonts w:ascii="IRMitra" w:hAnsi="IRMitra" w:cs="IRMitra"/>
          <w:color w:val="000000" w:themeColor="text1"/>
          <w:sz w:val="28"/>
          <w:rtl/>
        </w:rPr>
        <w:t xml:space="preserve"> هم</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ن</w:t>
      </w:r>
      <w:r w:rsidR="00803CC8" w:rsidRPr="00581935">
        <w:rPr>
          <w:rFonts w:ascii="IRMitra" w:hAnsi="IRMitra" w:cs="IRMitra"/>
          <w:color w:val="000000" w:themeColor="text1"/>
          <w:sz w:val="28"/>
          <w:rtl/>
        </w:rPr>
        <w:t xml:space="preserve"> جهت</w:t>
      </w:r>
      <w:r w:rsidR="00803CC8">
        <w:rPr>
          <w:rFonts w:ascii="IRMitra" w:hAnsi="IRMitra" w:cs="IRMitra" w:hint="cs"/>
          <w:color w:val="000000" w:themeColor="text1"/>
          <w:sz w:val="28"/>
          <w:rtl/>
        </w:rPr>
        <w:t>، امام</w:t>
      </w:r>
      <w:r w:rsidR="00803CC8" w:rsidRPr="00581935">
        <w:rPr>
          <w:rFonts w:ascii="IRMitra" w:hAnsi="IRMitra" w:cs="IRMitra"/>
          <w:color w:val="000000" w:themeColor="text1"/>
          <w:sz w:val="28"/>
          <w:rtl/>
        </w:rPr>
        <w:t xml:space="preserve"> از او سؤال م</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کند</w:t>
      </w:r>
      <w:r w:rsidR="00803CC8" w:rsidRPr="00581935">
        <w:rPr>
          <w:rFonts w:ascii="IRMitra" w:hAnsi="IRMitra" w:cs="IRMitra"/>
          <w:color w:val="000000" w:themeColor="text1"/>
          <w:sz w:val="28"/>
          <w:rtl/>
        </w:rPr>
        <w:t xml:space="preserve"> شما که با ا</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ن‌ها</w:t>
      </w:r>
      <w:r w:rsidR="00803CC8" w:rsidRPr="00581935">
        <w:rPr>
          <w:rFonts w:ascii="IRMitra" w:hAnsi="IRMitra" w:cs="IRMitra"/>
          <w:color w:val="000000" w:themeColor="text1"/>
          <w:sz w:val="28"/>
          <w:rtl/>
        </w:rPr>
        <w:t xml:space="preserve"> دمخور هست</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د</w:t>
      </w:r>
      <w:r w:rsidR="00803CC8" w:rsidRPr="00581935">
        <w:rPr>
          <w:rFonts w:ascii="IRMitra" w:hAnsi="IRMitra" w:cs="IRMitra"/>
          <w:color w:val="000000" w:themeColor="text1"/>
          <w:sz w:val="28"/>
          <w:rtl/>
        </w:rPr>
        <w:t xml:space="preserve"> و م</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شناس</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د،</w:t>
      </w:r>
      <w:r w:rsidR="00803CC8" w:rsidRPr="00581935">
        <w:rPr>
          <w:rFonts w:ascii="IRMitra" w:hAnsi="IRMitra" w:cs="IRMitra"/>
          <w:color w:val="000000" w:themeColor="text1"/>
          <w:sz w:val="28"/>
          <w:rtl/>
        </w:rPr>
        <w:t xml:space="preserve"> </w:t>
      </w:r>
      <w:r w:rsidR="00803CC8">
        <w:rPr>
          <w:rFonts w:ascii="IRMitra" w:hAnsi="IRMitra" w:cs="IRMitra" w:hint="cs"/>
          <w:color w:val="000000" w:themeColor="text1"/>
          <w:sz w:val="28"/>
          <w:rtl/>
        </w:rPr>
        <w:t>آیا</w:t>
      </w:r>
      <w:r w:rsidR="00803CC8" w:rsidRPr="00581935">
        <w:rPr>
          <w:rFonts w:ascii="IRMitra" w:hAnsi="IRMitra" w:cs="IRMitra"/>
          <w:color w:val="000000" w:themeColor="text1"/>
          <w:sz w:val="28"/>
          <w:rtl/>
        </w:rPr>
        <w:t xml:space="preserve"> شده که ابن اب</w:t>
      </w:r>
      <w:r w:rsidR="00803CC8" w:rsidRPr="00581935">
        <w:rPr>
          <w:rFonts w:ascii="IRMitra" w:hAnsi="IRMitra" w:cs="IRMitra" w:hint="cs"/>
          <w:color w:val="000000" w:themeColor="text1"/>
          <w:sz w:val="28"/>
          <w:rtl/>
        </w:rPr>
        <w:t>ی</w:t>
      </w:r>
      <w:r w:rsidR="00803CC8" w:rsidRPr="00581935">
        <w:rPr>
          <w:rFonts w:ascii="IRMitra" w:hAnsi="IRMitra" w:cs="IRMitra"/>
          <w:color w:val="000000" w:themeColor="text1"/>
          <w:sz w:val="28"/>
          <w:rtl/>
        </w:rPr>
        <w:t xml:space="preserve"> ل</w:t>
      </w:r>
      <w:r w:rsidR="00803CC8" w:rsidRPr="00581935">
        <w:rPr>
          <w:rFonts w:ascii="IRMitra" w:hAnsi="IRMitra" w:cs="IRMitra" w:hint="cs"/>
          <w:color w:val="000000" w:themeColor="text1"/>
          <w:sz w:val="28"/>
          <w:rtl/>
        </w:rPr>
        <w:t>ی</w:t>
      </w:r>
      <w:r w:rsidR="00803CC8" w:rsidRPr="00581935">
        <w:rPr>
          <w:rFonts w:ascii="IRMitra" w:hAnsi="IRMitra" w:cs="IRMitra" w:hint="eastAsia"/>
          <w:color w:val="000000" w:themeColor="text1"/>
          <w:sz w:val="28"/>
          <w:rtl/>
        </w:rPr>
        <w:t>لا</w:t>
      </w:r>
      <w:r w:rsidR="00803CC8" w:rsidRPr="00581935">
        <w:rPr>
          <w:rFonts w:ascii="IRMitra" w:hAnsi="IRMitra" w:cs="IRMitra"/>
          <w:color w:val="000000" w:themeColor="text1"/>
          <w:sz w:val="28"/>
          <w:rtl/>
        </w:rPr>
        <w:t xml:space="preserve"> مختلف نقل کند</w:t>
      </w:r>
      <w:r w:rsidR="00803CC8">
        <w:rPr>
          <w:rFonts w:ascii="IRMitra" w:hAnsi="IRMitra" w:cs="IRMitra" w:hint="cs"/>
          <w:color w:val="000000" w:themeColor="text1"/>
          <w:sz w:val="28"/>
          <w:rtl/>
        </w:rPr>
        <w:t>؟</w:t>
      </w:r>
    </w:p>
    <w:p w:rsidR="00803CC8" w:rsidRPr="00803CC8" w:rsidRDefault="00803CC8" w:rsidP="00803CC8">
      <w:pPr>
        <w:ind w:firstLine="397"/>
        <w:jc w:val="left"/>
        <w:rPr>
          <w:rFonts w:ascii="IRMitra" w:hAnsi="IRMitra" w:cs="IRMitra"/>
          <w:color w:val="000000" w:themeColor="text1"/>
          <w:sz w:val="28"/>
          <w:rtl/>
          <w:lang w:bidi="ar"/>
        </w:rPr>
      </w:pPr>
      <w:r>
        <w:rPr>
          <w:rFonts w:ascii="IRMitra" w:hAnsi="IRMitra" w:cs="IRMitra" w:hint="cs"/>
          <w:color w:val="000000" w:themeColor="text1"/>
          <w:sz w:val="28"/>
          <w:rtl/>
        </w:rPr>
        <w:t>پاسخ این مشکل این است که سند این روایت در استبصار متفاوت است و در استبصار اینچنین آمده است: «</w:t>
      </w:r>
      <w:r w:rsidRPr="00803CC8">
        <w:rPr>
          <w:rFonts w:ascii="IRMitra" w:hAnsi="IRMitra" w:cs="IRMitra"/>
          <w:color w:val="000000" w:themeColor="text1"/>
          <w:sz w:val="28"/>
          <w:rtl/>
        </w:rPr>
        <w:t xml:space="preserve"> اِبْنُ قُولَوَيْهِ‌ عَنْ أَبِيهِ‌ عَنْ سَعْدِ بْنِ عَبْدِ اَللَّهِ‌ عَنْ أَحْمَدَ بْنِ مُحَمَّدٍ وَ مُحَمَّدِ بْنِ عَبْدِ اَلْحَمِيدِ </w:t>
      </w:r>
      <w:r w:rsidRPr="00DB7745">
        <w:rPr>
          <w:rFonts w:ascii="IRMitra" w:hAnsi="IRMitra" w:cs="IRMitra"/>
          <w:b/>
          <w:bCs/>
          <w:color w:val="000000" w:themeColor="text1"/>
          <w:sz w:val="28"/>
          <w:rtl/>
        </w:rPr>
        <w:t xml:space="preserve">عَنْ أَحْمَدَ بْنِ مُحَمَّدِ بْنِ أَبِي نَصْرٍ عَنْ حَمَّادٍ عَنْ </w:t>
      </w:r>
      <w:r w:rsidRPr="00DB7745">
        <w:rPr>
          <w:rFonts w:ascii="IRMitra" w:hAnsi="IRMitra" w:cs="IRMitra"/>
          <w:b/>
          <w:bCs/>
          <w:color w:val="000000" w:themeColor="text1"/>
          <w:sz w:val="28"/>
          <w:u w:val="single"/>
          <w:rtl/>
        </w:rPr>
        <w:t>إِ</w:t>
      </w:r>
      <w:r w:rsidRPr="00803CC8">
        <w:rPr>
          <w:rFonts w:ascii="IRMitra" w:hAnsi="IRMitra" w:cs="IRMitra"/>
          <w:b/>
          <w:bCs/>
          <w:color w:val="000000" w:themeColor="text1"/>
          <w:sz w:val="28"/>
          <w:u w:val="single"/>
          <w:rtl/>
        </w:rPr>
        <w:t>سْحَاقَ بْنِ عَمَّارٍ عَنْ عَبْدِ</w:t>
      </w:r>
      <w:r w:rsidRPr="00803CC8">
        <w:rPr>
          <w:rFonts w:ascii="IRMitra" w:hAnsi="IRMitra" w:cs="IRMitra"/>
          <w:color w:val="000000" w:themeColor="text1"/>
          <w:sz w:val="28"/>
          <w:rtl/>
        </w:rPr>
        <w:t xml:space="preserve"> </w:t>
      </w:r>
      <w:r w:rsidRPr="00803CC8">
        <w:rPr>
          <w:rFonts w:ascii="IRMitra" w:hAnsi="IRMitra" w:cs="IRMitra"/>
          <w:b/>
          <w:bCs/>
          <w:color w:val="000000" w:themeColor="text1"/>
          <w:sz w:val="28"/>
          <w:u w:val="single"/>
          <w:rtl/>
        </w:rPr>
        <w:t>اَلرَّحْمَنِ بْنِ اَلْحَجَّاجِ‌</w:t>
      </w:r>
      <w:r w:rsidRPr="00803CC8">
        <w:rPr>
          <w:rFonts w:ascii="IRMitra" w:hAnsi="IRMitra" w:cs="IRMitra"/>
          <w:color w:val="000000" w:themeColor="text1"/>
          <w:sz w:val="28"/>
          <w:rtl/>
        </w:rPr>
        <w:t xml:space="preserve"> عَنْ أَبِي عَبْدِ اَللَّهِ عَلَيْهِ اَلسَّلاَمُ‌ </w:t>
      </w:r>
      <w:r w:rsidRPr="00803CC8">
        <w:rPr>
          <w:rFonts w:ascii="IRMitra" w:hAnsi="IRMitra" w:cs="IRMitra" w:hint="cs"/>
          <w:color w:val="000000" w:themeColor="text1"/>
          <w:sz w:val="28"/>
          <w:rtl/>
          <w:lang w:bidi="ar"/>
        </w:rPr>
        <w:t>»</w:t>
      </w:r>
      <w:r w:rsidRPr="00803CC8">
        <w:rPr>
          <w:rFonts w:ascii="IRMitra" w:hAnsi="IRMitra" w:cs="IRMitra"/>
          <w:color w:val="000000" w:themeColor="text1"/>
          <w:sz w:val="28"/>
          <w:vertAlign w:val="superscript"/>
          <w:rtl/>
        </w:rPr>
        <w:footnoteReference w:id="8"/>
      </w:r>
    </w:p>
    <w:p w:rsidR="00380A05" w:rsidRDefault="00803CC8" w:rsidP="00FA75A5">
      <w:pPr>
        <w:ind w:firstLine="397"/>
        <w:jc w:val="left"/>
        <w:rPr>
          <w:rFonts w:ascii="IRMitra" w:hAnsi="IRMitra" w:cs="IRMitra"/>
          <w:color w:val="000000" w:themeColor="text1"/>
          <w:sz w:val="28"/>
          <w:rtl/>
          <w:lang w:bidi="ar"/>
        </w:rPr>
      </w:pPr>
      <w:r>
        <w:rPr>
          <w:rFonts w:ascii="IRMitra" w:hAnsi="IRMitra" w:cs="IRMitra" w:hint="cs"/>
          <w:color w:val="000000" w:themeColor="text1"/>
          <w:sz w:val="28"/>
          <w:rtl/>
          <w:lang w:bidi="ar-SA"/>
        </w:rPr>
        <w:lastRenderedPageBreak/>
        <w:t>همانطور که مشخص است در سند استبصار تحویلی اساسا وجود ندارد بلکه بحث بر سر این باشد که عطف یک طبقه به دو طبقه است یا نیست بلکه این روایت یک سلسله سند دارد و تحویلی هم در آن نیست</w:t>
      </w:r>
      <w:r>
        <w:rPr>
          <w:rFonts w:ascii="IRMitra" w:hAnsi="IRMitra" w:cs="IRMitra" w:hint="cs"/>
          <w:color w:val="000000" w:themeColor="text1"/>
          <w:sz w:val="28"/>
          <w:rtl/>
          <w:lang w:bidi="ar"/>
        </w:rPr>
        <w:t>.</w:t>
      </w:r>
    </w:p>
    <w:p w:rsidR="001871B8" w:rsidRDefault="001871B8" w:rsidP="001871B8">
      <w:pPr>
        <w:pStyle w:val="Heading2"/>
        <w:rPr>
          <w:rtl/>
          <w:lang w:bidi="ar"/>
        </w:rPr>
      </w:pPr>
      <w:bookmarkStart w:id="4" w:name="_Toc214257725"/>
      <w:r>
        <w:rPr>
          <w:rFonts w:hint="cs"/>
          <w:rtl/>
          <w:lang w:bidi="ar"/>
        </w:rPr>
        <w:t>توضیحی درباره حماد بن عیسی</w:t>
      </w:r>
      <w:bookmarkEnd w:id="4"/>
    </w:p>
    <w:p w:rsidR="00DB7745" w:rsidRDefault="00DB7745" w:rsidP="0094388A">
      <w:pPr>
        <w:ind w:firstLine="397"/>
        <w:jc w:val="left"/>
        <w:rPr>
          <w:rFonts w:ascii="IRMitra" w:hAnsi="IRMitra" w:cs="IRMitra"/>
          <w:color w:val="000000" w:themeColor="text1"/>
          <w:sz w:val="28"/>
          <w:rtl/>
        </w:rPr>
      </w:pPr>
      <w:r>
        <w:rPr>
          <w:rFonts w:ascii="IRMitra" w:hAnsi="IRMitra" w:cs="IRMitra" w:hint="cs"/>
          <w:color w:val="000000" w:themeColor="text1"/>
          <w:sz w:val="28"/>
          <w:rtl/>
          <w:lang w:bidi="ar-SA"/>
        </w:rPr>
        <w:t>توضیحی مناسب است که درباره سندی که در استبصار آمده است داده شود</w:t>
      </w:r>
      <w:r>
        <w:rPr>
          <w:rFonts w:ascii="IRMitra" w:hAnsi="IRMitra" w:cs="IRMitra" w:hint="cs"/>
          <w:color w:val="000000" w:themeColor="text1"/>
          <w:sz w:val="28"/>
          <w:rtl/>
          <w:lang w:bidi="ar"/>
        </w:rPr>
        <w:t>.</w:t>
      </w:r>
      <w:r w:rsidRPr="00DB7745">
        <w:rPr>
          <w:rFonts w:ascii="IRMitra" w:hAnsi="IRMitra" w:cs="IRMitra"/>
          <w:color w:val="000000" w:themeColor="text1"/>
          <w:sz w:val="28"/>
          <w:rtl/>
        </w:rPr>
        <w:t xml:space="preserve"> </w:t>
      </w:r>
      <w:r w:rsidRPr="00581935">
        <w:rPr>
          <w:rFonts w:ascii="IRMitra" w:hAnsi="IRMitra" w:cs="IRMitra"/>
          <w:color w:val="000000" w:themeColor="text1"/>
          <w:sz w:val="28"/>
          <w:rtl/>
        </w:rPr>
        <w:t>، خصوص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سند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سند خاص است. ظاهراً مراد از حم</w:t>
      </w:r>
      <w:r>
        <w:rPr>
          <w:rFonts w:ascii="IRMitra" w:hAnsi="IRMitra" w:cs="IRMitra" w:hint="cs"/>
          <w:color w:val="000000" w:themeColor="text1"/>
          <w:sz w:val="28"/>
          <w:rtl/>
        </w:rPr>
        <w:t>ّ</w:t>
      </w:r>
      <w:r w:rsidRPr="00581935">
        <w:rPr>
          <w:rFonts w:ascii="IRMitra" w:hAnsi="IRMitra" w:cs="IRMitra"/>
          <w:color w:val="000000" w:themeColor="text1"/>
          <w:sz w:val="28"/>
          <w:rtl/>
        </w:rPr>
        <w:t>اد در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سند </w:t>
      </w:r>
      <w:r>
        <w:rPr>
          <w:rFonts w:ascii="IRMitra" w:hAnsi="IRMitra" w:cs="IRMitra" w:hint="cs"/>
          <w:color w:val="000000" w:themeColor="text1"/>
          <w:sz w:val="28"/>
          <w:rtl/>
        </w:rPr>
        <w:t>«</w:t>
      </w:r>
      <w:r w:rsidRPr="00581935">
        <w:rPr>
          <w:rFonts w:ascii="IRMitra" w:hAnsi="IRMitra" w:cs="IRMitra"/>
          <w:color w:val="000000" w:themeColor="text1"/>
          <w:sz w:val="28"/>
          <w:rtl/>
        </w:rPr>
        <w:t>حماد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است. </w:t>
      </w:r>
      <w:r>
        <w:rPr>
          <w:rFonts w:ascii="IRMitra" w:hAnsi="IRMitra" w:cs="IRMitra" w:hint="cs"/>
          <w:color w:val="000000" w:themeColor="text1"/>
          <w:sz w:val="28"/>
          <w:rtl/>
        </w:rPr>
        <w:t>«</w:t>
      </w:r>
      <w:r w:rsidRPr="00581935">
        <w:rPr>
          <w:rFonts w:ascii="IRMitra" w:hAnsi="IRMitra" w:cs="IRMitra"/>
          <w:color w:val="000000" w:themeColor="text1"/>
          <w:sz w:val="28"/>
          <w:rtl/>
        </w:rPr>
        <w:t>حماد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ژگ</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داشته که از معاصر بلکه از متأخر</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خودش هم روا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ت</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 xml:space="preserve">نقل </w:t>
      </w:r>
      <w:r w:rsidRPr="00581935">
        <w:rPr>
          <w:rFonts w:ascii="IRMitra" w:hAnsi="IRMitra" w:cs="IRMitra"/>
          <w:color w:val="000000" w:themeColor="text1"/>
          <w:sz w:val="28"/>
          <w:rtl/>
        </w:rPr>
        <w:t>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کرده</w:t>
      </w:r>
      <w:r>
        <w:rPr>
          <w:rFonts w:ascii="IRMitra" w:hAnsi="IRMitra" w:cs="IRMitra" w:hint="cs"/>
          <w:color w:val="000000" w:themeColor="text1"/>
          <w:sz w:val="28"/>
          <w:rtl/>
        </w:rPr>
        <w:t xml:space="preserve"> است</w:t>
      </w:r>
      <w:r w:rsidRPr="00581935">
        <w:rPr>
          <w:rFonts w:ascii="IRMitra" w:hAnsi="IRMitra" w:cs="IRMitra"/>
          <w:color w:val="000000" w:themeColor="text1"/>
          <w:sz w:val="28"/>
          <w:rtl/>
        </w:rPr>
        <w:t xml:space="preserve">. در شرح حال </w:t>
      </w:r>
      <w:r>
        <w:rPr>
          <w:rFonts w:ascii="IRMitra" w:hAnsi="IRMitra" w:cs="IRMitra" w:hint="cs"/>
          <w:color w:val="000000" w:themeColor="text1"/>
          <w:sz w:val="28"/>
          <w:rtl/>
        </w:rPr>
        <w:t>«</w:t>
      </w:r>
      <w:r w:rsidRPr="00581935">
        <w:rPr>
          <w:rFonts w:ascii="IRMitra" w:hAnsi="IRMitra" w:cs="IRMitra"/>
          <w:color w:val="000000" w:themeColor="text1"/>
          <w:sz w:val="28"/>
          <w:rtl/>
        </w:rPr>
        <w:t>حماد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در رجال نجاش</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عبارت</w:t>
      </w:r>
      <w:r w:rsidRPr="00581935">
        <w:rPr>
          <w:rFonts w:ascii="IRMitra" w:hAnsi="IRMitra" w:cs="IRMitra" w:hint="cs"/>
          <w:color w:val="000000" w:themeColor="text1"/>
          <w:sz w:val="28"/>
          <w:rtl/>
        </w:rPr>
        <w:t>ی</w:t>
      </w:r>
      <w:r>
        <w:rPr>
          <w:rFonts w:ascii="IRMitra" w:hAnsi="IRMitra" w:cs="IRMitra"/>
          <w:color w:val="000000" w:themeColor="text1"/>
          <w:sz w:val="28"/>
          <w:rtl/>
        </w:rPr>
        <w:t xml:space="preserve"> </w:t>
      </w:r>
      <w:r>
        <w:rPr>
          <w:rFonts w:ascii="IRMitra" w:hAnsi="IRMitra" w:cs="IRMitra" w:hint="cs"/>
          <w:color w:val="000000" w:themeColor="text1"/>
          <w:sz w:val="28"/>
          <w:rtl/>
        </w:rPr>
        <w:t>درباره حماد</w:t>
      </w:r>
      <w:r w:rsidRPr="00581935">
        <w:rPr>
          <w:rFonts w:ascii="IRMitra" w:hAnsi="IRMitra" w:cs="IRMitra"/>
          <w:color w:val="000000" w:themeColor="text1"/>
          <w:sz w:val="28"/>
          <w:rtl/>
        </w:rPr>
        <w:t xml:space="preserve">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گو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د</w:t>
      </w:r>
      <w:r w:rsidRPr="00581935">
        <w:rPr>
          <w:rFonts w:ascii="IRMitra" w:hAnsi="IRMitra" w:cs="IRMitra"/>
          <w:color w:val="000000" w:themeColor="text1"/>
          <w:sz w:val="28"/>
          <w:rtl/>
        </w:rPr>
        <w:t xml:space="preserve">: </w:t>
      </w:r>
      <w:r w:rsidRPr="00DB7745">
        <w:rPr>
          <w:rFonts w:ascii="IRMitra" w:hAnsi="IRMitra" w:cs="IRMitra"/>
          <w:color w:val="000000" w:themeColor="text1"/>
          <w:sz w:val="28"/>
          <w:rtl/>
          <w:lang w:bidi="ar-SA"/>
        </w:rPr>
        <w:t>و بلغ من صدقه أنه روى عن جعفر بن محمد، و روى عن عبد الله بن المغيرة و</w:t>
      </w:r>
      <w:r>
        <w:rPr>
          <w:rStyle w:val="FootnoteReference"/>
          <w:rFonts w:ascii="IRMitra" w:hAnsi="IRMitra" w:cs="IRMitra"/>
          <w:color w:val="000000" w:themeColor="text1"/>
          <w:sz w:val="28"/>
          <w:rtl/>
          <w:lang w:bidi="ar-SA"/>
        </w:rPr>
        <w:footnoteReference w:id="9"/>
      </w:r>
      <w:r w:rsidRPr="00DB7745">
        <w:rPr>
          <w:rFonts w:ascii="IRMitra" w:hAnsi="IRMitra" w:cs="IRMitra"/>
          <w:color w:val="000000" w:themeColor="text1"/>
          <w:sz w:val="28"/>
          <w:rtl/>
          <w:lang w:bidi="ar-SA"/>
        </w:rPr>
        <w:t xml:space="preserve"> عبد الله بن سنان، عن أبي عبد الله [عليه السلام]</w:t>
      </w:r>
      <w:r w:rsidRPr="00DB7745">
        <w:rPr>
          <w:rFonts w:ascii="IRMitra" w:hAnsi="IRMitra" w:cs="IRMitra"/>
          <w:color w:val="000000" w:themeColor="text1"/>
          <w:sz w:val="28"/>
          <w:vertAlign w:val="superscript"/>
          <w:rtl/>
          <w:lang w:bidi="ar"/>
        </w:rPr>
        <w:footnoteReference w:id="10"/>
      </w:r>
      <w:r w:rsidRPr="00581935">
        <w:rPr>
          <w:rFonts w:ascii="IRMitra" w:hAnsi="IRMitra" w:cs="IRMitra"/>
          <w:color w:val="000000" w:themeColor="text1"/>
          <w:sz w:val="28"/>
          <w:rtl/>
        </w:rPr>
        <w:t xml:space="preserve"> </w:t>
      </w:r>
      <w:r>
        <w:rPr>
          <w:rFonts w:ascii="IRMitra" w:hAnsi="IRMitra" w:cs="IRMitra" w:hint="cs"/>
          <w:color w:val="000000" w:themeColor="text1"/>
          <w:sz w:val="28"/>
          <w:rtl/>
        </w:rPr>
        <w:t xml:space="preserve">. نجاشی </w:t>
      </w:r>
      <w:r w:rsidRPr="00581935">
        <w:rPr>
          <w:rFonts w:ascii="IRMitra" w:hAnsi="IRMitra" w:cs="IRMitra"/>
          <w:color w:val="000000" w:themeColor="text1"/>
          <w:sz w:val="28"/>
          <w:rtl/>
        </w:rPr>
        <w:t>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خواهد</w:t>
      </w:r>
      <w:r w:rsidRPr="00581935">
        <w:rPr>
          <w:rFonts w:ascii="IRMitra" w:hAnsi="IRMitra" w:cs="IRMitra"/>
          <w:color w:val="000000" w:themeColor="text1"/>
          <w:sz w:val="28"/>
          <w:rtl/>
        </w:rPr>
        <w:t xml:space="preserve"> بگو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د</w:t>
      </w:r>
      <w:r>
        <w:rPr>
          <w:rFonts w:ascii="IRMitra" w:hAnsi="IRMitra" w:cs="IRMitra"/>
          <w:color w:val="000000" w:themeColor="text1"/>
          <w:sz w:val="28"/>
          <w:rtl/>
        </w:rPr>
        <w:t xml:space="preserve"> </w:t>
      </w:r>
      <w:r>
        <w:rPr>
          <w:rFonts w:ascii="IRMitra" w:hAnsi="IRMitra" w:cs="IRMitra" w:hint="cs"/>
          <w:color w:val="000000" w:themeColor="text1"/>
          <w:sz w:val="28"/>
          <w:rtl/>
        </w:rPr>
        <w:t>حمّاد</w:t>
      </w:r>
      <w:r w:rsidRPr="00581935">
        <w:rPr>
          <w:rFonts w:ascii="IRMitra" w:hAnsi="IRMitra" w:cs="IRMitra"/>
          <w:color w:val="000000" w:themeColor="text1"/>
          <w:sz w:val="28"/>
          <w:rtl/>
        </w:rPr>
        <w:t xml:space="preserve"> آدم بس</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ار</w:t>
      </w:r>
      <w:r w:rsidRPr="00581935">
        <w:rPr>
          <w:rFonts w:ascii="IRMitra" w:hAnsi="IRMitra" w:cs="IRMitra"/>
          <w:color w:val="000000" w:themeColor="text1"/>
          <w:sz w:val="28"/>
          <w:rtl/>
        </w:rPr>
        <w:t xml:space="preserve"> درست</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بوده، با وجود</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که خودش از اصحاب امام صادق عل</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ه</w:t>
      </w:r>
      <w:r w:rsidRPr="00581935">
        <w:rPr>
          <w:rFonts w:ascii="IRMitra" w:hAnsi="IRMitra" w:cs="IRMitra"/>
          <w:color w:val="000000" w:themeColor="text1"/>
          <w:sz w:val="28"/>
          <w:rtl/>
        </w:rPr>
        <w:t xml:space="preserve"> السلام بوده، ابا نداشته از کسان</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که در طبقهٔ متأخر خودش هم هستند روا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ت</w:t>
      </w:r>
      <w:r w:rsidRPr="00581935">
        <w:rPr>
          <w:rFonts w:ascii="IRMitra" w:hAnsi="IRMitra" w:cs="IRMitra"/>
          <w:color w:val="000000" w:themeColor="text1"/>
          <w:sz w:val="28"/>
          <w:rtl/>
        </w:rPr>
        <w:t xml:space="preserve"> نقل کند. حماد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w:t>
      </w:r>
      <w:r w:rsidR="0094388A">
        <w:rPr>
          <w:rFonts w:ascii="IRMitra" w:hAnsi="IRMitra" w:cs="IRMitra" w:hint="cs"/>
          <w:color w:val="000000" w:themeColor="text1"/>
          <w:sz w:val="28"/>
          <w:rtl/>
        </w:rPr>
        <w:t>مقدم بر</w:t>
      </w:r>
      <w:r w:rsidRPr="00581935">
        <w:rPr>
          <w:rFonts w:ascii="IRMitra" w:hAnsi="IRMitra" w:cs="IRMitra"/>
          <w:color w:val="000000" w:themeColor="text1"/>
          <w:sz w:val="28"/>
          <w:rtl/>
        </w:rPr>
        <w:t xml:space="preserve"> عبدالله بن مغ</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ره</w:t>
      </w:r>
      <w:r w:rsidRPr="00581935">
        <w:rPr>
          <w:rFonts w:ascii="IRMitra" w:hAnsi="IRMitra" w:cs="IRMitra"/>
          <w:color w:val="000000" w:themeColor="text1"/>
          <w:sz w:val="28"/>
          <w:rtl/>
        </w:rPr>
        <w:t xml:space="preserve"> است. عبدالله بن </w:t>
      </w:r>
      <w:r w:rsidRPr="00581935">
        <w:rPr>
          <w:rFonts w:ascii="IRMitra" w:hAnsi="IRMitra" w:cs="IRMitra" w:hint="eastAsia"/>
          <w:color w:val="000000" w:themeColor="text1"/>
          <w:sz w:val="28"/>
          <w:rtl/>
        </w:rPr>
        <w:t>مغ</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ره</w:t>
      </w:r>
      <w:r w:rsidRPr="00581935">
        <w:rPr>
          <w:rFonts w:ascii="IRMitra" w:hAnsi="IRMitra" w:cs="IRMitra"/>
          <w:color w:val="000000" w:themeColor="text1"/>
          <w:sz w:val="28"/>
          <w:rtl/>
        </w:rPr>
        <w:t xml:space="preserve"> اگر امام صادق هم درک کرده باشد، </w:t>
      </w:r>
      <w:r w:rsidR="0094388A">
        <w:rPr>
          <w:rFonts w:ascii="IRMitra" w:hAnsi="IRMitra" w:cs="IRMitra" w:hint="cs"/>
          <w:color w:val="000000" w:themeColor="text1"/>
          <w:sz w:val="28"/>
          <w:rtl/>
        </w:rPr>
        <w:t>خیلی قابل توجه نبوده است</w:t>
      </w:r>
      <w:r w:rsidRPr="00581935">
        <w:rPr>
          <w:rFonts w:ascii="IRMitra" w:hAnsi="IRMitra" w:cs="IRMitra"/>
          <w:color w:val="000000" w:themeColor="text1"/>
          <w:sz w:val="28"/>
          <w:rtl/>
        </w:rPr>
        <w:t xml:space="preserve"> ول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حماد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کاملاً </w:t>
      </w:r>
      <w:r w:rsidR="0094388A">
        <w:rPr>
          <w:rFonts w:ascii="IRMitra" w:hAnsi="IRMitra" w:cs="IRMitra" w:hint="cs"/>
          <w:color w:val="000000" w:themeColor="text1"/>
          <w:sz w:val="28"/>
          <w:rtl/>
        </w:rPr>
        <w:t xml:space="preserve"> امام صادق را </w:t>
      </w:r>
      <w:r w:rsidRPr="00581935">
        <w:rPr>
          <w:rFonts w:ascii="IRMitra" w:hAnsi="IRMitra" w:cs="IRMitra"/>
          <w:color w:val="000000" w:themeColor="text1"/>
          <w:sz w:val="28"/>
          <w:rtl/>
        </w:rPr>
        <w:t>درک کرده</w:t>
      </w:r>
      <w:r w:rsidR="0094388A">
        <w:rPr>
          <w:rFonts w:ascii="IRMitra" w:hAnsi="IRMitra" w:cs="IRMitra" w:hint="cs"/>
          <w:color w:val="000000" w:themeColor="text1"/>
          <w:sz w:val="28"/>
          <w:rtl/>
        </w:rPr>
        <w:t xml:space="preserve"> است</w:t>
      </w:r>
      <w:r w:rsidRPr="00581935">
        <w:rPr>
          <w:rFonts w:ascii="IRMitra" w:hAnsi="IRMitra" w:cs="IRMitra"/>
          <w:color w:val="000000" w:themeColor="text1"/>
          <w:sz w:val="28"/>
          <w:rtl/>
        </w:rPr>
        <w:t xml:space="preserve"> و جزو اصحاب امام صادق</w:t>
      </w:r>
      <w:r w:rsidR="0094388A">
        <w:rPr>
          <w:rFonts w:ascii="IRMitra" w:hAnsi="IRMitra" w:cs="IRMitra" w:hint="cs"/>
          <w:color w:val="000000" w:themeColor="text1"/>
          <w:sz w:val="28"/>
          <w:rtl/>
        </w:rPr>
        <w:t xml:space="preserve"> علیه</w:t>
      </w:r>
      <w:r w:rsidR="0094388A">
        <w:rPr>
          <w:rFonts w:ascii="IRMitra" w:hAnsi="IRMitra" w:cs="IRMitra"/>
          <w:color w:val="000000" w:themeColor="text1"/>
          <w:sz w:val="28"/>
          <w:rtl/>
        </w:rPr>
        <w:softHyphen/>
      </w:r>
      <w:r w:rsidR="0094388A">
        <w:rPr>
          <w:rFonts w:ascii="IRMitra" w:hAnsi="IRMitra" w:cs="IRMitra" w:hint="cs"/>
          <w:color w:val="000000" w:themeColor="text1"/>
          <w:sz w:val="28"/>
          <w:rtl/>
        </w:rPr>
        <w:t>السلام</w:t>
      </w:r>
      <w:r w:rsidRPr="00581935">
        <w:rPr>
          <w:rFonts w:ascii="IRMitra" w:hAnsi="IRMitra" w:cs="IRMitra"/>
          <w:color w:val="000000" w:themeColor="text1"/>
          <w:sz w:val="28"/>
          <w:rtl/>
        </w:rPr>
        <w:t xml:space="preserve"> هست که از طبقهٔ ثان</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ه</w:t>
      </w:r>
      <w:r w:rsidRPr="00581935">
        <w:rPr>
          <w:rFonts w:ascii="IRMitra" w:hAnsi="IRMitra" w:cs="IRMitra"/>
          <w:color w:val="000000" w:themeColor="text1"/>
          <w:sz w:val="28"/>
          <w:rtl/>
        </w:rPr>
        <w:t xml:space="preserve"> اصحاب اجماع </w:t>
      </w:r>
      <w:r w:rsidR="0094388A">
        <w:rPr>
          <w:rFonts w:ascii="IRMitra" w:hAnsi="IRMitra" w:cs="IRMitra" w:hint="cs"/>
          <w:color w:val="000000" w:themeColor="text1"/>
          <w:sz w:val="28"/>
          <w:rtl/>
        </w:rPr>
        <w:t>است</w:t>
      </w:r>
      <w:r w:rsidRPr="00581935">
        <w:rPr>
          <w:rFonts w:ascii="IRMitra" w:hAnsi="IRMitra" w:cs="IRMitra"/>
          <w:color w:val="000000" w:themeColor="text1"/>
          <w:sz w:val="28"/>
          <w:rtl/>
        </w:rPr>
        <w:t>.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ن‌ها</w:t>
      </w:r>
      <w:r w:rsidRPr="00581935">
        <w:rPr>
          <w:rFonts w:ascii="IRMitra" w:hAnsi="IRMitra" w:cs="IRMitra"/>
          <w:color w:val="000000" w:themeColor="text1"/>
          <w:sz w:val="28"/>
          <w:rtl/>
        </w:rPr>
        <w:t xml:space="preserve"> احداث اصحاب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عبدالله هستن</w:t>
      </w:r>
      <w:r w:rsidRPr="00581935">
        <w:rPr>
          <w:rFonts w:ascii="IRMitra" w:hAnsi="IRMitra" w:cs="IRMitra" w:hint="eastAsia"/>
          <w:color w:val="000000" w:themeColor="text1"/>
          <w:sz w:val="28"/>
          <w:rtl/>
        </w:rPr>
        <w:t>د</w:t>
      </w:r>
      <w:r w:rsidRPr="00581935">
        <w:rPr>
          <w:rFonts w:ascii="IRMitra" w:hAnsi="IRMitra" w:cs="IRMitra"/>
          <w:color w:val="000000" w:themeColor="text1"/>
          <w:sz w:val="28"/>
          <w:rtl/>
        </w:rPr>
        <w:t>. ول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با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حال ابا ندارد که منقولات</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که بعض</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از روات متأخر از کسان</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مثل عبدالله بن سنان که معاصر حماد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هستند نقل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کنند،</w:t>
      </w:r>
      <w:r w:rsidRPr="00581935">
        <w:rPr>
          <w:rFonts w:ascii="IRMitra" w:hAnsi="IRMitra" w:cs="IRMitra"/>
          <w:color w:val="000000" w:themeColor="text1"/>
          <w:sz w:val="28"/>
          <w:rtl/>
        </w:rPr>
        <w:t xml:space="preserve"> از آن‌ها نقل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کند</w:t>
      </w:r>
      <w:r w:rsidRPr="00581935">
        <w:rPr>
          <w:rFonts w:ascii="IRMitra" w:hAnsi="IRMitra" w:cs="IRMitra"/>
          <w:color w:val="000000" w:themeColor="text1"/>
          <w:sz w:val="28"/>
          <w:rtl/>
        </w:rPr>
        <w:t>.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است که حماد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ژگ</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خاص دارد. آن و</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ژگ</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خاص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است که نقلش از معاصر و متأخر از خودش برا</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w:t>
      </w:r>
      <w:r w:rsidRPr="00581935">
        <w:rPr>
          <w:rFonts w:ascii="IRMitra" w:hAnsi="IRMitra" w:cs="IRMitra" w:hint="eastAsia"/>
          <w:color w:val="000000" w:themeColor="text1"/>
          <w:sz w:val="28"/>
          <w:rtl/>
        </w:rPr>
        <w:t>و</w:t>
      </w:r>
      <w:r w:rsidRPr="00581935">
        <w:rPr>
          <w:rFonts w:ascii="IRMitra" w:hAnsi="IRMitra" w:cs="IRMitra"/>
          <w:color w:val="000000" w:themeColor="text1"/>
          <w:sz w:val="28"/>
          <w:rtl/>
        </w:rPr>
        <w:t xml:space="preserve"> مشکل‌ساز ن</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ست</w:t>
      </w:r>
      <w:r w:rsidRPr="00581935">
        <w:rPr>
          <w:rFonts w:ascii="IRMitra" w:hAnsi="IRMitra" w:cs="IRMitra"/>
          <w:color w:val="000000" w:themeColor="text1"/>
          <w:sz w:val="28"/>
          <w:rtl/>
        </w:rPr>
        <w:t xml:space="preserve">. </w:t>
      </w:r>
    </w:p>
    <w:p w:rsidR="001871B8" w:rsidRDefault="001871B8" w:rsidP="001871B8">
      <w:pPr>
        <w:pStyle w:val="Heading2"/>
        <w:rPr>
          <w:rtl/>
          <w:lang w:bidi="ar"/>
        </w:rPr>
      </w:pPr>
      <w:bookmarkStart w:id="5" w:name="_Toc214257726"/>
      <w:r>
        <w:rPr>
          <w:rFonts w:hint="cs"/>
          <w:rtl/>
        </w:rPr>
        <w:t>جمع بندی بحث سندی روایت بزنطی</w:t>
      </w:r>
      <w:bookmarkEnd w:id="5"/>
    </w:p>
    <w:p w:rsidR="00803CC8" w:rsidRDefault="00803CC8" w:rsidP="00803CC8">
      <w:pPr>
        <w:ind w:firstLine="397"/>
        <w:jc w:val="left"/>
        <w:rPr>
          <w:rFonts w:ascii="IRMitra" w:hAnsi="IRMitra" w:cs="IRMitra"/>
          <w:color w:val="000000" w:themeColor="text1"/>
          <w:sz w:val="28"/>
          <w:lang w:bidi="ar"/>
        </w:rPr>
      </w:pPr>
      <w:r>
        <w:rPr>
          <w:rFonts w:ascii="IRMitra" w:hAnsi="IRMitra" w:cs="IRMitra" w:hint="cs"/>
          <w:color w:val="000000" w:themeColor="text1"/>
          <w:sz w:val="28"/>
          <w:rtl/>
          <w:lang w:bidi="ar-SA"/>
        </w:rPr>
        <w:t>مشکلات این سند تهذیب با مراجعه به استبصار حل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شود ولیکن باعث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 xml:space="preserve">شود که این سند مشکل را در اصل بحث تشدید کند زیرا </w:t>
      </w:r>
      <w:r w:rsidR="00DB7745">
        <w:rPr>
          <w:rFonts w:ascii="IRMitra" w:hAnsi="IRMitra" w:cs="IRMitra" w:hint="cs"/>
          <w:color w:val="000000" w:themeColor="text1"/>
          <w:sz w:val="28"/>
          <w:rtl/>
          <w:lang w:bidi="ar-SA"/>
        </w:rPr>
        <w:t xml:space="preserve"> ما </w:t>
      </w:r>
      <w:r>
        <w:rPr>
          <w:rFonts w:ascii="IRMitra" w:hAnsi="IRMitra" w:cs="IRMitra" w:hint="cs"/>
          <w:color w:val="000000" w:themeColor="text1"/>
          <w:sz w:val="28"/>
          <w:rtl/>
          <w:lang w:bidi="ar-SA"/>
        </w:rPr>
        <w:t>در صدد این بودیم که بگوییم روایت بزنطی از عبدالرحمن بن حجاج مستقیم و بدون واسطه است در صورتی که طبق سندی که استبصار آورده است بزنطی با دو واسطه از عبدالرحمن بن حجاج نقل کرده است پس نمی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 xml:space="preserve">توان گفت که مراد از </w:t>
      </w:r>
      <w:r w:rsidR="00DB7745">
        <w:rPr>
          <w:rFonts w:ascii="IRMitra" w:hAnsi="IRMitra" w:cs="IRMitra" w:hint="cs"/>
          <w:color w:val="000000" w:themeColor="text1"/>
          <w:sz w:val="28"/>
          <w:rtl/>
          <w:lang w:bidi="ar"/>
        </w:rPr>
        <w:t>«</w:t>
      </w:r>
      <w:r>
        <w:rPr>
          <w:rFonts w:ascii="IRMitra" w:hAnsi="IRMitra" w:cs="IRMitra" w:hint="cs"/>
          <w:color w:val="000000" w:themeColor="text1"/>
          <w:sz w:val="28"/>
          <w:rtl/>
          <w:lang w:bidi="ar-SA"/>
        </w:rPr>
        <w:t>باسناد له</w:t>
      </w:r>
      <w:r w:rsidR="00DB7745">
        <w:rPr>
          <w:rFonts w:ascii="IRMitra" w:hAnsi="IRMitra" w:cs="IRMitra" w:hint="cs"/>
          <w:color w:val="000000" w:themeColor="text1"/>
          <w:sz w:val="28"/>
          <w:rtl/>
          <w:lang w:bidi="ar"/>
        </w:rPr>
        <w:t>»</w:t>
      </w:r>
      <w:r>
        <w:rPr>
          <w:rFonts w:ascii="IRMitra" w:hAnsi="IRMitra" w:cs="IRMitra" w:hint="cs"/>
          <w:color w:val="000000" w:themeColor="text1"/>
          <w:sz w:val="28"/>
          <w:rtl/>
          <w:lang w:bidi="ar-SA"/>
        </w:rPr>
        <w:t xml:space="preserve"> که در روایت اصلی</w:t>
      </w:r>
      <w:r w:rsidR="00DB7745">
        <w:rPr>
          <w:rFonts w:ascii="IRMitra" w:hAnsi="IRMitra" w:cs="IRMitra" w:hint="cs"/>
          <w:color w:val="000000" w:themeColor="text1"/>
          <w:sz w:val="28"/>
          <w:rtl/>
          <w:lang w:bidi="ar-SA"/>
        </w:rPr>
        <w:t>ِ</w:t>
      </w:r>
      <w:r>
        <w:rPr>
          <w:rFonts w:ascii="IRMitra" w:hAnsi="IRMitra" w:cs="IRMitra" w:hint="cs"/>
          <w:color w:val="000000" w:themeColor="text1"/>
          <w:sz w:val="28"/>
          <w:rtl/>
          <w:lang w:bidi="ar-SA"/>
        </w:rPr>
        <w:t xml:space="preserve"> محل بحث آمده است عبدالرحمن بن حجاج است</w:t>
      </w:r>
      <w:r>
        <w:rPr>
          <w:rFonts w:ascii="IRMitra" w:hAnsi="IRMitra" w:cs="IRMitra" w:hint="cs"/>
          <w:color w:val="000000" w:themeColor="text1"/>
          <w:sz w:val="28"/>
          <w:rtl/>
          <w:lang w:bidi="ar"/>
        </w:rPr>
        <w:t>.</w:t>
      </w:r>
    </w:p>
    <w:p w:rsidR="00813496" w:rsidRDefault="00813496" w:rsidP="00803CC8">
      <w:pPr>
        <w:ind w:firstLine="397"/>
        <w:jc w:val="left"/>
        <w:rPr>
          <w:rFonts w:ascii="IRMitra" w:hAnsi="IRMitra" w:cs="IRMitra"/>
          <w:color w:val="000000" w:themeColor="text1"/>
          <w:sz w:val="28"/>
          <w:rtl/>
        </w:rPr>
      </w:pPr>
      <w:r>
        <w:rPr>
          <w:rFonts w:ascii="IRMitra" w:hAnsi="IRMitra" w:cs="IRMitra" w:hint="cs"/>
          <w:color w:val="000000" w:themeColor="text1"/>
          <w:sz w:val="28"/>
          <w:rtl/>
        </w:rPr>
        <w:t>البته نمی</w:t>
      </w:r>
      <w:r>
        <w:rPr>
          <w:rFonts w:ascii="IRMitra" w:hAnsi="IRMitra" w:cs="IRMitra"/>
          <w:color w:val="000000" w:themeColor="text1"/>
          <w:sz w:val="28"/>
          <w:rtl/>
        </w:rPr>
        <w:softHyphen/>
      </w:r>
      <w:r>
        <w:rPr>
          <w:rFonts w:ascii="IRMitra" w:hAnsi="IRMitra" w:cs="IRMitra" w:hint="cs"/>
          <w:color w:val="000000" w:themeColor="text1"/>
          <w:sz w:val="28"/>
          <w:rtl/>
        </w:rPr>
        <w:t>خواهیم بگوییم با توجه به این سند موجود در استبصار روایت</w:t>
      </w:r>
      <w:r>
        <w:rPr>
          <w:rFonts w:ascii="IRMitra" w:hAnsi="IRMitra" w:cs="IRMitra"/>
          <w:color w:val="000000" w:themeColor="text1"/>
          <w:sz w:val="28"/>
          <w:rtl/>
        </w:rPr>
        <w:softHyphen/>
      </w:r>
      <w:r>
        <w:rPr>
          <w:rFonts w:ascii="IRMitra" w:hAnsi="IRMitra" w:cs="IRMitra" w:hint="cs"/>
          <w:color w:val="000000" w:themeColor="text1"/>
          <w:sz w:val="28"/>
          <w:rtl/>
        </w:rPr>
        <w:t>های مستقیم بزنطی از عبدالرحمن بن حجاج را مخدوش و غیر معتبر بدانیم زیرا در هر صورت روایت بزنطی از عبدالرحمن بن حجاج آنقدر کم است که نمی</w:t>
      </w:r>
      <w:r>
        <w:rPr>
          <w:rFonts w:ascii="IRMitra" w:hAnsi="IRMitra" w:cs="IRMitra"/>
          <w:color w:val="000000" w:themeColor="text1"/>
          <w:sz w:val="28"/>
          <w:rtl/>
        </w:rPr>
        <w:softHyphen/>
      </w:r>
      <w:r>
        <w:rPr>
          <w:rFonts w:ascii="IRMitra" w:hAnsi="IRMitra" w:cs="IRMitra" w:hint="cs"/>
          <w:color w:val="000000" w:themeColor="text1"/>
          <w:sz w:val="28"/>
          <w:rtl/>
        </w:rPr>
        <w:t>توان از آن به نتیجه روشنی رسید. پس اینکه مروی</w:t>
      </w:r>
      <w:r>
        <w:rPr>
          <w:rFonts w:ascii="IRMitra" w:hAnsi="IRMitra" w:cs="IRMitra"/>
          <w:color w:val="000000" w:themeColor="text1"/>
          <w:sz w:val="28"/>
          <w:rtl/>
        </w:rPr>
        <w:softHyphen/>
      </w:r>
      <w:r>
        <w:rPr>
          <w:rFonts w:ascii="IRMitra" w:hAnsi="IRMitra" w:cs="IRMitra" w:hint="cs"/>
          <w:color w:val="000000" w:themeColor="text1"/>
          <w:sz w:val="28"/>
          <w:rtl/>
        </w:rPr>
        <w:t>عنه در روایت بزنطی را عبدالرحمن بن حجاج بدانیم امکان پذیر نیست و با یکی دو سند نمی</w:t>
      </w:r>
      <w:r>
        <w:rPr>
          <w:rFonts w:ascii="IRMitra" w:hAnsi="IRMitra" w:cs="IRMitra"/>
          <w:color w:val="000000" w:themeColor="text1"/>
          <w:sz w:val="28"/>
          <w:rtl/>
        </w:rPr>
        <w:softHyphen/>
      </w:r>
      <w:r>
        <w:rPr>
          <w:rFonts w:ascii="IRMitra" w:hAnsi="IRMitra" w:cs="IRMitra" w:hint="cs"/>
          <w:color w:val="000000" w:themeColor="text1"/>
          <w:sz w:val="28"/>
          <w:rtl/>
        </w:rPr>
        <w:t>توان رابطه بین این دو را اثبات کرد.</w:t>
      </w:r>
    </w:p>
    <w:p w:rsidR="00193F55" w:rsidRDefault="00193F55" w:rsidP="00193F55">
      <w:pPr>
        <w:ind w:firstLine="397"/>
        <w:jc w:val="left"/>
        <w:rPr>
          <w:rFonts w:ascii="IRMitra" w:hAnsi="IRMitra" w:cs="IRMitra"/>
          <w:color w:val="000000" w:themeColor="text1"/>
          <w:sz w:val="28"/>
          <w:rtl/>
        </w:rPr>
      </w:pPr>
      <w:r w:rsidRPr="00581935">
        <w:rPr>
          <w:rFonts w:ascii="IRMitra" w:hAnsi="IRMitra" w:cs="IRMitra"/>
          <w:color w:val="000000" w:themeColor="text1"/>
          <w:sz w:val="28"/>
          <w:rtl/>
        </w:rPr>
        <w:t>بنابرا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نکه</w:t>
      </w:r>
      <w:r w:rsidRPr="00581935">
        <w:rPr>
          <w:rFonts w:ascii="IRMitra" w:hAnsi="IRMitra" w:cs="IRMitra"/>
          <w:color w:val="000000" w:themeColor="text1"/>
          <w:sz w:val="28"/>
          <w:rtl/>
        </w:rPr>
        <w:t xml:space="preserve"> ما بخواه</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م</w:t>
      </w:r>
      <w:r w:rsidRPr="00581935">
        <w:rPr>
          <w:rFonts w:ascii="IRMitra" w:hAnsi="IRMitra" w:cs="IRMitra"/>
          <w:color w:val="000000" w:themeColor="text1"/>
          <w:sz w:val="28"/>
          <w:rtl/>
        </w:rPr>
        <w:t xml:space="preserve"> بگو</w:t>
      </w:r>
      <w:r w:rsidRPr="00581935">
        <w:rPr>
          <w:rFonts w:ascii="IRMitra" w:hAnsi="IRMitra" w:cs="IRMitra" w:hint="cs"/>
          <w:color w:val="000000" w:themeColor="text1"/>
          <w:sz w:val="28"/>
          <w:rtl/>
        </w:rPr>
        <w:t>یی</w:t>
      </w:r>
      <w:r w:rsidRPr="00581935">
        <w:rPr>
          <w:rFonts w:ascii="IRMitra" w:hAnsi="IRMitra" w:cs="IRMitra" w:hint="eastAsia"/>
          <w:color w:val="000000" w:themeColor="text1"/>
          <w:sz w:val="28"/>
          <w:rtl/>
        </w:rPr>
        <w:t>م</w:t>
      </w:r>
      <w:r w:rsidRPr="00581935">
        <w:rPr>
          <w:rFonts w:ascii="IRMitra" w:hAnsi="IRMitra" w:cs="IRMitra"/>
          <w:color w:val="000000" w:themeColor="text1"/>
          <w:sz w:val="28"/>
          <w:rtl/>
        </w:rPr>
        <w:t xml:space="preserve"> که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روا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ت</w:t>
      </w:r>
      <w:r w:rsidRPr="00581935">
        <w:rPr>
          <w:rFonts w:ascii="IRMitra" w:hAnsi="IRMitra" w:cs="IRMitra"/>
          <w:color w:val="000000" w:themeColor="text1"/>
          <w:sz w:val="28"/>
          <w:rtl/>
        </w:rPr>
        <w:t xml:space="preserve"> حتماً سندش همان عبدالرحمان بن حجاج عن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الحسن عل</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ه</w:t>
      </w:r>
      <w:r w:rsidRPr="00581935">
        <w:rPr>
          <w:rFonts w:ascii="IRMitra" w:hAnsi="IRMitra" w:cs="IRMitra"/>
          <w:color w:val="000000" w:themeColor="text1"/>
          <w:sz w:val="28"/>
          <w:rtl/>
        </w:rPr>
        <w:t xml:space="preserve"> السلام است خ</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ثابت ن</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ست</w:t>
      </w:r>
      <w:r w:rsidRPr="00581935">
        <w:rPr>
          <w:rFonts w:ascii="IRMitra" w:hAnsi="IRMitra" w:cs="IRMitra"/>
          <w:color w:val="000000" w:themeColor="text1"/>
          <w:sz w:val="28"/>
          <w:rtl/>
        </w:rPr>
        <w:t>.</w:t>
      </w:r>
      <w:r>
        <w:rPr>
          <w:rFonts w:ascii="IRMitra" w:hAnsi="IRMitra" w:cs="IRMitra" w:hint="cs"/>
          <w:color w:val="000000" w:themeColor="text1"/>
          <w:sz w:val="28"/>
          <w:rtl/>
        </w:rPr>
        <w:t xml:space="preserve"> نهایتا می</w:t>
      </w:r>
      <w:r>
        <w:rPr>
          <w:rFonts w:ascii="IRMitra" w:hAnsi="IRMitra" w:cs="IRMitra"/>
          <w:color w:val="000000" w:themeColor="text1"/>
          <w:sz w:val="28"/>
          <w:rtl/>
        </w:rPr>
        <w:softHyphen/>
      </w:r>
      <w:r>
        <w:rPr>
          <w:rFonts w:ascii="IRMitra" w:hAnsi="IRMitra" w:cs="IRMitra" w:hint="cs"/>
          <w:color w:val="000000" w:themeColor="text1"/>
          <w:sz w:val="28"/>
          <w:rtl/>
        </w:rPr>
        <w:t>توانیم</w:t>
      </w:r>
      <w:r w:rsidRPr="00581935">
        <w:rPr>
          <w:rFonts w:ascii="IRMitra" w:hAnsi="IRMitra" w:cs="IRMitra"/>
          <w:color w:val="000000" w:themeColor="text1"/>
          <w:sz w:val="28"/>
          <w:rtl/>
        </w:rPr>
        <w:t xml:space="preserve"> بگو</w:t>
      </w:r>
      <w:r w:rsidRPr="00581935">
        <w:rPr>
          <w:rFonts w:ascii="IRMitra" w:hAnsi="IRMitra" w:cs="IRMitra" w:hint="cs"/>
          <w:color w:val="000000" w:themeColor="text1"/>
          <w:sz w:val="28"/>
          <w:rtl/>
        </w:rPr>
        <w:t>یی</w:t>
      </w:r>
      <w:r w:rsidRPr="00581935">
        <w:rPr>
          <w:rFonts w:ascii="IRMitra" w:hAnsi="IRMitra" w:cs="IRMitra" w:hint="eastAsia"/>
          <w:color w:val="000000" w:themeColor="text1"/>
          <w:sz w:val="28"/>
          <w:rtl/>
        </w:rPr>
        <w:t>م</w:t>
      </w:r>
      <w:r>
        <w:rPr>
          <w:rFonts w:ascii="IRMitra" w:hAnsi="IRMitra" w:cs="IRMitra" w:hint="cs"/>
          <w:color w:val="000000" w:themeColor="text1"/>
          <w:sz w:val="28"/>
          <w:rtl/>
        </w:rPr>
        <w:t xml:space="preserve"> که این روایت</w:t>
      </w:r>
      <w:r w:rsidRPr="00581935">
        <w:rPr>
          <w:rFonts w:ascii="IRMitra" w:hAnsi="IRMitra" w:cs="IRMitra"/>
          <w:color w:val="000000" w:themeColor="text1"/>
          <w:sz w:val="28"/>
          <w:rtl/>
        </w:rPr>
        <w:t xml:space="preserve"> از امام کاظم عل</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ه</w:t>
      </w:r>
      <w:r w:rsidRPr="00581935">
        <w:rPr>
          <w:rFonts w:ascii="IRMitra" w:hAnsi="IRMitra" w:cs="IRMitra"/>
          <w:color w:val="000000" w:themeColor="text1"/>
          <w:sz w:val="28"/>
          <w:rtl/>
        </w:rPr>
        <w:t xml:space="preserve"> السلام هست</w:t>
      </w:r>
      <w:r w:rsidRPr="00581935">
        <w:rPr>
          <w:rFonts w:ascii="IRMitra" w:hAnsi="IRMitra" w:cs="IRMitra" w:hint="eastAsia"/>
          <w:color w:val="000000" w:themeColor="text1"/>
          <w:sz w:val="28"/>
          <w:rtl/>
        </w:rPr>
        <w:t>،</w:t>
      </w:r>
      <w:r w:rsidRPr="00581935">
        <w:rPr>
          <w:rFonts w:ascii="IRMitra" w:hAnsi="IRMitra" w:cs="IRMitra"/>
          <w:color w:val="000000" w:themeColor="text1"/>
          <w:sz w:val="28"/>
          <w:rtl/>
        </w:rPr>
        <w:t xml:space="preserve"> اما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نکه</w:t>
      </w:r>
      <w:r w:rsidRPr="00581935">
        <w:rPr>
          <w:rFonts w:ascii="IRMitra" w:hAnsi="IRMitra" w:cs="IRMitra"/>
          <w:color w:val="000000" w:themeColor="text1"/>
          <w:sz w:val="28"/>
          <w:rtl/>
        </w:rPr>
        <w:t xml:space="preserve"> طر</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ق</w:t>
      </w:r>
      <w:r w:rsidRPr="00581935">
        <w:rPr>
          <w:rFonts w:ascii="IRMitra" w:hAnsi="IRMitra" w:cs="IRMitra"/>
          <w:color w:val="000000" w:themeColor="text1"/>
          <w:sz w:val="28"/>
          <w:rtl/>
        </w:rPr>
        <w:t xml:space="preserve"> ابن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نصر به امام کاظم هم به چه طر</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ق</w:t>
      </w:r>
      <w:r w:rsidRPr="00581935">
        <w:rPr>
          <w:rFonts w:ascii="IRMitra" w:hAnsi="IRMitra" w:cs="IRMitra"/>
          <w:color w:val="000000" w:themeColor="text1"/>
          <w:sz w:val="28"/>
          <w:rtl/>
        </w:rPr>
        <w:t xml:space="preserve"> است، آ</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w:t>
      </w:r>
      <w:r w:rsidRPr="00581935">
        <w:rPr>
          <w:rFonts w:ascii="IRMitra" w:hAnsi="IRMitra" w:cs="IRMitra"/>
          <w:color w:val="000000" w:themeColor="text1"/>
          <w:sz w:val="28"/>
          <w:rtl/>
        </w:rPr>
        <w:t xml:space="preserve"> از طر</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ق</w:t>
      </w:r>
      <w:r>
        <w:rPr>
          <w:rFonts w:ascii="IRMitra" w:hAnsi="IRMitra" w:cs="IRMitra"/>
          <w:color w:val="000000" w:themeColor="text1"/>
          <w:sz w:val="28"/>
          <w:rtl/>
        </w:rPr>
        <w:t xml:space="preserve"> عبدالرحمان بن حجاج است</w:t>
      </w:r>
      <w:r>
        <w:rPr>
          <w:rFonts w:ascii="IRMitra" w:hAnsi="IRMitra" w:cs="IRMitra" w:hint="cs"/>
          <w:color w:val="000000" w:themeColor="text1"/>
          <w:sz w:val="28"/>
          <w:rtl/>
        </w:rPr>
        <w:t xml:space="preserve"> یا</w:t>
      </w:r>
      <w:r w:rsidRPr="00581935">
        <w:rPr>
          <w:rFonts w:ascii="IRMitra" w:hAnsi="IRMitra" w:cs="IRMitra"/>
          <w:color w:val="000000" w:themeColor="text1"/>
          <w:sz w:val="28"/>
          <w:rtl/>
        </w:rPr>
        <w:t xml:space="preserve"> از طر</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ق</w:t>
      </w:r>
      <w:r w:rsidRPr="00581935">
        <w:rPr>
          <w:rFonts w:ascii="IRMitra" w:hAnsi="IRMitra" w:cs="IRMitra"/>
          <w:color w:val="000000" w:themeColor="text1"/>
          <w:sz w:val="28"/>
          <w:rtl/>
        </w:rPr>
        <w:t xml:space="preserve"> د</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گران</w:t>
      </w:r>
      <w:r>
        <w:rPr>
          <w:rFonts w:ascii="IRMitra" w:hAnsi="IRMitra" w:cs="IRMitra"/>
          <w:color w:val="000000" w:themeColor="text1"/>
          <w:sz w:val="28"/>
          <w:rtl/>
        </w:rPr>
        <w:t xml:space="preserve"> است</w:t>
      </w:r>
      <w:r>
        <w:rPr>
          <w:rFonts w:ascii="IRMitra" w:hAnsi="IRMitra" w:cs="IRMitra" w:hint="cs"/>
          <w:color w:val="000000" w:themeColor="text1"/>
          <w:sz w:val="28"/>
          <w:rtl/>
        </w:rPr>
        <w:t xml:space="preserve"> و اینکه</w:t>
      </w:r>
      <w:r w:rsidRPr="00581935">
        <w:rPr>
          <w:rFonts w:ascii="IRMitra" w:hAnsi="IRMitra" w:cs="IRMitra"/>
          <w:color w:val="000000" w:themeColor="text1"/>
          <w:sz w:val="28"/>
          <w:rtl/>
        </w:rPr>
        <w:t xml:space="preserve">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واسطه</w:t>
      </w:r>
      <w:r>
        <w:rPr>
          <w:rFonts w:ascii="IRMitra" w:hAnsi="IRMitra" w:cs="IRMitra"/>
          <w:color w:val="000000" w:themeColor="text1"/>
          <w:sz w:val="28"/>
          <w:rtl/>
        </w:rPr>
        <w:softHyphen/>
      </w:r>
      <w:r>
        <w:rPr>
          <w:rFonts w:ascii="IRMitra" w:hAnsi="IRMitra" w:cs="IRMitra" w:hint="cs"/>
          <w:color w:val="000000" w:themeColor="text1"/>
          <w:sz w:val="28"/>
          <w:rtl/>
        </w:rPr>
        <w:t>ای</w:t>
      </w:r>
      <w:r w:rsidRPr="00581935">
        <w:rPr>
          <w:rFonts w:ascii="IRMitra" w:hAnsi="IRMitra" w:cs="IRMitra"/>
          <w:color w:val="000000" w:themeColor="text1"/>
          <w:sz w:val="28"/>
          <w:rtl/>
        </w:rPr>
        <w:t xml:space="preserve"> است</w:t>
      </w:r>
      <w:r>
        <w:rPr>
          <w:rFonts w:ascii="IRMitra" w:hAnsi="IRMitra" w:cs="IRMitra" w:hint="cs"/>
          <w:color w:val="000000" w:themeColor="text1"/>
          <w:sz w:val="28"/>
          <w:rtl/>
        </w:rPr>
        <w:t xml:space="preserve"> یا</w:t>
      </w:r>
      <w:r w:rsidRPr="00581935">
        <w:rPr>
          <w:rFonts w:ascii="IRMitra" w:hAnsi="IRMitra" w:cs="IRMitra"/>
          <w:color w:val="000000" w:themeColor="text1"/>
          <w:sz w:val="28"/>
          <w:rtl/>
        </w:rPr>
        <w:t xml:space="preserve"> دو واسطه است، </w:t>
      </w:r>
      <w:r>
        <w:rPr>
          <w:rFonts w:ascii="IRMitra" w:hAnsi="IRMitra" w:cs="IRMitra" w:hint="cs"/>
          <w:color w:val="000000" w:themeColor="text1"/>
          <w:sz w:val="28"/>
          <w:rtl/>
        </w:rPr>
        <w:t>هیچ یک معلوم نیست.</w:t>
      </w:r>
    </w:p>
    <w:p w:rsidR="00466024" w:rsidRDefault="00466024" w:rsidP="00193F55">
      <w:pPr>
        <w:ind w:firstLine="397"/>
        <w:jc w:val="left"/>
        <w:rPr>
          <w:rFonts w:ascii="IRMitra" w:hAnsi="IRMitra" w:cs="IRMitra"/>
          <w:color w:val="000000" w:themeColor="text1"/>
          <w:sz w:val="28"/>
          <w:rtl/>
        </w:rPr>
      </w:pPr>
      <w:r>
        <w:rPr>
          <w:rFonts w:ascii="IRMitra" w:hAnsi="IRMitra" w:cs="IRMitra" w:hint="cs"/>
          <w:color w:val="000000" w:themeColor="text1"/>
          <w:sz w:val="28"/>
          <w:rtl/>
        </w:rPr>
        <w:lastRenderedPageBreak/>
        <w:t>به طوری کل بحث مفصل و سودمندی است که درباره خارج کردین بعضی روایات از ارسال است که ادعا می</w:t>
      </w:r>
      <w:r>
        <w:rPr>
          <w:rFonts w:ascii="IRMitra" w:hAnsi="IRMitra" w:cs="IRMitra"/>
          <w:color w:val="000000" w:themeColor="text1"/>
          <w:sz w:val="28"/>
          <w:rtl/>
        </w:rPr>
        <w:softHyphen/>
      </w:r>
      <w:r>
        <w:rPr>
          <w:rFonts w:ascii="IRMitra" w:hAnsi="IRMitra" w:cs="IRMitra" w:hint="cs"/>
          <w:color w:val="000000" w:themeColor="text1"/>
          <w:sz w:val="28"/>
          <w:rtl/>
        </w:rPr>
        <w:t>شود که طبق حساب احتمالات می</w:t>
      </w:r>
      <w:r>
        <w:rPr>
          <w:rFonts w:ascii="IRMitra" w:hAnsi="IRMitra" w:cs="IRMitra"/>
          <w:color w:val="000000" w:themeColor="text1"/>
          <w:sz w:val="28"/>
          <w:rtl/>
        </w:rPr>
        <w:softHyphen/>
      </w:r>
      <w:r>
        <w:rPr>
          <w:rFonts w:ascii="IRMitra" w:hAnsi="IRMitra" w:cs="IRMitra" w:hint="cs"/>
          <w:color w:val="000000" w:themeColor="text1"/>
          <w:sz w:val="28"/>
          <w:rtl/>
        </w:rPr>
        <w:t>توان در موارد روایت را از ارسال خارج کرد البته این کار نیازمند توضیح است و قیوداتی نیز دارد که باید بدان توجه شود ولی در کل می</w:t>
      </w:r>
      <w:r>
        <w:rPr>
          <w:rFonts w:ascii="IRMitra" w:hAnsi="IRMitra" w:cs="IRMitra"/>
          <w:color w:val="000000" w:themeColor="text1"/>
          <w:sz w:val="28"/>
          <w:rtl/>
        </w:rPr>
        <w:softHyphen/>
      </w:r>
      <w:r>
        <w:rPr>
          <w:rFonts w:ascii="IRMitra" w:hAnsi="IRMitra" w:cs="IRMitra" w:hint="cs"/>
          <w:color w:val="000000" w:themeColor="text1"/>
          <w:sz w:val="28"/>
          <w:rtl/>
        </w:rPr>
        <w:t>توان گفت که همچنین چیزی امکان</w:t>
      </w:r>
      <w:r>
        <w:rPr>
          <w:rFonts w:ascii="IRMitra" w:hAnsi="IRMitra" w:cs="IRMitra"/>
          <w:color w:val="000000" w:themeColor="text1"/>
          <w:sz w:val="28"/>
          <w:rtl/>
        </w:rPr>
        <w:softHyphen/>
      </w:r>
      <w:r>
        <w:rPr>
          <w:rFonts w:ascii="IRMitra" w:hAnsi="IRMitra" w:cs="IRMitra" w:hint="cs"/>
          <w:color w:val="000000" w:themeColor="text1"/>
          <w:sz w:val="28"/>
          <w:rtl/>
        </w:rPr>
        <w:t>پذیر است و در موقعیت مناسب در آینده به فراخور مطلب بحث انشالله تا مقداری ارائه خواهد شد. در هر صورت با توجه به همه</w:t>
      </w:r>
      <w:r>
        <w:rPr>
          <w:rFonts w:ascii="IRMitra" w:hAnsi="IRMitra" w:cs="IRMitra"/>
          <w:color w:val="000000" w:themeColor="text1"/>
          <w:sz w:val="28"/>
          <w:rtl/>
        </w:rPr>
        <w:softHyphen/>
      </w:r>
      <w:r>
        <w:rPr>
          <w:rFonts w:ascii="IRMitra" w:hAnsi="IRMitra" w:cs="IRMitra" w:hint="cs"/>
          <w:color w:val="000000" w:themeColor="text1"/>
          <w:sz w:val="28"/>
          <w:rtl/>
        </w:rPr>
        <w:t>ی آن مبانی و مواردی که در جای خود بحث شده است محل بحث ما در حد ارسال باقی خواهد ماند و دلیلش این است که با یکی دو تا شاهد نمی</w:t>
      </w:r>
      <w:r>
        <w:rPr>
          <w:rFonts w:ascii="IRMitra" w:hAnsi="IRMitra" w:cs="IRMitra"/>
          <w:color w:val="000000" w:themeColor="text1"/>
          <w:sz w:val="28"/>
          <w:rtl/>
        </w:rPr>
        <w:softHyphen/>
      </w:r>
      <w:r>
        <w:rPr>
          <w:rFonts w:ascii="IRMitra" w:hAnsi="IRMitra" w:cs="IRMitra" w:hint="cs"/>
          <w:color w:val="000000" w:themeColor="text1"/>
          <w:sz w:val="28"/>
          <w:rtl/>
        </w:rPr>
        <w:t>توان به چیز مشت</w:t>
      </w:r>
      <w:r>
        <w:rPr>
          <w:rFonts w:ascii="IRMitra" w:hAnsi="IRMitra" w:cs="IRMitra"/>
          <w:color w:val="000000" w:themeColor="text1"/>
          <w:sz w:val="28"/>
          <w:rtl/>
        </w:rPr>
        <w:softHyphen/>
      </w:r>
      <w:r>
        <w:rPr>
          <w:rFonts w:ascii="IRMitra" w:hAnsi="IRMitra" w:cs="IRMitra" w:hint="cs"/>
          <w:color w:val="000000" w:themeColor="text1"/>
          <w:sz w:val="28"/>
          <w:rtl/>
        </w:rPr>
        <w:t>پرکنی دست یافت.</w:t>
      </w:r>
    </w:p>
    <w:p w:rsidR="004A7567" w:rsidRDefault="009B072A" w:rsidP="00FD408D">
      <w:pPr>
        <w:pStyle w:val="Heading1"/>
        <w:rPr>
          <w:rtl/>
        </w:rPr>
      </w:pPr>
      <w:bookmarkStart w:id="6" w:name="_Toc214257727"/>
      <w:r>
        <w:rPr>
          <w:rFonts w:hint="cs"/>
          <w:rtl/>
        </w:rPr>
        <w:t xml:space="preserve">بررسی سند </w:t>
      </w:r>
      <w:r w:rsidR="004A7567">
        <w:rPr>
          <w:rFonts w:hint="cs"/>
          <w:rtl/>
        </w:rPr>
        <w:t xml:space="preserve">روایت </w:t>
      </w:r>
      <w:r w:rsidR="00FD408D">
        <w:rPr>
          <w:rFonts w:hint="cs"/>
          <w:rtl/>
        </w:rPr>
        <w:t>عبدالرحمن بن حجّاج</w:t>
      </w:r>
      <w:bookmarkEnd w:id="6"/>
    </w:p>
    <w:p w:rsidR="004A7567" w:rsidRPr="004A7567" w:rsidRDefault="004A7567" w:rsidP="004A7567">
      <w:pPr>
        <w:ind w:firstLine="397"/>
        <w:jc w:val="left"/>
        <w:rPr>
          <w:rFonts w:ascii="IRMitra" w:hAnsi="IRMitra" w:cs="IRMitra"/>
          <w:color w:val="000000" w:themeColor="text1"/>
          <w:sz w:val="28"/>
          <w:rtl/>
        </w:rPr>
      </w:pPr>
      <w:r w:rsidRPr="004A7567">
        <w:rPr>
          <w:rFonts w:ascii="IRMitra" w:hAnsi="IRMitra" w:cs="IRMitra" w:hint="cs"/>
          <w:color w:val="000000" w:themeColor="text1"/>
          <w:sz w:val="28"/>
          <w:rtl/>
        </w:rPr>
        <w:t>روایت دیگری که مشابه روایت بزنطی است در کافی و تهذیب با سند مشابه آمده است:</w:t>
      </w:r>
    </w:p>
    <w:p w:rsidR="004A7567" w:rsidRDefault="004A7567" w:rsidP="004A7567">
      <w:pPr>
        <w:ind w:left="720" w:firstLine="397"/>
        <w:jc w:val="left"/>
        <w:rPr>
          <w:rFonts w:ascii="IRMitra" w:hAnsi="IRMitra" w:cs="IRMitra"/>
          <w:color w:val="00B0F0"/>
          <w:sz w:val="28"/>
          <w:rtl/>
        </w:rPr>
      </w:pPr>
      <w:r w:rsidRPr="004A7567">
        <w:rPr>
          <w:rFonts w:ascii="IRMitra" w:hAnsi="IRMitra" w:cs="IRMitra"/>
          <w:color w:val="00B0F0"/>
          <w:sz w:val="28"/>
          <w:rtl/>
        </w:rPr>
        <w:t>حُمَيْدُ بْنُ زِيَادٍ</w:t>
      </w:r>
      <w:r w:rsidRPr="004A7567">
        <w:rPr>
          <w:rFonts w:ascii="IRMitra" w:hAnsi="IRMitra" w:cs="IRMitra"/>
          <w:color w:val="00B0F0"/>
          <w:sz w:val="28"/>
          <w:rtl/>
          <w:lang w:bidi="ar"/>
        </w:rPr>
        <w:t xml:space="preserve"> </w:t>
      </w:r>
      <w:r w:rsidRPr="004A7567">
        <w:rPr>
          <w:rFonts w:ascii="IRMitra" w:hAnsi="IRMitra" w:cs="IRMitra"/>
          <w:color w:val="00B0F0"/>
          <w:sz w:val="28"/>
          <w:rtl/>
        </w:rPr>
        <w:t>عَنِ</w:t>
      </w:r>
      <w:r w:rsidRPr="004A7567">
        <w:rPr>
          <w:rFonts w:ascii="IRMitra" w:hAnsi="IRMitra" w:cs="IRMitra"/>
          <w:color w:val="00B0F0"/>
          <w:sz w:val="28"/>
          <w:rtl/>
          <w:lang w:bidi="ar"/>
        </w:rPr>
        <w:t xml:space="preserve"> </w:t>
      </w:r>
      <w:r w:rsidRPr="004A7567">
        <w:rPr>
          <w:rFonts w:ascii="IRMitra" w:hAnsi="IRMitra" w:cs="IRMitra"/>
          <w:color w:val="00B0F0"/>
          <w:sz w:val="28"/>
          <w:rtl/>
        </w:rPr>
        <w:t>اِبْنِ سَمَاعَةَ‌</w:t>
      </w:r>
      <w:r w:rsidRPr="004A7567">
        <w:rPr>
          <w:rFonts w:ascii="IRMitra" w:hAnsi="IRMitra" w:cs="IRMitra"/>
          <w:color w:val="00B0F0"/>
          <w:sz w:val="28"/>
          <w:rtl/>
          <w:lang w:bidi="ar"/>
        </w:rPr>
        <w:t xml:space="preserve"> </w:t>
      </w:r>
      <w:r w:rsidRPr="004A7567">
        <w:rPr>
          <w:rFonts w:ascii="IRMitra" w:hAnsi="IRMitra" w:cs="IRMitra"/>
          <w:color w:val="00B0F0"/>
          <w:sz w:val="28"/>
          <w:rtl/>
        </w:rPr>
        <w:t>عَنِ</w:t>
      </w:r>
      <w:r w:rsidRPr="004A7567">
        <w:rPr>
          <w:rFonts w:ascii="IRMitra" w:hAnsi="IRMitra" w:cs="IRMitra"/>
          <w:color w:val="00B0F0"/>
          <w:sz w:val="28"/>
          <w:rtl/>
          <w:lang w:bidi="ar"/>
        </w:rPr>
        <w:t xml:space="preserve"> </w:t>
      </w:r>
      <w:r w:rsidRPr="004A7567">
        <w:rPr>
          <w:rFonts w:ascii="IRMitra" w:hAnsi="IRMitra" w:cs="IRMitra"/>
          <w:color w:val="00B0F0"/>
          <w:sz w:val="28"/>
          <w:rtl/>
        </w:rPr>
        <w:t>اَلْحُسَيْنِ بْنِ هَاشِمٍ‌</w:t>
      </w:r>
      <w:r w:rsidRPr="004A7567">
        <w:rPr>
          <w:rFonts w:ascii="IRMitra" w:hAnsi="IRMitra" w:cs="IRMitra"/>
          <w:color w:val="00B0F0"/>
          <w:sz w:val="28"/>
          <w:rtl/>
          <w:lang w:bidi="ar"/>
        </w:rPr>
        <w:t xml:space="preserve"> </w:t>
      </w:r>
      <w:r w:rsidRPr="004A7567">
        <w:rPr>
          <w:rFonts w:ascii="IRMitra" w:hAnsi="IRMitra" w:cs="IRMitra"/>
          <w:color w:val="00B0F0"/>
          <w:sz w:val="28"/>
          <w:rtl/>
        </w:rPr>
        <w:t>وَ</w:t>
      </w:r>
      <w:r w:rsidRPr="004A7567">
        <w:rPr>
          <w:rFonts w:ascii="IRMitra" w:hAnsi="IRMitra" w:cs="IRMitra"/>
          <w:color w:val="00B0F0"/>
          <w:sz w:val="28"/>
          <w:rtl/>
          <w:lang w:bidi="ar"/>
        </w:rPr>
        <w:t xml:space="preserve"> </w:t>
      </w:r>
      <w:r w:rsidRPr="004A7567">
        <w:rPr>
          <w:rFonts w:ascii="IRMitra" w:hAnsi="IRMitra" w:cs="IRMitra"/>
          <w:color w:val="00B0F0"/>
          <w:sz w:val="28"/>
          <w:rtl/>
        </w:rPr>
        <w:t>مُحَمَّدِ بْنِ زِيَادٍ</w:t>
      </w:r>
      <w:r w:rsidRPr="004A7567">
        <w:rPr>
          <w:rFonts w:ascii="IRMitra" w:hAnsi="IRMitra" w:cs="IRMitra"/>
          <w:color w:val="00B0F0"/>
          <w:sz w:val="28"/>
          <w:rtl/>
          <w:lang w:bidi="ar"/>
        </w:rPr>
        <w:t xml:space="preserve"> </w:t>
      </w:r>
      <w:r w:rsidRPr="004A7567">
        <w:rPr>
          <w:rFonts w:ascii="IRMitra" w:hAnsi="IRMitra" w:cs="IRMitra"/>
          <w:color w:val="00B0F0"/>
          <w:sz w:val="28"/>
          <w:rtl/>
        </w:rPr>
        <w:t>جَمِيعاً عَنْ</w:t>
      </w:r>
      <w:r w:rsidRPr="004A7567">
        <w:rPr>
          <w:rFonts w:ascii="IRMitra" w:hAnsi="IRMitra" w:cs="IRMitra"/>
          <w:color w:val="00B0F0"/>
          <w:sz w:val="28"/>
          <w:rtl/>
          <w:lang w:bidi="ar"/>
        </w:rPr>
        <w:t xml:space="preserve"> </w:t>
      </w:r>
      <w:r w:rsidRPr="004A7567">
        <w:rPr>
          <w:rFonts w:ascii="IRMitra" w:hAnsi="IRMitra" w:cs="IRMitra"/>
          <w:color w:val="00B0F0"/>
          <w:sz w:val="28"/>
          <w:rtl/>
        </w:rPr>
        <w:t>عَبْدِ اَلرَّحْمَنِ بْنِ اَلْحَجَّاجِ‌</w:t>
      </w:r>
      <w:r w:rsidRPr="004A7567">
        <w:rPr>
          <w:rFonts w:ascii="IRMitra" w:hAnsi="IRMitra" w:cs="IRMitra"/>
          <w:color w:val="00B0F0"/>
          <w:sz w:val="28"/>
          <w:rtl/>
          <w:lang w:bidi="ar"/>
        </w:rPr>
        <w:t xml:space="preserve"> </w:t>
      </w:r>
      <w:r w:rsidRPr="004A7567">
        <w:rPr>
          <w:rFonts w:ascii="IRMitra" w:hAnsi="IRMitra" w:cs="IRMitra"/>
          <w:color w:val="00B0F0"/>
          <w:sz w:val="28"/>
          <w:rtl/>
        </w:rPr>
        <w:t>عَنْ</w:t>
      </w:r>
      <w:r w:rsidRPr="004A7567">
        <w:rPr>
          <w:rFonts w:ascii="IRMitra" w:hAnsi="IRMitra" w:cs="IRMitra"/>
          <w:color w:val="00B0F0"/>
          <w:sz w:val="28"/>
          <w:rtl/>
          <w:lang w:bidi="ar"/>
        </w:rPr>
        <w:t xml:space="preserve"> </w:t>
      </w:r>
      <w:r w:rsidRPr="004A7567">
        <w:rPr>
          <w:rFonts w:ascii="IRMitra" w:hAnsi="IRMitra" w:cs="IRMitra"/>
          <w:color w:val="00B0F0"/>
          <w:sz w:val="28"/>
          <w:rtl/>
        </w:rPr>
        <w:t>أَبِي اَلْحَسَنِ عَلَيْهِ اَلسَّلاَمُ‌</w:t>
      </w:r>
      <w:r w:rsidRPr="004A7567">
        <w:rPr>
          <w:rFonts w:ascii="IRMitra" w:hAnsi="IRMitra" w:cs="IRMitra"/>
          <w:color w:val="00B0F0"/>
          <w:sz w:val="28"/>
          <w:rtl/>
          <w:lang w:bidi="ar"/>
        </w:rPr>
        <w:t xml:space="preserve"> : </w:t>
      </w:r>
      <w:r w:rsidRPr="004A7567">
        <w:rPr>
          <w:rFonts w:ascii="IRMitra" w:hAnsi="IRMitra" w:cs="IRMitra"/>
          <w:color w:val="00B0F0"/>
          <w:sz w:val="28"/>
          <w:rtl/>
        </w:rPr>
        <w:t>مِثْلَهُ إِلاَّ أَنَّهُ قَالَ إِنْ كَانَ يُسْتَيْقَنُ أَنَّ اَلَّذِي</w:t>
      </w:r>
      <w:r w:rsidRPr="004A7567">
        <w:rPr>
          <w:rFonts w:ascii="IRMitra" w:hAnsi="IRMitra" w:cs="IRMitra"/>
          <w:color w:val="00B0F0"/>
          <w:sz w:val="28"/>
          <w:rtl/>
          <w:lang w:bidi="ar"/>
        </w:rPr>
        <w:t xml:space="preserve"> </w:t>
      </w:r>
      <w:r w:rsidRPr="004A7567">
        <w:rPr>
          <w:rFonts w:ascii="IRMitra" w:hAnsi="IRMitra" w:cs="IRMitra"/>
          <w:color w:val="00B0F0"/>
          <w:sz w:val="28"/>
          <w:rtl/>
        </w:rPr>
        <w:t>تَرَكَ يُحِيطُ بِجَمِيعِ دَيْنِهِ فَلاَ يُنْفَقُ عَلَيْهِمْ وَ إِنْ لَمْ يَكُنْ يُسْتَيْقَنُ فَلْيُنْفَقْ عَلَيْهِمْ مِنْ وَسَطِ اَلْمَالِ‌</w:t>
      </w:r>
      <w:r w:rsidRPr="004A7567">
        <w:rPr>
          <w:rFonts w:ascii="IRMitra" w:hAnsi="IRMitra" w:cs="IRMitra"/>
          <w:color w:val="000000" w:themeColor="text1"/>
          <w:sz w:val="28"/>
          <w:vertAlign w:val="superscript"/>
          <w:rtl/>
          <w:lang w:bidi="ar"/>
        </w:rPr>
        <w:footnoteReference w:id="11"/>
      </w:r>
    </w:p>
    <w:p w:rsidR="004A7567" w:rsidRDefault="004A7567" w:rsidP="00BB4EB2">
      <w:pPr>
        <w:rPr>
          <w:rFonts w:ascii="IRMitra" w:hAnsi="IRMitra" w:cs="IRMitra"/>
          <w:color w:val="000000" w:themeColor="text1"/>
          <w:sz w:val="28"/>
          <w:rtl/>
        </w:rPr>
      </w:pPr>
      <w:r w:rsidRPr="00581935">
        <w:rPr>
          <w:rFonts w:ascii="IRMitra" w:hAnsi="IRMitra" w:cs="IRMitra"/>
          <w:color w:val="000000" w:themeColor="text1"/>
          <w:sz w:val="28"/>
          <w:rtl/>
        </w:rPr>
        <w:t>اب</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سماعه‌ا</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که حم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د</w:t>
      </w:r>
      <w:r w:rsidRPr="00581935">
        <w:rPr>
          <w:rFonts w:ascii="IRMitra" w:hAnsi="IRMitra" w:cs="IRMitra"/>
          <w:color w:val="000000" w:themeColor="text1"/>
          <w:sz w:val="28"/>
          <w:rtl/>
        </w:rPr>
        <w:t xml:space="preserve"> از او نقل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کند</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w:t>
      </w:r>
      <w:r w:rsidRPr="00581935">
        <w:rPr>
          <w:rFonts w:ascii="IRMitra" w:hAnsi="IRMitra" w:cs="IRMitra"/>
          <w:color w:val="000000" w:themeColor="text1"/>
          <w:sz w:val="28"/>
          <w:rtl/>
        </w:rPr>
        <w:t>حسن بن محمد بن سماعه</w:t>
      </w:r>
      <w:r>
        <w:rPr>
          <w:rFonts w:ascii="IRMitra" w:hAnsi="IRMitra" w:cs="IRMitra" w:hint="cs"/>
          <w:color w:val="000000" w:themeColor="text1"/>
          <w:sz w:val="28"/>
          <w:rtl/>
        </w:rPr>
        <w:t>»</w:t>
      </w:r>
      <w:r w:rsidRPr="00581935">
        <w:rPr>
          <w:rFonts w:ascii="IRMitra" w:hAnsi="IRMitra" w:cs="IRMitra"/>
          <w:color w:val="000000" w:themeColor="text1"/>
          <w:sz w:val="28"/>
          <w:rtl/>
        </w:rPr>
        <w:t xml:space="preserve"> است. حم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د</w:t>
      </w:r>
      <w:r w:rsidRPr="00581935">
        <w:rPr>
          <w:rFonts w:ascii="IRMitra" w:hAnsi="IRMitra" w:cs="IRMitra"/>
          <w:color w:val="000000" w:themeColor="text1"/>
          <w:sz w:val="28"/>
          <w:rtl/>
        </w:rPr>
        <w:t xml:space="preserve"> واقف</w:t>
      </w:r>
      <w:r w:rsidRPr="00581935">
        <w:rPr>
          <w:rFonts w:ascii="IRMitra" w:hAnsi="IRMitra" w:cs="IRMitra" w:hint="cs"/>
          <w:color w:val="000000" w:themeColor="text1"/>
          <w:sz w:val="28"/>
          <w:rtl/>
        </w:rPr>
        <w:t>ی</w:t>
      </w:r>
      <w:r>
        <w:rPr>
          <w:rFonts w:ascii="IRMitra" w:hAnsi="IRMitra" w:cs="IRMitra" w:hint="cs"/>
          <w:color w:val="000000" w:themeColor="text1"/>
          <w:sz w:val="28"/>
          <w:rtl/>
        </w:rPr>
        <w:t xml:space="preserve"> است و</w:t>
      </w:r>
      <w:r w:rsidRPr="00581935">
        <w:rPr>
          <w:rFonts w:ascii="IRMitra" w:hAnsi="IRMitra" w:cs="IRMitra"/>
          <w:color w:val="000000" w:themeColor="text1"/>
          <w:sz w:val="28"/>
          <w:rtl/>
        </w:rPr>
        <w:t xml:space="preserve"> ثقه </w:t>
      </w:r>
      <w:r>
        <w:rPr>
          <w:rFonts w:ascii="IRMitra" w:hAnsi="IRMitra" w:cs="IRMitra" w:hint="cs"/>
          <w:color w:val="000000" w:themeColor="text1"/>
          <w:sz w:val="28"/>
          <w:rtl/>
        </w:rPr>
        <w:t>دانسته شده است</w:t>
      </w:r>
      <w:r w:rsidRPr="00581935">
        <w:rPr>
          <w:rFonts w:ascii="IRMitra" w:hAnsi="IRMitra" w:cs="IRMitra"/>
          <w:color w:val="000000" w:themeColor="text1"/>
          <w:sz w:val="28"/>
          <w:rtl/>
        </w:rPr>
        <w:t>.</w:t>
      </w:r>
      <w:r>
        <w:rPr>
          <w:rFonts w:ascii="IRMitra" w:hAnsi="IRMitra" w:cs="IRMitra" w:hint="cs"/>
          <w:color w:val="000000" w:themeColor="text1"/>
          <w:sz w:val="28"/>
          <w:rtl/>
        </w:rPr>
        <w:t>درباره</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w:t>
      </w:r>
      <w:r w:rsidRPr="00581935">
        <w:rPr>
          <w:rFonts w:ascii="IRMitra" w:hAnsi="IRMitra" w:cs="IRMitra"/>
          <w:color w:val="000000" w:themeColor="text1"/>
          <w:sz w:val="28"/>
          <w:rtl/>
        </w:rPr>
        <w:t>حسن بن محمد بن سماعه</w:t>
      </w:r>
      <w:r>
        <w:rPr>
          <w:rFonts w:ascii="IRMitra" w:hAnsi="IRMitra" w:cs="IRMitra" w:hint="cs"/>
          <w:color w:val="000000" w:themeColor="text1"/>
          <w:sz w:val="28"/>
          <w:rtl/>
        </w:rPr>
        <w:t>» نیز گفته شده است که:</w:t>
      </w:r>
      <w:r w:rsidRPr="00581935">
        <w:rPr>
          <w:rFonts w:ascii="IRMitra" w:hAnsi="IRMitra" w:cs="IRMitra"/>
          <w:color w:val="000000" w:themeColor="text1"/>
          <w:sz w:val="28"/>
          <w:rtl/>
        </w:rPr>
        <w:t xml:space="preserve"> واقف</w:t>
      </w:r>
      <w:r w:rsidRPr="00581935">
        <w:rPr>
          <w:rFonts w:ascii="IRMitra" w:hAnsi="IRMitra" w:cs="IRMitra" w:hint="cs"/>
          <w:color w:val="000000" w:themeColor="text1"/>
          <w:sz w:val="28"/>
          <w:rtl/>
        </w:rPr>
        <w:t>یٌ</w:t>
      </w:r>
      <w:r w:rsidR="00BB4EB2">
        <w:rPr>
          <w:rFonts w:ascii="IRMitra" w:hAnsi="IRMitra" w:cs="IRMitra"/>
          <w:color w:val="000000" w:themeColor="text1"/>
          <w:sz w:val="28"/>
          <w:rtl/>
        </w:rPr>
        <w:t xml:space="preserve"> ثقه</w:t>
      </w:r>
      <w:r w:rsidRPr="00581935">
        <w:rPr>
          <w:rFonts w:ascii="IRMitra" w:hAnsi="IRMitra" w:cs="IRMitra"/>
          <w:color w:val="000000" w:themeColor="text1"/>
          <w:sz w:val="28"/>
          <w:rtl/>
        </w:rPr>
        <w:t>.</w:t>
      </w:r>
      <w:r w:rsidR="00BB4EB2">
        <w:rPr>
          <w:rFonts w:ascii="IRMitra" w:hAnsi="IRMitra" w:cs="IRMitra" w:hint="cs"/>
          <w:color w:val="000000" w:themeColor="text1"/>
          <w:sz w:val="28"/>
          <w:rtl/>
        </w:rPr>
        <w:t xml:space="preserve"> در ادامه سند</w:t>
      </w:r>
      <w:r w:rsidRPr="00581935">
        <w:rPr>
          <w:rFonts w:ascii="IRMitra" w:hAnsi="IRMitra" w:cs="IRMitra"/>
          <w:color w:val="000000" w:themeColor="text1"/>
          <w:sz w:val="28"/>
          <w:rtl/>
        </w:rPr>
        <w:t xml:space="preserve"> حس</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بن هاشم پ</w:t>
      </w:r>
      <w:r w:rsidRPr="00581935">
        <w:rPr>
          <w:rFonts w:ascii="IRMitra" w:hAnsi="IRMitra" w:cs="IRMitra" w:hint="eastAsia"/>
          <w:color w:val="000000" w:themeColor="text1"/>
          <w:sz w:val="28"/>
          <w:rtl/>
        </w:rPr>
        <w:t>سر</w:t>
      </w:r>
      <w:r w:rsidRPr="00581935">
        <w:rPr>
          <w:rFonts w:ascii="IRMitra" w:hAnsi="IRMitra" w:cs="IRMitra"/>
          <w:color w:val="000000" w:themeColor="text1"/>
          <w:sz w:val="28"/>
          <w:rtl/>
        </w:rPr>
        <w:t xml:space="preserve">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سع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د</w:t>
      </w:r>
      <w:r w:rsidRPr="00581935">
        <w:rPr>
          <w:rFonts w:ascii="IRMitra" w:hAnsi="IRMitra" w:cs="IRMitra"/>
          <w:color w:val="000000" w:themeColor="text1"/>
          <w:sz w:val="28"/>
          <w:rtl/>
        </w:rPr>
        <w:t xml:space="preserve"> مکار</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است</w:t>
      </w:r>
      <w:r>
        <w:rPr>
          <w:rFonts w:ascii="IRMitra" w:hAnsi="IRMitra" w:cs="IRMitra" w:hint="cs"/>
          <w:color w:val="000000" w:themeColor="text1"/>
          <w:sz w:val="28"/>
          <w:rtl/>
        </w:rPr>
        <w:t xml:space="preserve"> و توثیق صریح نیز دارد</w:t>
      </w:r>
      <w:r w:rsidRPr="00581935">
        <w:rPr>
          <w:rFonts w:ascii="IRMitra" w:hAnsi="IRMitra" w:cs="IRMitra"/>
          <w:color w:val="000000" w:themeColor="text1"/>
          <w:sz w:val="28"/>
          <w:rtl/>
        </w:rPr>
        <w:t xml:space="preserve">. </w:t>
      </w:r>
      <w:r w:rsidR="00F21A04">
        <w:rPr>
          <w:rFonts w:ascii="IRMitra" w:hAnsi="IRMitra" w:cs="IRMitra" w:hint="cs"/>
          <w:color w:val="000000" w:themeColor="text1"/>
          <w:sz w:val="28"/>
          <w:rtl/>
        </w:rPr>
        <w:t>«</w:t>
      </w:r>
      <w:r w:rsidRPr="00581935">
        <w:rPr>
          <w:rFonts w:ascii="IRMitra" w:hAnsi="IRMitra" w:cs="IRMitra"/>
          <w:color w:val="000000" w:themeColor="text1"/>
          <w:sz w:val="28"/>
          <w:rtl/>
        </w:rPr>
        <w:t>محمد بن ز</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اد</w:t>
      </w:r>
      <w:r w:rsidR="00F21A04">
        <w:rPr>
          <w:rFonts w:ascii="IRMitra" w:hAnsi="IRMitra" w:cs="IRMitra" w:hint="cs"/>
          <w:color w:val="000000" w:themeColor="text1"/>
          <w:sz w:val="28"/>
          <w:rtl/>
        </w:rPr>
        <w:t>»</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که </w:t>
      </w:r>
      <w:r w:rsidR="00F21A04">
        <w:rPr>
          <w:rFonts w:ascii="IRMitra" w:hAnsi="IRMitra" w:cs="IRMitra" w:hint="cs"/>
          <w:color w:val="000000" w:themeColor="text1"/>
          <w:sz w:val="28"/>
          <w:rtl/>
        </w:rPr>
        <w:t>«</w:t>
      </w:r>
      <w:r w:rsidRPr="00581935">
        <w:rPr>
          <w:rFonts w:ascii="IRMitra" w:hAnsi="IRMitra" w:cs="IRMitra"/>
          <w:color w:val="000000" w:themeColor="text1"/>
          <w:sz w:val="28"/>
          <w:rtl/>
        </w:rPr>
        <w:t>حسن بن محمد بن سماعه</w:t>
      </w:r>
      <w:r w:rsidR="00F21A04">
        <w:rPr>
          <w:rFonts w:ascii="IRMitra" w:hAnsi="IRMitra" w:cs="IRMitra" w:hint="cs"/>
          <w:color w:val="000000" w:themeColor="text1"/>
          <w:sz w:val="28"/>
          <w:rtl/>
        </w:rPr>
        <w:t>»</w:t>
      </w:r>
      <w:r w:rsidRPr="00581935">
        <w:rPr>
          <w:rFonts w:ascii="IRMitra" w:hAnsi="IRMitra" w:cs="IRMitra"/>
          <w:color w:val="000000" w:themeColor="text1"/>
          <w:sz w:val="28"/>
          <w:rtl/>
        </w:rPr>
        <w:t xml:space="preserve"> از او نقل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کند،</w:t>
      </w:r>
      <w:r w:rsidRPr="00581935">
        <w:rPr>
          <w:rFonts w:ascii="IRMitra" w:hAnsi="IRMitra" w:cs="IRMitra"/>
          <w:color w:val="000000" w:themeColor="text1"/>
          <w:sz w:val="28"/>
          <w:rtl/>
        </w:rPr>
        <w:t xml:space="preserve"> ابن 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عم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sidRPr="00581935">
        <w:rPr>
          <w:rFonts w:ascii="IRMitra" w:hAnsi="IRMitra" w:cs="IRMitra"/>
          <w:color w:val="000000" w:themeColor="text1"/>
          <w:sz w:val="28"/>
          <w:rtl/>
        </w:rPr>
        <w:t xml:space="preserve"> معروف است که گاه</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اوقات به تعب</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sidRPr="00581935">
        <w:rPr>
          <w:rFonts w:ascii="IRMitra" w:hAnsi="IRMitra" w:cs="IRMitra"/>
          <w:color w:val="000000" w:themeColor="text1"/>
          <w:sz w:val="28"/>
          <w:rtl/>
        </w:rPr>
        <w:t xml:space="preserve"> </w:t>
      </w:r>
      <w:r w:rsidR="00BB4EB2">
        <w:rPr>
          <w:rFonts w:ascii="IRMitra" w:hAnsi="IRMitra" w:cs="IRMitra" w:hint="cs"/>
          <w:color w:val="000000" w:themeColor="text1"/>
          <w:sz w:val="28"/>
          <w:rtl/>
        </w:rPr>
        <w:t>«</w:t>
      </w:r>
      <w:r w:rsidRPr="00581935">
        <w:rPr>
          <w:rFonts w:ascii="IRMitra" w:hAnsi="IRMitra" w:cs="IRMitra"/>
          <w:color w:val="000000" w:themeColor="text1"/>
          <w:sz w:val="28"/>
          <w:rtl/>
        </w:rPr>
        <w:t>محمد بن ز</w:t>
      </w:r>
      <w:r w:rsidRPr="00581935">
        <w:rPr>
          <w:rFonts w:ascii="IRMitra" w:hAnsi="IRMitra" w:cs="IRMitra" w:hint="cs"/>
          <w:color w:val="000000" w:themeColor="text1"/>
          <w:sz w:val="28"/>
          <w:rtl/>
        </w:rPr>
        <w:t>ی</w:t>
      </w:r>
      <w:r w:rsidR="00F21A04">
        <w:rPr>
          <w:rFonts w:ascii="IRMitra" w:hAnsi="IRMitra" w:cs="IRMitra" w:hint="eastAsia"/>
          <w:color w:val="000000" w:themeColor="text1"/>
          <w:sz w:val="28"/>
          <w:rtl/>
        </w:rPr>
        <w:t>اد</w:t>
      </w:r>
      <w:r w:rsidR="00BB4EB2">
        <w:rPr>
          <w:rFonts w:ascii="IRMitra" w:hAnsi="IRMitra" w:cs="IRMitra" w:hint="cs"/>
          <w:color w:val="000000" w:themeColor="text1"/>
          <w:sz w:val="28"/>
          <w:rtl/>
        </w:rPr>
        <w:t>»</w:t>
      </w:r>
      <w:r w:rsidR="00F21A04">
        <w:rPr>
          <w:rFonts w:ascii="IRMitra" w:hAnsi="IRMitra" w:cs="IRMitra" w:hint="cs"/>
          <w:color w:val="000000" w:themeColor="text1"/>
          <w:sz w:val="28"/>
          <w:rtl/>
        </w:rPr>
        <w:t xml:space="preserve"> و</w:t>
      </w:r>
      <w:r w:rsidRPr="00581935">
        <w:rPr>
          <w:rFonts w:ascii="IRMitra" w:hAnsi="IRMitra" w:cs="IRMitra"/>
          <w:color w:val="000000" w:themeColor="text1"/>
          <w:sz w:val="28"/>
          <w:rtl/>
        </w:rPr>
        <w:t xml:space="preserve"> گاه</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اوقات </w:t>
      </w:r>
      <w:r w:rsidR="00F21A04">
        <w:rPr>
          <w:rFonts w:ascii="IRMitra" w:hAnsi="IRMitra" w:cs="IRMitra" w:hint="cs"/>
          <w:color w:val="000000" w:themeColor="text1"/>
          <w:sz w:val="28"/>
          <w:rtl/>
        </w:rPr>
        <w:t xml:space="preserve">به </w:t>
      </w:r>
      <w:r w:rsidRPr="00581935">
        <w:rPr>
          <w:rFonts w:ascii="IRMitra" w:hAnsi="IRMitra" w:cs="IRMitra"/>
          <w:color w:val="000000" w:themeColor="text1"/>
          <w:sz w:val="28"/>
          <w:rtl/>
        </w:rPr>
        <w:t>تعب</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sidRPr="00581935">
        <w:rPr>
          <w:rFonts w:ascii="IRMitra" w:hAnsi="IRMitra" w:cs="IRMitra"/>
          <w:color w:val="000000" w:themeColor="text1"/>
          <w:sz w:val="28"/>
          <w:rtl/>
        </w:rPr>
        <w:t xml:space="preserve"> </w:t>
      </w:r>
      <w:r w:rsidR="00F21A04">
        <w:rPr>
          <w:rFonts w:ascii="IRMitra" w:hAnsi="IRMitra" w:cs="IRMitra" w:hint="cs"/>
          <w:color w:val="000000" w:themeColor="text1"/>
          <w:sz w:val="28"/>
          <w:rtl/>
        </w:rPr>
        <w:t>«</w:t>
      </w:r>
      <w:r w:rsidRPr="00581935">
        <w:rPr>
          <w:rFonts w:ascii="IRMitra" w:hAnsi="IRMitra" w:cs="IRMitra"/>
          <w:color w:val="000000" w:themeColor="text1"/>
          <w:sz w:val="28"/>
          <w:rtl/>
        </w:rPr>
        <w:t>محمد بن ز</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اد</w:t>
      </w:r>
      <w:r w:rsidRPr="00581935">
        <w:rPr>
          <w:rFonts w:ascii="IRMitra" w:hAnsi="IRMitra" w:cs="IRMitra"/>
          <w:color w:val="000000" w:themeColor="text1"/>
          <w:sz w:val="28"/>
          <w:rtl/>
        </w:rPr>
        <w:t xml:space="preserve"> ب</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اع</w:t>
      </w:r>
      <w:r w:rsidRPr="00581935">
        <w:rPr>
          <w:rFonts w:ascii="IRMitra" w:hAnsi="IRMitra" w:cs="IRMitra"/>
          <w:color w:val="000000" w:themeColor="text1"/>
          <w:sz w:val="28"/>
          <w:rtl/>
        </w:rPr>
        <w:t xml:space="preserve"> الصابر</w:t>
      </w:r>
      <w:r w:rsidRPr="00581935">
        <w:rPr>
          <w:rFonts w:ascii="IRMitra" w:hAnsi="IRMitra" w:cs="IRMitra" w:hint="cs"/>
          <w:color w:val="000000" w:themeColor="text1"/>
          <w:sz w:val="28"/>
          <w:rtl/>
        </w:rPr>
        <w:t>ی</w:t>
      </w:r>
      <w:r w:rsidR="00F21A04">
        <w:rPr>
          <w:rFonts w:ascii="IRMitra" w:hAnsi="IRMitra" w:cs="IRMitra" w:hint="cs"/>
          <w:color w:val="000000" w:themeColor="text1"/>
          <w:sz w:val="28"/>
          <w:rtl/>
        </w:rPr>
        <w:t>» و</w:t>
      </w:r>
      <w:r w:rsidRPr="00581935">
        <w:rPr>
          <w:rFonts w:ascii="IRMitra" w:hAnsi="IRMitra" w:cs="IRMitra"/>
          <w:color w:val="000000" w:themeColor="text1"/>
          <w:sz w:val="28"/>
          <w:rtl/>
        </w:rPr>
        <w:t xml:space="preserve"> گاه</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اوقات با تعب</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sidRPr="00581935">
        <w:rPr>
          <w:rFonts w:ascii="IRMitra" w:hAnsi="IRMitra" w:cs="IRMitra"/>
          <w:color w:val="000000" w:themeColor="text1"/>
          <w:sz w:val="28"/>
          <w:rtl/>
        </w:rPr>
        <w:t xml:space="preserve"> </w:t>
      </w:r>
      <w:r w:rsidR="00F21A04">
        <w:rPr>
          <w:rFonts w:ascii="IRMitra" w:hAnsi="IRMitra" w:cs="IRMitra" w:hint="cs"/>
          <w:color w:val="000000" w:themeColor="text1"/>
          <w:sz w:val="28"/>
          <w:rtl/>
        </w:rPr>
        <w:t>«</w:t>
      </w:r>
      <w:r w:rsidRPr="00581935">
        <w:rPr>
          <w:rFonts w:ascii="IRMitra" w:hAnsi="IRMitra" w:cs="IRMitra"/>
          <w:color w:val="000000" w:themeColor="text1"/>
          <w:sz w:val="28"/>
          <w:rtl/>
        </w:rPr>
        <w:t>محمد بن ز</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اد</w:t>
      </w:r>
      <w:r w:rsidRPr="00581935">
        <w:rPr>
          <w:rFonts w:ascii="IRMitra" w:hAnsi="IRMitra" w:cs="IRMitra"/>
          <w:color w:val="000000" w:themeColor="text1"/>
          <w:sz w:val="28"/>
          <w:rtl/>
        </w:rPr>
        <w:t xml:space="preserve"> بن 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w:t>
      </w:r>
      <w:r w:rsidRPr="00581935">
        <w:rPr>
          <w:rFonts w:ascii="IRMitra" w:hAnsi="IRMitra" w:cs="IRMitra" w:hint="cs"/>
          <w:color w:val="000000" w:themeColor="text1"/>
          <w:sz w:val="28"/>
          <w:rtl/>
        </w:rPr>
        <w:t>ی</w:t>
      </w:r>
      <w:r w:rsidR="00F21A04">
        <w:rPr>
          <w:rFonts w:ascii="IRMitra" w:hAnsi="IRMitra" w:cs="IRMitra" w:hint="cs"/>
          <w:color w:val="000000" w:themeColor="text1"/>
          <w:sz w:val="28"/>
          <w:rtl/>
        </w:rPr>
        <w:t>» از وی یاد می</w:t>
      </w:r>
      <w:r w:rsidR="00F21A04">
        <w:rPr>
          <w:rFonts w:ascii="IRMitra" w:hAnsi="IRMitra" w:cs="IRMitra"/>
          <w:color w:val="000000" w:themeColor="text1"/>
          <w:sz w:val="28"/>
          <w:rtl/>
        </w:rPr>
        <w:softHyphen/>
      </w:r>
      <w:r w:rsidR="00F21A04">
        <w:rPr>
          <w:rFonts w:ascii="IRMitra" w:hAnsi="IRMitra" w:cs="IRMitra" w:hint="cs"/>
          <w:color w:val="000000" w:themeColor="text1"/>
          <w:sz w:val="28"/>
          <w:rtl/>
        </w:rPr>
        <w:t>شود.</w:t>
      </w:r>
      <w:r w:rsidRPr="00581935">
        <w:rPr>
          <w:rFonts w:ascii="IRMitra" w:hAnsi="IRMitra" w:cs="IRMitra"/>
          <w:color w:val="000000" w:themeColor="text1"/>
          <w:sz w:val="28"/>
          <w:rtl/>
        </w:rPr>
        <w:t xml:space="preserve"> بنابرا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سند </w:t>
      </w:r>
      <w:r w:rsidR="00F21A04">
        <w:rPr>
          <w:rFonts w:ascii="IRMitra" w:hAnsi="IRMitra" w:cs="IRMitra" w:hint="cs"/>
          <w:color w:val="000000" w:themeColor="text1"/>
          <w:sz w:val="28"/>
          <w:rtl/>
        </w:rPr>
        <w:t>این روایت را باید</w:t>
      </w:r>
      <w:r w:rsidR="00F21A04">
        <w:rPr>
          <w:rFonts w:ascii="IRMitra" w:hAnsi="IRMitra" w:cs="IRMitra"/>
          <w:color w:val="000000" w:themeColor="text1"/>
          <w:sz w:val="28"/>
          <w:rtl/>
        </w:rPr>
        <w:t xml:space="preserve"> موثقه</w:t>
      </w:r>
      <w:r w:rsidR="00F21A04">
        <w:rPr>
          <w:rFonts w:ascii="IRMitra" w:hAnsi="IRMitra" w:cs="IRMitra" w:hint="cs"/>
          <w:color w:val="000000" w:themeColor="text1"/>
          <w:sz w:val="28"/>
          <w:rtl/>
        </w:rPr>
        <w:t xml:space="preserve"> دانست.</w:t>
      </w:r>
    </w:p>
    <w:p w:rsidR="006415E3" w:rsidRDefault="00F21A04" w:rsidP="006415E3">
      <w:pPr>
        <w:rPr>
          <w:rFonts w:ascii="IRMitra" w:hAnsi="IRMitra" w:cs="IRMitra"/>
          <w:color w:val="000000" w:themeColor="text1"/>
          <w:sz w:val="28"/>
          <w:rtl/>
        </w:rPr>
      </w:pPr>
      <w:r>
        <w:rPr>
          <w:rFonts w:ascii="IRMitra" w:hAnsi="IRMitra" w:cs="IRMitra" w:hint="cs"/>
          <w:color w:val="000000" w:themeColor="text1"/>
          <w:sz w:val="28"/>
          <w:rtl/>
        </w:rPr>
        <w:t>در بحث موثقات فقط یک بحث مبنایی باقی می</w:t>
      </w:r>
      <w:r>
        <w:rPr>
          <w:rFonts w:ascii="IRMitra" w:hAnsi="IRMitra" w:cs="IRMitra"/>
          <w:color w:val="000000" w:themeColor="text1"/>
          <w:sz w:val="28"/>
          <w:rtl/>
        </w:rPr>
        <w:softHyphen/>
      </w:r>
      <w:r>
        <w:rPr>
          <w:rFonts w:ascii="IRMitra" w:hAnsi="IRMitra" w:cs="IRMitra" w:hint="cs"/>
          <w:color w:val="000000" w:themeColor="text1"/>
          <w:sz w:val="28"/>
          <w:rtl/>
        </w:rPr>
        <w:t>ماند که آیا موثقات حجت هستند یا خیر؟ ما موثقات را درجایی حجت می</w:t>
      </w:r>
      <w:r>
        <w:rPr>
          <w:rFonts w:ascii="IRMitra" w:hAnsi="IRMitra" w:cs="IRMitra"/>
          <w:color w:val="000000" w:themeColor="text1"/>
          <w:sz w:val="28"/>
          <w:rtl/>
        </w:rPr>
        <w:softHyphen/>
      </w:r>
      <w:r>
        <w:rPr>
          <w:rFonts w:ascii="IRMitra" w:hAnsi="IRMitra" w:cs="IRMitra" w:hint="cs"/>
          <w:color w:val="000000" w:themeColor="text1"/>
          <w:sz w:val="28"/>
          <w:rtl/>
        </w:rPr>
        <w:t>دانیم که تعارضی با احادیث صحیح نداشته باشد</w:t>
      </w:r>
      <w:r w:rsidR="006415E3">
        <w:rPr>
          <w:rFonts w:ascii="IRMitra" w:hAnsi="IRMitra" w:cs="IRMitra"/>
          <w:color w:val="000000" w:themeColor="text1"/>
          <w:sz w:val="28"/>
        </w:rPr>
        <w:t xml:space="preserve"> </w:t>
      </w:r>
      <w:r w:rsidR="006415E3" w:rsidRPr="00581935">
        <w:rPr>
          <w:rFonts w:ascii="IRMitra" w:hAnsi="IRMitra" w:cs="IRMitra"/>
          <w:color w:val="000000" w:themeColor="text1"/>
          <w:sz w:val="28"/>
          <w:rtl/>
        </w:rPr>
        <w:t>بنابرا</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ن</w:t>
      </w:r>
      <w:r w:rsidR="006415E3" w:rsidRPr="00581935">
        <w:rPr>
          <w:rFonts w:ascii="IRMitra" w:hAnsi="IRMitra" w:cs="IRMitra"/>
          <w:color w:val="000000" w:themeColor="text1"/>
          <w:sz w:val="28"/>
          <w:rtl/>
        </w:rPr>
        <w:t xml:space="preserve"> اگر مطلقاً موثقات را حجت بدان</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م</w:t>
      </w:r>
      <w:r w:rsidR="006415E3" w:rsidRPr="00581935">
        <w:rPr>
          <w:rFonts w:ascii="IRMitra" w:hAnsi="IRMitra" w:cs="IRMitra"/>
          <w:color w:val="000000" w:themeColor="text1"/>
          <w:sz w:val="28"/>
          <w:rtl/>
        </w:rPr>
        <w:t xml:space="preserve"> </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ا</w:t>
      </w:r>
      <w:r w:rsidR="006415E3" w:rsidRPr="00581935">
        <w:rPr>
          <w:rFonts w:ascii="IRMitra" w:hAnsi="IRMitra" w:cs="IRMitra"/>
          <w:color w:val="000000" w:themeColor="text1"/>
          <w:sz w:val="28"/>
          <w:rtl/>
        </w:rPr>
        <w:t xml:space="preserve"> در جا</w:t>
      </w:r>
      <w:r w:rsidR="006415E3" w:rsidRPr="00581935">
        <w:rPr>
          <w:rFonts w:ascii="IRMitra" w:hAnsi="IRMitra" w:cs="IRMitra" w:hint="cs"/>
          <w:color w:val="000000" w:themeColor="text1"/>
          <w:sz w:val="28"/>
          <w:rtl/>
        </w:rPr>
        <w:t>یی</w:t>
      </w:r>
      <w:r w:rsidR="006415E3" w:rsidRPr="00581935">
        <w:rPr>
          <w:rFonts w:ascii="IRMitra" w:hAnsi="IRMitra" w:cs="IRMitra"/>
          <w:color w:val="000000" w:themeColor="text1"/>
          <w:sz w:val="28"/>
          <w:rtl/>
        </w:rPr>
        <w:t xml:space="preserve"> که مخالف فتوا</w:t>
      </w:r>
      <w:r w:rsidR="006415E3" w:rsidRPr="00581935">
        <w:rPr>
          <w:rFonts w:ascii="IRMitra" w:hAnsi="IRMitra" w:cs="IRMitra" w:hint="cs"/>
          <w:color w:val="000000" w:themeColor="text1"/>
          <w:sz w:val="28"/>
          <w:rtl/>
        </w:rPr>
        <w:t>ی</w:t>
      </w:r>
      <w:r w:rsidR="006415E3" w:rsidRPr="00581935">
        <w:rPr>
          <w:rFonts w:ascii="IRMitra" w:hAnsi="IRMitra" w:cs="IRMitra"/>
          <w:color w:val="000000" w:themeColor="text1"/>
          <w:sz w:val="28"/>
          <w:rtl/>
        </w:rPr>
        <w:t xml:space="preserve"> امام</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ه</w:t>
      </w:r>
      <w:r w:rsidR="006415E3" w:rsidRPr="00581935">
        <w:rPr>
          <w:rFonts w:ascii="IRMitra" w:hAnsi="IRMitra" w:cs="IRMitra"/>
          <w:color w:val="000000" w:themeColor="text1"/>
          <w:sz w:val="28"/>
          <w:rtl/>
        </w:rPr>
        <w:t xml:space="preserve"> و روا</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ت</w:t>
      </w:r>
      <w:r w:rsidR="006415E3">
        <w:rPr>
          <w:rFonts w:ascii="IRMitra" w:hAnsi="IRMitra" w:cs="IRMitra"/>
          <w:color w:val="000000" w:themeColor="text1"/>
          <w:sz w:val="28"/>
        </w:rPr>
        <w:softHyphen/>
      </w:r>
      <w:r w:rsidR="006415E3">
        <w:rPr>
          <w:rFonts w:ascii="IRMitra" w:hAnsi="IRMitra" w:cs="IRMitra" w:hint="cs"/>
          <w:color w:val="000000" w:themeColor="text1"/>
          <w:sz w:val="28"/>
          <w:rtl/>
        </w:rPr>
        <w:t>های</w:t>
      </w:r>
      <w:r w:rsidR="006415E3" w:rsidRPr="00581935">
        <w:rPr>
          <w:rFonts w:ascii="IRMitra" w:hAnsi="IRMitra" w:cs="IRMitra"/>
          <w:color w:val="000000" w:themeColor="text1"/>
          <w:sz w:val="28"/>
          <w:rtl/>
        </w:rPr>
        <w:t xml:space="preserve"> امام</w:t>
      </w:r>
      <w:r w:rsidR="006415E3" w:rsidRPr="00581935">
        <w:rPr>
          <w:rFonts w:ascii="IRMitra" w:hAnsi="IRMitra" w:cs="IRMitra" w:hint="cs"/>
          <w:color w:val="000000" w:themeColor="text1"/>
          <w:sz w:val="28"/>
          <w:rtl/>
        </w:rPr>
        <w:t>ی</w:t>
      </w:r>
      <w:r w:rsidR="006415E3" w:rsidRPr="00581935">
        <w:rPr>
          <w:rFonts w:ascii="IRMitra" w:hAnsi="IRMitra" w:cs="IRMitra"/>
          <w:color w:val="000000" w:themeColor="text1"/>
          <w:sz w:val="28"/>
          <w:rtl/>
        </w:rPr>
        <w:t xml:space="preserve"> نباشد قبول بکن</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م</w:t>
      </w:r>
      <w:r w:rsidR="006415E3">
        <w:rPr>
          <w:rFonts w:ascii="IRMitra" w:hAnsi="IRMitra" w:cs="IRMitra" w:hint="cs"/>
          <w:color w:val="000000" w:themeColor="text1"/>
          <w:sz w:val="28"/>
          <w:rtl/>
        </w:rPr>
        <w:t xml:space="preserve">(کما اینکه </w:t>
      </w:r>
      <w:r w:rsidR="006415E3" w:rsidRPr="00581935">
        <w:rPr>
          <w:rFonts w:ascii="IRMitra" w:hAnsi="IRMitra" w:cs="IRMitra"/>
          <w:color w:val="000000" w:themeColor="text1"/>
          <w:sz w:val="28"/>
          <w:rtl/>
        </w:rPr>
        <w:t>از عده ش</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خ</w:t>
      </w:r>
      <w:r w:rsidR="006415E3" w:rsidRPr="00581935">
        <w:rPr>
          <w:rFonts w:ascii="IRMitra" w:hAnsi="IRMitra" w:cs="IRMitra"/>
          <w:color w:val="000000" w:themeColor="text1"/>
          <w:sz w:val="28"/>
          <w:rtl/>
        </w:rPr>
        <w:t xml:space="preserve"> طو</w:t>
      </w:r>
      <w:r w:rsidR="006415E3" w:rsidRPr="00581935">
        <w:rPr>
          <w:rFonts w:ascii="IRMitra" w:hAnsi="IRMitra" w:cs="IRMitra" w:hint="eastAsia"/>
          <w:color w:val="000000" w:themeColor="text1"/>
          <w:sz w:val="28"/>
          <w:rtl/>
        </w:rPr>
        <w:t>س</w:t>
      </w:r>
      <w:r w:rsidR="006415E3" w:rsidRPr="00581935">
        <w:rPr>
          <w:rFonts w:ascii="IRMitra" w:hAnsi="IRMitra" w:cs="IRMitra" w:hint="cs"/>
          <w:color w:val="000000" w:themeColor="text1"/>
          <w:sz w:val="28"/>
          <w:rtl/>
        </w:rPr>
        <w:t>ی</w:t>
      </w:r>
      <w:r w:rsidR="006415E3" w:rsidRPr="00581935">
        <w:rPr>
          <w:rFonts w:ascii="IRMitra" w:hAnsi="IRMitra" w:cs="IRMitra"/>
          <w:color w:val="000000" w:themeColor="text1"/>
          <w:sz w:val="28"/>
          <w:rtl/>
        </w:rPr>
        <w:t xml:space="preserve"> استفاده م</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شود</w:t>
      </w:r>
      <w:r w:rsidR="006415E3" w:rsidRPr="00581935">
        <w:rPr>
          <w:rFonts w:ascii="IRMitra" w:hAnsi="IRMitra" w:cs="IRMitra"/>
          <w:color w:val="000000" w:themeColor="text1"/>
          <w:sz w:val="28"/>
          <w:rtl/>
        </w:rPr>
        <w:t xml:space="preserve"> که مبنا</w:t>
      </w:r>
      <w:r w:rsidR="006415E3" w:rsidRPr="00581935">
        <w:rPr>
          <w:rFonts w:ascii="IRMitra" w:hAnsi="IRMitra" w:cs="IRMitra" w:hint="cs"/>
          <w:color w:val="000000" w:themeColor="text1"/>
          <w:sz w:val="28"/>
          <w:rtl/>
        </w:rPr>
        <w:t>ی</w:t>
      </w:r>
      <w:r w:rsidR="006415E3" w:rsidRPr="00581935">
        <w:rPr>
          <w:rFonts w:ascii="IRMitra" w:hAnsi="IRMitra" w:cs="IRMitra"/>
          <w:color w:val="000000" w:themeColor="text1"/>
          <w:sz w:val="28"/>
          <w:rtl/>
        </w:rPr>
        <w:t xml:space="preserve"> قوم چن</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ن</w:t>
      </w:r>
      <w:r w:rsidR="006415E3" w:rsidRPr="00581935">
        <w:rPr>
          <w:rFonts w:ascii="IRMitra" w:hAnsi="IRMitra" w:cs="IRMitra"/>
          <w:color w:val="000000" w:themeColor="text1"/>
          <w:sz w:val="28"/>
          <w:rtl/>
        </w:rPr>
        <w:t xml:space="preserve"> بوده و ما هم به هم</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ن</w:t>
      </w:r>
      <w:r w:rsidR="006415E3" w:rsidRPr="00581935">
        <w:rPr>
          <w:rFonts w:ascii="IRMitra" w:hAnsi="IRMitra" w:cs="IRMitra"/>
          <w:color w:val="000000" w:themeColor="text1"/>
          <w:sz w:val="28"/>
          <w:rtl/>
        </w:rPr>
        <w:t xml:space="preserve"> نظر دوم معتقد هست</w:t>
      </w:r>
      <w:r w:rsidR="006415E3" w:rsidRPr="00581935">
        <w:rPr>
          <w:rFonts w:ascii="IRMitra" w:hAnsi="IRMitra" w:cs="IRMitra" w:hint="cs"/>
          <w:color w:val="000000" w:themeColor="text1"/>
          <w:sz w:val="28"/>
          <w:rtl/>
        </w:rPr>
        <w:t>ی</w:t>
      </w:r>
      <w:r w:rsidR="006415E3">
        <w:rPr>
          <w:rFonts w:ascii="IRMitra" w:hAnsi="IRMitra" w:cs="IRMitra" w:hint="eastAsia"/>
          <w:color w:val="000000" w:themeColor="text1"/>
          <w:sz w:val="28"/>
          <w:rtl/>
        </w:rPr>
        <w:t>م</w:t>
      </w:r>
      <w:r w:rsidR="006415E3">
        <w:rPr>
          <w:rFonts w:ascii="IRMitra" w:hAnsi="IRMitra" w:cs="IRMitra" w:hint="cs"/>
          <w:color w:val="000000" w:themeColor="text1"/>
          <w:sz w:val="28"/>
          <w:rtl/>
        </w:rPr>
        <w:t>) می</w:t>
      </w:r>
      <w:r w:rsidR="006415E3">
        <w:rPr>
          <w:rFonts w:ascii="IRMitra" w:hAnsi="IRMitra" w:cs="IRMitra"/>
          <w:color w:val="000000" w:themeColor="text1"/>
          <w:sz w:val="28"/>
          <w:rtl/>
        </w:rPr>
        <w:softHyphen/>
      </w:r>
      <w:r w:rsidR="006415E3">
        <w:rPr>
          <w:rFonts w:ascii="IRMitra" w:hAnsi="IRMitra" w:cs="IRMitra" w:hint="cs"/>
          <w:color w:val="000000" w:themeColor="text1"/>
          <w:sz w:val="28"/>
          <w:rtl/>
        </w:rPr>
        <w:t>توان</w:t>
      </w:r>
      <w:r w:rsidR="006415E3" w:rsidRPr="00581935">
        <w:rPr>
          <w:rFonts w:ascii="IRMitra" w:hAnsi="IRMitra" w:cs="IRMitra"/>
          <w:color w:val="000000" w:themeColor="text1"/>
          <w:sz w:val="28"/>
          <w:rtl/>
        </w:rPr>
        <w:t xml:space="preserve"> به ا</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ن</w:t>
      </w:r>
      <w:r w:rsidR="006415E3" w:rsidRPr="00581935">
        <w:rPr>
          <w:rFonts w:ascii="IRMitra" w:hAnsi="IRMitra" w:cs="IRMitra"/>
          <w:color w:val="000000" w:themeColor="text1"/>
          <w:sz w:val="28"/>
          <w:rtl/>
        </w:rPr>
        <w:t xml:space="preserve"> روا</w:t>
      </w:r>
      <w:r w:rsidR="006415E3" w:rsidRPr="00581935">
        <w:rPr>
          <w:rFonts w:ascii="IRMitra" w:hAnsi="IRMitra" w:cs="IRMitra" w:hint="cs"/>
          <w:color w:val="000000" w:themeColor="text1"/>
          <w:sz w:val="28"/>
          <w:rtl/>
        </w:rPr>
        <w:t>ی</w:t>
      </w:r>
      <w:r w:rsidR="006415E3" w:rsidRPr="00581935">
        <w:rPr>
          <w:rFonts w:ascii="IRMitra" w:hAnsi="IRMitra" w:cs="IRMitra" w:hint="eastAsia"/>
          <w:color w:val="000000" w:themeColor="text1"/>
          <w:sz w:val="28"/>
          <w:rtl/>
        </w:rPr>
        <w:t>ت</w:t>
      </w:r>
      <w:r w:rsidR="006415E3" w:rsidRPr="00581935">
        <w:rPr>
          <w:rFonts w:ascii="IRMitra" w:hAnsi="IRMitra" w:cs="IRMitra"/>
          <w:color w:val="000000" w:themeColor="text1"/>
          <w:sz w:val="28"/>
          <w:rtl/>
        </w:rPr>
        <w:t xml:space="preserve"> تمسک کرد. </w:t>
      </w:r>
    </w:p>
    <w:p w:rsidR="00FD408D" w:rsidRDefault="00FD408D" w:rsidP="009B072A">
      <w:pPr>
        <w:pStyle w:val="Heading1"/>
      </w:pPr>
      <w:bookmarkStart w:id="7" w:name="_Toc214257728"/>
      <w:r>
        <w:rPr>
          <w:rFonts w:hint="cs"/>
          <w:rtl/>
        </w:rPr>
        <w:t xml:space="preserve">متن </w:t>
      </w:r>
      <w:r w:rsidR="009B072A">
        <w:rPr>
          <w:rFonts w:hint="cs"/>
          <w:rtl/>
        </w:rPr>
        <w:t>روایت</w:t>
      </w:r>
      <w:bookmarkEnd w:id="7"/>
    </w:p>
    <w:p w:rsidR="00FD408D" w:rsidRDefault="00FD408D" w:rsidP="006415E3">
      <w:pPr>
        <w:rPr>
          <w:rFonts w:ascii="IRMitra" w:hAnsi="IRMitra" w:cs="IRMitra"/>
          <w:color w:val="000000" w:themeColor="text1"/>
          <w:sz w:val="28"/>
          <w:rtl/>
        </w:rPr>
      </w:pPr>
      <w:r>
        <w:rPr>
          <w:rFonts w:ascii="IRMitra" w:hAnsi="IRMitra" w:cs="IRMitra" w:hint="cs"/>
          <w:color w:val="000000" w:themeColor="text1"/>
          <w:sz w:val="28"/>
          <w:rtl/>
        </w:rPr>
        <w:t>تعبیر روایت بزنطی مخالف روایت عبدالرحمن بن حجاج است. در مرسله بزنطی اینچنین آمده است که:«</w:t>
      </w:r>
      <w:r w:rsidRPr="00FD408D">
        <w:rPr>
          <w:rFonts w:ascii="IRMitra" w:hAnsi="IRMitra" w:cs="IRMitra"/>
          <w:color w:val="000000" w:themeColor="text1"/>
          <w:sz w:val="28"/>
          <w:rtl/>
        </w:rPr>
        <w:t xml:space="preserve">إِنِ اِسْتَيْقَنَ أَنَّ اَلدَّيْنَ اَلَّذِي عَلَيْهِ يُحِيطُ بِجَمِيعِ اَلْمَالِ فَلاَ يُنْفِقُ عَلَيْهِمْ </w:t>
      </w:r>
      <w:r>
        <w:rPr>
          <w:rFonts w:ascii="IRMitra" w:hAnsi="IRMitra" w:cs="IRMitra" w:hint="cs"/>
          <w:color w:val="000000" w:themeColor="text1"/>
          <w:sz w:val="28"/>
          <w:rtl/>
        </w:rPr>
        <w:t>» و در موثقه عبدالرحمن بن حجاج اینچنین آمده است:«</w:t>
      </w:r>
      <w:r w:rsidR="00943300">
        <w:rPr>
          <w:rFonts w:hint="cs"/>
          <w:rtl/>
        </w:rPr>
        <w:t>ا</w:t>
      </w:r>
      <w:r w:rsidRPr="00FD408D">
        <w:rPr>
          <w:rFonts w:ascii="IRMitra" w:hAnsi="IRMitra" w:cs="IRMitra"/>
          <w:color w:val="000000" w:themeColor="text1"/>
          <w:sz w:val="28"/>
          <w:rtl/>
        </w:rPr>
        <w:t>نْ كَانَ يُسْتَيْقَنُ أَنَّ اَلَّذِي تَرَكَ يُحِيطُ بِجَمِيعِ دَي</w:t>
      </w:r>
      <w:r>
        <w:rPr>
          <w:rFonts w:ascii="IRMitra" w:hAnsi="IRMitra" w:cs="IRMitra"/>
          <w:color w:val="000000" w:themeColor="text1"/>
          <w:sz w:val="28"/>
          <w:rtl/>
        </w:rPr>
        <w:t>ْنِهِ فَلاَ يُنْفَقُ عَلَيْهِمْ</w:t>
      </w:r>
      <w:r>
        <w:rPr>
          <w:rFonts w:ascii="IRMitra" w:hAnsi="IRMitra" w:cs="IRMitra" w:hint="cs"/>
          <w:color w:val="000000" w:themeColor="text1"/>
          <w:sz w:val="28"/>
          <w:rtl/>
        </w:rPr>
        <w:t>». عبارت روایت بزنطی به نظر درست است زیرا دین به دو صورت مستغرق و غیر مستغرق است و عبارت دیگر که در روایت عبدالرحمن  بن حجاج وجود دارد در آن تغییری ایجاد شده است و جابه</w:t>
      </w:r>
      <w:r>
        <w:rPr>
          <w:rFonts w:ascii="IRMitra" w:hAnsi="IRMitra" w:cs="IRMitra"/>
          <w:color w:val="000000" w:themeColor="text1"/>
          <w:sz w:val="28"/>
          <w:rtl/>
        </w:rPr>
        <w:softHyphen/>
      </w:r>
      <w:r>
        <w:rPr>
          <w:rFonts w:ascii="IRMitra" w:hAnsi="IRMitra" w:cs="IRMitra" w:hint="cs"/>
          <w:color w:val="000000" w:themeColor="text1"/>
          <w:sz w:val="28"/>
          <w:rtl/>
        </w:rPr>
        <w:t>جایی در عبارت</w:t>
      </w:r>
      <w:r>
        <w:rPr>
          <w:rFonts w:ascii="IRMitra" w:hAnsi="IRMitra" w:cs="IRMitra"/>
          <w:color w:val="000000" w:themeColor="text1"/>
          <w:sz w:val="28"/>
          <w:rtl/>
        </w:rPr>
        <w:softHyphen/>
      </w:r>
      <w:r>
        <w:rPr>
          <w:rFonts w:ascii="IRMitra" w:hAnsi="IRMitra" w:cs="IRMitra" w:hint="cs"/>
          <w:color w:val="000000" w:themeColor="text1"/>
          <w:sz w:val="28"/>
          <w:rtl/>
        </w:rPr>
        <w:t>هایش به وجود آمده است.</w:t>
      </w:r>
    </w:p>
    <w:p w:rsidR="00943300" w:rsidRDefault="00943300" w:rsidP="00D97BCC">
      <w:pPr>
        <w:rPr>
          <w:rFonts w:ascii="IRMitra" w:hAnsi="IRMitra" w:cs="IRMitra"/>
          <w:color w:val="000000" w:themeColor="text1"/>
          <w:sz w:val="28"/>
          <w:rtl/>
        </w:rPr>
      </w:pPr>
      <w:r>
        <w:rPr>
          <w:rFonts w:ascii="IRMitra" w:hAnsi="IRMitra" w:cs="IRMitra" w:hint="cs"/>
          <w:color w:val="000000" w:themeColor="text1"/>
          <w:sz w:val="28"/>
          <w:rtl/>
        </w:rPr>
        <w:t>برای تفصیل بین دین مستغرق و غیر مستغرق به روایت بالا تمسک شده است و گفته شده است از روایت برداشت 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در صورتی که دین شامل همه ترکه گردد اموال به ورثه منتقل نخواهد شد. به نظر این برداشت از روایت نادرست باشد در دین مستغرق شاید بگوییم که </w:t>
      </w:r>
      <w:r>
        <w:rPr>
          <w:rFonts w:ascii="IRMitra" w:hAnsi="IRMitra" w:cs="IRMitra" w:hint="cs"/>
          <w:color w:val="000000" w:themeColor="text1"/>
          <w:sz w:val="28"/>
          <w:rtl/>
        </w:rPr>
        <w:lastRenderedPageBreak/>
        <w:t>ورثه امکان تصرف در مال را ندارند ولی این امر مساوی با عدم ملکیت ورثه نیست بلکه صرفا برای مراعات حقوق غرماء حق تصرف در مال را ندارند.</w:t>
      </w:r>
    </w:p>
    <w:p w:rsidR="009A2025" w:rsidRDefault="009A2025" w:rsidP="006415E3">
      <w:pPr>
        <w:rPr>
          <w:rFonts w:ascii="IRMitra" w:hAnsi="IRMitra" w:cs="IRMitra"/>
          <w:color w:val="000000" w:themeColor="text1"/>
          <w:sz w:val="28"/>
          <w:rtl/>
        </w:rPr>
      </w:pPr>
      <w:r>
        <w:rPr>
          <w:rFonts w:ascii="IRMitra" w:hAnsi="IRMitra" w:cs="IRMitra" w:hint="cs"/>
          <w:color w:val="000000" w:themeColor="text1"/>
          <w:sz w:val="28"/>
          <w:rtl/>
        </w:rPr>
        <w:t>مرحوم آشتیانی گفته</w:t>
      </w:r>
      <w:r>
        <w:rPr>
          <w:rFonts w:ascii="IRMitra" w:hAnsi="IRMitra" w:cs="IRMitra"/>
          <w:color w:val="000000" w:themeColor="text1"/>
          <w:sz w:val="28"/>
          <w:rtl/>
        </w:rPr>
        <w:softHyphen/>
      </w:r>
      <w:r>
        <w:rPr>
          <w:rFonts w:ascii="IRMitra" w:hAnsi="IRMitra" w:cs="IRMitra" w:hint="cs"/>
          <w:color w:val="000000" w:themeColor="text1"/>
          <w:sz w:val="28"/>
          <w:rtl/>
        </w:rPr>
        <w:t>اند در دینی که غیر مستغرق است ورثه می</w:t>
      </w:r>
      <w:r>
        <w:rPr>
          <w:rFonts w:ascii="IRMitra" w:hAnsi="IRMitra" w:cs="IRMitra"/>
          <w:color w:val="000000" w:themeColor="text1"/>
          <w:sz w:val="28"/>
          <w:rtl/>
        </w:rPr>
        <w:softHyphen/>
      </w:r>
      <w:r>
        <w:rPr>
          <w:rFonts w:ascii="IRMitra" w:hAnsi="IRMitra" w:cs="IRMitra" w:hint="cs"/>
          <w:color w:val="000000" w:themeColor="text1"/>
          <w:sz w:val="28"/>
          <w:rtl/>
        </w:rPr>
        <w:t>توانند مال را تبدیل کنند و تبدیل مال به مال دیگری مادامی که ضرری به حقوق غرماء نزده است جائز است پس به طور کلی هر تصرفی که مضر حق دیان باشد جائر نیست و هر تصرفی که مضرف حق دیان باشد جائز است. روشن است در جایی که ورثه اصلا مالک نباشد امکان تبدیل ندارند ولی اگر ورثه را مالک بدانیم و رعایت حقوق غرماء را لازم بدانیم در این صورت تبدیل مال در صورت رعایت حق غرماء بلااشکال خواهد بود.</w:t>
      </w:r>
    </w:p>
    <w:p w:rsidR="009A2025" w:rsidRDefault="009A2025" w:rsidP="009A2025">
      <w:pPr>
        <w:rPr>
          <w:rFonts w:ascii="IRMitra" w:hAnsi="IRMitra" w:cs="IRMitra"/>
          <w:color w:val="000000" w:themeColor="text1"/>
          <w:sz w:val="28"/>
          <w:rtl/>
        </w:rPr>
      </w:pPr>
      <w:r w:rsidRPr="00581935">
        <w:rPr>
          <w:rFonts w:ascii="IRMitra" w:hAnsi="IRMitra" w:cs="IRMitra"/>
          <w:color w:val="000000" w:themeColor="text1"/>
          <w:sz w:val="28"/>
          <w:rtl/>
        </w:rPr>
        <w:t xml:space="preserve">مرحوم جد ما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کتاب</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دارند به نام </w:t>
      </w:r>
      <w:r>
        <w:rPr>
          <w:rFonts w:ascii="IRMitra" w:hAnsi="IRMitra" w:cs="IRMitra" w:hint="cs"/>
          <w:color w:val="000000" w:themeColor="text1"/>
          <w:sz w:val="28"/>
          <w:rtl/>
        </w:rPr>
        <w:t>«</w:t>
      </w:r>
      <w:r w:rsidRPr="00581935">
        <w:rPr>
          <w:rFonts w:ascii="IRMitra" w:hAnsi="IRMitra" w:cs="IRMitra"/>
          <w:color w:val="000000" w:themeColor="text1"/>
          <w:sz w:val="28"/>
          <w:rtl/>
        </w:rPr>
        <w:t>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ضاح</w:t>
      </w:r>
      <w:r w:rsidRPr="00581935">
        <w:rPr>
          <w:rFonts w:ascii="IRMitra" w:hAnsi="IRMitra" w:cs="IRMitra"/>
          <w:color w:val="000000" w:themeColor="text1"/>
          <w:sz w:val="28"/>
          <w:rtl/>
        </w:rPr>
        <w:t xml:space="preserve"> الاحوال ف</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احکام الحالات ال</w:t>
      </w:r>
      <w:r>
        <w:rPr>
          <w:rFonts w:ascii="IRMitra" w:hAnsi="IRMitra" w:cs="IRMitra" w:hint="cs"/>
          <w:color w:val="000000" w:themeColor="text1"/>
          <w:sz w:val="28"/>
          <w:rtl/>
        </w:rPr>
        <w:t>ط</w:t>
      </w:r>
      <w:r w:rsidRPr="00581935">
        <w:rPr>
          <w:rFonts w:ascii="IRMitra" w:hAnsi="IRMitra" w:cs="IRMitra"/>
          <w:color w:val="000000" w:themeColor="text1"/>
          <w:sz w:val="28"/>
          <w:rtl/>
        </w:rPr>
        <w:t>ار</w:t>
      </w:r>
      <w:r>
        <w:rPr>
          <w:rFonts w:ascii="IRMitra" w:hAnsi="IRMitra" w:cs="IRMitra" w:hint="cs"/>
          <w:color w:val="000000" w:themeColor="text1"/>
          <w:sz w:val="28"/>
          <w:rtl/>
        </w:rPr>
        <w:t>ئ</w:t>
      </w:r>
      <w:r w:rsidRPr="00581935">
        <w:rPr>
          <w:rFonts w:ascii="IRMitra" w:hAnsi="IRMitra" w:cs="IRMitra" w:hint="eastAsia"/>
          <w:color w:val="000000" w:themeColor="text1"/>
          <w:sz w:val="28"/>
          <w:rtl/>
        </w:rPr>
        <w:t>ة</w:t>
      </w:r>
      <w:r w:rsidRPr="00581935">
        <w:rPr>
          <w:rFonts w:ascii="IRMitra" w:hAnsi="IRMitra" w:cs="IRMitra"/>
          <w:color w:val="000000" w:themeColor="text1"/>
          <w:sz w:val="28"/>
          <w:rtl/>
        </w:rPr>
        <w:t xml:space="preserve"> عل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الاموال</w:t>
      </w:r>
      <w:r>
        <w:rPr>
          <w:rFonts w:ascii="IRMitra" w:hAnsi="IRMitra" w:cs="IRMitra" w:hint="cs"/>
          <w:color w:val="000000" w:themeColor="text1"/>
          <w:sz w:val="28"/>
          <w:rtl/>
        </w:rPr>
        <w:t>»</w:t>
      </w:r>
      <w:r w:rsidRPr="00581935">
        <w:rPr>
          <w:rFonts w:ascii="IRMitra" w:hAnsi="IRMitra" w:cs="IRMitra"/>
          <w:color w:val="000000" w:themeColor="text1"/>
          <w:sz w:val="28"/>
          <w:rtl/>
        </w:rPr>
        <w:t>.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شان</w:t>
      </w:r>
      <w:r w:rsidRPr="00581935">
        <w:rPr>
          <w:rFonts w:ascii="IRMitra" w:hAnsi="IRMitra" w:cs="IRMitra"/>
          <w:color w:val="000000" w:themeColor="text1"/>
          <w:sz w:val="28"/>
          <w:rtl/>
        </w:rPr>
        <w:t xml:space="preserve">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فرما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ند</w:t>
      </w:r>
      <w:r w:rsidRPr="00581935">
        <w:rPr>
          <w:rFonts w:ascii="IRMitra" w:hAnsi="IRMitra" w:cs="IRMitra"/>
          <w:color w:val="000000" w:themeColor="text1"/>
          <w:sz w:val="28"/>
          <w:rtl/>
        </w:rPr>
        <w:t xml:space="preserve"> قاعدهٔ مالک</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ت</w:t>
      </w:r>
      <w:r w:rsidRPr="00581935">
        <w:rPr>
          <w:rFonts w:ascii="IRMitra" w:hAnsi="IRMitra" w:cs="IRMitra"/>
          <w:color w:val="000000" w:themeColor="text1"/>
          <w:sz w:val="28"/>
          <w:rtl/>
        </w:rPr>
        <w:t xml:space="preserve"> و احترام اموال </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ک قاعده هست که اقتضا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کند</w:t>
      </w:r>
      <w:r w:rsidRPr="00581935">
        <w:rPr>
          <w:rFonts w:ascii="IRMitra" w:hAnsi="IRMitra" w:cs="IRMitra"/>
          <w:color w:val="000000" w:themeColor="text1"/>
          <w:sz w:val="28"/>
          <w:rtl/>
        </w:rPr>
        <w:t xml:space="preserve"> بدون اجازهٔ مالک نبا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د</w:t>
      </w:r>
      <w:r w:rsidRPr="00581935">
        <w:rPr>
          <w:rFonts w:ascii="IRMitra" w:hAnsi="IRMitra" w:cs="IRMitra"/>
          <w:color w:val="000000" w:themeColor="text1"/>
          <w:sz w:val="28"/>
          <w:rtl/>
        </w:rPr>
        <w:t xml:space="preserve"> در </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ک</w:t>
      </w:r>
      <w:r w:rsidRPr="00581935">
        <w:rPr>
          <w:rFonts w:ascii="IRMitra" w:hAnsi="IRMitra" w:cs="IRMitra"/>
          <w:color w:val="000000" w:themeColor="text1"/>
          <w:sz w:val="28"/>
          <w:rtl/>
        </w:rPr>
        <w:t xml:space="preserve"> مال تصرف کرد. ول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قاعده استثناها</w:t>
      </w:r>
      <w:r w:rsidRPr="00581935">
        <w:rPr>
          <w:rFonts w:ascii="IRMitra" w:hAnsi="IRMitra" w:cs="IRMitra" w:hint="cs"/>
          <w:color w:val="000000" w:themeColor="text1"/>
          <w:sz w:val="28"/>
          <w:rtl/>
        </w:rPr>
        <w:t>یی</w:t>
      </w:r>
      <w:r w:rsidRPr="00581935">
        <w:rPr>
          <w:rFonts w:ascii="IRMitra" w:hAnsi="IRMitra" w:cs="IRMitra"/>
          <w:color w:val="000000" w:themeColor="text1"/>
          <w:sz w:val="28"/>
          <w:rtl/>
        </w:rPr>
        <w:t xml:space="preserve"> دارد.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شان</w:t>
      </w:r>
      <w:r w:rsidRPr="00581935">
        <w:rPr>
          <w:rFonts w:ascii="IRMitra" w:hAnsi="IRMitra" w:cs="IRMitra"/>
          <w:color w:val="000000" w:themeColor="text1"/>
          <w:sz w:val="28"/>
          <w:rtl/>
        </w:rPr>
        <w:t xml:space="preserve">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کتاب در مورد استثنائات قاعدهٔ احترام اموال هست که ب</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ست</w:t>
      </w:r>
      <w:r w:rsidRPr="00581935">
        <w:rPr>
          <w:rFonts w:ascii="IRMitra" w:hAnsi="IRMitra" w:cs="IRMitra"/>
          <w:color w:val="000000" w:themeColor="text1"/>
          <w:sz w:val="28"/>
          <w:rtl/>
        </w:rPr>
        <w:t xml:space="preserve"> و دو-سه مورد را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شان</w:t>
      </w:r>
      <w:r>
        <w:rPr>
          <w:rFonts w:ascii="IRMitra" w:hAnsi="IRMitra" w:cs="IRMitra"/>
          <w:color w:val="000000" w:themeColor="text1"/>
          <w:sz w:val="28"/>
          <w:rtl/>
        </w:rPr>
        <w:t xml:space="preserve"> ذکر کرد</w:t>
      </w:r>
      <w:r>
        <w:rPr>
          <w:rFonts w:ascii="IRMitra" w:hAnsi="IRMitra" w:cs="IRMitra" w:hint="cs"/>
          <w:color w:val="000000" w:themeColor="text1"/>
          <w:sz w:val="28"/>
          <w:rtl/>
        </w:rPr>
        <w:t>ه</w:t>
      </w:r>
      <w:r>
        <w:rPr>
          <w:rFonts w:ascii="IRMitra" w:hAnsi="IRMitra" w:cs="IRMitra"/>
          <w:color w:val="000000" w:themeColor="text1"/>
          <w:sz w:val="28"/>
          <w:rtl/>
        </w:rPr>
        <w:softHyphen/>
      </w:r>
      <w:r>
        <w:rPr>
          <w:rFonts w:ascii="IRMitra" w:hAnsi="IRMitra" w:cs="IRMitra" w:hint="cs"/>
          <w:color w:val="000000" w:themeColor="text1"/>
          <w:sz w:val="28"/>
          <w:rtl/>
        </w:rPr>
        <w:t>اند.</w:t>
      </w:r>
    </w:p>
    <w:p w:rsidR="00FD408D" w:rsidRDefault="009A2025" w:rsidP="009A2025">
      <w:pPr>
        <w:rPr>
          <w:rFonts w:ascii="IRMitra" w:hAnsi="IRMitra" w:cs="IRMitra"/>
          <w:color w:val="000000" w:themeColor="text1"/>
          <w:sz w:val="28"/>
          <w:rtl/>
        </w:rPr>
      </w:pPr>
      <w:r>
        <w:rPr>
          <w:rFonts w:ascii="IRMitra" w:hAnsi="IRMitra" w:cs="IRMitra" w:hint="cs"/>
          <w:color w:val="000000" w:themeColor="text1"/>
          <w:sz w:val="28"/>
          <w:rtl/>
        </w:rPr>
        <w:t>بعضی از نکات باید در جلسات آینده مورد بررسی قرار گیرد:در این میان روایتی به عنوان معارض انگاشته شده است که توضیح آن خواهد آمد.</w:t>
      </w:r>
      <w:r w:rsidRPr="009A2025">
        <w:rPr>
          <w:rFonts w:ascii="IRMitra" w:hAnsi="IRMitra" w:cs="IRMitra"/>
          <w:color w:val="000000" w:themeColor="text1"/>
          <w:sz w:val="28"/>
          <w:rtl/>
        </w:rPr>
        <w:t xml:space="preserve"> </w:t>
      </w:r>
      <w:r w:rsidRPr="00581935">
        <w:rPr>
          <w:rFonts w:ascii="IRMitra" w:hAnsi="IRMitra" w:cs="IRMitra"/>
          <w:color w:val="000000" w:themeColor="text1"/>
          <w:sz w:val="28"/>
          <w:rtl/>
        </w:rPr>
        <w:t>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نجا</w:t>
      </w:r>
      <w:r w:rsidRPr="00581935">
        <w:rPr>
          <w:rFonts w:ascii="IRMitra" w:hAnsi="IRMitra" w:cs="IRMitra"/>
          <w:color w:val="000000" w:themeColor="text1"/>
          <w:sz w:val="28"/>
          <w:rtl/>
        </w:rPr>
        <w:t xml:space="preserve"> در روا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ت</w:t>
      </w:r>
      <w:r w:rsidRPr="00581935">
        <w:rPr>
          <w:rFonts w:ascii="IRMitra" w:hAnsi="IRMitra" w:cs="IRMitra"/>
          <w:color w:val="000000" w:themeColor="text1"/>
          <w:sz w:val="28"/>
          <w:rtl/>
        </w:rPr>
        <w:t xml:space="preserve"> بحث است</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قان</w:t>
      </w:r>
      <w:r w:rsidRPr="00581935">
        <w:rPr>
          <w:rFonts w:ascii="IRMitra" w:hAnsi="IRMitra" w:cs="IRMitra"/>
          <w:color w:val="000000" w:themeColor="text1"/>
          <w:sz w:val="28"/>
          <w:rtl/>
        </w:rPr>
        <w:t xml:space="preserve"> و عدم است</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قان</w:t>
      </w:r>
      <w:r w:rsidRPr="00581935">
        <w:rPr>
          <w:rFonts w:ascii="IRMitra" w:hAnsi="IRMitra" w:cs="IRMitra"/>
          <w:color w:val="000000" w:themeColor="text1"/>
          <w:sz w:val="28"/>
          <w:rtl/>
        </w:rPr>
        <w:t xml:space="preserve"> در موضوع اخذ </w:t>
      </w:r>
      <w:r>
        <w:rPr>
          <w:rFonts w:ascii="IRMitra" w:hAnsi="IRMitra" w:cs="IRMitra" w:hint="cs"/>
          <w:color w:val="000000" w:themeColor="text1"/>
          <w:sz w:val="28"/>
          <w:rtl/>
        </w:rPr>
        <w:t>شده است</w:t>
      </w:r>
      <w:r w:rsidRPr="00581935">
        <w:rPr>
          <w:rFonts w:ascii="IRMitra" w:hAnsi="IRMitra" w:cs="IRMitra"/>
          <w:color w:val="000000" w:themeColor="text1"/>
          <w:sz w:val="28"/>
          <w:rtl/>
        </w:rPr>
        <w:t xml:space="preserve"> ول</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مرحوم ش</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خ</w:t>
      </w:r>
      <w:r w:rsidRPr="00581935">
        <w:rPr>
          <w:rFonts w:ascii="IRMitra" w:hAnsi="IRMitra" w:cs="IRMitra"/>
          <w:color w:val="000000" w:themeColor="text1"/>
          <w:sz w:val="28"/>
          <w:rtl/>
        </w:rPr>
        <w:t xml:space="preserve"> صدوق در مقنع</w:t>
      </w:r>
      <w:r>
        <w:rPr>
          <w:rFonts w:ascii="IRMitra" w:hAnsi="IRMitra" w:cs="IRMitra" w:hint="cs"/>
          <w:color w:val="000000" w:themeColor="text1"/>
          <w:sz w:val="28"/>
          <w:rtl/>
        </w:rPr>
        <w:t xml:space="preserve"> تفصیل به یقین را</w:t>
      </w:r>
      <w:r w:rsidRPr="00581935">
        <w:rPr>
          <w:rFonts w:ascii="IRMitra" w:hAnsi="IRMitra" w:cs="IRMitra"/>
          <w:color w:val="000000" w:themeColor="text1"/>
          <w:sz w:val="28"/>
          <w:rtl/>
        </w:rPr>
        <w:t xml:space="preserve"> حذف کرده</w:t>
      </w:r>
      <w:r>
        <w:rPr>
          <w:rFonts w:ascii="IRMitra" w:hAnsi="IRMitra" w:cs="IRMitra" w:hint="cs"/>
          <w:color w:val="000000" w:themeColor="text1"/>
          <w:sz w:val="28"/>
          <w:rtl/>
        </w:rPr>
        <w:t xml:space="preserve"> است و تفصیل را بین دین مستغرق و غیر مستغرق داده است و</w:t>
      </w:r>
      <w:r w:rsidRPr="00581935">
        <w:rPr>
          <w:rFonts w:ascii="IRMitra" w:hAnsi="IRMitra" w:cs="IRMitra"/>
          <w:color w:val="000000" w:themeColor="text1"/>
          <w:sz w:val="28"/>
          <w:rtl/>
        </w:rPr>
        <w:t xml:space="preserve"> گفته</w:t>
      </w:r>
      <w:r>
        <w:rPr>
          <w:rFonts w:ascii="IRMitra" w:hAnsi="IRMitra" w:cs="IRMitra" w:hint="cs"/>
          <w:color w:val="000000" w:themeColor="text1"/>
          <w:sz w:val="28"/>
          <w:rtl/>
        </w:rPr>
        <w:t xml:space="preserve"> است که</w:t>
      </w:r>
      <w:r w:rsidRPr="00581935">
        <w:rPr>
          <w:rFonts w:ascii="IRMitra" w:hAnsi="IRMitra" w:cs="IRMitra"/>
          <w:color w:val="000000" w:themeColor="text1"/>
          <w:sz w:val="28"/>
          <w:rtl/>
        </w:rPr>
        <w:t xml:space="preserve"> در د</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w:t>
      </w:r>
      <w:r w:rsidRPr="00581935">
        <w:rPr>
          <w:rFonts w:ascii="IRMitra" w:hAnsi="IRMitra" w:cs="IRMitra" w:hint="eastAsia"/>
          <w:color w:val="000000" w:themeColor="text1"/>
          <w:sz w:val="28"/>
          <w:rtl/>
        </w:rPr>
        <w:t>مستغرق</w:t>
      </w:r>
      <w:r w:rsidRPr="00581935">
        <w:rPr>
          <w:rFonts w:ascii="IRMitra" w:hAnsi="IRMitra" w:cs="IRMitra"/>
          <w:color w:val="000000" w:themeColor="text1"/>
          <w:sz w:val="28"/>
          <w:rtl/>
        </w:rPr>
        <w:t xml:space="preserve"> نم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شود</w:t>
      </w:r>
      <w:r w:rsidRPr="00581935">
        <w:rPr>
          <w:rFonts w:ascii="IRMitra" w:hAnsi="IRMitra" w:cs="IRMitra"/>
          <w:color w:val="000000" w:themeColor="text1"/>
          <w:sz w:val="28"/>
          <w:rtl/>
        </w:rPr>
        <w:t xml:space="preserve"> مال را به </w:t>
      </w:r>
      <w:r>
        <w:rPr>
          <w:rFonts w:ascii="IRMitra" w:hAnsi="IRMitra" w:cs="IRMitra" w:hint="cs"/>
          <w:color w:val="000000" w:themeColor="text1"/>
          <w:sz w:val="28"/>
          <w:rtl/>
        </w:rPr>
        <w:t>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ال</w:t>
      </w:r>
      <w:r w:rsidRPr="00581935">
        <w:rPr>
          <w:rFonts w:ascii="IRMitra" w:hAnsi="IRMitra" w:cs="IRMitra"/>
          <w:color w:val="000000" w:themeColor="text1"/>
          <w:sz w:val="28"/>
          <w:rtl/>
        </w:rPr>
        <w:t xml:space="preserve"> داد، در د</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غ</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رمستغرق</w:t>
      </w:r>
      <w:r w:rsidRPr="00581935">
        <w:rPr>
          <w:rFonts w:ascii="IRMitra" w:hAnsi="IRMitra" w:cs="IRMitra"/>
          <w:color w:val="000000" w:themeColor="text1"/>
          <w:sz w:val="28"/>
          <w:rtl/>
        </w:rPr>
        <w:t xml:space="preserve"> م</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شود</w:t>
      </w:r>
      <w:r w:rsidRPr="00581935">
        <w:rPr>
          <w:rFonts w:ascii="IRMitra" w:hAnsi="IRMitra" w:cs="IRMitra"/>
          <w:color w:val="000000" w:themeColor="text1"/>
          <w:sz w:val="28"/>
          <w:rtl/>
        </w:rPr>
        <w:t xml:space="preserve"> مال را به </w:t>
      </w:r>
      <w:r>
        <w:rPr>
          <w:rFonts w:ascii="IRMitra" w:hAnsi="IRMitra" w:cs="IRMitra" w:hint="cs"/>
          <w:color w:val="000000" w:themeColor="text1"/>
          <w:sz w:val="28"/>
          <w:rtl/>
        </w:rPr>
        <w:t>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ال</w:t>
      </w:r>
      <w:r w:rsidRPr="00581935">
        <w:rPr>
          <w:rFonts w:ascii="IRMitra" w:hAnsi="IRMitra" w:cs="IRMitra"/>
          <w:color w:val="000000" w:themeColor="text1"/>
          <w:sz w:val="28"/>
          <w:rtl/>
        </w:rPr>
        <w:t xml:space="preserve"> داد. آ</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w:t>
      </w:r>
      <w:r w:rsidRPr="00581935">
        <w:rPr>
          <w:rFonts w:ascii="IRMitra" w:hAnsi="IRMitra" w:cs="IRMitra"/>
          <w:color w:val="000000" w:themeColor="text1"/>
          <w:sz w:val="28"/>
          <w:rtl/>
        </w:rPr>
        <w:t xml:space="preserve">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نکه</w:t>
      </w:r>
      <w:r w:rsidRPr="00581935">
        <w:rPr>
          <w:rFonts w:ascii="IRMitra" w:hAnsi="IRMitra" w:cs="IRMitra"/>
          <w:color w:val="000000" w:themeColor="text1"/>
          <w:sz w:val="28"/>
          <w:rtl/>
        </w:rPr>
        <w:t xml:space="preserve"> در 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ن</w:t>
      </w:r>
      <w:r w:rsidRPr="00581935">
        <w:rPr>
          <w:rFonts w:ascii="IRMitra" w:hAnsi="IRMitra" w:cs="IRMitra"/>
          <w:color w:val="000000" w:themeColor="text1"/>
          <w:sz w:val="28"/>
          <w:rtl/>
        </w:rPr>
        <w:t xml:space="preserve"> روا</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ت</w:t>
      </w:r>
      <w:r w:rsidRPr="00581935">
        <w:rPr>
          <w:rFonts w:ascii="IRMitra" w:hAnsi="IRMitra" w:cs="IRMitra"/>
          <w:color w:val="000000" w:themeColor="text1"/>
          <w:sz w:val="28"/>
          <w:rtl/>
        </w:rPr>
        <w:t xml:space="preserve"> </w:t>
      </w:r>
      <w:r>
        <w:rPr>
          <w:rFonts w:ascii="IRMitra" w:hAnsi="IRMitra" w:cs="IRMitra" w:hint="cs"/>
          <w:color w:val="000000" w:themeColor="text1"/>
          <w:sz w:val="28"/>
          <w:rtl/>
        </w:rPr>
        <w:t>ع</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ال</w:t>
      </w:r>
      <w:r w:rsidRPr="00581935">
        <w:rPr>
          <w:rFonts w:ascii="IRMitra" w:hAnsi="IRMitra" w:cs="IRMitra"/>
          <w:color w:val="000000" w:themeColor="text1"/>
          <w:sz w:val="28"/>
          <w:rtl/>
        </w:rPr>
        <w:t xml:space="preserve"> تعب</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sidRPr="00581935">
        <w:rPr>
          <w:rFonts w:ascii="IRMitra" w:hAnsi="IRMitra" w:cs="IRMitra"/>
          <w:color w:val="000000" w:themeColor="text1"/>
          <w:sz w:val="28"/>
          <w:rtl/>
        </w:rPr>
        <w:t xml:space="preserve"> شده و ورثه تعب</w:t>
      </w:r>
      <w:r w:rsidRPr="00581935">
        <w:rPr>
          <w:rFonts w:ascii="IRMitra" w:hAnsi="IRMitra" w:cs="IRMitra" w:hint="cs"/>
          <w:color w:val="000000" w:themeColor="text1"/>
          <w:sz w:val="28"/>
          <w:rtl/>
        </w:rPr>
        <w:t>ی</w:t>
      </w:r>
      <w:r w:rsidRPr="00581935">
        <w:rPr>
          <w:rFonts w:ascii="IRMitra" w:hAnsi="IRMitra" w:cs="IRMitra" w:hint="eastAsia"/>
          <w:color w:val="000000" w:themeColor="text1"/>
          <w:sz w:val="28"/>
          <w:rtl/>
        </w:rPr>
        <w:t>ر</w:t>
      </w:r>
      <w:r w:rsidRPr="00581935">
        <w:rPr>
          <w:rFonts w:ascii="IRMitra" w:hAnsi="IRMitra" w:cs="IRMitra"/>
          <w:color w:val="000000" w:themeColor="text1"/>
          <w:sz w:val="28"/>
          <w:rtl/>
        </w:rPr>
        <w:t xml:space="preserve"> نشده دخالت</w:t>
      </w:r>
      <w:r w:rsidRPr="00581935">
        <w:rPr>
          <w:rFonts w:ascii="IRMitra" w:hAnsi="IRMitra" w:cs="IRMitra" w:hint="cs"/>
          <w:color w:val="000000" w:themeColor="text1"/>
          <w:sz w:val="28"/>
          <w:rtl/>
        </w:rPr>
        <w:t>ی</w:t>
      </w:r>
      <w:r w:rsidRPr="00581935">
        <w:rPr>
          <w:rFonts w:ascii="IRMitra" w:hAnsi="IRMitra" w:cs="IRMitra"/>
          <w:color w:val="000000" w:themeColor="text1"/>
          <w:sz w:val="28"/>
          <w:rtl/>
        </w:rPr>
        <w:t xml:space="preserve"> دارد در بحث ما؟ </w:t>
      </w:r>
    </w:p>
    <w:p w:rsidR="00F21A04" w:rsidRDefault="00F21A04" w:rsidP="00F21A04">
      <w:pPr>
        <w:rPr>
          <w:rFonts w:ascii="IRMitra" w:hAnsi="IRMitra" w:cs="IRMitra"/>
          <w:color w:val="000000" w:themeColor="text1"/>
          <w:sz w:val="28"/>
        </w:rPr>
      </w:pPr>
    </w:p>
    <w:p w:rsidR="004A7567" w:rsidRDefault="004A7567" w:rsidP="004A7567">
      <w:pPr>
        <w:ind w:left="720" w:firstLine="397"/>
        <w:jc w:val="left"/>
        <w:rPr>
          <w:rFonts w:ascii="IRMitra" w:hAnsi="IRMitra" w:cs="IRMitra"/>
          <w:color w:val="000000" w:themeColor="text1"/>
          <w:sz w:val="28"/>
        </w:rPr>
      </w:pPr>
    </w:p>
    <w:p w:rsidR="004A7567" w:rsidRPr="004A7567" w:rsidRDefault="004A7567" w:rsidP="004A7567">
      <w:pPr>
        <w:ind w:left="720" w:firstLine="397"/>
        <w:jc w:val="left"/>
        <w:rPr>
          <w:rFonts w:ascii="IRMitra" w:hAnsi="IRMitra" w:cs="IRMitra"/>
          <w:color w:val="000000" w:themeColor="text1"/>
          <w:sz w:val="28"/>
        </w:rPr>
      </w:pPr>
    </w:p>
    <w:p w:rsidR="004A7567" w:rsidRPr="004A7567" w:rsidRDefault="004A7567" w:rsidP="004A7567">
      <w:pPr>
        <w:ind w:firstLine="397"/>
        <w:jc w:val="left"/>
        <w:rPr>
          <w:rFonts w:ascii="IRMitra" w:hAnsi="IRMitra" w:cs="IRMitra"/>
          <w:color w:val="000000" w:themeColor="text1"/>
          <w:sz w:val="28"/>
          <w:rtl/>
        </w:rPr>
      </w:pPr>
    </w:p>
    <w:p w:rsidR="00554D6D" w:rsidRPr="00554D6D" w:rsidRDefault="00554D6D" w:rsidP="00554D6D">
      <w:pPr>
        <w:ind w:firstLine="397"/>
        <w:jc w:val="left"/>
        <w:rPr>
          <w:rFonts w:ascii="IRMitra" w:hAnsi="IRMitra" w:cs="IRMitra"/>
          <w:color w:val="000000" w:themeColor="text1"/>
          <w:sz w:val="28"/>
          <w:rtl/>
          <w:lang w:bidi="ar"/>
        </w:rPr>
      </w:pPr>
    </w:p>
    <w:p w:rsidR="00554D6D" w:rsidRPr="00BD45B3" w:rsidRDefault="00554D6D" w:rsidP="00BD45B3">
      <w:pPr>
        <w:ind w:firstLine="397"/>
        <w:jc w:val="left"/>
        <w:rPr>
          <w:rFonts w:ascii="IRMitra" w:hAnsi="IRMitra" w:cs="IRMitra"/>
          <w:color w:val="000000" w:themeColor="text1"/>
          <w:sz w:val="28"/>
          <w:rtl/>
        </w:rPr>
      </w:pPr>
    </w:p>
    <w:p w:rsidR="00BD45B3" w:rsidRDefault="00BD45B3" w:rsidP="006A5ECB">
      <w:pPr>
        <w:ind w:firstLine="397"/>
        <w:jc w:val="left"/>
        <w:rPr>
          <w:rFonts w:ascii="IRMitra" w:hAnsi="IRMitra" w:cs="IRMitra"/>
          <w:color w:val="000000" w:themeColor="text1"/>
          <w:sz w:val="28"/>
          <w:rtl/>
        </w:rPr>
      </w:pPr>
    </w:p>
    <w:sectPr w:rsidR="00BD45B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754" w:rsidRDefault="00946754" w:rsidP="008B750B">
      <w:pPr>
        <w:spacing w:line="240" w:lineRule="auto"/>
      </w:pPr>
      <w:r>
        <w:separator/>
      </w:r>
    </w:p>
    <w:p w:rsidR="00946754" w:rsidRDefault="00946754"/>
  </w:endnote>
  <w:endnote w:type="continuationSeparator" w:id="0">
    <w:p w:rsidR="00946754" w:rsidRDefault="00946754" w:rsidP="008B750B">
      <w:pPr>
        <w:spacing w:line="240" w:lineRule="auto"/>
      </w:pPr>
      <w:r>
        <w:continuationSeparator/>
      </w:r>
    </w:p>
    <w:p w:rsidR="00946754" w:rsidRDefault="00946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ED" w:rsidRDefault="00C32DED">
    <w:pPr>
      <w:pStyle w:val="Footer"/>
    </w:pPr>
  </w:p>
  <w:p w:rsidR="00C32DED" w:rsidRDefault="00C32D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32DED" w:rsidRPr="006D44C1" w:rsidTr="0020241A">
      <w:tc>
        <w:tcPr>
          <w:tcW w:w="3382" w:type="dxa"/>
          <w:tcBorders>
            <w:top w:val="nil"/>
            <w:left w:val="nil"/>
            <w:bottom w:val="nil"/>
            <w:right w:val="nil"/>
          </w:tcBorders>
        </w:tcPr>
        <w:p w:rsidR="00C32DED" w:rsidRDefault="00C32DED"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32DED" w:rsidRDefault="00C32DED" w:rsidP="006D44C1">
          <w:pPr>
            <w:pStyle w:val="Footer"/>
            <w:jc w:val="right"/>
            <w:rPr>
              <w:rtl/>
            </w:rPr>
          </w:pPr>
          <w:r>
            <w:rPr>
              <w:rFonts w:hint="cs"/>
              <w:rtl/>
            </w:rPr>
            <w:t xml:space="preserve">صفحه </w:t>
          </w:r>
          <w:r>
            <w:fldChar w:fldCharType="begin"/>
          </w:r>
          <w:r>
            <w:instrText>PAGE   \* MERGEFORMAT</w:instrText>
          </w:r>
          <w:r>
            <w:fldChar w:fldCharType="separate"/>
          </w:r>
          <w:r w:rsidR="00350573" w:rsidRPr="00350573">
            <w:rPr>
              <w:noProof/>
              <w:rtl/>
              <w:lang w:val="fa-IR"/>
            </w:rPr>
            <w:t>6</w:t>
          </w:r>
          <w:r>
            <w:rPr>
              <w:noProof/>
            </w:rPr>
            <w:fldChar w:fldCharType="end"/>
          </w:r>
        </w:p>
      </w:tc>
      <w:tc>
        <w:tcPr>
          <w:tcW w:w="4786" w:type="dxa"/>
          <w:tcBorders>
            <w:top w:val="nil"/>
            <w:left w:val="nil"/>
            <w:bottom w:val="nil"/>
            <w:right w:val="nil"/>
          </w:tcBorders>
          <w:vAlign w:val="center"/>
        </w:tcPr>
        <w:p w:rsidR="00C32DED" w:rsidRPr="006D44C1" w:rsidRDefault="00C32DED" w:rsidP="001B6799">
          <w:pPr>
            <w:pStyle w:val="Footer"/>
            <w:bidi w:val="0"/>
            <w:rPr>
              <w:color w:val="808080" w:themeColor="background1" w:themeShade="80"/>
              <w:rtl/>
            </w:rPr>
          </w:pPr>
          <w:bookmarkStart w:id="8" w:name="BokAdres"/>
          <w:bookmarkEnd w:id="8"/>
        </w:p>
      </w:tc>
    </w:tr>
  </w:tbl>
  <w:p w:rsidR="00C32DED" w:rsidRDefault="00C32DED" w:rsidP="00FA5F3D">
    <w:pPr>
      <w:pStyle w:val="Footer"/>
      <w:jc w:val="center"/>
    </w:pPr>
  </w:p>
  <w:p w:rsidR="00C32DED" w:rsidRDefault="00C32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754" w:rsidRDefault="00946754" w:rsidP="008B750B">
      <w:pPr>
        <w:spacing w:line="240" w:lineRule="auto"/>
      </w:pPr>
      <w:r>
        <w:separator/>
      </w:r>
    </w:p>
    <w:p w:rsidR="00946754" w:rsidRDefault="00946754"/>
  </w:footnote>
  <w:footnote w:type="continuationSeparator" w:id="0">
    <w:p w:rsidR="00946754" w:rsidRDefault="00946754" w:rsidP="008B750B">
      <w:pPr>
        <w:spacing w:line="240" w:lineRule="auto"/>
      </w:pPr>
      <w:r>
        <w:continuationSeparator/>
      </w:r>
    </w:p>
    <w:p w:rsidR="00946754" w:rsidRDefault="00946754"/>
  </w:footnote>
  <w:footnote w:id="1">
    <w:p w:rsidR="00BD45B3" w:rsidRPr="005846AA" w:rsidRDefault="00BD45B3" w:rsidP="005846AA">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کلینی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یعقوب</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الکافي</w:t>
      </w:r>
      <w:r w:rsidRPr="005846AA">
        <w:rPr>
          <w:rFonts w:ascii="IRMitra" w:hAnsi="IRMitra" w:cs="IRMitra"/>
          <w:color w:val="3C3C3C"/>
          <w:sz w:val="24"/>
          <w:szCs w:val="24"/>
          <w:rtl/>
        </w:rPr>
        <w:t>. ج 7،</w:t>
      </w:r>
      <w:r w:rsidR="005846AA">
        <w:rPr>
          <w:rFonts w:ascii="IRMitra" w:hAnsi="IRMitra" w:cs="IRMitra" w:hint="cs"/>
          <w:color w:val="3C3C3C"/>
          <w:sz w:val="24"/>
          <w:szCs w:val="24"/>
          <w:rtl/>
        </w:rPr>
        <w:t xml:space="preserve"> </w:t>
      </w:r>
      <w:r w:rsidRPr="005846AA">
        <w:rPr>
          <w:rFonts w:ascii="IRMitra" w:hAnsi="IRMitra" w:cs="IRMitra"/>
          <w:color w:val="3C3C3C"/>
          <w:sz w:val="24"/>
          <w:szCs w:val="24"/>
          <w:rtl/>
        </w:rPr>
        <w:t>ص 43.</w:t>
      </w:r>
    </w:p>
  </w:footnote>
  <w:footnote w:id="2">
    <w:p w:rsidR="00BD45B3" w:rsidRPr="005846AA" w:rsidRDefault="00BD45B3" w:rsidP="005846AA">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ابن‌بابویه</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علی</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من لايحضره الفقيه</w:t>
      </w:r>
      <w:r w:rsidR="005846AA">
        <w:rPr>
          <w:rFonts w:ascii="IRMitra" w:hAnsi="IRMitra" w:cs="IRMitra"/>
          <w:color w:val="3C3C3C"/>
          <w:sz w:val="24"/>
          <w:szCs w:val="24"/>
          <w:rtl/>
        </w:rPr>
        <w:t>. ج 4،</w:t>
      </w:r>
      <w:r w:rsidR="005846AA">
        <w:rPr>
          <w:rFonts w:ascii="IRMitra" w:hAnsi="IRMitra" w:cs="IRMitra" w:hint="cs"/>
          <w:color w:val="3C3C3C"/>
          <w:sz w:val="24"/>
          <w:szCs w:val="24"/>
          <w:rtl/>
        </w:rPr>
        <w:t xml:space="preserve"> </w:t>
      </w:r>
      <w:r w:rsidRPr="005846AA">
        <w:rPr>
          <w:rFonts w:ascii="IRMitra" w:hAnsi="IRMitra" w:cs="IRMitra"/>
          <w:color w:val="3C3C3C"/>
          <w:sz w:val="24"/>
          <w:szCs w:val="24"/>
          <w:rtl/>
        </w:rPr>
        <w:t>ص 230.</w:t>
      </w:r>
    </w:p>
  </w:footnote>
  <w:footnote w:id="3">
    <w:p w:rsidR="00BD45B3" w:rsidRPr="005846AA" w:rsidRDefault="00BD45B3" w:rsidP="005846AA">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طوسی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حسن</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تهذيب الأحكام</w:t>
      </w:r>
      <w:r w:rsidR="005846AA">
        <w:rPr>
          <w:rFonts w:ascii="IRMitra" w:hAnsi="IRMitra" w:cs="IRMitra"/>
          <w:color w:val="3C3C3C"/>
          <w:sz w:val="24"/>
          <w:szCs w:val="24"/>
          <w:rtl/>
        </w:rPr>
        <w:t>. ج 9</w:t>
      </w:r>
      <w:r w:rsidRPr="005846AA">
        <w:rPr>
          <w:rFonts w:ascii="IRMitra" w:hAnsi="IRMitra" w:cs="IRMitra"/>
          <w:color w:val="3C3C3C"/>
          <w:sz w:val="24"/>
          <w:szCs w:val="24"/>
          <w:rtl/>
        </w:rPr>
        <w:t>، ص 164.</w:t>
      </w:r>
    </w:p>
  </w:footnote>
  <w:footnote w:id="4">
    <w:p w:rsidR="00554D6D" w:rsidRPr="005846AA" w:rsidRDefault="00554D6D" w:rsidP="00554D6D">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کلینی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یعقوب</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الکافي</w:t>
      </w:r>
      <w:r w:rsidRPr="005846AA">
        <w:rPr>
          <w:rFonts w:ascii="IRMitra" w:hAnsi="IRMitra" w:cs="IRMitra"/>
          <w:color w:val="3C3C3C"/>
          <w:sz w:val="24"/>
          <w:szCs w:val="24"/>
          <w:rtl/>
        </w:rPr>
        <w:t>. ج 7، ص 43.</w:t>
      </w:r>
    </w:p>
  </w:footnote>
  <w:footnote w:id="5">
    <w:p w:rsidR="00554D6D" w:rsidRPr="005846AA" w:rsidRDefault="00554D6D" w:rsidP="00554D6D">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کلینی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یعقوب</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الکافي</w:t>
      </w:r>
      <w:r w:rsidR="005846AA">
        <w:rPr>
          <w:rFonts w:ascii="IRMitra" w:hAnsi="IRMitra" w:cs="IRMitra"/>
          <w:color w:val="3C3C3C"/>
          <w:sz w:val="24"/>
          <w:szCs w:val="24"/>
          <w:rtl/>
        </w:rPr>
        <w:t>. ج 7،</w:t>
      </w:r>
      <w:r w:rsidRPr="005846AA">
        <w:rPr>
          <w:rFonts w:ascii="IRMitra" w:hAnsi="IRMitra" w:cs="IRMitra"/>
          <w:color w:val="3C3C3C"/>
          <w:sz w:val="24"/>
          <w:szCs w:val="24"/>
          <w:rtl/>
        </w:rPr>
        <w:t xml:space="preserve"> ص 43.</w:t>
      </w:r>
    </w:p>
  </w:footnote>
  <w:footnote w:id="6">
    <w:p w:rsidR="00554D6D" w:rsidRPr="005846AA" w:rsidRDefault="00554D6D" w:rsidP="005846AA">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طوسی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حسن</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تهذيب الأحكام</w:t>
      </w:r>
      <w:r w:rsidRPr="005846AA">
        <w:rPr>
          <w:rFonts w:ascii="IRMitra" w:hAnsi="IRMitra" w:cs="IRMitra"/>
          <w:color w:val="3C3C3C"/>
          <w:sz w:val="24"/>
          <w:szCs w:val="24"/>
          <w:rtl/>
        </w:rPr>
        <w:t>. ج 8، ص 23.</w:t>
      </w:r>
    </w:p>
  </w:footnote>
  <w:footnote w:id="7">
    <w:p w:rsidR="00FA75A5" w:rsidRPr="005846AA" w:rsidRDefault="00FA75A5" w:rsidP="005846AA">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طوسی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حسن</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تهذيب الأحكام</w:t>
      </w:r>
      <w:r w:rsidRPr="005846AA">
        <w:rPr>
          <w:rFonts w:ascii="IRMitra" w:hAnsi="IRMitra" w:cs="IRMitra"/>
          <w:color w:val="3C3C3C"/>
          <w:sz w:val="24"/>
          <w:szCs w:val="24"/>
          <w:rtl/>
        </w:rPr>
        <w:t>. ج 6،  ص 297.</w:t>
      </w:r>
    </w:p>
  </w:footnote>
  <w:footnote w:id="8">
    <w:p w:rsidR="00803CC8" w:rsidRPr="005846AA" w:rsidRDefault="00803CC8" w:rsidP="00803CC8">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طوسی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حسن</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الاستبصار</w:t>
      </w:r>
      <w:r w:rsidRPr="005846AA">
        <w:rPr>
          <w:rFonts w:ascii="IRMitra" w:hAnsi="IRMitra" w:cs="IRMitra"/>
          <w:color w:val="3C3C3C"/>
          <w:sz w:val="24"/>
          <w:szCs w:val="24"/>
          <w:rtl/>
        </w:rPr>
        <w:t xml:space="preserve">. ج 3، </w:t>
      </w:r>
      <w:r w:rsidR="005846AA">
        <w:rPr>
          <w:rFonts w:ascii="IRMitra" w:hAnsi="IRMitra" w:cs="IRMitra"/>
          <w:color w:val="3C3C3C"/>
          <w:sz w:val="24"/>
          <w:szCs w:val="24"/>
          <w:rtl/>
        </w:rPr>
        <w:t xml:space="preserve">  </w:t>
      </w:r>
      <w:r w:rsidRPr="005846AA">
        <w:rPr>
          <w:rFonts w:ascii="IRMitra" w:hAnsi="IRMitra" w:cs="IRMitra"/>
          <w:color w:val="3C3C3C"/>
          <w:sz w:val="24"/>
          <w:szCs w:val="24"/>
          <w:rtl/>
        </w:rPr>
        <w:t>، ص 45.</w:t>
      </w:r>
    </w:p>
  </w:footnote>
  <w:footnote w:id="9">
    <w:p w:rsidR="00DB7745" w:rsidRPr="005846AA" w:rsidRDefault="00DB7745" w:rsidP="00DB7745">
      <w:pPr>
        <w:pStyle w:val="FootnoteText"/>
        <w:rPr>
          <w:rFonts w:ascii="IRMitra" w:hAnsi="IRMitra" w:cs="IRMitra"/>
          <w:sz w:val="24"/>
          <w:szCs w:val="24"/>
        </w:rPr>
      </w:pPr>
      <w:r w:rsidRPr="005846AA">
        <w:rPr>
          <w:rStyle w:val="FootnoteReference"/>
          <w:rFonts w:ascii="IRMitra" w:hAnsi="IRMitra" w:cs="IRMitra"/>
          <w:sz w:val="24"/>
          <w:szCs w:val="24"/>
        </w:rPr>
        <w:footnoteRef/>
      </w:r>
      <w:r w:rsidRPr="005846AA">
        <w:rPr>
          <w:rFonts w:ascii="IRMitra" w:hAnsi="IRMitra" w:cs="IRMitra"/>
          <w:sz w:val="24"/>
          <w:szCs w:val="24"/>
          <w:rtl/>
        </w:rPr>
        <w:t xml:space="preserve"> این عبارت از نجاشی غلط نسخه دارد و باید اینچنین باشد: </w:t>
      </w:r>
      <w:r w:rsidRPr="005846AA">
        <w:rPr>
          <w:rFonts w:ascii="IRMitra" w:hAnsi="IRMitra" w:cs="IRMitra"/>
          <w:color w:val="000000" w:themeColor="text1"/>
          <w:sz w:val="24"/>
          <w:szCs w:val="24"/>
          <w:rtl/>
          <w:lang w:bidi="ar-SA"/>
        </w:rPr>
        <w:t>أنه روى عن جعفر بن محمد، و روى عن عبد الله بن المغيرة عن عبد الله بن سنان...</w:t>
      </w:r>
    </w:p>
  </w:footnote>
  <w:footnote w:id="10">
    <w:p w:rsidR="00DB7745" w:rsidRPr="005846AA" w:rsidRDefault="00DB7745" w:rsidP="005846AA">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نجاشی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احمد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علی</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رجال النجاشي</w:t>
      </w:r>
      <w:r w:rsidR="005846AA">
        <w:rPr>
          <w:rFonts w:ascii="IRMitra" w:hAnsi="IRMitra" w:cs="IRMitra" w:hint="cs"/>
          <w:color w:val="3C3C3C"/>
          <w:sz w:val="24"/>
          <w:szCs w:val="24"/>
          <w:rtl/>
        </w:rPr>
        <w:t xml:space="preserve">، </w:t>
      </w:r>
      <w:r w:rsidRPr="005846AA">
        <w:rPr>
          <w:rFonts w:ascii="IRMitra" w:hAnsi="IRMitra" w:cs="IRMitra"/>
          <w:color w:val="3C3C3C"/>
          <w:sz w:val="24"/>
          <w:szCs w:val="24"/>
          <w:rtl/>
        </w:rPr>
        <w:t>ص 142.</w:t>
      </w:r>
    </w:p>
  </w:footnote>
  <w:footnote w:id="11">
    <w:p w:rsidR="004A7567" w:rsidRPr="005846AA" w:rsidRDefault="004A7567" w:rsidP="004A7567">
      <w:pPr>
        <w:pStyle w:val="FootnoteText"/>
        <w:rPr>
          <w:rFonts w:ascii="IRMitra" w:hAnsi="IRMitra" w:cs="IRMitra"/>
          <w:color w:val="3C3C3C"/>
          <w:sz w:val="24"/>
          <w:szCs w:val="24"/>
          <w:rtl/>
          <w:lang w:bidi="ar-SA"/>
        </w:rPr>
      </w:pPr>
      <w:r w:rsidRPr="005846AA">
        <w:rPr>
          <w:rStyle w:val="FootnoteReference"/>
          <w:rFonts w:ascii="IRMitra" w:hAnsi="IRMitra" w:cs="IRMitra"/>
          <w:color w:val="3C3C3C"/>
          <w:sz w:val="24"/>
          <w:szCs w:val="24"/>
        </w:rPr>
        <w:footnoteRef/>
      </w:r>
      <w:r w:rsidRPr="005846AA">
        <w:rPr>
          <w:rFonts w:ascii="Cambria" w:hAnsi="Cambria" w:cs="Cambria" w:hint="cs"/>
          <w:color w:val="3C3C3C"/>
          <w:sz w:val="24"/>
          <w:szCs w:val="24"/>
          <w:rtl/>
        </w:rPr>
        <w:t> </w:t>
      </w:r>
      <w:r w:rsidRPr="005846AA">
        <w:rPr>
          <w:rFonts w:ascii="IRMitra" w:hAnsi="IRMitra" w:cs="IRMitra" w:hint="cs"/>
          <w:color w:val="3C3C3C"/>
          <w:sz w:val="24"/>
          <w:szCs w:val="24"/>
          <w:rtl/>
        </w:rPr>
        <w:t>کلینی</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محمد</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بن</w:t>
      </w:r>
      <w:r w:rsidRPr="005846AA">
        <w:rPr>
          <w:rFonts w:ascii="IRMitra" w:hAnsi="IRMitra" w:cs="IRMitra"/>
          <w:color w:val="3C3C3C"/>
          <w:sz w:val="24"/>
          <w:szCs w:val="24"/>
          <w:rtl/>
        </w:rPr>
        <w:t xml:space="preserve"> </w:t>
      </w:r>
      <w:r w:rsidRPr="005846AA">
        <w:rPr>
          <w:rFonts w:ascii="IRMitra" w:hAnsi="IRMitra" w:cs="IRMitra" w:hint="cs"/>
          <w:color w:val="3C3C3C"/>
          <w:sz w:val="24"/>
          <w:szCs w:val="24"/>
          <w:rtl/>
        </w:rPr>
        <w:t>یعقوب</w:t>
      </w:r>
      <w:r w:rsidRPr="005846AA">
        <w:rPr>
          <w:rFonts w:ascii="IRMitra" w:hAnsi="IRMitra" w:cs="IRMitra"/>
          <w:color w:val="3C3C3C"/>
          <w:sz w:val="24"/>
          <w:szCs w:val="24"/>
          <w:rtl/>
        </w:rPr>
        <w:t xml:space="preserve">. </w:t>
      </w:r>
      <w:r w:rsidRPr="005846AA">
        <w:rPr>
          <w:rFonts w:ascii="IRMitra" w:hAnsi="IRMitra" w:cs="IRMitra"/>
          <w:i/>
          <w:iCs/>
          <w:color w:val="3C3C3C"/>
          <w:sz w:val="24"/>
          <w:szCs w:val="24"/>
          <w:rtl/>
        </w:rPr>
        <w:t>الکافي</w:t>
      </w:r>
      <w:r w:rsidRPr="005846AA">
        <w:rPr>
          <w:rFonts w:ascii="IRMitra" w:hAnsi="IRMitra" w:cs="IRMitra"/>
          <w:color w:val="3C3C3C"/>
          <w:sz w:val="24"/>
          <w:szCs w:val="24"/>
          <w:rtl/>
        </w:rPr>
        <w:t>. ج 7، ص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ED" w:rsidRDefault="00C32DED">
    <w:pPr>
      <w:pStyle w:val="Header"/>
    </w:pPr>
  </w:p>
  <w:p w:rsidR="00C32DED" w:rsidRDefault="00C32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8"/>
    <w:rsid w:val="001871BE"/>
    <w:rsid w:val="001871E1"/>
    <w:rsid w:val="00187CB1"/>
    <w:rsid w:val="00187DFA"/>
    <w:rsid w:val="00190BAE"/>
    <w:rsid w:val="00193521"/>
    <w:rsid w:val="00193B42"/>
    <w:rsid w:val="00193F55"/>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64AD"/>
    <w:rsid w:val="003474AE"/>
    <w:rsid w:val="00347BA3"/>
    <w:rsid w:val="00350122"/>
    <w:rsid w:val="0035047B"/>
    <w:rsid w:val="00350573"/>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2E3B"/>
    <w:rsid w:val="00495240"/>
    <w:rsid w:val="004956AB"/>
    <w:rsid w:val="00497CF8"/>
    <w:rsid w:val="004A2A2D"/>
    <w:rsid w:val="004A2C92"/>
    <w:rsid w:val="004A2FEA"/>
    <w:rsid w:val="004A4ACC"/>
    <w:rsid w:val="004A4EFD"/>
    <w:rsid w:val="004A56DE"/>
    <w:rsid w:val="004A753A"/>
    <w:rsid w:val="004A7567"/>
    <w:rsid w:val="004B0F46"/>
    <w:rsid w:val="004B305D"/>
    <w:rsid w:val="004B3FBA"/>
    <w:rsid w:val="004B5433"/>
    <w:rsid w:val="004B544C"/>
    <w:rsid w:val="004B5616"/>
    <w:rsid w:val="004B5DE6"/>
    <w:rsid w:val="004B679C"/>
    <w:rsid w:val="004B6966"/>
    <w:rsid w:val="004B72D4"/>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53E"/>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278C"/>
    <w:rsid w:val="005D35D1"/>
    <w:rsid w:val="005D372E"/>
    <w:rsid w:val="005D37F7"/>
    <w:rsid w:val="005D3B1F"/>
    <w:rsid w:val="005D490B"/>
    <w:rsid w:val="005D5EAC"/>
    <w:rsid w:val="005D5F0A"/>
    <w:rsid w:val="005D6E71"/>
    <w:rsid w:val="005D712B"/>
    <w:rsid w:val="005E08A9"/>
    <w:rsid w:val="005E115A"/>
    <w:rsid w:val="005E11CD"/>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2B56"/>
    <w:rsid w:val="00615514"/>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7455"/>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3CC8"/>
    <w:rsid w:val="00804108"/>
    <w:rsid w:val="008049F5"/>
    <w:rsid w:val="00804FC4"/>
    <w:rsid w:val="008053B3"/>
    <w:rsid w:val="00805433"/>
    <w:rsid w:val="0080678F"/>
    <w:rsid w:val="00806D6D"/>
    <w:rsid w:val="00813496"/>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754"/>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0A3"/>
    <w:rsid w:val="009A1365"/>
    <w:rsid w:val="009A2025"/>
    <w:rsid w:val="009A296E"/>
    <w:rsid w:val="009A3DEA"/>
    <w:rsid w:val="009A43BA"/>
    <w:rsid w:val="009A6045"/>
    <w:rsid w:val="009A6449"/>
    <w:rsid w:val="009B072A"/>
    <w:rsid w:val="009B0A95"/>
    <w:rsid w:val="009B0BC6"/>
    <w:rsid w:val="009B0D05"/>
    <w:rsid w:val="009B322D"/>
    <w:rsid w:val="009B3FBF"/>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18CB"/>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1306"/>
    <w:rsid w:val="00BA31BE"/>
    <w:rsid w:val="00BA5454"/>
    <w:rsid w:val="00BA5A17"/>
    <w:rsid w:val="00BA5BB7"/>
    <w:rsid w:val="00BA6F00"/>
    <w:rsid w:val="00BA71FB"/>
    <w:rsid w:val="00BA746D"/>
    <w:rsid w:val="00BA75A6"/>
    <w:rsid w:val="00BB1A0F"/>
    <w:rsid w:val="00BB23FE"/>
    <w:rsid w:val="00BB2711"/>
    <w:rsid w:val="00BB35F9"/>
    <w:rsid w:val="00BB455D"/>
    <w:rsid w:val="00BB4EB2"/>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597"/>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97BCC"/>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598F"/>
    <w:rsid w:val="00EC735A"/>
    <w:rsid w:val="00ED21AC"/>
    <w:rsid w:val="00ED2A91"/>
    <w:rsid w:val="00ED40B7"/>
    <w:rsid w:val="00ED42CD"/>
    <w:rsid w:val="00ED4B53"/>
    <w:rsid w:val="00ED548F"/>
    <w:rsid w:val="00ED598B"/>
    <w:rsid w:val="00ED5F38"/>
    <w:rsid w:val="00ED6A7B"/>
    <w:rsid w:val="00ED6B9B"/>
    <w:rsid w:val="00ED7A4D"/>
    <w:rsid w:val="00EE1A30"/>
    <w:rsid w:val="00EE36FB"/>
    <w:rsid w:val="00EE61D2"/>
    <w:rsid w:val="00EE7A2C"/>
    <w:rsid w:val="00EE7D00"/>
    <w:rsid w:val="00EF1EAC"/>
    <w:rsid w:val="00EF27FE"/>
    <w:rsid w:val="00EF28D0"/>
    <w:rsid w:val="00EF39BA"/>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5A5"/>
    <w:rsid w:val="00FA7BCB"/>
    <w:rsid w:val="00FB1535"/>
    <w:rsid w:val="00FB26F5"/>
    <w:rsid w:val="00FB292A"/>
    <w:rsid w:val="00FB3784"/>
    <w:rsid w:val="00FB399E"/>
    <w:rsid w:val="00FB41B4"/>
    <w:rsid w:val="00FB495A"/>
    <w:rsid w:val="00FB53AC"/>
    <w:rsid w:val="00FB746B"/>
    <w:rsid w:val="00FB7825"/>
    <w:rsid w:val="00FB7F50"/>
    <w:rsid w:val="00FC0807"/>
    <w:rsid w:val="00FC1909"/>
    <w:rsid w:val="00FC1D5A"/>
    <w:rsid w:val="00FC201F"/>
    <w:rsid w:val="00FC28BC"/>
    <w:rsid w:val="00FC2A85"/>
    <w:rsid w:val="00FC30F2"/>
    <w:rsid w:val="00FC3DAF"/>
    <w:rsid w:val="00FC40AF"/>
    <w:rsid w:val="00FC5BAB"/>
    <w:rsid w:val="00FC5D0C"/>
    <w:rsid w:val="00FC73B9"/>
    <w:rsid w:val="00FC7A38"/>
    <w:rsid w:val="00FD029A"/>
    <w:rsid w:val="00FD072B"/>
    <w:rsid w:val="00FD0A16"/>
    <w:rsid w:val="00FD1151"/>
    <w:rsid w:val="00FD33F2"/>
    <w:rsid w:val="00FD3E95"/>
    <w:rsid w:val="00FD408D"/>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251CA-A57D-45AA-A8FD-28DAA991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18</TotalTime>
  <Pages>6</Pages>
  <Words>2146</Words>
  <Characters>12233</Characters>
  <Application>Microsoft Office Word</Application>
  <DocSecurity>0</DocSecurity>
  <Lines>101</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14351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9</cp:revision>
  <cp:lastPrinted>2025-11-17T04:12:00Z</cp:lastPrinted>
  <dcterms:created xsi:type="dcterms:W3CDTF">2025-11-17T02:50:00Z</dcterms:created>
  <dcterms:modified xsi:type="dcterms:W3CDTF">2025-11-18T15:01:00Z</dcterms:modified>
  <cp:contentStatus>ویرایش 2.5</cp:contentStatus>
  <cp:version>2.7</cp:version>
</cp:coreProperties>
</file>