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99" w:rsidRDefault="00F92299" w:rsidP="00F92299">
      <w:pPr>
        <w:autoSpaceDE w:val="0"/>
        <w:autoSpaceDN w:val="0"/>
        <w:adjustRightInd w:val="0"/>
        <w:spacing w:line="240" w:lineRule="auto"/>
        <w:ind w:hanging="2"/>
        <w:rPr>
          <w:rFonts w:ascii="IRANSans" w:hAnsi="IRANSans" w:cs="IRANSans"/>
          <w:b/>
          <w:bCs/>
          <w:color w:val="C00000"/>
          <w:sz w:val="28"/>
          <w:shd w:val="clear" w:color="auto" w:fill="FFFFFF"/>
          <w:lang w:val="x-none"/>
        </w:rPr>
      </w:pPr>
      <w:bookmarkStart w:id="0" w:name="_GoBack"/>
      <w:r>
        <w:rPr>
          <w:rFonts w:ascii="IRANSans" w:hAnsi="IRANSans" w:cs="IRANSans"/>
          <w:b/>
          <w:bCs/>
          <w:color w:val="C00000"/>
          <w:sz w:val="28"/>
          <w:shd w:val="clear" w:color="auto" w:fill="FFFFFF"/>
          <w:rtl/>
          <w:lang w:val="x-none"/>
        </w:rPr>
        <w:t>درس خارج فقه استاد معظم آقای حاج سید محمدجواد شبیری</w:t>
      </w:r>
    </w:p>
    <w:p w:rsidR="00F92299" w:rsidRPr="00EE64B3" w:rsidRDefault="00F92299" w:rsidP="00F92299">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102</w:t>
      </w:r>
      <w:r>
        <w:rPr>
          <w:rFonts w:ascii="IRANSans" w:hAnsi="IRANSans" w:cs="IRANSans" w:hint="cs"/>
          <w:b/>
          <w:bCs/>
          <w:color w:val="C00000"/>
          <w:sz w:val="28"/>
          <w:shd w:val="clear" w:color="auto" w:fill="FFFFFF"/>
          <w:rtl/>
        </w:rPr>
        <w:t>9</w:t>
      </w:r>
    </w:p>
    <w:p w:rsidR="00F92299" w:rsidRDefault="00F92299" w:rsidP="00F9229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83</w:t>
      </w:r>
    </w:p>
    <w:p w:rsidR="00F92299" w:rsidRDefault="00F92299" w:rsidP="00F9229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83</w:t>
      </w:r>
      <w:r>
        <w:rPr>
          <w:rFonts w:ascii="IRANSans" w:hAnsi="IRANSans" w:cs="IRANSans"/>
          <w:b/>
          <w:bCs/>
          <w:color w:val="C00000"/>
          <w:sz w:val="28"/>
          <w:shd w:val="clear" w:color="auto" w:fill="FFFFFF"/>
        </w:rPr>
        <w:t>-1404102</w:t>
      </w:r>
      <w:r>
        <w:rPr>
          <w:rFonts w:ascii="IRANSans" w:hAnsi="IRANSans" w:cs="IRANSans"/>
          <w:b/>
          <w:bCs/>
          <w:color w:val="C00000"/>
          <w:sz w:val="28"/>
          <w:shd w:val="clear" w:color="auto" w:fill="FFFFFF"/>
        </w:rPr>
        <w:t>9</w:t>
      </w:r>
    </w:p>
    <w:p w:rsidR="00F92299" w:rsidRDefault="00F92299" w:rsidP="00F92299">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9A2237" w:rsidRDefault="00F92299" w:rsidP="00F92299">
      <w:r>
        <w:rPr>
          <w:rStyle w:val="Hyperlink"/>
          <w:rFonts w:hint="cs"/>
          <w:noProof/>
          <w:rtl/>
        </w:rPr>
        <w:fldChar w:fldCharType="end"/>
      </w:r>
      <w:bookmarkEnd w:id="0"/>
    </w:p>
    <w:p w:rsidR="00EF5DC7" w:rsidRPr="00E13792" w:rsidRDefault="003A393A" w:rsidP="009A2237">
      <w:pPr>
        <w:ind w:left="139"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A2237">
      <w:pPr>
        <w:pStyle w:val="Heading10"/>
        <w:ind w:left="139" w:firstLine="397"/>
        <w:rPr>
          <w:rStyle w:val="Emphasis"/>
          <w:rFonts w:ascii="IRMitra" w:hAnsi="IRMitra" w:cs="IRMitra"/>
          <w:rtl/>
        </w:rPr>
      </w:pPr>
    </w:p>
    <w:p w:rsidR="00BF21FF" w:rsidRPr="00F92299" w:rsidRDefault="00EB7D96" w:rsidP="009A2237">
      <w:pPr>
        <w:ind w:left="139" w:firstLine="397"/>
        <w:jc w:val="left"/>
        <w:rPr>
          <w:rFonts w:cs="IRMitra"/>
          <w:color w:val="00B050"/>
          <w:sz w:val="34"/>
          <w:rtl/>
        </w:rPr>
      </w:pPr>
      <w:bookmarkStart w:id="1" w:name="FehStart"/>
      <w:bookmarkEnd w:id="1"/>
      <w:r w:rsidRPr="00F92299">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F92299">
        <w:rPr>
          <w:rFonts w:cs="IRMitra" w:hint="cs"/>
          <w:color w:val="00B050"/>
          <w:sz w:val="34"/>
          <w:rtl/>
        </w:rPr>
        <w:t>.</w:t>
      </w:r>
    </w:p>
    <w:p w:rsidR="002A58B8" w:rsidRDefault="006644AB" w:rsidP="00E5203B">
      <w:pPr>
        <w:pStyle w:val="Heading1"/>
        <w:rPr>
          <w:rtl/>
        </w:rPr>
      </w:pPr>
      <w:bookmarkStart w:id="2" w:name="_Toc220734043"/>
      <w:r>
        <w:rPr>
          <w:rFonts w:hint="cs"/>
          <w:rtl/>
        </w:rPr>
        <w:t>اشتراط تمکن از تصرف در غلات اربعه</w:t>
      </w:r>
      <w:bookmarkEnd w:id="2"/>
    </w:p>
    <w:p w:rsidR="006644AB" w:rsidRDefault="006644AB" w:rsidP="005C68E4">
      <w:pPr>
        <w:rPr>
          <w:rFonts w:ascii="IRMitra" w:hAnsi="IRMitra" w:cs="IRMitra"/>
          <w:rtl/>
        </w:rPr>
      </w:pPr>
      <w:r>
        <w:rPr>
          <w:rFonts w:ascii="IRMitra" w:hAnsi="IRMitra" w:cs="IRMitra" w:hint="cs"/>
          <w:rtl/>
        </w:rPr>
        <w:t>بحثی مطرح شد که آقای هاشمی در اصنافی که حول در آنها معتبر نیست «تمام تمکّن از تصرّف» را شرط نمی</w:t>
      </w:r>
      <w:r>
        <w:rPr>
          <w:rFonts w:ascii="IRMitra" w:hAnsi="IRMitra" w:cs="IRMitra"/>
          <w:rtl/>
        </w:rPr>
        <w:softHyphen/>
      </w:r>
      <w:r>
        <w:rPr>
          <w:rFonts w:ascii="IRMitra" w:hAnsi="IRMitra" w:cs="IRMitra" w:hint="cs"/>
          <w:rtl/>
        </w:rPr>
        <w:t xml:space="preserve">دانند. از اینرو </w:t>
      </w:r>
      <w:r w:rsidR="0040738D">
        <w:rPr>
          <w:rFonts w:ascii="IRMitra" w:hAnsi="IRMitra" w:cs="IRMitra" w:hint="cs"/>
          <w:rtl/>
        </w:rPr>
        <w:t xml:space="preserve">گویند </w:t>
      </w:r>
      <w:r>
        <w:rPr>
          <w:rFonts w:ascii="IRMitra" w:hAnsi="IRMitra" w:cs="IRMitra" w:hint="cs"/>
          <w:rtl/>
        </w:rPr>
        <w:t>در جایی که نقدین و انعام ثلاثه به صورتی باشد که غائب است پرداخت زکاتِ آن واجب نیست. در ابحاث گذشته ما از این مساله بحث نکردیم</w:t>
      </w:r>
      <w:r w:rsidR="0040738D">
        <w:rPr>
          <w:rFonts w:ascii="IRMitra" w:hAnsi="IRMitra" w:cs="IRMitra" w:hint="cs"/>
          <w:rtl/>
        </w:rPr>
        <w:t>،</w:t>
      </w:r>
      <w:r>
        <w:rPr>
          <w:rFonts w:ascii="IRMitra" w:hAnsi="IRMitra" w:cs="IRMitra" w:hint="cs"/>
          <w:rtl/>
        </w:rPr>
        <w:t xml:space="preserve"> </w:t>
      </w:r>
      <w:r w:rsidR="005C68E4">
        <w:rPr>
          <w:rFonts w:ascii="IRMitra" w:hAnsi="IRMitra" w:cs="IRMitra" w:hint="cs"/>
          <w:rtl/>
        </w:rPr>
        <w:t xml:space="preserve">بعضی از روایات مربوط به این موضوع را سابق مورد بررسی قرار دادیم. </w:t>
      </w:r>
      <w:r>
        <w:rPr>
          <w:rFonts w:ascii="IRMitra" w:hAnsi="IRMitra" w:cs="IRMitra" w:hint="cs"/>
          <w:rtl/>
        </w:rPr>
        <w:t xml:space="preserve"> مناسب است کلام آقای هاشمی و ادله</w:t>
      </w:r>
      <w:r>
        <w:rPr>
          <w:rFonts w:ascii="IRMitra" w:hAnsi="IRMitra" w:cs="IRMitra"/>
          <w:rtl/>
        </w:rPr>
        <w:softHyphen/>
      </w:r>
      <w:r>
        <w:rPr>
          <w:rFonts w:ascii="IRMitra" w:hAnsi="IRMitra" w:cs="IRMitra" w:hint="cs"/>
          <w:rtl/>
        </w:rPr>
        <w:t>ای که در این مقام وجود دارد بررسی گردد.</w:t>
      </w:r>
    </w:p>
    <w:p w:rsidR="006644AB" w:rsidRDefault="006644AB" w:rsidP="00E5203B">
      <w:pPr>
        <w:pStyle w:val="Heading1"/>
        <w:rPr>
          <w:rtl/>
        </w:rPr>
      </w:pPr>
      <w:bookmarkStart w:id="3" w:name="_Toc220734044"/>
      <w:r>
        <w:rPr>
          <w:rFonts w:hint="cs"/>
          <w:rtl/>
        </w:rPr>
        <w:t>بررسی کلام مرحوم هاشمی</w:t>
      </w:r>
      <w:bookmarkEnd w:id="3"/>
    </w:p>
    <w:p w:rsidR="006644AB" w:rsidRDefault="005C68E4" w:rsidP="005C68E4">
      <w:pPr>
        <w:rPr>
          <w:rFonts w:ascii="IRMitra" w:hAnsi="IRMitra" w:cs="IRMitra"/>
          <w:rtl/>
        </w:rPr>
      </w:pPr>
      <w:r>
        <w:rPr>
          <w:rFonts w:ascii="IRMitra" w:hAnsi="IRMitra" w:cs="IRMitra" w:hint="cs"/>
          <w:rtl/>
        </w:rPr>
        <w:t xml:space="preserve">آقای هاشمی با توجه به روایاتی که در این مساله است گویند که زکات در مال غائب و مالی که در دسترس مالکش نباشد واجب نیست و عدم وجوب زکات در مال غائب را مختص </w:t>
      </w:r>
      <w:r w:rsidR="0040738D">
        <w:rPr>
          <w:rFonts w:ascii="IRMitra" w:hAnsi="IRMitra" w:cs="IRMitra" w:hint="cs"/>
          <w:rtl/>
        </w:rPr>
        <w:t xml:space="preserve">به </w:t>
      </w:r>
      <w:r>
        <w:rPr>
          <w:rFonts w:ascii="IRMitra" w:hAnsi="IRMitra" w:cs="IRMitra" w:hint="cs"/>
          <w:rtl/>
        </w:rPr>
        <w:t>مواردی دانسته</w:t>
      </w:r>
      <w:r>
        <w:rPr>
          <w:rFonts w:ascii="IRMitra" w:hAnsi="IRMitra" w:cs="IRMitra"/>
          <w:rtl/>
        </w:rPr>
        <w:softHyphen/>
      </w:r>
      <w:r>
        <w:rPr>
          <w:rFonts w:ascii="IRMitra" w:hAnsi="IRMitra" w:cs="IRMitra" w:hint="cs"/>
          <w:rtl/>
        </w:rPr>
        <w:t>اند که در آنان حول معتبر است</w:t>
      </w:r>
      <w:r w:rsidR="0040738D">
        <w:rPr>
          <w:rFonts w:ascii="IRMitra" w:hAnsi="IRMitra" w:cs="IRMitra" w:hint="cs"/>
          <w:rtl/>
        </w:rPr>
        <w:t>.</w:t>
      </w:r>
      <w:r>
        <w:rPr>
          <w:rFonts w:ascii="IRMitra" w:hAnsi="IRMitra" w:cs="IRMitra" w:hint="cs"/>
          <w:rtl/>
        </w:rPr>
        <w:t xml:space="preserve"> لذا اگر غلات اربعه غائب باشد</w:t>
      </w:r>
      <w:r w:rsidR="0040738D">
        <w:rPr>
          <w:rFonts w:ascii="IRMitra" w:hAnsi="IRMitra" w:cs="IRMitra" w:hint="cs"/>
          <w:rtl/>
        </w:rPr>
        <w:t xml:space="preserve"> و در دسترس مالک نباشد،</w:t>
      </w:r>
      <w:r>
        <w:rPr>
          <w:rFonts w:ascii="IRMitra" w:hAnsi="IRMitra" w:cs="IRMitra" w:hint="cs"/>
          <w:rtl/>
        </w:rPr>
        <w:t xml:space="preserve"> زکات را در آن واجب می شمارند. در واقع آقای هاشمی تفکیک قائل شدند بین «مایعتبر فیه الحول» و «مالایعتبر فیه الحول» و بیان کرده</w:t>
      </w:r>
      <w:r>
        <w:rPr>
          <w:rFonts w:ascii="IRMitra" w:hAnsi="IRMitra" w:cs="IRMitra"/>
          <w:rtl/>
        </w:rPr>
        <w:softHyphen/>
      </w:r>
      <w:r>
        <w:rPr>
          <w:rFonts w:ascii="IRMitra" w:hAnsi="IRMitra" w:cs="IRMitra" w:hint="cs"/>
          <w:rtl/>
        </w:rPr>
        <w:t>اند که در دسترس نبودن</w:t>
      </w:r>
      <w:r w:rsidR="0040738D">
        <w:rPr>
          <w:rFonts w:ascii="IRMitra" w:hAnsi="IRMitra" w:cs="IRMitra" w:hint="cs"/>
          <w:rtl/>
        </w:rPr>
        <w:t>ِ</w:t>
      </w:r>
      <w:r>
        <w:rPr>
          <w:rFonts w:ascii="IRMitra" w:hAnsi="IRMitra" w:cs="IRMitra" w:hint="cs"/>
          <w:rtl/>
        </w:rPr>
        <w:t xml:space="preserve"> </w:t>
      </w:r>
      <w:r w:rsidR="00E5203B">
        <w:rPr>
          <w:rFonts w:ascii="IRMitra" w:hAnsi="IRMitra" w:cs="IRMitra" w:hint="cs"/>
          <w:rtl/>
        </w:rPr>
        <w:t xml:space="preserve">«مایعتبر فیه الحول» که مراد همان </w:t>
      </w:r>
      <w:r>
        <w:rPr>
          <w:rFonts w:ascii="IRMitra" w:hAnsi="IRMitra" w:cs="IRMitra" w:hint="cs"/>
          <w:rtl/>
        </w:rPr>
        <w:t>غلات اربعه</w:t>
      </w:r>
      <w:r w:rsidR="00E5203B">
        <w:rPr>
          <w:rFonts w:ascii="IRMitra" w:hAnsi="IRMitra" w:cs="IRMitra" w:hint="cs"/>
          <w:rtl/>
        </w:rPr>
        <w:t xml:space="preserve"> است،</w:t>
      </w:r>
      <w:r>
        <w:rPr>
          <w:rFonts w:ascii="IRMitra" w:hAnsi="IRMitra" w:cs="IRMitra" w:hint="cs"/>
          <w:rtl/>
        </w:rPr>
        <w:t xml:space="preserve"> مانع تعلق زکات نمی</w:t>
      </w:r>
      <w:r>
        <w:rPr>
          <w:rFonts w:ascii="IRMitra" w:hAnsi="IRMitra" w:cs="IRMitra"/>
          <w:rtl/>
        </w:rPr>
        <w:softHyphen/>
      </w:r>
      <w:r>
        <w:rPr>
          <w:rFonts w:ascii="IRMitra" w:hAnsi="IRMitra" w:cs="IRMitra" w:hint="cs"/>
          <w:rtl/>
        </w:rPr>
        <w:t>گردد ولی دردسترس نبودن</w:t>
      </w:r>
      <w:r w:rsidR="0040738D">
        <w:rPr>
          <w:rFonts w:ascii="IRMitra" w:hAnsi="IRMitra" w:cs="IRMitra" w:hint="cs"/>
          <w:rtl/>
        </w:rPr>
        <w:t>ِ</w:t>
      </w:r>
      <w:r w:rsidR="00E5203B">
        <w:rPr>
          <w:rFonts w:ascii="IRMitra" w:hAnsi="IRMitra" w:cs="IRMitra" w:hint="cs"/>
          <w:rtl/>
        </w:rPr>
        <w:t xml:space="preserve"> «مالایعتبر فیه الحول»</w:t>
      </w:r>
      <w:r>
        <w:rPr>
          <w:rFonts w:ascii="IRMitra" w:hAnsi="IRMitra" w:cs="IRMitra" w:hint="cs"/>
          <w:rtl/>
        </w:rPr>
        <w:t xml:space="preserve"> </w:t>
      </w:r>
      <w:r w:rsidR="00E5203B">
        <w:rPr>
          <w:rFonts w:ascii="IRMitra" w:hAnsi="IRMitra" w:cs="IRMitra" w:hint="cs"/>
          <w:rtl/>
        </w:rPr>
        <w:t xml:space="preserve">که مراد همان </w:t>
      </w:r>
      <w:r>
        <w:rPr>
          <w:rFonts w:ascii="IRMitra" w:hAnsi="IRMitra" w:cs="IRMitra" w:hint="cs"/>
          <w:rtl/>
        </w:rPr>
        <w:t xml:space="preserve">نقدین و انعام ثلاثه </w:t>
      </w:r>
      <w:r w:rsidR="00E5203B">
        <w:rPr>
          <w:rFonts w:ascii="IRMitra" w:hAnsi="IRMitra" w:cs="IRMitra" w:hint="cs"/>
          <w:rtl/>
        </w:rPr>
        <w:t xml:space="preserve">است، </w:t>
      </w:r>
      <w:r>
        <w:rPr>
          <w:rFonts w:ascii="IRMitra" w:hAnsi="IRMitra" w:cs="IRMitra" w:hint="cs"/>
          <w:rtl/>
        </w:rPr>
        <w:t>مانع تعلق زکات خواهد بود.</w:t>
      </w:r>
    </w:p>
    <w:p w:rsidR="005C68E4" w:rsidRDefault="0040738D" w:rsidP="0040738D">
      <w:pPr>
        <w:rPr>
          <w:rFonts w:ascii="IRMitra" w:hAnsi="IRMitra" w:cs="IRMitra"/>
          <w:rtl/>
        </w:rPr>
      </w:pPr>
      <w:r>
        <w:rPr>
          <w:rFonts w:ascii="IRMitra" w:hAnsi="IRMitra" w:cs="IRMitra" w:hint="cs"/>
          <w:rtl/>
        </w:rPr>
        <w:t>بعضی از روایات مخالف دیدگاهی است که آقای هاشمی دارند و دلیلی بر نادرستی تفکیکی است که ایشان کرده</w:t>
      </w:r>
      <w:r>
        <w:rPr>
          <w:rFonts w:ascii="IRMitra" w:hAnsi="IRMitra" w:cs="IRMitra"/>
          <w:rtl/>
        </w:rPr>
        <w:softHyphen/>
      </w:r>
      <w:r>
        <w:rPr>
          <w:rFonts w:ascii="IRMitra" w:hAnsi="IRMitra" w:cs="IRMitra" w:hint="cs"/>
          <w:rtl/>
        </w:rPr>
        <w:t xml:space="preserve">اند. آقای هاشمی این روایات را </w:t>
      </w:r>
      <w:r w:rsidR="005C68E4">
        <w:rPr>
          <w:rFonts w:ascii="IRMitra" w:hAnsi="IRMitra" w:cs="IRMitra" w:hint="cs"/>
          <w:rtl/>
        </w:rPr>
        <w:t>مورد بررسی قرار می</w:t>
      </w:r>
      <w:r w:rsidR="005C68E4">
        <w:rPr>
          <w:rFonts w:ascii="IRMitra" w:hAnsi="IRMitra" w:cs="IRMitra"/>
          <w:rtl/>
        </w:rPr>
        <w:softHyphen/>
      </w:r>
      <w:r w:rsidR="005C68E4">
        <w:rPr>
          <w:rFonts w:ascii="IRMitra" w:hAnsi="IRMitra" w:cs="IRMitra"/>
          <w:rtl/>
        </w:rPr>
        <w:softHyphen/>
      </w:r>
      <w:r w:rsidR="005C68E4">
        <w:rPr>
          <w:rFonts w:ascii="IRMitra" w:hAnsi="IRMitra" w:cs="IRMitra" w:hint="cs"/>
          <w:rtl/>
        </w:rPr>
        <w:t>دهند و سعی می</w:t>
      </w:r>
      <w:r w:rsidR="005C68E4">
        <w:rPr>
          <w:rFonts w:ascii="IRMitra" w:hAnsi="IRMitra" w:cs="IRMitra"/>
          <w:rtl/>
        </w:rPr>
        <w:softHyphen/>
      </w:r>
      <w:r w:rsidR="005C68E4">
        <w:rPr>
          <w:rFonts w:ascii="IRMitra" w:hAnsi="IRMitra" w:cs="IRMitra" w:hint="cs"/>
          <w:rtl/>
        </w:rPr>
        <w:t>کنند بدان پاسخ بدهند</w:t>
      </w:r>
      <w:r w:rsidR="00E5203B">
        <w:rPr>
          <w:rFonts w:ascii="IRMitra" w:hAnsi="IRMitra" w:cs="IRMitra" w:hint="cs"/>
          <w:rtl/>
        </w:rPr>
        <w:t>. عده</w:t>
      </w:r>
      <w:r w:rsidR="00E5203B">
        <w:rPr>
          <w:rFonts w:ascii="IRMitra" w:hAnsi="IRMitra" w:cs="IRMitra"/>
          <w:rtl/>
        </w:rPr>
        <w:softHyphen/>
      </w:r>
      <w:r w:rsidR="00E5203B">
        <w:rPr>
          <w:rFonts w:ascii="IRMitra" w:hAnsi="IRMitra" w:cs="IRMitra" w:hint="cs"/>
          <w:rtl/>
        </w:rPr>
        <w:t>ای خواسته</w:t>
      </w:r>
      <w:r w:rsidR="00E5203B">
        <w:rPr>
          <w:rFonts w:ascii="IRMitra" w:hAnsi="IRMitra" w:cs="IRMitra"/>
          <w:rtl/>
        </w:rPr>
        <w:softHyphen/>
      </w:r>
      <w:r w:rsidR="00E5203B">
        <w:rPr>
          <w:rFonts w:ascii="IRMitra" w:hAnsi="IRMitra" w:cs="IRMitra" w:hint="cs"/>
          <w:rtl/>
        </w:rPr>
        <w:t>اند با تمسک به اطلاق بعضی ازروایات تفکیکی که ایشان بین «مایعتبر فیه الحول» و «مالایعتبر فیه الحول» قائل شده</w:t>
      </w:r>
      <w:r w:rsidR="00E5203B">
        <w:rPr>
          <w:rFonts w:ascii="IRMitra" w:hAnsi="IRMitra" w:cs="IRMitra"/>
          <w:rtl/>
        </w:rPr>
        <w:softHyphen/>
      </w:r>
      <w:r w:rsidR="00E5203B">
        <w:rPr>
          <w:rFonts w:ascii="IRMitra" w:hAnsi="IRMitra" w:cs="IRMitra" w:hint="cs"/>
          <w:rtl/>
        </w:rPr>
        <w:t>اند را مردود بدانند. عبارت مرحوم هاشمی ذیلا همراه با توضیحاتی آورده می شود:</w:t>
      </w:r>
    </w:p>
    <w:p w:rsidR="00E5203B" w:rsidRDefault="00E5203B" w:rsidP="00E5203B">
      <w:pPr>
        <w:ind w:left="720"/>
        <w:rPr>
          <w:rFonts w:ascii="IRMitra" w:hAnsi="IRMitra" w:cs="IRMitra"/>
          <w:color w:val="00B0F0"/>
          <w:sz w:val="28"/>
          <w:shd w:val="clear" w:color="auto" w:fill="FFFFFF"/>
          <w:rtl/>
          <w:lang w:bidi="ar-SA"/>
        </w:rPr>
      </w:pPr>
      <w:r w:rsidRPr="00E5203B">
        <w:rPr>
          <w:rFonts w:ascii="IRMitra" w:hAnsi="IRMitra" w:cs="IRMitra"/>
          <w:color w:val="00B0F0"/>
          <w:sz w:val="28"/>
          <w:shd w:val="clear" w:color="auto" w:fill="FFFFFF"/>
          <w:rtl/>
        </w:rPr>
        <w:t xml:space="preserve">قد يتوهم الإطلاق في صحيح عبد اللَّه بن سنان المتقدّمة: </w:t>
      </w:r>
      <w:r w:rsidRPr="00E5203B">
        <w:rPr>
          <w:rFonts w:ascii="IRMitra" w:hAnsi="IRMitra" w:cs="IRMitra"/>
          <w:b/>
          <w:bCs/>
          <w:color w:val="00B0F0"/>
          <w:sz w:val="28"/>
          <w:shd w:val="clear" w:color="auto" w:fill="FFFFFF"/>
          <w:rtl/>
        </w:rPr>
        <w:t>«لا صدقة</w:t>
      </w:r>
      <w:r w:rsidRPr="00E5203B">
        <w:rPr>
          <w:rFonts w:ascii="IRMitra" w:hAnsi="IRMitra" w:cs="IRMitra" w:hint="cs"/>
          <w:b/>
          <w:bCs/>
          <w:color w:val="00B0F0"/>
          <w:sz w:val="28"/>
          <w:shd w:val="clear" w:color="auto" w:fill="FFFFFF"/>
          <w:rtl/>
        </w:rPr>
        <w:t xml:space="preserve"> </w:t>
      </w:r>
      <w:r w:rsidRPr="00E5203B">
        <w:rPr>
          <w:rFonts w:ascii="IRMitra" w:hAnsi="IRMitra" w:cs="IRMitra"/>
          <w:b/>
          <w:bCs/>
          <w:color w:val="00B0F0"/>
          <w:sz w:val="28"/>
          <w:shd w:val="clear" w:color="auto" w:fill="FFFFFF"/>
          <w:rtl/>
          <w:lang w:bidi="ar-SA"/>
        </w:rPr>
        <w:t>على الدين ولا على المال الغائب عنك حتى يقع في يدك»</w:t>
      </w:r>
      <w:r w:rsidRPr="00E5203B">
        <w:rPr>
          <w:rFonts w:ascii="IRMitra" w:hAnsi="IRMitra" w:cs="IRMitra"/>
          <w:color w:val="00B0F0"/>
          <w:sz w:val="28"/>
          <w:shd w:val="clear" w:color="auto" w:fill="FFFFFF"/>
          <w:rtl/>
          <w:lang w:bidi="ar-SA"/>
        </w:rPr>
        <w:t xml:space="preserve"> فيقال بأنّ هذا فيما يعتبر فيه الحول يكون بمعنى التمكن من التصرّف فيه تمام السنة، وفيما لا يعتبر فيه ذلك كالغلات يكون بمعنى التمكن من التصرّف زمان انعقاد الحب وتعلّق الزكاة.</w:t>
      </w:r>
    </w:p>
    <w:p w:rsidR="003F693F" w:rsidRDefault="003F693F" w:rsidP="00A34D9E">
      <w:pPr>
        <w:pStyle w:val="Heading2"/>
        <w:rPr>
          <w:shd w:val="clear" w:color="auto" w:fill="FFFFFF"/>
          <w:rtl/>
          <w:lang w:bidi="ar-SA"/>
        </w:rPr>
      </w:pPr>
      <w:bookmarkStart w:id="4" w:name="_Toc220734045"/>
      <w:r>
        <w:rPr>
          <w:rFonts w:hint="cs"/>
          <w:shd w:val="clear" w:color="auto" w:fill="FFFFFF"/>
          <w:rtl/>
          <w:lang w:bidi="ar-SA"/>
        </w:rPr>
        <w:t xml:space="preserve">صحیحه عبدالله بن سنان </w:t>
      </w:r>
      <w:r w:rsidR="00A34D9E">
        <w:rPr>
          <w:rFonts w:hint="cs"/>
          <w:shd w:val="clear" w:color="auto" w:fill="FFFFFF"/>
          <w:rtl/>
          <w:lang w:bidi="ar-SA"/>
        </w:rPr>
        <w:t>در مساله</w:t>
      </w:r>
      <w:bookmarkEnd w:id="4"/>
    </w:p>
    <w:p w:rsidR="00E5203B" w:rsidRPr="00E5203B" w:rsidRDefault="00E5203B" w:rsidP="00E5203B">
      <w:pPr>
        <w:rPr>
          <w:rFonts w:ascii="IRMitra" w:hAnsi="IRMitra" w:cs="IRMitra"/>
          <w:rtl/>
        </w:rPr>
      </w:pPr>
      <w:r w:rsidRPr="00E5203B">
        <w:rPr>
          <w:rFonts w:ascii="IRMitra" w:hAnsi="IRMitra" w:cs="IRMitra" w:hint="cs"/>
          <w:rtl/>
        </w:rPr>
        <w:t xml:space="preserve">آقای </w:t>
      </w:r>
      <w:r>
        <w:rPr>
          <w:rFonts w:ascii="IRMitra" w:hAnsi="IRMitra" w:cs="IRMitra" w:hint="cs"/>
          <w:rtl/>
        </w:rPr>
        <w:t xml:space="preserve">هاشمی استدلال مخالفین به اطلاق </w:t>
      </w:r>
      <w:r w:rsidRPr="00E5203B">
        <w:rPr>
          <w:rFonts w:ascii="IRMitra" w:hAnsi="IRMitra" w:cs="IRMitra" w:hint="cs"/>
          <w:rtl/>
        </w:rPr>
        <w:t>صحیحه عبدالله سنان را مطرح می</w:t>
      </w:r>
      <w:r w:rsidRPr="00E5203B">
        <w:rPr>
          <w:rFonts w:ascii="IRMitra" w:hAnsi="IRMitra" w:cs="IRMitra"/>
          <w:rtl/>
        </w:rPr>
        <w:softHyphen/>
      </w:r>
      <w:r w:rsidRPr="00E5203B">
        <w:rPr>
          <w:rFonts w:ascii="IRMitra" w:hAnsi="IRMitra" w:cs="IRMitra" w:hint="cs"/>
          <w:rtl/>
        </w:rPr>
        <w:t>کنند و در ادامه در نقد و ردّ این استدلال اینچینن گویند:</w:t>
      </w:r>
    </w:p>
    <w:p w:rsidR="00E5203B" w:rsidRDefault="00E5203B" w:rsidP="00E5203B">
      <w:pPr>
        <w:ind w:left="720"/>
        <w:rPr>
          <w:rFonts w:ascii="IRMitra" w:hAnsi="IRMitra" w:cs="IRMitra"/>
          <w:rtl/>
        </w:rPr>
      </w:pPr>
      <w:r w:rsidRPr="00E5203B">
        <w:rPr>
          <w:rFonts w:ascii="IRMitra" w:hAnsi="IRMitra" w:cs="IRMitra"/>
          <w:color w:val="00B0F0"/>
          <w:sz w:val="28"/>
          <w:shd w:val="clear" w:color="auto" w:fill="FFFFFF"/>
          <w:rtl/>
          <w:lang w:bidi="ar-SA"/>
        </w:rPr>
        <w:lastRenderedPageBreak/>
        <w:t xml:space="preserve"> إلّاأنّه من الواضح اختصاصه بغير الغلات</w:t>
      </w:r>
      <w:r w:rsidRPr="00E5203B">
        <w:rPr>
          <w:rFonts w:ascii="IRMitra" w:hAnsi="IRMitra" w:cs="IRMitra" w:hint="cs"/>
          <w:color w:val="00B0F0"/>
          <w:sz w:val="28"/>
          <w:shd w:val="clear" w:color="auto" w:fill="FFFFFF"/>
          <w:rtl/>
        </w:rPr>
        <w:t xml:space="preserve"> </w:t>
      </w:r>
      <w:r w:rsidRPr="00E5203B">
        <w:rPr>
          <w:rFonts w:ascii="IRMitra" w:hAnsi="IRMitra" w:cs="IRMitra"/>
          <w:color w:val="00B0F0"/>
          <w:sz w:val="28"/>
          <w:shd w:val="clear" w:color="auto" w:fill="FFFFFF"/>
          <w:rtl/>
          <w:lang w:bidi="ar-SA"/>
        </w:rPr>
        <w:t>والقرائن أو النكات المانعة عن استفادة الإطلاق للغلات من هذا الحديث هي</w:t>
      </w:r>
      <w:r w:rsidRPr="00E5203B">
        <w:rPr>
          <w:rFonts w:ascii="IRMitra" w:hAnsi="IRMitra" w:cs="IRMitra"/>
          <w:color w:val="00B0F0"/>
          <w:sz w:val="28"/>
          <w:shd w:val="clear" w:color="auto" w:fill="FFFFFF"/>
        </w:rPr>
        <w:t>:</w:t>
      </w:r>
      <w:r w:rsidRPr="00E5203B">
        <w:rPr>
          <w:rtl/>
        </w:rPr>
        <w:t xml:space="preserve"> </w:t>
      </w:r>
      <w:r w:rsidRPr="00E5203B">
        <w:rPr>
          <w:rFonts w:ascii="IRMitra" w:hAnsi="IRMitra" w:cs="IRMitra"/>
          <w:color w:val="00B0F0"/>
          <w:sz w:val="28"/>
          <w:shd w:val="clear" w:color="auto" w:fill="FFFFFF"/>
          <w:rtl/>
        </w:rPr>
        <w:t>عدم الإطلاق في كلمة (المال) في هذه الروايات لغير النقدين على ما سيظهر من مراجعة الروايات الواردة في أصناف الزكاة- وقد ذكرنا ذلك سابقاً وسيأتي أيضاً</w:t>
      </w:r>
      <w:r w:rsidR="00BE1AFC">
        <w:rPr>
          <w:rFonts w:ascii="IRMitra" w:hAnsi="IRMitra" w:cs="IRMitra" w:hint="cs"/>
          <w:color w:val="00B0F0"/>
          <w:sz w:val="28"/>
          <w:shd w:val="clear" w:color="auto" w:fill="FFFFFF"/>
          <w:rtl/>
        </w:rPr>
        <w:t>.</w:t>
      </w:r>
    </w:p>
    <w:p w:rsidR="00E5203B" w:rsidRDefault="00BE1AFC" w:rsidP="00E5203B">
      <w:pPr>
        <w:rPr>
          <w:rFonts w:ascii="IRMitra" w:hAnsi="IRMitra" w:cs="IRMitra"/>
          <w:rtl/>
        </w:rPr>
      </w:pPr>
      <w:r>
        <w:rPr>
          <w:rFonts w:ascii="IRMitra" w:hAnsi="IRMitra" w:cs="IRMitra" w:hint="cs"/>
          <w:rtl/>
        </w:rPr>
        <w:t xml:space="preserve">استدلال اول ایشان مبتنی بر این است که ظهور کلمه «مال» در نقدین است و مراد از </w:t>
      </w:r>
      <w:r w:rsidR="0040738D">
        <w:rPr>
          <w:rFonts w:ascii="IRMitra" w:hAnsi="IRMitra" w:cs="IRMitra" w:hint="cs"/>
          <w:rtl/>
        </w:rPr>
        <w:t>«</w:t>
      </w:r>
      <w:r>
        <w:rPr>
          <w:rFonts w:ascii="IRMitra" w:hAnsi="IRMitra" w:cs="IRMitra" w:hint="cs"/>
          <w:rtl/>
        </w:rPr>
        <w:t>المال الغائب</w:t>
      </w:r>
      <w:r w:rsidR="0040738D">
        <w:rPr>
          <w:rFonts w:ascii="IRMitra" w:hAnsi="IRMitra" w:cs="IRMitra" w:hint="cs"/>
          <w:rtl/>
        </w:rPr>
        <w:t>»</w:t>
      </w:r>
      <w:r>
        <w:rPr>
          <w:rFonts w:ascii="IRMitra" w:hAnsi="IRMitra" w:cs="IRMitra" w:hint="cs"/>
          <w:rtl/>
        </w:rPr>
        <w:t xml:space="preserve"> نقدین است و شامل غلّات اربعة نمی</w:t>
      </w:r>
      <w:r>
        <w:rPr>
          <w:rFonts w:ascii="IRMitra" w:hAnsi="IRMitra" w:cs="IRMitra"/>
          <w:rtl/>
        </w:rPr>
        <w:softHyphen/>
      </w:r>
      <w:r>
        <w:rPr>
          <w:rFonts w:ascii="IRMitra" w:hAnsi="IRMitra" w:cs="IRMitra" w:hint="cs"/>
          <w:rtl/>
        </w:rPr>
        <w:t>گردد. سابقا در خلال بحث</w:t>
      </w:r>
      <w:r>
        <w:rPr>
          <w:rFonts w:ascii="IRMitra" w:hAnsi="IRMitra" w:cs="IRMitra"/>
          <w:rtl/>
        </w:rPr>
        <w:softHyphen/>
      </w:r>
      <w:r>
        <w:rPr>
          <w:rFonts w:ascii="IRMitra" w:hAnsi="IRMitra" w:cs="IRMitra" w:hint="cs"/>
          <w:rtl/>
        </w:rPr>
        <w:t>هایی که داشتیم گفتیم که ظهور کلمه «مال» در نقدین به هیج وجه ثابت نیست از اینرو این استدلال قابل پذیرش نیست. استدلال دوم ایشان از این قرار است:</w:t>
      </w:r>
    </w:p>
    <w:p w:rsidR="00BE1AFC" w:rsidRDefault="00BE1AFC" w:rsidP="00BE1AFC">
      <w:pPr>
        <w:ind w:left="720"/>
        <w:rPr>
          <w:rFonts w:ascii="IRMitra" w:hAnsi="IRMitra" w:cs="IRMitra"/>
          <w:color w:val="00B0F0"/>
          <w:sz w:val="28"/>
          <w:shd w:val="clear" w:color="auto" w:fill="FFFFFF"/>
          <w:rtl/>
          <w:lang w:bidi="ar-SA"/>
        </w:rPr>
      </w:pPr>
      <w:r w:rsidRPr="00BE1AFC">
        <w:rPr>
          <w:rFonts w:ascii="IRMitra" w:hAnsi="IRMitra" w:cs="IRMitra"/>
          <w:color w:val="00B0F0"/>
          <w:sz w:val="28"/>
          <w:shd w:val="clear" w:color="auto" w:fill="FFFFFF"/>
          <w:rtl/>
          <w:lang w:bidi="ar-SA"/>
        </w:rPr>
        <w:t>عدم تناسب التعبير بالمال الغائب خصوصاً مع عطفه على الدين مع الغلات، فإنّها ليست مالًا في معرض الضياع أو الغياب عن مالكه. والحاصل هذا التعبير يناسب الأموال المنقولة لا غير المنقولة كالغلات</w:t>
      </w:r>
      <w:r w:rsidRPr="00BE1AFC">
        <w:rPr>
          <w:rFonts w:ascii="IRMitra" w:hAnsi="IRMitra" w:cs="IRMitra"/>
          <w:color w:val="00B0F0"/>
          <w:sz w:val="28"/>
          <w:shd w:val="clear" w:color="auto" w:fill="FFFFFF"/>
          <w:lang w:bidi="ar-SA"/>
        </w:rPr>
        <w:t>.</w:t>
      </w:r>
    </w:p>
    <w:p w:rsidR="00BE1AFC" w:rsidRDefault="00BE1AFC" w:rsidP="00E70602">
      <w:pPr>
        <w:rPr>
          <w:rFonts w:ascii="IRMitra" w:hAnsi="IRMitra" w:cs="IRMitra"/>
          <w:rtl/>
        </w:rPr>
      </w:pPr>
      <w:r w:rsidRPr="00BE1AFC">
        <w:rPr>
          <w:rFonts w:ascii="IRMitra" w:hAnsi="IRMitra" w:cs="IRMitra" w:hint="cs"/>
          <w:rtl/>
        </w:rPr>
        <w:t>این استدلال بیان می</w:t>
      </w:r>
      <w:r w:rsidRPr="00BE1AFC">
        <w:rPr>
          <w:rFonts w:ascii="IRMitra" w:hAnsi="IRMitra" w:cs="IRMitra"/>
          <w:rtl/>
        </w:rPr>
        <w:softHyphen/>
      </w:r>
      <w:r w:rsidRPr="00BE1AFC">
        <w:rPr>
          <w:rFonts w:ascii="IRMitra" w:hAnsi="IRMitra" w:cs="IRMitra" w:hint="cs"/>
          <w:rtl/>
        </w:rPr>
        <w:t xml:space="preserve">کند که </w:t>
      </w:r>
      <w:r>
        <w:rPr>
          <w:rFonts w:ascii="IRMitra" w:hAnsi="IRMitra" w:cs="IRMitra" w:hint="cs"/>
          <w:rtl/>
        </w:rPr>
        <w:t xml:space="preserve">عبارت </w:t>
      </w:r>
      <w:r w:rsidRPr="00E70602">
        <w:rPr>
          <w:rFonts w:ascii="IRMitra" w:hAnsi="IRMitra" w:cs="IRMitra" w:hint="cs"/>
          <w:color w:val="00B0F0"/>
          <w:rtl/>
        </w:rPr>
        <w:t xml:space="preserve">«المال الغائب عنک» </w:t>
      </w:r>
      <w:r>
        <w:rPr>
          <w:rFonts w:ascii="IRMitra" w:hAnsi="IRMitra" w:cs="IRMitra" w:hint="cs"/>
          <w:rtl/>
        </w:rPr>
        <w:t xml:space="preserve">که در روایت آمده مناسب با اموال غیر منقول مانند غلات اربعه نیست. غلات اربعه، هنگام تعلق زکات به صورت غیر منقول هستند و چنین مالی که یکجا ثابت است تعبیر مناسبی نیست که در حقش گفته شود که فلان مال از تو غائب شد. با توجه این نکته گوییم که مراد از </w:t>
      </w:r>
      <w:r w:rsidR="00E70602">
        <w:rPr>
          <w:rFonts w:ascii="IRMitra" w:hAnsi="IRMitra" w:cs="IRMitra" w:hint="cs"/>
          <w:rtl/>
        </w:rPr>
        <w:t>«</w:t>
      </w:r>
      <w:r w:rsidRPr="0040738D">
        <w:rPr>
          <w:rFonts w:ascii="IRMitra" w:hAnsi="IRMitra" w:cs="IRMitra" w:hint="cs"/>
          <w:color w:val="00B0F0"/>
          <w:rtl/>
        </w:rPr>
        <w:t>المال الغائب عنک</w:t>
      </w:r>
      <w:r w:rsidR="00E70602" w:rsidRPr="0040738D">
        <w:rPr>
          <w:rFonts w:ascii="IRMitra" w:hAnsi="IRMitra" w:cs="IRMitra" w:hint="cs"/>
          <w:color w:val="00B0F0"/>
          <w:rtl/>
        </w:rPr>
        <w:t>»</w:t>
      </w:r>
      <w:r w:rsidRPr="0040738D">
        <w:rPr>
          <w:rFonts w:ascii="IRMitra" w:hAnsi="IRMitra" w:cs="IRMitra" w:hint="cs"/>
          <w:color w:val="00B0F0"/>
          <w:rtl/>
        </w:rPr>
        <w:t xml:space="preserve"> </w:t>
      </w:r>
      <w:r>
        <w:rPr>
          <w:rFonts w:ascii="IRMitra" w:hAnsi="IRMitra" w:cs="IRMitra" w:hint="cs"/>
          <w:rtl/>
        </w:rPr>
        <w:t>غلات اربعه نمی</w:t>
      </w:r>
      <w:r>
        <w:rPr>
          <w:rFonts w:ascii="IRMitra" w:hAnsi="IRMitra" w:cs="IRMitra"/>
          <w:rtl/>
        </w:rPr>
        <w:softHyphen/>
      </w:r>
      <w:r>
        <w:rPr>
          <w:rFonts w:ascii="IRMitra" w:hAnsi="IRMitra" w:cs="IRMitra" w:hint="cs"/>
          <w:rtl/>
        </w:rPr>
        <w:t>تواند باشد. به نظر ما این استدلال نیز ناتمام و غیر عرفی است</w:t>
      </w:r>
      <w:r w:rsidR="00E70602">
        <w:rPr>
          <w:rFonts w:ascii="IRMitra" w:hAnsi="IRMitra" w:cs="IRMitra" w:hint="cs"/>
          <w:rtl/>
        </w:rPr>
        <w:t>؛</w:t>
      </w:r>
      <w:r>
        <w:rPr>
          <w:rFonts w:ascii="IRMitra" w:hAnsi="IRMitra" w:cs="IRMitra" w:hint="cs"/>
          <w:rtl/>
        </w:rPr>
        <w:t xml:space="preserve"> زیرا عبارت </w:t>
      </w:r>
      <w:r w:rsidRPr="00E70602">
        <w:rPr>
          <w:rFonts w:ascii="IRMitra" w:hAnsi="IRMitra" w:cs="IRMitra"/>
          <w:color w:val="00B0F0"/>
          <w:rtl/>
        </w:rPr>
        <w:t>«و لا عل</w:t>
      </w:r>
      <w:r w:rsidRPr="00E70602">
        <w:rPr>
          <w:rFonts w:ascii="IRMitra" w:hAnsi="IRMitra" w:cs="IRMitra" w:hint="cs"/>
          <w:color w:val="00B0F0"/>
          <w:rtl/>
        </w:rPr>
        <w:t>ی</w:t>
      </w:r>
      <w:r w:rsidRPr="00E70602">
        <w:rPr>
          <w:rFonts w:ascii="IRMitra" w:hAnsi="IRMitra" w:cs="IRMitra"/>
          <w:color w:val="00B0F0"/>
          <w:rtl/>
        </w:rPr>
        <w:t xml:space="preserve"> المال الغائب عنک»</w:t>
      </w:r>
      <w:r>
        <w:rPr>
          <w:rFonts w:ascii="IRMitra" w:hAnsi="IRMitra" w:cs="IRMitra" w:hint="cs"/>
          <w:rtl/>
        </w:rPr>
        <w:t>در جایی که</w:t>
      </w:r>
      <w:r w:rsidRPr="00BE1AFC">
        <w:rPr>
          <w:rFonts w:ascii="IRMitra" w:hAnsi="IRMitra" w:cs="IRMitra"/>
          <w:rtl/>
        </w:rPr>
        <w:t xml:space="preserve"> مال در جا</w:t>
      </w:r>
      <w:r w:rsidRPr="00BE1AFC">
        <w:rPr>
          <w:rFonts w:ascii="IRMitra" w:hAnsi="IRMitra" w:cs="IRMitra" w:hint="cs"/>
          <w:rtl/>
        </w:rPr>
        <w:t>ی</w:t>
      </w:r>
      <w:r>
        <w:rPr>
          <w:rFonts w:ascii="IRMitra" w:hAnsi="IRMitra" w:cs="IRMitra"/>
          <w:rtl/>
        </w:rPr>
        <w:t xml:space="preserve"> خودش ثابت باشد</w:t>
      </w:r>
      <w:r>
        <w:rPr>
          <w:rFonts w:ascii="IRMitra" w:hAnsi="IRMitra" w:cs="IRMitra" w:hint="cs"/>
          <w:rtl/>
        </w:rPr>
        <w:t xml:space="preserve"> و</w:t>
      </w:r>
      <w:r w:rsidRPr="00BE1AFC">
        <w:rPr>
          <w:rFonts w:ascii="IRMitra" w:hAnsi="IRMitra" w:cs="IRMitra"/>
          <w:rtl/>
        </w:rPr>
        <w:t xml:space="preserve"> من غا</w:t>
      </w:r>
      <w:r w:rsidRPr="00BE1AFC">
        <w:rPr>
          <w:rFonts w:ascii="IRMitra" w:hAnsi="IRMitra" w:cs="IRMitra" w:hint="cs"/>
          <w:rtl/>
        </w:rPr>
        <w:t>ی</w:t>
      </w:r>
      <w:r w:rsidRPr="00BE1AFC">
        <w:rPr>
          <w:rFonts w:ascii="IRMitra" w:hAnsi="IRMitra" w:cs="IRMitra" w:hint="eastAsia"/>
          <w:rtl/>
        </w:rPr>
        <w:t>ب</w:t>
      </w:r>
      <w:r>
        <w:rPr>
          <w:rFonts w:ascii="IRMitra" w:hAnsi="IRMitra" w:cs="IRMitra"/>
          <w:rtl/>
        </w:rPr>
        <w:t xml:space="preserve"> بشوم</w:t>
      </w:r>
      <w:r>
        <w:rPr>
          <w:rFonts w:ascii="IRMitra" w:hAnsi="IRMitra" w:cs="IRMitra" w:hint="cs"/>
          <w:rtl/>
        </w:rPr>
        <w:t>، نیز صادق است و شامل روایت می</w:t>
      </w:r>
      <w:r>
        <w:rPr>
          <w:rFonts w:ascii="IRMitra" w:hAnsi="IRMitra" w:cs="IRMitra"/>
          <w:rtl/>
        </w:rPr>
        <w:softHyphen/>
      </w:r>
      <w:r>
        <w:rPr>
          <w:rFonts w:ascii="IRMitra" w:hAnsi="IRMitra" w:cs="IRMitra" w:hint="cs"/>
          <w:rtl/>
        </w:rPr>
        <w:t xml:space="preserve">شود و لزومی ندارد در صدق </w:t>
      </w:r>
      <w:r w:rsidRPr="00E70602">
        <w:rPr>
          <w:rFonts w:ascii="IRMitra" w:hAnsi="IRMitra" w:cs="IRMitra" w:hint="cs"/>
          <w:color w:val="00B0F0"/>
          <w:rtl/>
        </w:rPr>
        <w:t>«</w:t>
      </w:r>
      <w:r w:rsidR="00E70602" w:rsidRPr="00E70602">
        <w:rPr>
          <w:rFonts w:ascii="IRMitra" w:hAnsi="IRMitra" w:cs="IRMitra"/>
          <w:color w:val="00B0F0"/>
          <w:rtl/>
        </w:rPr>
        <w:t xml:space="preserve"> و لا عل</w:t>
      </w:r>
      <w:r w:rsidR="00E70602" w:rsidRPr="00E70602">
        <w:rPr>
          <w:rFonts w:ascii="IRMitra" w:hAnsi="IRMitra" w:cs="IRMitra" w:hint="cs"/>
          <w:color w:val="00B0F0"/>
          <w:rtl/>
        </w:rPr>
        <w:t>ی</w:t>
      </w:r>
      <w:r w:rsidR="00E70602" w:rsidRPr="00E70602">
        <w:rPr>
          <w:rFonts w:ascii="IRMitra" w:hAnsi="IRMitra" w:cs="IRMitra"/>
          <w:color w:val="00B0F0"/>
          <w:rtl/>
        </w:rPr>
        <w:t xml:space="preserve"> المال الغائب عنک»</w:t>
      </w:r>
      <w:r>
        <w:rPr>
          <w:rFonts w:ascii="IRMitra" w:hAnsi="IRMitra" w:cs="IRMitra" w:hint="cs"/>
          <w:rtl/>
        </w:rPr>
        <w:t xml:space="preserve"> حتما مال به حرکت در بیاید</w:t>
      </w:r>
      <w:r w:rsidR="00E70602">
        <w:rPr>
          <w:rFonts w:ascii="IRMitra" w:hAnsi="IRMitra" w:cs="IRMitra" w:hint="cs"/>
          <w:rtl/>
        </w:rPr>
        <w:t>.</w:t>
      </w:r>
      <w:r w:rsidRPr="00BE1AFC">
        <w:rPr>
          <w:rFonts w:ascii="IRMitra" w:hAnsi="IRMitra" w:cs="IRMitra" w:hint="cs"/>
          <w:rtl/>
        </w:rPr>
        <w:t xml:space="preserve"> اگر</w:t>
      </w:r>
      <w:r w:rsidR="00E70602">
        <w:rPr>
          <w:rFonts w:ascii="IRMitra" w:hAnsi="IRMitra" w:cs="IRMitra" w:hint="cs"/>
          <w:rtl/>
        </w:rPr>
        <w:t xml:space="preserve"> من</w:t>
      </w:r>
      <w:r w:rsidRPr="00BE1AFC">
        <w:rPr>
          <w:rFonts w:ascii="IRMitra" w:hAnsi="IRMitra" w:cs="IRMitra" w:hint="cs"/>
          <w:rtl/>
        </w:rPr>
        <w:t xml:space="preserve"> </w:t>
      </w:r>
      <w:r w:rsidRPr="00BE1AFC">
        <w:rPr>
          <w:rFonts w:ascii="IRMitra" w:hAnsi="IRMitra" w:cs="IRMitra"/>
          <w:rtl/>
        </w:rPr>
        <w:t>حرکت کنم، در نت</w:t>
      </w:r>
      <w:r w:rsidRPr="00BE1AFC">
        <w:rPr>
          <w:rFonts w:ascii="IRMitra" w:hAnsi="IRMitra" w:cs="IRMitra" w:hint="cs"/>
          <w:rtl/>
        </w:rPr>
        <w:t>ی</w:t>
      </w:r>
      <w:r w:rsidRPr="00BE1AFC">
        <w:rPr>
          <w:rFonts w:ascii="IRMitra" w:hAnsi="IRMitra" w:cs="IRMitra" w:hint="eastAsia"/>
          <w:rtl/>
        </w:rPr>
        <w:t>جه</w:t>
      </w:r>
      <w:r w:rsidRPr="00BE1AFC">
        <w:rPr>
          <w:rFonts w:ascii="IRMitra" w:hAnsi="IRMitra" w:cs="IRMitra"/>
          <w:rtl/>
        </w:rPr>
        <w:t xml:space="preserve"> مال از من غا</w:t>
      </w:r>
      <w:r w:rsidRPr="00BE1AFC">
        <w:rPr>
          <w:rFonts w:ascii="IRMitra" w:hAnsi="IRMitra" w:cs="IRMitra" w:hint="cs"/>
          <w:rtl/>
        </w:rPr>
        <w:t>ی</w:t>
      </w:r>
      <w:r w:rsidRPr="00BE1AFC">
        <w:rPr>
          <w:rFonts w:ascii="IRMitra" w:hAnsi="IRMitra" w:cs="IRMitra" w:hint="eastAsia"/>
          <w:rtl/>
        </w:rPr>
        <w:t>ب</w:t>
      </w:r>
      <w:r w:rsidRPr="00BE1AFC">
        <w:rPr>
          <w:rFonts w:ascii="IRMitra" w:hAnsi="IRMitra" w:cs="IRMitra"/>
          <w:rtl/>
        </w:rPr>
        <w:t xml:space="preserve"> </w:t>
      </w:r>
      <w:r w:rsidR="00E70602">
        <w:rPr>
          <w:rFonts w:ascii="IRMitra" w:hAnsi="IRMitra" w:cs="IRMitra" w:hint="cs"/>
          <w:rtl/>
        </w:rPr>
        <w:t>می</w:t>
      </w:r>
      <w:r w:rsidR="00E70602">
        <w:rPr>
          <w:rFonts w:ascii="IRMitra" w:hAnsi="IRMitra" w:cs="IRMitra"/>
          <w:rtl/>
        </w:rPr>
        <w:softHyphen/>
      </w:r>
      <w:r w:rsidR="00E70602">
        <w:rPr>
          <w:rFonts w:ascii="IRMitra" w:hAnsi="IRMitra" w:cs="IRMitra" w:hint="cs"/>
          <w:rtl/>
        </w:rPr>
        <w:t>شود و عبارت صادق خواهد بود</w:t>
      </w:r>
      <w:r w:rsidRPr="00BE1AFC">
        <w:rPr>
          <w:rFonts w:ascii="IRMitra" w:hAnsi="IRMitra" w:cs="IRMitra"/>
          <w:rtl/>
        </w:rPr>
        <w:t>. به نظر م</w:t>
      </w:r>
      <w:r w:rsidRPr="00BE1AFC">
        <w:rPr>
          <w:rFonts w:ascii="IRMitra" w:hAnsi="IRMitra" w:cs="IRMitra" w:hint="cs"/>
          <w:rtl/>
        </w:rPr>
        <w:t>ی‌</w:t>
      </w:r>
      <w:r w:rsidRPr="00BE1AFC">
        <w:rPr>
          <w:rFonts w:ascii="IRMitra" w:hAnsi="IRMitra" w:cs="IRMitra" w:hint="eastAsia"/>
          <w:rtl/>
        </w:rPr>
        <w:t>رسد</w:t>
      </w:r>
      <w:r w:rsidRPr="00BE1AFC">
        <w:rPr>
          <w:rFonts w:ascii="IRMitra" w:hAnsi="IRMitra" w:cs="IRMitra"/>
          <w:rtl/>
        </w:rPr>
        <w:t xml:space="preserve"> شک</w:t>
      </w:r>
      <w:r w:rsidR="0040738D">
        <w:rPr>
          <w:rFonts w:ascii="IRMitra" w:hAnsi="IRMitra" w:cs="IRMitra" w:hint="cs"/>
          <w:rtl/>
        </w:rPr>
        <w:t>ّ</w:t>
      </w:r>
      <w:r w:rsidRPr="00BE1AFC">
        <w:rPr>
          <w:rFonts w:ascii="IRMitra" w:hAnsi="IRMitra" w:cs="IRMitra" w:hint="cs"/>
          <w:rtl/>
        </w:rPr>
        <w:t>ی</w:t>
      </w:r>
      <w:r w:rsidRPr="00BE1AFC">
        <w:rPr>
          <w:rFonts w:ascii="IRMitra" w:hAnsi="IRMitra" w:cs="IRMitra"/>
          <w:rtl/>
        </w:rPr>
        <w:t xml:space="preserve"> ن</w:t>
      </w:r>
      <w:r w:rsidRPr="00BE1AFC">
        <w:rPr>
          <w:rFonts w:ascii="IRMitra" w:hAnsi="IRMitra" w:cs="IRMitra" w:hint="cs"/>
          <w:rtl/>
        </w:rPr>
        <w:t>ی</w:t>
      </w:r>
      <w:r w:rsidRPr="00BE1AFC">
        <w:rPr>
          <w:rFonts w:ascii="IRMitra" w:hAnsi="IRMitra" w:cs="IRMitra" w:hint="eastAsia"/>
          <w:rtl/>
        </w:rPr>
        <w:t>ست</w:t>
      </w:r>
      <w:r w:rsidR="00E70602">
        <w:rPr>
          <w:rFonts w:ascii="IRMitra" w:hAnsi="IRMitra" w:cs="IRMitra" w:hint="cs"/>
          <w:rtl/>
        </w:rPr>
        <w:t>، در</w:t>
      </w:r>
      <w:r w:rsidRPr="00BE1AFC">
        <w:rPr>
          <w:rFonts w:ascii="IRMitra" w:hAnsi="IRMitra" w:cs="IRMitra"/>
          <w:rtl/>
        </w:rPr>
        <w:t xml:space="preserve"> مورد</w:t>
      </w:r>
      <w:r w:rsidRPr="00BE1AFC">
        <w:rPr>
          <w:rFonts w:ascii="IRMitra" w:hAnsi="IRMitra" w:cs="IRMitra" w:hint="cs"/>
          <w:rtl/>
        </w:rPr>
        <w:t>ی</w:t>
      </w:r>
      <w:r w:rsidRPr="00BE1AFC">
        <w:rPr>
          <w:rFonts w:ascii="IRMitra" w:hAnsi="IRMitra" w:cs="IRMitra"/>
          <w:rtl/>
        </w:rPr>
        <w:t xml:space="preserve"> که من حرکت کنم و مال سر جا</w:t>
      </w:r>
      <w:r w:rsidRPr="00BE1AFC">
        <w:rPr>
          <w:rFonts w:ascii="IRMitra" w:hAnsi="IRMitra" w:cs="IRMitra" w:hint="cs"/>
          <w:rtl/>
        </w:rPr>
        <w:t>ی</w:t>
      </w:r>
      <w:r w:rsidRPr="00BE1AFC">
        <w:rPr>
          <w:rFonts w:ascii="IRMitra" w:hAnsi="IRMitra" w:cs="IRMitra"/>
          <w:rtl/>
        </w:rPr>
        <w:t xml:space="preserve"> خودش باشد، آن را </w:t>
      </w:r>
      <w:r w:rsidR="00E70602">
        <w:rPr>
          <w:rFonts w:ascii="IRMitra" w:hAnsi="IRMitra" w:cs="IRMitra" w:hint="cs"/>
          <w:rtl/>
        </w:rPr>
        <w:t>نیز شامل بشود</w:t>
      </w:r>
      <w:r w:rsidRPr="00BE1AFC">
        <w:rPr>
          <w:rFonts w:ascii="IRMitra" w:hAnsi="IRMitra" w:cs="IRMitra"/>
          <w:rtl/>
        </w:rPr>
        <w:t xml:space="preserve">. </w:t>
      </w:r>
      <w:r w:rsidR="00E70602">
        <w:rPr>
          <w:rFonts w:ascii="IRMitra" w:hAnsi="IRMitra" w:cs="IRMitra" w:hint="cs"/>
          <w:rtl/>
        </w:rPr>
        <w:t xml:space="preserve">عبارت </w:t>
      </w:r>
      <w:r w:rsidRPr="00E70602">
        <w:rPr>
          <w:rFonts w:ascii="IRMitra" w:hAnsi="IRMitra" w:cs="IRMitra"/>
          <w:color w:val="00B0F0"/>
          <w:rtl/>
        </w:rPr>
        <w:t>«المال الغائب عنک»</w:t>
      </w:r>
      <w:r w:rsidR="00E70602">
        <w:rPr>
          <w:rFonts w:ascii="IRMitra" w:hAnsi="IRMitra" w:cs="IRMitra" w:hint="cs"/>
          <w:rtl/>
        </w:rPr>
        <w:t xml:space="preserve"> نشان دهنده</w:t>
      </w:r>
      <w:r w:rsidRPr="00BE1AFC">
        <w:rPr>
          <w:rFonts w:ascii="IRMitra" w:hAnsi="IRMitra" w:cs="IRMitra"/>
          <w:rtl/>
        </w:rPr>
        <w:t xml:space="preserve"> رابطه‌</w:t>
      </w:r>
      <w:r w:rsidRPr="00BE1AFC">
        <w:rPr>
          <w:rFonts w:ascii="IRMitra" w:hAnsi="IRMitra" w:cs="IRMitra" w:hint="cs"/>
          <w:rtl/>
        </w:rPr>
        <w:t>ی</w:t>
      </w:r>
      <w:r w:rsidRPr="00BE1AFC">
        <w:rPr>
          <w:rFonts w:ascii="IRMitra" w:hAnsi="IRMitra" w:cs="IRMitra"/>
          <w:rtl/>
        </w:rPr>
        <w:t xml:space="preserve"> </w:t>
      </w:r>
      <w:r w:rsidR="00E70602">
        <w:rPr>
          <w:rFonts w:ascii="IRMitra" w:hAnsi="IRMitra" w:cs="IRMitra" w:hint="cs"/>
          <w:rtl/>
        </w:rPr>
        <w:t>مالک</w:t>
      </w:r>
      <w:r w:rsidRPr="00BE1AFC">
        <w:rPr>
          <w:rFonts w:ascii="IRMitra" w:hAnsi="IRMitra" w:cs="IRMitra"/>
          <w:rtl/>
        </w:rPr>
        <w:t xml:space="preserve"> و مال</w:t>
      </w:r>
      <w:r w:rsidR="00E70602">
        <w:rPr>
          <w:rFonts w:ascii="IRMitra" w:hAnsi="IRMitra" w:cs="IRMitra" w:hint="cs"/>
          <w:rtl/>
        </w:rPr>
        <w:t xml:space="preserve"> است و بدین معنا است که ملاک نزد مالش نباشد</w:t>
      </w:r>
      <w:r w:rsidRPr="00BE1AFC">
        <w:rPr>
          <w:rFonts w:ascii="IRMitra" w:hAnsi="IRMitra" w:cs="IRMitra"/>
          <w:rtl/>
        </w:rPr>
        <w:t xml:space="preserve"> حالا نزد مال نبودن اعم از ا</w:t>
      </w:r>
      <w:r w:rsidRPr="00BE1AFC">
        <w:rPr>
          <w:rFonts w:ascii="IRMitra" w:hAnsi="IRMitra" w:cs="IRMitra" w:hint="cs"/>
          <w:rtl/>
        </w:rPr>
        <w:t>ی</w:t>
      </w:r>
      <w:r w:rsidRPr="00BE1AFC">
        <w:rPr>
          <w:rFonts w:ascii="IRMitra" w:hAnsi="IRMitra" w:cs="IRMitra" w:hint="eastAsia"/>
          <w:rtl/>
        </w:rPr>
        <w:t>ن</w:t>
      </w:r>
      <w:r w:rsidRPr="00BE1AFC">
        <w:rPr>
          <w:rFonts w:ascii="IRMitra" w:hAnsi="IRMitra" w:cs="IRMitra"/>
          <w:rtl/>
        </w:rPr>
        <w:t xml:space="preserve"> است که </w:t>
      </w:r>
      <w:r w:rsidR="00E70602">
        <w:rPr>
          <w:rFonts w:ascii="IRMitra" w:hAnsi="IRMitra" w:cs="IRMitra" w:hint="cs"/>
          <w:rtl/>
        </w:rPr>
        <w:t>مالک</w:t>
      </w:r>
      <w:r w:rsidRPr="00BE1AFC">
        <w:rPr>
          <w:rFonts w:ascii="IRMitra" w:hAnsi="IRMitra" w:cs="IRMitra"/>
          <w:rtl/>
        </w:rPr>
        <w:t xml:space="preserve"> حرکت کرده</w:t>
      </w:r>
      <w:r w:rsidR="00E70602">
        <w:rPr>
          <w:rFonts w:ascii="IRMitra" w:hAnsi="IRMitra" w:cs="IRMitra" w:hint="cs"/>
          <w:rtl/>
        </w:rPr>
        <w:t xml:space="preserve"> باشد</w:t>
      </w:r>
      <w:r w:rsidR="00E70602">
        <w:rPr>
          <w:rFonts w:ascii="IRMitra" w:hAnsi="IRMitra" w:cs="IRMitra"/>
          <w:rtl/>
        </w:rPr>
        <w:t xml:space="preserve"> و از مال فاصله گرفته‌</w:t>
      </w:r>
      <w:r w:rsidR="00E70602">
        <w:rPr>
          <w:rFonts w:ascii="IRMitra" w:hAnsi="IRMitra" w:cs="IRMitra" w:hint="cs"/>
          <w:rtl/>
        </w:rPr>
        <w:t xml:space="preserve"> باشد</w:t>
      </w:r>
      <w:r w:rsidRPr="00BE1AFC">
        <w:rPr>
          <w:rFonts w:ascii="IRMitra" w:hAnsi="IRMitra" w:cs="IRMitra"/>
          <w:rtl/>
        </w:rPr>
        <w:t xml:space="preserve"> </w:t>
      </w:r>
      <w:r w:rsidRPr="00BE1AFC">
        <w:rPr>
          <w:rFonts w:ascii="IRMitra" w:hAnsi="IRMitra" w:cs="IRMitra" w:hint="cs"/>
          <w:rtl/>
        </w:rPr>
        <w:t>ی</w:t>
      </w:r>
      <w:r w:rsidRPr="00BE1AFC">
        <w:rPr>
          <w:rFonts w:ascii="IRMitra" w:hAnsi="IRMitra" w:cs="IRMitra" w:hint="eastAsia"/>
          <w:rtl/>
        </w:rPr>
        <w:t>ا</w:t>
      </w:r>
      <w:r w:rsidRPr="00BE1AFC">
        <w:rPr>
          <w:rFonts w:ascii="IRMitra" w:hAnsi="IRMitra" w:cs="IRMitra"/>
          <w:rtl/>
        </w:rPr>
        <w:t xml:space="preserve"> مال</w:t>
      </w:r>
      <w:r w:rsidR="00E70602">
        <w:rPr>
          <w:rFonts w:ascii="IRMitra" w:hAnsi="IRMitra" w:cs="IRMitra" w:hint="cs"/>
          <w:rtl/>
        </w:rPr>
        <w:t xml:space="preserve"> جابه جا شده باشد و</w:t>
      </w:r>
      <w:r w:rsidRPr="00BE1AFC">
        <w:rPr>
          <w:rFonts w:ascii="IRMitra" w:hAnsi="IRMitra" w:cs="IRMitra"/>
          <w:rtl/>
        </w:rPr>
        <w:t xml:space="preserve"> از </w:t>
      </w:r>
      <w:r w:rsidR="00E70602">
        <w:rPr>
          <w:rFonts w:ascii="IRMitra" w:hAnsi="IRMitra" w:cs="IRMitra" w:hint="cs"/>
          <w:rtl/>
        </w:rPr>
        <w:t>مالک</w:t>
      </w:r>
      <w:r w:rsidRPr="00BE1AFC">
        <w:rPr>
          <w:rFonts w:ascii="IRMitra" w:hAnsi="IRMitra" w:cs="IRMitra"/>
          <w:rtl/>
        </w:rPr>
        <w:t xml:space="preserve"> فاصله گرفته </w:t>
      </w:r>
      <w:r w:rsidR="00E70602">
        <w:rPr>
          <w:rFonts w:ascii="IRMitra" w:hAnsi="IRMitra" w:cs="IRMitra" w:hint="cs"/>
          <w:rtl/>
        </w:rPr>
        <w:t>باشد</w:t>
      </w:r>
      <w:r w:rsidRPr="00BE1AFC">
        <w:rPr>
          <w:rFonts w:ascii="IRMitra" w:hAnsi="IRMitra" w:cs="IRMitra"/>
          <w:rtl/>
        </w:rPr>
        <w:t>. به نظر م</w:t>
      </w:r>
      <w:r w:rsidRPr="00BE1AFC">
        <w:rPr>
          <w:rFonts w:ascii="IRMitra" w:hAnsi="IRMitra" w:cs="IRMitra" w:hint="cs"/>
          <w:rtl/>
        </w:rPr>
        <w:t>ی‌</w:t>
      </w:r>
      <w:r w:rsidRPr="00BE1AFC">
        <w:rPr>
          <w:rFonts w:ascii="IRMitra" w:hAnsi="IRMitra" w:cs="IRMitra" w:hint="eastAsia"/>
          <w:rtl/>
        </w:rPr>
        <w:t>رسد</w:t>
      </w:r>
      <w:r w:rsidRPr="00BE1AFC">
        <w:rPr>
          <w:rFonts w:ascii="IRMitra" w:hAnsi="IRMitra" w:cs="IRMitra"/>
          <w:rtl/>
        </w:rPr>
        <w:t xml:space="preserve"> </w:t>
      </w:r>
      <w:r w:rsidRPr="00E70602">
        <w:rPr>
          <w:rFonts w:ascii="IRMitra" w:hAnsi="IRMitra" w:cs="IRMitra"/>
          <w:color w:val="00B0F0"/>
          <w:rtl/>
        </w:rPr>
        <w:t>«المال الغائب عنک»</w:t>
      </w:r>
      <w:r w:rsidRPr="00BE1AFC">
        <w:rPr>
          <w:rFonts w:ascii="IRMitra" w:hAnsi="IRMitra" w:cs="IRMitra"/>
          <w:rtl/>
        </w:rPr>
        <w:t xml:space="preserve"> در آن نخواب</w:t>
      </w:r>
      <w:r w:rsidRPr="00BE1AFC">
        <w:rPr>
          <w:rFonts w:ascii="IRMitra" w:hAnsi="IRMitra" w:cs="IRMitra" w:hint="cs"/>
          <w:rtl/>
        </w:rPr>
        <w:t>ی</w:t>
      </w:r>
      <w:r w:rsidRPr="00BE1AFC">
        <w:rPr>
          <w:rFonts w:ascii="IRMitra" w:hAnsi="IRMitra" w:cs="IRMitra" w:hint="eastAsia"/>
          <w:rtl/>
        </w:rPr>
        <w:t>ده</w:t>
      </w:r>
      <w:r w:rsidRPr="00BE1AFC">
        <w:rPr>
          <w:rFonts w:ascii="IRMitra" w:hAnsi="IRMitra" w:cs="IRMitra"/>
          <w:rtl/>
        </w:rPr>
        <w:t xml:space="preserve"> است که حتماً مال منقول باشد</w:t>
      </w:r>
      <w:r w:rsidR="00E70602">
        <w:rPr>
          <w:rFonts w:ascii="IRMitra" w:hAnsi="IRMitra" w:cs="IRMitra" w:hint="cs"/>
          <w:rtl/>
        </w:rPr>
        <w:t>.</w:t>
      </w:r>
    </w:p>
    <w:p w:rsidR="00E70602" w:rsidRDefault="00852769" w:rsidP="00E70602">
      <w:pPr>
        <w:rPr>
          <w:rFonts w:ascii="IRMitra" w:hAnsi="IRMitra" w:cs="IRMitra"/>
          <w:rtl/>
        </w:rPr>
      </w:pPr>
      <w:r>
        <w:rPr>
          <w:rFonts w:ascii="IRMitra" w:hAnsi="IRMitra" w:cs="IRMitra" w:hint="cs"/>
          <w:rtl/>
        </w:rPr>
        <w:t>در مقابل عبارت «المال الغائب عنک» عبارت«حتی یقع فی یدک» قرار دارد. روشن است چه من به سوی مالم بروم و چه مال را نزد من بیاورند عبارت«حتی یقع فی یدک» صدق می</w:t>
      </w:r>
      <w:r>
        <w:rPr>
          <w:rFonts w:ascii="IRMitra" w:hAnsi="IRMitra" w:cs="IRMitra"/>
          <w:rtl/>
        </w:rPr>
        <w:softHyphen/>
      </w:r>
      <w:r>
        <w:rPr>
          <w:rFonts w:ascii="IRMitra" w:hAnsi="IRMitra" w:cs="IRMitra" w:hint="cs"/>
          <w:rtl/>
        </w:rPr>
        <w:t>کند.نکته دیگر این است که عبارت</w:t>
      </w:r>
      <w:r>
        <w:rPr>
          <w:rFonts w:ascii="IRMitra" w:hAnsi="IRMitra" w:cs="IRMitra"/>
          <w:rtl/>
        </w:rPr>
        <w:softHyphen/>
      </w:r>
      <w:r>
        <w:rPr>
          <w:rFonts w:ascii="IRMitra" w:hAnsi="IRMitra" w:cs="IRMitra" w:hint="cs"/>
          <w:rtl/>
        </w:rPr>
        <w:t>های اینچنینی در صدد بیان نتیجه و آن اتفاق پایانی هستند و می</w:t>
      </w:r>
      <w:r>
        <w:rPr>
          <w:rFonts w:ascii="IRMitra" w:hAnsi="IRMitra" w:cs="IRMitra"/>
          <w:rtl/>
        </w:rPr>
        <w:softHyphen/>
      </w:r>
      <w:r>
        <w:rPr>
          <w:rFonts w:ascii="IRMitra" w:hAnsi="IRMitra" w:cs="IRMitra" w:hint="cs"/>
          <w:rtl/>
        </w:rPr>
        <w:t>خواهند رابطه مالک با مالش را تبیین کنند و در صدد این نیستند که بگویند عدم دسترسی مالک به مالش چگونه باید باشد.</w:t>
      </w:r>
    </w:p>
    <w:p w:rsidR="00852769" w:rsidRDefault="00852769" w:rsidP="00852769">
      <w:pPr>
        <w:rPr>
          <w:rFonts w:ascii="IRMitra" w:hAnsi="IRMitra" w:cs="IRMitra"/>
          <w:rtl/>
        </w:rPr>
      </w:pPr>
      <w:r>
        <w:rPr>
          <w:rFonts w:ascii="IRMitra" w:hAnsi="IRMitra" w:cs="IRMitra" w:hint="cs"/>
          <w:rtl/>
        </w:rPr>
        <w:t xml:space="preserve"> نکته دیگر که باید حتما بدان توجه کرد این است که ما باید به عباراتی که در روایات آمده است توجه کنیم. آنچه در روایت آمده است عبارت «المال الغائب عنک» است و این عبارت متفاوت است با عبارت </w:t>
      </w:r>
      <w:r w:rsidRPr="00852769">
        <w:rPr>
          <w:rFonts w:ascii="IRMitra" w:hAnsi="IRMitra" w:cs="IRMitra"/>
          <w:rtl/>
        </w:rPr>
        <w:t>«غاب المال عن</w:t>
      </w:r>
      <w:r w:rsidRPr="00852769">
        <w:rPr>
          <w:rFonts w:ascii="IRMitra" w:hAnsi="IRMitra" w:cs="IRMitra" w:hint="cs"/>
          <w:rtl/>
        </w:rPr>
        <w:t>ی</w:t>
      </w:r>
      <w:r w:rsidRPr="00852769">
        <w:rPr>
          <w:rFonts w:ascii="IRMitra" w:hAnsi="IRMitra" w:cs="IRMitra" w:hint="eastAsia"/>
          <w:rtl/>
        </w:rPr>
        <w:t>»</w:t>
      </w:r>
      <w:r w:rsidRPr="00852769">
        <w:rPr>
          <w:rFonts w:ascii="IRMitra" w:hAnsi="IRMitra" w:cs="IRMitra"/>
          <w:rtl/>
        </w:rPr>
        <w:t xml:space="preserve"> </w:t>
      </w:r>
      <w:r w:rsidRPr="00852769">
        <w:rPr>
          <w:rFonts w:ascii="IRMitra" w:hAnsi="IRMitra" w:cs="IRMitra" w:hint="cs"/>
          <w:rtl/>
        </w:rPr>
        <w:t xml:space="preserve"> </w:t>
      </w:r>
      <w:r>
        <w:rPr>
          <w:rFonts w:ascii="IRMitra" w:hAnsi="IRMitra" w:cs="IRMitra" w:hint="cs"/>
          <w:rtl/>
        </w:rPr>
        <w:t xml:space="preserve">و این دو عبارت نباید یکی انگاشته شود شاید در مورد </w:t>
      </w:r>
      <w:r w:rsidR="0040738D">
        <w:rPr>
          <w:rFonts w:ascii="IRMitra" w:hAnsi="IRMitra" w:cs="IRMitra" w:hint="cs"/>
          <w:rtl/>
        </w:rPr>
        <w:t>«</w:t>
      </w:r>
      <w:r>
        <w:rPr>
          <w:rFonts w:ascii="IRMitra" w:hAnsi="IRMitra" w:cs="IRMitra" w:hint="cs"/>
          <w:rtl/>
        </w:rPr>
        <w:t>غاب المال عنی</w:t>
      </w:r>
      <w:r w:rsidR="0040738D">
        <w:rPr>
          <w:rFonts w:ascii="IRMitra" w:hAnsi="IRMitra" w:cs="IRMitra" w:hint="cs"/>
          <w:rtl/>
        </w:rPr>
        <w:t>»</w:t>
      </w:r>
      <w:r>
        <w:rPr>
          <w:rFonts w:ascii="IRMitra" w:hAnsi="IRMitra" w:cs="IRMitra" w:hint="cs"/>
          <w:rtl/>
        </w:rPr>
        <w:t xml:space="preserve"> بگوییم در جایی که من از نزد مال رفته</w:t>
      </w:r>
      <w:r>
        <w:rPr>
          <w:rFonts w:ascii="IRMitra" w:hAnsi="IRMitra" w:cs="IRMitra"/>
          <w:rtl/>
        </w:rPr>
        <w:softHyphen/>
      </w:r>
      <w:r>
        <w:rPr>
          <w:rFonts w:ascii="IRMitra" w:hAnsi="IRMitra" w:cs="IRMitra" w:hint="cs"/>
          <w:rtl/>
        </w:rPr>
        <w:t xml:space="preserve">ام صادق نیست در پاسخ به این سوال «هل غاب المال عنک» اینچنین جواب داد که </w:t>
      </w:r>
      <w:r w:rsidRPr="00852769">
        <w:rPr>
          <w:rFonts w:ascii="IRMitra" w:hAnsi="IRMitra" w:cs="IRMitra"/>
          <w:rtl/>
        </w:rPr>
        <w:t xml:space="preserve">«لم </w:t>
      </w:r>
      <w:r w:rsidRPr="00852769">
        <w:rPr>
          <w:rFonts w:ascii="IRMitra" w:hAnsi="IRMitra" w:cs="IRMitra" w:hint="cs"/>
          <w:rtl/>
        </w:rPr>
        <w:t>ی</w:t>
      </w:r>
      <w:r w:rsidRPr="00852769">
        <w:rPr>
          <w:rFonts w:ascii="IRMitra" w:hAnsi="IRMitra" w:cs="IRMitra" w:hint="eastAsia"/>
          <w:rtl/>
        </w:rPr>
        <w:t>غب</w:t>
      </w:r>
      <w:r w:rsidRPr="00852769">
        <w:rPr>
          <w:rFonts w:ascii="IRMitra" w:hAnsi="IRMitra" w:cs="IRMitra"/>
          <w:rtl/>
        </w:rPr>
        <w:t xml:space="preserve"> المال عن</w:t>
      </w:r>
      <w:r w:rsidRPr="00852769">
        <w:rPr>
          <w:rFonts w:ascii="IRMitra" w:hAnsi="IRMitra" w:cs="IRMitra" w:hint="cs"/>
          <w:rtl/>
        </w:rPr>
        <w:t>ی</w:t>
      </w:r>
      <w:r w:rsidRPr="00852769">
        <w:rPr>
          <w:rFonts w:ascii="IRMitra" w:hAnsi="IRMitra" w:cs="IRMitra" w:hint="eastAsia"/>
          <w:rtl/>
        </w:rPr>
        <w:t>،</w:t>
      </w:r>
      <w:r w:rsidRPr="00852769">
        <w:rPr>
          <w:rFonts w:ascii="IRMitra" w:hAnsi="IRMitra" w:cs="IRMitra"/>
          <w:rtl/>
        </w:rPr>
        <w:t xml:space="preserve"> انا غبت عن المال</w:t>
      </w:r>
      <w:r>
        <w:rPr>
          <w:rFonts w:ascii="IRMitra" w:hAnsi="IRMitra" w:cs="IRMitra" w:hint="cs"/>
          <w:rtl/>
        </w:rPr>
        <w:t>»</w:t>
      </w:r>
      <w:r w:rsidR="0040738D">
        <w:rPr>
          <w:rFonts w:ascii="IRMitra" w:hAnsi="IRMitra" w:cs="IRMitra" w:hint="cs"/>
          <w:rtl/>
        </w:rPr>
        <w:t>.</w:t>
      </w:r>
    </w:p>
    <w:p w:rsidR="00852769" w:rsidRPr="00BE1AFC" w:rsidRDefault="00852769" w:rsidP="00E27829">
      <w:pPr>
        <w:rPr>
          <w:rFonts w:ascii="IRMitra" w:hAnsi="IRMitra" w:cs="IRMitra"/>
          <w:rtl/>
        </w:rPr>
      </w:pPr>
      <w:r>
        <w:rPr>
          <w:rFonts w:ascii="IRMitra" w:hAnsi="IRMitra" w:cs="IRMitra" w:hint="cs"/>
          <w:rtl/>
        </w:rPr>
        <w:t>به نظرم عمده استدلال آقای هاشمی استدلال سوم ایشان است که من ابتدا تعبیر ایشان را می</w:t>
      </w:r>
      <w:r>
        <w:rPr>
          <w:rFonts w:ascii="IRMitra" w:hAnsi="IRMitra" w:cs="IRMitra"/>
          <w:rtl/>
        </w:rPr>
        <w:softHyphen/>
      </w:r>
      <w:r w:rsidR="00E27829">
        <w:rPr>
          <w:rFonts w:ascii="IRMitra" w:hAnsi="IRMitra" w:cs="IRMitra" w:hint="cs"/>
          <w:rtl/>
        </w:rPr>
        <w:t xml:space="preserve">آورم و توضیحش را با اضافاتی </w:t>
      </w:r>
      <w:r>
        <w:rPr>
          <w:rFonts w:ascii="IRMitra" w:hAnsi="IRMitra" w:cs="IRMitra" w:hint="cs"/>
          <w:rtl/>
        </w:rPr>
        <w:t>بیان خواهم کرد:</w:t>
      </w:r>
    </w:p>
    <w:p w:rsidR="00BE1AFC" w:rsidRDefault="00E27829" w:rsidP="00E27829">
      <w:pPr>
        <w:ind w:left="720"/>
        <w:rPr>
          <w:rFonts w:ascii="IRMitra" w:hAnsi="IRMitra" w:cs="IRMitra"/>
          <w:color w:val="00B0F0"/>
          <w:sz w:val="28"/>
          <w:shd w:val="clear" w:color="auto" w:fill="FFFFFF"/>
          <w:rtl/>
          <w:lang w:bidi="ar-SA"/>
        </w:rPr>
      </w:pPr>
      <w:r w:rsidRPr="00E27829">
        <w:rPr>
          <w:rFonts w:ascii="IRMitra" w:hAnsi="IRMitra" w:cs="IRMitra"/>
          <w:color w:val="00B0F0"/>
          <w:sz w:val="28"/>
          <w:shd w:val="clear" w:color="auto" w:fill="FFFFFF"/>
          <w:rtl/>
          <w:lang w:bidi="ar-SA"/>
        </w:rPr>
        <w:t>ظهور الحديث كما في سائر أحاديث الباب في النظر إلى المال الذي يتعلّق به الزكاة بما هو مال يحفظ ويكنز عند صاحبه بحيث لولا غيابه عن يد مالكه كان متعلّقاً للزكاة عنده، وهو لا يناسب الغلات أيضاً التي يكون الزكاة فيها على النتاج والمحصول المتولّد زمان انعقاده وتولّده، وليس زكاةً على نفس المال من جهة كنزه وحفظه، فتوهم إطلاق هذه الرواية للغلات في غير محلّه</w:t>
      </w:r>
    </w:p>
    <w:p w:rsidR="00E27829" w:rsidRDefault="00E27829" w:rsidP="00E27829">
      <w:pPr>
        <w:ind w:firstLine="0"/>
        <w:rPr>
          <w:rFonts w:ascii="IRMitra" w:hAnsi="IRMitra" w:cs="IRMitra"/>
          <w:rtl/>
        </w:rPr>
      </w:pPr>
      <w:r>
        <w:rPr>
          <w:rFonts w:ascii="IRMitra" w:hAnsi="IRMitra" w:cs="IRMitra" w:hint="cs"/>
          <w:rtl/>
        </w:rPr>
        <w:t>تفاوتی در اصناف زکات در «ما یعتبر فیه الحول» و « مالایعتبر فیه الحول» وجود دارد که این امر باعث شده است که بگوییم غیاب مال در یکی مانع تعلق زکات است و در دیگری مانع تعلق زکات نیست.</w:t>
      </w:r>
    </w:p>
    <w:p w:rsidR="00E27829" w:rsidRDefault="00E27829" w:rsidP="00C544AF">
      <w:pPr>
        <w:ind w:firstLine="720"/>
        <w:rPr>
          <w:rFonts w:ascii="IRMitra" w:hAnsi="IRMitra" w:cs="IRMitra"/>
          <w:rtl/>
        </w:rPr>
      </w:pPr>
      <w:r>
        <w:rPr>
          <w:rFonts w:ascii="IRMitra" w:hAnsi="IRMitra" w:cs="IRMitra" w:hint="cs"/>
          <w:rtl/>
        </w:rPr>
        <w:lastRenderedPageBreak/>
        <w:t>در اصنافی که حول در آن معتبر است عناوین نقدین و ... بر آنان ثابت است و در خارج موجود هستند بر خلاف غلات اربعه که هنوز تکو</w:t>
      </w:r>
      <w:r w:rsidR="00C544AF">
        <w:rPr>
          <w:rFonts w:ascii="IRMitra" w:hAnsi="IRMitra" w:cs="IRMitra" w:hint="cs"/>
          <w:rtl/>
        </w:rPr>
        <w:t>ّ</w:t>
      </w:r>
      <w:r>
        <w:rPr>
          <w:rFonts w:ascii="IRMitra" w:hAnsi="IRMitra" w:cs="IRMitra" w:hint="cs"/>
          <w:rtl/>
        </w:rPr>
        <w:t>ن خارجی پیدا نکرده</w:t>
      </w:r>
      <w:r>
        <w:rPr>
          <w:rFonts w:ascii="IRMitra" w:hAnsi="IRMitra" w:cs="IRMitra"/>
          <w:rtl/>
        </w:rPr>
        <w:softHyphen/>
      </w:r>
      <w:r>
        <w:rPr>
          <w:rFonts w:ascii="IRMitra" w:hAnsi="IRMitra" w:cs="IRMitra" w:hint="cs"/>
          <w:rtl/>
        </w:rPr>
        <w:t>اند و در حال به وجود آمدن هستند</w:t>
      </w:r>
      <w:r w:rsidR="00AE1221">
        <w:rPr>
          <w:rFonts w:ascii="IRMitra" w:hAnsi="IRMitra" w:cs="IRMitra" w:hint="cs"/>
          <w:rtl/>
        </w:rPr>
        <w:t xml:space="preserve"> و رفته رفته به مرحله</w:t>
      </w:r>
      <w:r w:rsidR="00AE1221">
        <w:rPr>
          <w:rFonts w:ascii="IRMitra" w:hAnsi="IRMitra" w:cs="IRMitra"/>
          <w:rtl/>
        </w:rPr>
        <w:softHyphen/>
      </w:r>
      <w:r w:rsidR="00AE1221">
        <w:rPr>
          <w:rFonts w:ascii="IRMitra" w:hAnsi="IRMitra" w:cs="IRMitra" w:hint="cs"/>
          <w:rtl/>
        </w:rPr>
        <w:t>ای می</w:t>
      </w:r>
      <w:r w:rsidR="00AE1221">
        <w:rPr>
          <w:rFonts w:ascii="IRMitra" w:hAnsi="IRMitra" w:cs="IRMitra"/>
          <w:rtl/>
        </w:rPr>
        <w:softHyphen/>
      </w:r>
      <w:r w:rsidR="00AE1221">
        <w:rPr>
          <w:rFonts w:ascii="IRMitra" w:hAnsi="IRMitra" w:cs="IRMitra" w:hint="cs"/>
          <w:rtl/>
        </w:rPr>
        <w:t>رسد که وجوب بدان تعلق میگیرد. در اصنافی که حول در آن معتبر است یک نوع استمرار در تحق</w:t>
      </w:r>
      <w:r w:rsidR="00C544AF">
        <w:rPr>
          <w:rFonts w:ascii="IRMitra" w:hAnsi="IRMitra" w:cs="IRMitra" w:hint="cs"/>
          <w:rtl/>
        </w:rPr>
        <w:t>ّ</w:t>
      </w:r>
      <w:r w:rsidR="00AE1221">
        <w:rPr>
          <w:rFonts w:ascii="IRMitra" w:hAnsi="IRMitra" w:cs="IRMitra" w:hint="cs"/>
          <w:rtl/>
        </w:rPr>
        <w:t>ق خارجی آن داریم ولی در غلات اربعه این استمرار را نداریم بلکه در حال تکو</w:t>
      </w:r>
      <w:r w:rsidR="00C544AF">
        <w:rPr>
          <w:rFonts w:ascii="IRMitra" w:hAnsi="IRMitra" w:cs="IRMitra" w:hint="cs"/>
          <w:rtl/>
        </w:rPr>
        <w:t>ّ</w:t>
      </w:r>
      <w:r w:rsidR="00AE1221">
        <w:rPr>
          <w:rFonts w:ascii="IRMitra" w:hAnsi="IRMitra" w:cs="IRMitra" w:hint="cs"/>
          <w:rtl/>
        </w:rPr>
        <w:t>ن و رشد است.</w:t>
      </w:r>
    </w:p>
    <w:p w:rsidR="00AE1221" w:rsidRDefault="00AE1221" w:rsidP="00E27829">
      <w:pPr>
        <w:ind w:firstLine="0"/>
        <w:rPr>
          <w:rFonts w:ascii="IRMitra" w:hAnsi="IRMitra" w:cs="IRMitra"/>
          <w:rtl/>
        </w:rPr>
      </w:pPr>
      <w:r>
        <w:rPr>
          <w:rFonts w:ascii="IRMitra" w:hAnsi="IRMitra" w:cs="IRMitra" w:hint="cs"/>
          <w:rtl/>
        </w:rPr>
        <w:t>در روایت که می</w:t>
      </w:r>
      <w:r>
        <w:rPr>
          <w:rFonts w:ascii="IRMitra" w:hAnsi="IRMitra" w:cs="IRMitra"/>
          <w:rtl/>
        </w:rPr>
        <w:softHyphen/>
      </w:r>
      <w:r>
        <w:rPr>
          <w:rFonts w:ascii="IRMitra" w:hAnsi="IRMitra" w:cs="IRMitra" w:hint="cs"/>
          <w:rtl/>
        </w:rPr>
        <w:t>خواهد بگوید المال الغائب باید اولا چیزی باشد در خارج که بتواند متعلق زکات قرار گیرد و همچنین آن مال غائب باشد. این حالت در نقدین و انعام ثلاثه صادق است ولیکن درباره غلات اربعه که هنوز تکو</w:t>
      </w:r>
      <w:r w:rsidR="00C544AF">
        <w:rPr>
          <w:rFonts w:ascii="IRMitra" w:hAnsi="IRMitra" w:cs="IRMitra" w:hint="cs"/>
          <w:rtl/>
        </w:rPr>
        <w:t>ّ</w:t>
      </w:r>
      <w:r>
        <w:rPr>
          <w:rFonts w:ascii="IRMitra" w:hAnsi="IRMitra" w:cs="IRMitra" w:hint="cs"/>
          <w:rtl/>
        </w:rPr>
        <w:t>ن خارجی پیدا نکرده است در واقع موضوعش منتفی است و سالبه به انتفاء موضوع است</w:t>
      </w:r>
      <w:r w:rsidR="00C544AF">
        <w:rPr>
          <w:rFonts w:ascii="IRMitra" w:hAnsi="IRMitra" w:cs="IRMitra" w:hint="cs"/>
          <w:rtl/>
        </w:rPr>
        <w:t>.</w:t>
      </w:r>
    </w:p>
    <w:p w:rsidR="00AE1221" w:rsidRDefault="00AE1221" w:rsidP="00C544AF">
      <w:pPr>
        <w:ind w:firstLine="720"/>
        <w:rPr>
          <w:rFonts w:ascii="IRMitra" w:hAnsi="IRMitra" w:cs="IRMitra"/>
          <w:rtl/>
        </w:rPr>
      </w:pPr>
      <w:r>
        <w:rPr>
          <w:rFonts w:ascii="IRMitra" w:hAnsi="IRMitra" w:cs="IRMitra" w:hint="cs"/>
          <w:rtl/>
        </w:rPr>
        <w:t>به نظرم این استدلال سوم استدلال قوی</w:t>
      </w:r>
      <w:r>
        <w:rPr>
          <w:rFonts w:ascii="IRMitra" w:hAnsi="IRMitra" w:cs="IRMitra"/>
          <w:rtl/>
        </w:rPr>
        <w:softHyphen/>
      </w:r>
      <w:r>
        <w:rPr>
          <w:rFonts w:ascii="IRMitra" w:hAnsi="IRMitra" w:cs="IRMitra" w:hint="cs"/>
          <w:rtl/>
        </w:rPr>
        <w:t>ای است. نهایت چیزی که می</w:t>
      </w:r>
      <w:r>
        <w:rPr>
          <w:rFonts w:ascii="IRMitra" w:hAnsi="IRMitra" w:cs="IRMitra"/>
          <w:rtl/>
        </w:rPr>
        <w:softHyphen/>
      </w:r>
      <w:r>
        <w:rPr>
          <w:rFonts w:ascii="IRMitra" w:hAnsi="IRMitra" w:cs="IRMitra" w:hint="cs"/>
          <w:rtl/>
        </w:rPr>
        <w:t>توان در ردّ این استدلال گفت این است که به خاطر تناسبات حکم و موضوع که در این روایات وجود دارد اینچنین می</w:t>
      </w:r>
      <w:r>
        <w:rPr>
          <w:rFonts w:ascii="IRMitra" w:hAnsi="IRMitra" w:cs="IRMitra"/>
          <w:rtl/>
        </w:rPr>
        <w:softHyphen/>
      </w:r>
      <w:r>
        <w:rPr>
          <w:rFonts w:ascii="IRMitra" w:hAnsi="IRMitra" w:cs="IRMitra" w:hint="cs"/>
          <w:rtl/>
        </w:rPr>
        <w:t xml:space="preserve">شود نتیجه گرفت که </w:t>
      </w:r>
      <w:r w:rsidR="003F693F">
        <w:rPr>
          <w:rFonts w:ascii="IRMitra" w:hAnsi="IRMitra" w:cs="IRMitra" w:hint="cs"/>
          <w:rtl/>
        </w:rPr>
        <w:t>مدار عقلائی این حکم این است که مال پیش مالک باشد یا نباشد و باید به نحوی</w:t>
      </w:r>
      <w:r w:rsidR="00C544AF">
        <w:rPr>
          <w:rFonts w:ascii="IRMitra" w:hAnsi="IRMitra" w:cs="IRMitra" w:hint="cs"/>
          <w:rtl/>
        </w:rPr>
        <w:t>،</w:t>
      </w:r>
      <w:r w:rsidR="003F693F">
        <w:rPr>
          <w:rFonts w:ascii="IRMitra" w:hAnsi="IRMitra" w:cs="IRMitra" w:hint="cs"/>
          <w:rtl/>
        </w:rPr>
        <w:t xml:space="preserve"> از نقدین و انعام ثلاثه الغاء خصوصیت کرد ولی اگر بخواهیم روایات را بحرفی</w:t>
      </w:r>
      <w:r w:rsidR="00C544AF">
        <w:rPr>
          <w:rFonts w:ascii="IRMitra" w:hAnsi="IRMitra" w:cs="IRMitra" w:hint="cs"/>
          <w:rtl/>
        </w:rPr>
        <w:t>ّ</w:t>
      </w:r>
      <w:r w:rsidR="003F693F">
        <w:rPr>
          <w:rFonts w:ascii="IRMitra" w:hAnsi="IRMitra" w:cs="IRMitra" w:hint="cs"/>
          <w:rtl/>
        </w:rPr>
        <w:t>ته عمل کنیم فقط شامل نقدین و انعام ثلاثه می</w:t>
      </w:r>
      <w:r w:rsidR="003F693F">
        <w:rPr>
          <w:rFonts w:ascii="IRMitra" w:hAnsi="IRMitra" w:cs="IRMitra"/>
          <w:rtl/>
        </w:rPr>
        <w:softHyphen/>
      </w:r>
      <w:r w:rsidR="003F693F">
        <w:rPr>
          <w:rFonts w:ascii="IRMitra" w:hAnsi="IRMitra" w:cs="IRMitra" w:hint="cs"/>
          <w:rtl/>
        </w:rPr>
        <w:t>باشد.</w:t>
      </w:r>
    </w:p>
    <w:p w:rsidR="003F693F" w:rsidRDefault="003F693F" w:rsidP="003F693F">
      <w:pPr>
        <w:ind w:firstLine="0"/>
        <w:jc w:val="left"/>
        <w:rPr>
          <w:rFonts w:ascii="IRMitra" w:hAnsi="IRMitra" w:cs="IRMitra"/>
          <w:sz w:val="28"/>
          <w:rtl/>
        </w:rPr>
      </w:pPr>
      <w:r>
        <w:rPr>
          <w:rFonts w:ascii="IRMitra" w:hAnsi="IRMitra" w:cs="IRMitra" w:hint="cs"/>
          <w:rtl/>
        </w:rPr>
        <w:t>بحث دیگری که در بحث ما تأثیر کذار است و آقای هاشمی نیز آن بحث را مطرح کرده</w:t>
      </w:r>
      <w:r>
        <w:rPr>
          <w:rFonts w:ascii="IRMitra" w:hAnsi="IRMitra" w:cs="IRMitra"/>
          <w:rtl/>
        </w:rPr>
        <w:softHyphen/>
      </w:r>
      <w:r>
        <w:rPr>
          <w:rFonts w:ascii="IRMitra" w:hAnsi="IRMitra" w:cs="IRMitra" w:hint="cs"/>
          <w:rtl/>
        </w:rPr>
        <w:t>اند این است که شرط «تمام التمکن من التصرف»  در میان  بسیاری از قدماء مختص به نقدین و انعام ثلاثه است و این شرط را در غلات واجب ندانسته</w:t>
      </w:r>
      <w:r>
        <w:rPr>
          <w:rFonts w:ascii="IRMitra" w:hAnsi="IRMitra" w:cs="IRMitra"/>
          <w:rtl/>
        </w:rPr>
        <w:softHyphen/>
      </w:r>
      <w:r>
        <w:rPr>
          <w:rFonts w:ascii="IRMitra" w:hAnsi="IRMitra" w:cs="IRMitra" w:hint="cs"/>
          <w:rtl/>
        </w:rPr>
        <w:t xml:space="preserve">اند. </w:t>
      </w:r>
      <w:r w:rsidRPr="00C14D82">
        <w:rPr>
          <w:rFonts w:ascii="IRMitra" w:hAnsi="IRMitra" w:cs="IRMitra"/>
          <w:sz w:val="28"/>
          <w:rtl/>
        </w:rPr>
        <w:t xml:space="preserve">در </w:t>
      </w:r>
      <w:r w:rsidRPr="00C14D82">
        <w:rPr>
          <w:rFonts w:ascii="IRMitra" w:hAnsi="IRMitra" w:cs="IRMitra" w:hint="cs"/>
          <w:sz w:val="28"/>
          <w:rtl/>
        </w:rPr>
        <w:t>ی</w:t>
      </w:r>
      <w:r w:rsidRPr="00C14D82">
        <w:rPr>
          <w:rFonts w:ascii="IRMitra" w:hAnsi="IRMitra" w:cs="IRMitra" w:hint="eastAsia"/>
          <w:sz w:val="28"/>
          <w:rtl/>
        </w:rPr>
        <w:t>ک</w:t>
      </w:r>
      <w:r w:rsidRPr="00C14D82">
        <w:rPr>
          <w:rFonts w:ascii="IRMitra" w:hAnsi="IRMitra" w:cs="IRMitra"/>
          <w:sz w:val="28"/>
          <w:rtl/>
        </w:rPr>
        <w:t xml:space="preserve"> سر</w:t>
      </w:r>
      <w:r w:rsidRPr="00C14D82">
        <w:rPr>
          <w:rFonts w:ascii="IRMitra" w:hAnsi="IRMitra" w:cs="IRMitra" w:hint="cs"/>
          <w:sz w:val="28"/>
          <w:rtl/>
        </w:rPr>
        <w:t>ی</w:t>
      </w:r>
      <w:r w:rsidRPr="00C14D82">
        <w:rPr>
          <w:rFonts w:ascii="IRMitra" w:hAnsi="IRMitra" w:cs="IRMitra"/>
          <w:sz w:val="28"/>
          <w:rtl/>
        </w:rPr>
        <w:t xml:space="preserve"> از کلمات فقها</w:t>
      </w:r>
      <w:r w:rsidRPr="00C14D82">
        <w:rPr>
          <w:rFonts w:ascii="IRMitra" w:hAnsi="IRMitra" w:cs="IRMitra" w:hint="cs"/>
          <w:sz w:val="28"/>
          <w:rtl/>
        </w:rPr>
        <w:t>ی</w:t>
      </w:r>
      <w:r w:rsidRPr="00C14D82">
        <w:rPr>
          <w:rFonts w:ascii="IRMitra" w:hAnsi="IRMitra" w:cs="IRMitra"/>
          <w:sz w:val="28"/>
          <w:rtl/>
        </w:rPr>
        <w:t xml:space="preserve"> ما، تمام تمکن از تصرف را در خصوص «ما </w:t>
      </w:r>
      <w:r w:rsidRPr="00C14D82">
        <w:rPr>
          <w:rFonts w:ascii="IRMitra" w:hAnsi="IRMitra" w:cs="IRMitra" w:hint="cs"/>
          <w:sz w:val="28"/>
          <w:rtl/>
        </w:rPr>
        <w:t>ی</w:t>
      </w:r>
      <w:r w:rsidRPr="00C14D82">
        <w:rPr>
          <w:rFonts w:ascii="IRMitra" w:hAnsi="IRMitra" w:cs="IRMitra" w:hint="eastAsia"/>
          <w:sz w:val="28"/>
          <w:rtl/>
        </w:rPr>
        <w:t>شترط</w:t>
      </w:r>
      <w:r w:rsidRPr="00C14D82">
        <w:rPr>
          <w:rFonts w:ascii="IRMitra" w:hAnsi="IRMitra" w:cs="IRMitra"/>
          <w:sz w:val="28"/>
          <w:rtl/>
        </w:rPr>
        <w:t xml:space="preserve"> ف</w:t>
      </w:r>
      <w:r w:rsidRPr="00C14D82">
        <w:rPr>
          <w:rFonts w:ascii="IRMitra" w:hAnsi="IRMitra" w:cs="IRMitra" w:hint="cs"/>
          <w:sz w:val="28"/>
          <w:rtl/>
        </w:rPr>
        <w:t>ی</w:t>
      </w:r>
      <w:r w:rsidRPr="00C14D82">
        <w:rPr>
          <w:rFonts w:ascii="IRMitra" w:hAnsi="IRMitra" w:cs="IRMitra" w:hint="eastAsia"/>
          <w:sz w:val="28"/>
          <w:rtl/>
        </w:rPr>
        <w:t>ه</w:t>
      </w:r>
      <w:r w:rsidRPr="00C14D82">
        <w:rPr>
          <w:rFonts w:ascii="IRMitra" w:hAnsi="IRMitra" w:cs="IRMitra"/>
          <w:sz w:val="28"/>
          <w:rtl/>
        </w:rPr>
        <w:t xml:space="preserve"> الحول» ذکر کرده‌اند. ول</w:t>
      </w:r>
      <w:r w:rsidRPr="00C14D82">
        <w:rPr>
          <w:rFonts w:ascii="IRMitra" w:hAnsi="IRMitra" w:cs="IRMitra" w:hint="cs"/>
          <w:sz w:val="28"/>
          <w:rtl/>
        </w:rPr>
        <w:t>ی</w:t>
      </w:r>
      <w:r w:rsidRPr="00C14D82">
        <w:rPr>
          <w:rFonts w:ascii="IRMitra" w:hAnsi="IRMitra" w:cs="IRMitra"/>
          <w:sz w:val="28"/>
          <w:rtl/>
        </w:rPr>
        <w:t xml:space="preserve"> ابن‌ادر</w:t>
      </w:r>
      <w:r w:rsidRPr="00C14D82">
        <w:rPr>
          <w:rFonts w:ascii="IRMitra" w:hAnsi="IRMitra" w:cs="IRMitra" w:hint="cs"/>
          <w:sz w:val="28"/>
          <w:rtl/>
        </w:rPr>
        <w:t>ی</w:t>
      </w:r>
      <w:r w:rsidRPr="00C14D82">
        <w:rPr>
          <w:rFonts w:ascii="IRMitra" w:hAnsi="IRMitra" w:cs="IRMitra" w:hint="eastAsia"/>
          <w:sz w:val="28"/>
          <w:rtl/>
        </w:rPr>
        <w:t>س</w:t>
      </w:r>
      <w:r w:rsidRPr="00C14D82">
        <w:rPr>
          <w:rFonts w:ascii="IRMitra" w:hAnsi="IRMitra" w:cs="IRMitra"/>
          <w:sz w:val="28"/>
          <w:rtl/>
        </w:rPr>
        <w:t xml:space="preserve"> مدع</w:t>
      </w:r>
      <w:r w:rsidRPr="00C14D82">
        <w:rPr>
          <w:rFonts w:ascii="IRMitra" w:hAnsi="IRMitra" w:cs="IRMitra" w:hint="cs"/>
          <w:sz w:val="28"/>
          <w:rtl/>
        </w:rPr>
        <w:t>ی</w:t>
      </w:r>
      <w:r w:rsidRPr="00C14D82">
        <w:rPr>
          <w:rFonts w:ascii="IRMitra" w:hAnsi="IRMitra" w:cs="IRMitra"/>
          <w:sz w:val="28"/>
          <w:rtl/>
        </w:rPr>
        <w:t xml:space="preserve"> است که مسئله اجماع</w:t>
      </w:r>
      <w:r w:rsidRPr="00C14D82">
        <w:rPr>
          <w:rFonts w:ascii="IRMitra" w:hAnsi="IRMitra" w:cs="IRMitra" w:hint="cs"/>
          <w:sz w:val="28"/>
          <w:rtl/>
        </w:rPr>
        <w:t>ی</w:t>
      </w:r>
      <w:r w:rsidRPr="00C14D82">
        <w:rPr>
          <w:rFonts w:ascii="IRMitra" w:hAnsi="IRMitra" w:cs="IRMitra"/>
          <w:sz w:val="28"/>
          <w:rtl/>
        </w:rPr>
        <w:t xml:space="preserve"> است </w:t>
      </w:r>
      <w:r>
        <w:rPr>
          <w:rFonts w:ascii="IRMitra" w:hAnsi="IRMitra" w:cs="IRMitra" w:hint="cs"/>
          <w:sz w:val="28"/>
          <w:rtl/>
        </w:rPr>
        <w:t>و</w:t>
      </w:r>
      <w:r w:rsidRPr="00C14D82">
        <w:rPr>
          <w:rFonts w:ascii="IRMitra" w:hAnsi="IRMitra" w:cs="IRMitra"/>
          <w:sz w:val="28"/>
          <w:rtl/>
        </w:rPr>
        <w:t xml:space="preserve"> در همه‌</w:t>
      </w:r>
      <w:r w:rsidRPr="00C14D82">
        <w:rPr>
          <w:rFonts w:ascii="IRMitra" w:hAnsi="IRMitra" w:cs="IRMitra" w:hint="cs"/>
          <w:sz w:val="28"/>
          <w:rtl/>
        </w:rPr>
        <w:t>ی</w:t>
      </w:r>
      <w:r w:rsidRPr="00C14D82">
        <w:rPr>
          <w:rFonts w:ascii="IRMitra" w:hAnsi="IRMitra" w:cs="IRMitra"/>
          <w:sz w:val="28"/>
          <w:rtl/>
        </w:rPr>
        <w:t xml:space="preserve"> </w:t>
      </w:r>
      <w:r>
        <w:rPr>
          <w:rFonts w:ascii="IRMitra" w:hAnsi="IRMitra" w:cs="IRMitra" w:hint="cs"/>
          <w:sz w:val="28"/>
          <w:rtl/>
        </w:rPr>
        <w:t>اصناف،</w:t>
      </w:r>
      <w:r>
        <w:rPr>
          <w:rFonts w:ascii="IRMitra" w:hAnsi="IRMitra" w:cs="IRMitra"/>
          <w:sz w:val="28"/>
          <w:rtl/>
        </w:rPr>
        <w:t xml:space="preserve"> تمام تمکن از تصرف شرط است.</w:t>
      </w:r>
    </w:p>
    <w:p w:rsidR="003F693F" w:rsidRDefault="003F693F" w:rsidP="00A34D9E">
      <w:pPr>
        <w:pStyle w:val="Heading2"/>
        <w:rPr>
          <w:rtl/>
        </w:rPr>
      </w:pPr>
      <w:bookmarkStart w:id="5" w:name="_Toc220734046"/>
      <w:r>
        <w:rPr>
          <w:rFonts w:hint="cs"/>
          <w:rtl/>
        </w:rPr>
        <w:t xml:space="preserve">روایت سدیر صیرفی </w:t>
      </w:r>
      <w:r w:rsidR="00A34D9E">
        <w:rPr>
          <w:rFonts w:hint="cs"/>
          <w:rtl/>
        </w:rPr>
        <w:t>در مساله</w:t>
      </w:r>
      <w:bookmarkEnd w:id="5"/>
    </w:p>
    <w:p w:rsidR="003F693F" w:rsidRDefault="003F693F" w:rsidP="00A34D9E">
      <w:pPr>
        <w:ind w:firstLine="0"/>
        <w:jc w:val="left"/>
        <w:rPr>
          <w:rFonts w:ascii="IRMitra" w:hAnsi="IRMitra" w:cs="IRMitra"/>
          <w:sz w:val="28"/>
          <w:rtl/>
        </w:rPr>
      </w:pPr>
      <w:r>
        <w:rPr>
          <w:rFonts w:ascii="IRMitra" w:hAnsi="IRMitra" w:cs="IRMitra" w:hint="cs"/>
          <w:sz w:val="28"/>
          <w:rtl/>
        </w:rPr>
        <w:t>روایت دیگری نیز آقای هاشمی مطرح کرده</w:t>
      </w:r>
      <w:r>
        <w:rPr>
          <w:rFonts w:ascii="IRMitra" w:hAnsi="IRMitra" w:cs="IRMitra"/>
          <w:sz w:val="28"/>
          <w:rtl/>
        </w:rPr>
        <w:softHyphen/>
      </w:r>
      <w:r>
        <w:rPr>
          <w:rFonts w:ascii="IRMitra" w:hAnsi="IRMitra" w:cs="IRMitra" w:hint="cs"/>
          <w:sz w:val="28"/>
          <w:rtl/>
        </w:rPr>
        <w:t>اند که به نظر ما این روایت</w:t>
      </w:r>
      <w:r w:rsidR="00C544AF">
        <w:rPr>
          <w:rFonts w:ascii="IRMitra" w:hAnsi="IRMitra" w:cs="IRMitra" w:hint="cs"/>
          <w:sz w:val="28"/>
          <w:rtl/>
        </w:rPr>
        <w:t>،</w:t>
      </w:r>
      <w:r>
        <w:rPr>
          <w:rFonts w:ascii="IRMitra" w:hAnsi="IRMitra" w:cs="IRMitra" w:hint="cs"/>
          <w:sz w:val="28"/>
          <w:rtl/>
        </w:rPr>
        <w:t xml:space="preserve"> مهم</w:t>
      </w:r>
      <w:r>
        <w:rPr>
          <w:rFonts w:ascii="IRMitra" w:hAnsi="IRMitra" w:cs="IRMitra"/>
          <w:sz w:val="28"/>
          <w:rtl/>
        </w:rPr>
        <w:softHyphen/>
      </w:r>
      <w:r>
        <w:rPr>
          <w:rFonts w:ascii="IRMitra" w:hAnsi="IRMitra" w:cs="IRMitra" w:hint="cs"/>
          <w:sz w:val="28"/>
          <w:rtl/>
        </w:rPr>
        <w:t xml:space="preserve">تر </w:t>
      </w:r>
      <w:r w:rsidR="00A34D9E">
        <w:rPr>
          <w:rFonts w:ascii="IRMitra" w:hAnsi="IRMitra" w:cs="IRMitra" w:hint="cs"/>
          <w:sz w:val="28"/>
          <w:rtl/>
        </w:rPr>
        <w:t xml:space="preserve">از روایت عبدالله بن سنان </w:t>
      </w:r>
      <w:r>
        <w:rPr>
          <w:rFonts w:ascii="IRMitra" w:hAnsi="IRMitra" w:cs="IRMitra" w:hint="cs"/>
          <w:sz w:val="28"/>
          <w:rtl/>
        </w:rPr>
        <w:t>است</w:t>
      </w:r>
      <w:r w:rsidR="00A34D9E">
        <w:rPr>
          <w:rFonts w:ascii="IRMitra" w:hAnsi="IRMitra" w:cs="IRMitra" w:hint="cs"/>
          <w:sz w:val="28"/>
          <w:rtl/>
        </w:rPr>
        <w:t>.</w:t>
      </w:r>
      <w:r>
        <w:rPr>
          <w:rFonts w:ascii="IRMitra" w:hAnsi="IRMitra" w:cs="IRMitra" w:hint="cs"/>
          <w:sz w:val="28"/>
          <w:rtl/>
        </w:rPr>
        <w:t xml:space="preserve"> ایشان به صورت کوتاه درباره </w:t>
      </w:r>
      <w:r w:rsidR="00A34D9E">
        <w:rPr>
          <w:rFonts w:ascii="IRMitra" w:hAnsi="IRMitra" w:cs="IRMitra" w:hint="cs"/>
          <w:sz w:val="28"/>
          <w:rtl/>
        </w:rPr>
        <w:t>این روایت</w:t>
      </w:r>
      <w:r>
        <w:rPr>
          <w:rFonts w:ascii="IRMitra" w:hAnsi="IRMitra" w:cs="IRMitra" w:hint="cs"/>
          <w:sz w:val="28"/>
          <w:rtl/>
        </w:rPr>
        <w:t xml:space="preserve"> بحث کرده</w:t>
      </w:r>
      <w:r>
        <w:rPr>
          <w:rFonts w:ascii="IRMitra" w:hAnsi="IRMitra" w:cs="IRMitra"/>
          <w:sz w:val="28"/>
          <w:rtl/>
        </w:rPr>
        <w:softHyphen/>
      </w:r>
      <w:r>
        <w:rPr>
          <w:rFonts w:ascii="IRMitra" w:hAnsi="IRMitra" w:cs="IRMitra" w:hint="cs"/>
          <w:sz w:val="28"/>
          <w:rtl/>
        </w:rPr>
        <w:t>اند. روایت سدیر ص</w:t>
      </w:r>
      <w:r w:rsidR="00A34D9E">
        <w:rPr>
          <w:rFonts w:ascii="IRMitra" w:hAnsi="IRMitra" w:cs="IRMitra" w:hint="cs"/>
          <w:sz w:val="28"/>
          <w:rtl/>
        </w:rPr>
        <w:t>یرفی درباره مالی است که مدفون شده است و بعد از چندی پیدا می</w:t>
      </w:r>
      <w:r w:rsidR="00A34D9E">
        <w:rPr>
          <w:rFonts w:ascii="IRMitra" w:hAnsi="IRMitra" w:cs="IRMitra"/>
          <w:sz w:val="28"/>
          <w:rtl/>
        </w:rPr>
        <w:softHyphen/>
      </w:r>
      <w:r w:rsidR="00A34D9E">
        <w:rPr>
          <w:rFonts w:ascii="IRMitra" w:hAnsi="IRMitra" w:cs="IRMitra" w:hint="cs"/>
          <w:sz w:val="28"/>
          <w:rtl/>
        </w:rPr>
        <w:t>شود؛ متن روایت از این قرار است:</w:t>
      </w:r>
    </w:p>
    <w:p w:rsidR="00A34D9E" w:rsidRPr="00A34D9E" w:rsidRDefault="00A34D9E" w:rsidP="00A34D9E">
      <w:pPr>
        <w:ind w:left="720"/>
        <w:rPr>
          <w:rFonts w:ascii="IRMitra" w:hAnsi="IRMitra" w:cs="IRMitra"/>
          <w:color w:val="00B0F0"/>
          <w:sz w:val="28"/>
          <w:shd w:val="clear" w:color="auto" w:fill="FFFFFF"/>
          <w:lang w:bidi="ar-SA"/>
        </w:rPr>
      </w:pPr>
      <w:r w:rsidRPr="00A34D9E">
        <w:rPr>
          <w:rFonts w:ascii="IRMitra" w:hAnsi="IRMitra" w:cs="IRMitra"/>
          <w:color w:val="00B0F0"/>
          <w:sz w:val="28"/>
          <w:shd w:val="clear" w:color="auto" w:fill="FFFFFF"/>
          <w:rtl/>
          <w:lang w:bidi="ar-SA"/>
        </w:rPr>
        <w:t>مُحَمَّدُ بْنُ يَحْيَى</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عَنْ</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أَحْمَدَ بْنِ مُحَمَّدِ بْنِ عِيسَى</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عَنِ</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اَلْحَسَنِ بْنِ مَحْبُوبٍ‌</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عَنِ</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اَلْعَلاَءِ</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بْنِ رَزِينٍ‌</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عَنْ</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سَدِيرٍ اَلصَّيْرَفِيِّ‌</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قَالَ‌:</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قُلْتُ</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لِأَبِي جَعْفَرٍ عَلَيْهِ اَلسَّلاَمُ‌</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مَا تَقُولُ فِي رَجُلٍ كَانَ لَهُ</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مَالٌ فَانْطَلَقَ بِهِ فَدَفَنَهُ فِي مَوْضِعٍ فَلَمَّا حَالَ عَلَيْهِ اَلْحَوْلُ ذَهَبَ لِيُخْرِجَهُ مِنْ مَوْضِعِهِ فَاحْتَفَرَ</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اَلْمَوْضِعَ اَلَّذِي ظَنَّ أَنَّ اَلْمَالَ فِيهِ مَدْفُونٌ فَلَمْ يُصِبْهُ فَمَكَثَ بَعْدَ ذَلِكَ ثَلاَثَ سِنِينَ ثُمَّ إِنَّهُ</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اِحْتَفَرَ اَلْمَوْضِعَ اَلَّذِي مِنْ جَوَانِبِهِ كُلِّهِ فَوَقَعَ عَلَى اَلْمَالِ بِعَيْنِهِ كَيْفَ يُزَكِّيهِ قَالَ يُزَكِّيهِ لِسَنَةٍ</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وَاحِدَةٍ لِأَنَّهُ كَانَ غَائِباً عَنْهُ وَ إِنْ كَانَ اِحْتَبَسَهُ‌</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vertAlign w:val="superscript"/>
          <w:rtl/>
          <w:lang w:bidi="ar"/>
        </w:rPr>
        <w:footnoteReference w:id="1"/>
      </w:r>
    </w:p>
    <w:p w:rsidR="00A34D9E" w:rsidRDefault="00A34D9E" w:rsidP="00A34D9E">
      <w:pPr>
        <w:ind w:firstLine="0"/>
        <w:jc w:val="left"/>
        <w:rPr>
          <w:rFonts w:ascii="IRMitra" w:hAnsi="IRMitra" w:cs="IRMitra"/>
          <w:rtl/>
        </w:rPr>
      </w:pPr>
      <w:r>
        <w:rPr>
          <w:rFonts w:ascii="IRMitra" w:hAnsi="IRMitra" w:cs="IRMitra" w:hint="cs"/>
          <w:rtl/>
        </w:rPr>
        <w:t>سابقا بحث درباره</w:t>
      </w:r>
      <w:r w:rsidR="00C544AF">
        <w:rPr>
          <w:rFonts w:ascii="IRMitra" w:hAnsi="IRMitra" w:cs="IRMitra" w:hint="cs"/>
          <w:rtl/>
        </w:rPr>
        <w:t xml:space="preserve"> معنای</w:t>
      </w:r>
      <w:r>
        <w:rPr>
          <w:rFonts w:ascii="IRMitra" w:hAnsi="IRMitra" w:cs="IRMitra" w:hint="cs"/>
          <w:rtl/>
        </w:rPr>
        <w:t xml:space="preserve"> فقرات مختلف این روایت انجام شد. عمده تأکید در این مقام</w:t>
      </w:r>
      <w:r w:rsidR="00C544AF">
        <w:rPr>
          <w:rFonts w:ascii="IRMitra" w:hAnsi="IRMitra" w:cs="IRMitra" w:hint="cs"/>
          <w:rtl/>
        </w:rPr>
        <w:t xml:space="preserve"> و در بحث کنونی ما،</w:t>
      </w:r>
      <w:r>
        <w:rPr>
          <w:rFonts w:ascii="IRMitra" w:hAnsi="IRMitra" w:cs="IRMitra" w:hint="cs"/>
          <w:rtl/>
        </w:rPr>
        <w:t xml:space="preserve"> بر تعلیلی است که در روایت آمده است. تعلیلی که در روایت آمده است «</w:t>
      </w:r>
      <w:r w:rsidRPr="00A34D9E">
        <w:rPr>
          <w:rFonts w:ascii="IRMitra" w:hAnsi="IRMitra" w:cs="IRMitra"/>
          <w:color w:val="00B0F0"/>
          <w:sz w:val="28"/>
          <w:shd w:val="clear" w:color="auto" w:fill="FFFFFF"/>
          <w:rtl/>
          <w:lang w:bidi="ar-SA"/>
        </w:rPr>
        <w:t xml:space="preserve"> لِأَنَّهُ كَانَ غَائِباً عَنْهُ </w:t>
      </w:r>
      <w:r>
        <w:rPr>
          <w:rFonts w:ascii="IRMitra" w:hAnsi="IRMitra" w:cs="IRMitra" w:hint="cs"/>
          <w:rtl/>
        </w:rPr>
        <w:t xml:space="preserve">» در واقع برای </w:t>
      </w:r>
      <w:r w:rsidRPr="00C544AF">
        <w:rPr>
          <w:rFonts w:ascii="IRMitra" w:hAnsi="IRMitra" w:cs="IRMitra" w:hint="cs"/>
          <w:b/>
          <w:bCs/>
          <w:rtl/>
        </w:rPr>
        <w:t>مفهوم</w:t>
      </w:r>
      <w:r w:rsidR="00C544AF" w:rsidRPr="00C544AF">
        <w:rPr>
          <w:rFonts w:ascii="IRMitra" w:hAnsi="IRMitra" w:cs="IRMitra" w:hint="cs"/>
          <w:b/>
          <w:bCs/>
          <w:rtl/>
        </w:rPr>
        <w:t>ِ</w:t>
      </w:r>
      <w:r>
        <w:rPr>
          <w:rFonts w:ascii="IRMitra" w:hAnsi="IRMitra" w:cs="IRMitra" w:hint="cs"/>
          <w:rtl/>
        </w:rPr>
        <w:t xml:space="preserve"> جمله «</w:t>
      </w:r>
      <w:r w:rsidRPr="00A34D9E">
        <w:rPr>
          <w:rFonts w:ascii="IRMitra" w:hAnsi="IRMitra" w:cs="IRMitra"/>
          <w:color w:val="00B0F0"/>
          <w:sz w:val="28"/>
          <w:shd w:val="clear" w:color="auto" w:fill="FFFFFF"/>
          <w:rtl/>
          <w:lang w:bidi="ar-SA"/>
        </w:rPr>
        <w:t xml:space="preserve"> يُزَكِّيهِ لِسَنَةٍ</w:t>
      </w:r>
      <w:r w:rsidRPr="00A34D9E">
        <w:rPr>
          <w:rFonts w:ascii="IRMitra" w:hAnsi="IRMitra" w:cs="IRMitra"/>
          <w:color w:val="00B0F0"/>
          <w:sz w:val="28"/>
          <w:shd w:val="clear" w:color="auto" w:fill="FFFFFF"/>
          <w:rtl/>
          <w:lang w:bidi="ar"/>
        </w:rPr>
        <w:t xml:space="preserve"> </w:t>
      </w:r>
      <w:r w:rsidRPr="00A34D9E">
        <w:rPr>
          <w:rFonts w:ascii="IRMitra" w:hAnsi="IRMitra" w:cs="IRMitra"/>
          <w:color w:val="00B0F0"/>
          <w:sz w:val="28"/>
          <w:shd w:val="clear" w:color="auto" w:fill="FFFFFF"/>
          <w:rtl/>
          <w:lang w:bidi="ar-SA"/>
        </w:rPr>
        <w:t xml:space="preserve">وَاحِدَةٍ </w:t>
      </w:r>
      <w:r>
        <w:rPr>
          <w:rFonts w:ascii="IRMitra" w:hAnsi="IRMitra" w:cs="IRMitra" w:hint="cs"/>
          <w:rtl/>
        </w:rPr>
        <w:t>» است و دلیلِ عدمِ وجوبِ پرداختِ زکات برای بیش از یک سال را بیان می</w:t>
      </w:r>
      <w:r>
        <w:rPr>
          <w:rFonts w:ascii="IRMitra" w:hAnsi="IRMitra" w:cs="IRMitra"/>
          <w:rtl/>
        </w:rPr>
        <w:softHyphen/>
      </w:r>
      <w:r>
        <w:rPr>
          <w:rFonts w:ascii="IRMitra" w:hAnsi="IRMitra" w:cs="IRMitra" w:hint="cs"/>
          <w:rtl/>
        </w:rPr>
        <w:t>کند</w:t>
      </w:r>
      <w:r w:rsidR="006B0677">
        <w:rPr>
          <w:rFonts w:ascii="IRMitra" w:hAnsi="IRMitra" w:cs="IRMitra" w:hint="cs"/>
          <w:rtl/>
        </w:rPr>
        <w:t>. این عبارت در واقع بیان می</w:t>
      </w:r>
      <w:r w:rsidR="006B0677">
        <w:rPr>
          <w:rFonts w:ascii="IRMitra" w:hAnsi="IRMitra" w:cs="IRMitra"/>
          <w:rtl/>
        </w:rPr>
        <w:softHyphen/>
      </w:r>
      <w:r w:rsidR="006B0677">
        <w:rPr>
          <w:rFonts w:ascii="IRMitra" w:hAnsi="IRMitra" w:cs="IRMitra" w:hint="cs"/>
          <w:rtl/>
        </w:rPr>
        <w:t>کند که چرا برای بیش از یک سال پرداخت زکات واجب نیست.</w:t>
      </w:r>
    </w:p>
    <w:p w:rsidR="006B0677" w:rsidRDefault="006B0677" w:rsidP="00A34D9E">
      <w:pPr>
        <w:ind w:firstLine="0"/>
        <w:jc w:val="left"/>
        <w:rPr>
          <w:rFonts w:ascii="IRMitra" w:hAnsi="IRMitra" w:cs="IRMitra"/>
          <w:rtl/>
        </w:rPr>
      </w:pPr>
      <w:r>
        <w:rPr>
          <w:rFonts w:ascii="IRMitra" w:hAnsi="IRMitra" w:cs="IRMitra" w:hint="cs"/>
          <w:rtl/>
        </w:rPr>
        <w:t>از این روایت و عموم تعلیل آن استفاده شده است که اگر حتی غلات اربعه نیز غائب باشد و در دسترس مالکش نباشد پرداخت زکاتش واجب نخواهد بود. آقای هاشمی در رد این استدلال اینچنین گویند:</w:t>
      </w:r>
    </w:p>
    <w:p w:rsidR="006B0677" w:rsidRDefault="006B0677" w:rsidP="006B0677">
      <w:pPr>
        <w:ind w:left="720"/>
        <w:rPr>
          <w:rFonts w:ascii="IRMitra" w:hAnsi="IRMitra" w:cs="IRMitra"/>
          <w:color w:val="00B0F0"/>
          <w:sz w:val="28"/>
          <w:shd w:val="clear" w:color="auto" w:fill="FFFFFF"/>
          <w:rtl/>
          <w:lang w:bidi="ar-SA"/>
        </w:rPr>
      </w:pPr>
      <w:r w:rsidRPr="006B0677">
        <w:rPr>
          <w:rFonts w:ascii="IRMitra" w:hAnsi="IRMitra" w:cs="IRMitra"/>
          <w:color w:val="00B0F0"/>
          <w:sz w:val="28"/>
          <w:shd w:val="clear" w:color="auto" w:fill="FFFFFF"/>
          <w:rtl/>
          <w:lang w:bidi="ar-SA"/>
        </w:rPr>
        <w:lastRenderedPageBreak/>
        <w:t>وفيه: انّه تعليل في مورد زكاة النقدين والكنز وحفظ المال، فالتعميم المستفاد منه يكون بمعنى التعدّي إلى كل مال زكوي يكون كذلك لا إلى كل أنواع الزكاة، وهذا واضح</w:t>
      </w:r>
      <w:r w:rsidR="00CD63DD">
        <w:rPr>
          <w:rStyle w:val="FootnoteReference"/>
          <w:rFonts w:ascii="IRMitra" w:hAnsi="IRMitra" w:cs="IRMitra"/>
          <w:color w:val="00B0F0"/>
          <w:sz w:val="28"/>
          <w:shd w:val="clear" w:color="auto" w:fill="FFFFFF"/>
          <w:rtl/>
          <w:lang w:bidi="ar-SA"/>
        </w:rPr>
        <w:footnoteReference w:id="2"/>
      </w:r>
    </w:p>
    <w:p w:rsidR="006B0677" w:rsidRDefault="006B0677" w:rsidP="006B0677">
      <w:pPr>
        <w:ind w:firstLine="0"/>
        <w:jc w:val="left"/>
        <w:rPr>
          <w:rFonts w:ascii="IRMitra" w:hAnsi="IRMitra" w:cs="IRMitra"/>
          <w:sz w:val="28"/>
          <w:rtl/>
        </w:rPr>
      </w:pPr>
      <w:r w:rsidRPr="006B0677">
        <w:rPr>
          <w:rFonts w:ascii="IRMitra" w:hAnsi="IRMitra" w:cs="IRMitra" w:hint="cs"/>
          <w:rtl/>
        </w:rPr>
        <w:t>این کلام عجیبی است زیرا فائده تعلیل همین است که از مورد تعدی بکند</w:t>
      </w:r>
      <w:r w:rsidR="00D7409E">
        <w:rPr>
          <w:rFonts w:ascii="IRMitra" w:hAnsi="IRMitra" w:cs="IRMitra"/>
        </w:rPr>
        <w:t>.</w:t>
      </w:r>
      <w:r>
        <w:rPr>
          <w:rFonts w:ascii="IRMitra" w:hAnsi="IRMitra" w:cs="IRMitra" w:hint="cs"/>
          <w:rtl/>
        </w:rPr>
        <w:t xml:space="preserve"> </w:t>
      </w:r>
      <w:r w:rsidRPr="00C14D82">
        <w:rPr>
          <w:rFonts w:ascii="IRMitra" w:hAnsi="IRMitra" w:cs="IRMitra"/>
          <w:sz w:val="28"/>
          <w:rtl/>
        </w:rPr>
        <w:t>فرض کن</w:t>
      </w:r>
      <w:r w:rsidRPr="00C14D82">
        <w:rPr>
          <w:rFonts w:ascii="IRMitra" w:hAnsi="IRMitra" w:cs="IRMitra" w:hint="cs"/>
          <w:sz w:val="28"/>
          <w:rtl/>
        </w:rPr>
        <w:t>ی</w:t>
      </w:r>
      <w:r w:rsidRPr="00C14D82">
        <w:rPr>
          <w:rFonts w:ascii="IRMitra" w:hAnsi="IRMitra" w:cs="IRMitra" w:hint="eastAsia"/>
          <w:sz w:val="28"/>
          <w:rtl/>
        </w:rPr>
        <w:t>د</w:t>
      </w:r>
      <w:r w:rsidRPr="00C14D82">
        <w:rPr>
          <w:rFonts w:ascii="IRMitra" w:hAnsi="IRMitra" w:cs="IRMitra"/>
          <w:sz w:val="28"/>
          <w:rtl/>
        </w:rPr>
        <w:t xml:space="preserve"> بگو</w:t>
      </w:r>
      <w:r w:rsidRPr="00C14D82">
        <w:rPr>
          <w:rFonts w:ascii="IRMitra" w:hAnsi="IRMitra" w:cs="IRMitra" w:hint="cs"/>
          <w:sz w:val="28"/>
          <w:rtl/>
        </w:rPr>
        <w:t>ی</w:t>
      </w:r>
      <w:r>
        <w:rPr>
          <w:rFonts w:ascii="IRMitra" w:hAnsi="IRMitra" w:cs="IRMitra" w:hint="cs"/>
          <w:sz w:val="28"/>
          <w:rtl/>
        </w:rPr>
        <w:t>ند</w:t>
      </w:r>
      <w:r w:rsidRPr="00C14D82">
        <w:rPr>
          <w:rFonts w:ascii="IRMitra" w:hAnsi="IRMitra" w:cs="IRMitra"/>
          <w:sz w:val="28"/>
          <w:rtl/>
        </w:rPr>
        <w:t xml:space="preserve"> «الخمر حرام لأنه مسکر». «لأنه مسکر» از مورد خمر تعد</w:t>
      </w:r>
      <w:r w:rsidRPr="00C14D82">
        <w:rPr>
          <w:rFonts w:ascii="IRMitra" w:hAnsi="IRMitra" w:cs="IRMitra" w:hint="cs"/>
          <w:sz w:val="28"/>
          <w:rtl/>
        </w:rPr>
        <w:t>ی</w:t>
      </w:r>
      <w:r w:rsidRPr="00C14D82">
        <w:rPr>
          <w:rFonts w:ascii="IRMitra" w:hAnsi="IRMitra" w:cs="IRMitra"/>
          <w:sz w:val="28"/>
          <w:rtl/>
        </w:rPr>
        <w:t xml:space="preserve"> م</w:t>
      </w:r>
      <w:r w:rsidRPr="00C14D82">
        <w:rPr>
          <w:rFonts w:ascii="IRMitra" w:hAnsi="IRMitra" w:cs="IRMitra" w:hint="cs"/>
          <w:sz w:val="28"/>
          <w:rtl/>
        </w:rPr>
        <w:t>ی‌</w:t>
      </w:r>
      <w:r w:rsidRPr="00C14D82">
        <w:rPr>
          <w:rFonts w:ascii="IRMitra" w:hAnsi="IRMitra" w:cs="IRMitra" w:hint="eastAsia"/>
          <w:sz w:val="28"/>
          <w:rtl/>
        </w:rPr>
        <w:t>دهد</w:t>
      </w:r>
      <w:r w:rsidRPr="00C14D82">
        <w:rPr>
          <w:rFonts w:ascii="IRMitra" w:hAnsi="IRMitra" w:cs="IRMitra"/>
          <w:sz w:val="28"/>
          <w:rtl/>
        </w:rPr>
        <w:t xml:space="preserve"> </w:t>
      </w:r>
      <w:r>
        <w:rPr>
          <w:rFonts w:ascii="IRMitra" w:hAnsi="IRMitra" w:cs="IRMitra" w:hint="cs"/>
          <w:sz w:val="28"/>
          <w:rtl/>
        </w:rPr>
        <w:t>و هر</w:t>
      </w:r>
      <w:r w:rsidRPr="00C14D82">
        <w:rPr>
          <w:rFonts w:ascii="IRMitra" w:hAnsi="IRMitra" w:cs="IRMitra"/>
          <w:sz w:val="28"/>
          <w:rtl/>
        </w:rPr>
        <w:t xml:space="preserve"> مسکر</w:t>
      </w:r>
      <w:r>
        <w:rPr>
          <w:rFonts w:ascii="IRMitra" w:hAnsi="IRMitra" w:cs="IRMitra" w:hint="cs"/>
          <w:sz w:val="28"/>
          <w:rtl/>
        </w:rPr>
        <w:t>ی</w:t>
      </w:r>
      <w:r w:rsidRPr="00C14D82">
        <w:rPr>
          <w:rFonts w:ascii="IRMitra" w:hAnsi="IRMitra" w:cs="IRMitra"/>
          <w:sz w:val="28"/>
          <w:rtl/>
        </w:rPr>
        <w:t xml:space="preserve"> را</w:t>
      </w:r>
      <w:r>
        <w:rPr>
          <w:rFonts w:ascii="IRMitra" w:hAnsi="IRMitra" w:cs="IRMitra" w:hint="cs"/>
          <w:sz w:val="28"/>
          <w:rtl/>
        </w:rPr>
        <w:t xml:space="preserve"> حرام می</w:t>
      </w:r>
      <w:r>
        <w:rPr>
          <w:rFonts w:ascii="IRMitra" w:hAnsi="IRMitra" w:cs="IRMitra"/>
          <w:sz w:val="28"/>
          <w:rtl/>
        </w:rPr>
        <w:softHyphen/>
      </w:r>
      <w:r>
        <w:rPr>
          <w:rFonts w:ascii="IRMitra" w:hAnsi="IRMitra" w:cs="IRMitra" w:hint="cs"/>
          <w:sz w:val="28"/>
          <w:rtl/>
        </w:rPr>
        <w:t>کند</w:t>
      </w:r>
      <w:r w:rsidRPr="00C14D82">
        <w:rPr>
          <w:rFonts w:ascii="IRMitra" w:hAnsi="IRMitra" w:cs="IRMitra"/>
          <w:sz w:val="28"/>
          <w:rtl/>
        </w:rPr>
        <w:t xml:space="preserve">. </w:t>
      </w:r>
      <w:r>
        <w:rPr>
          <w:rFonts w:ascii="IRMitra" w:hAnsi="IRMitra" w:cs="IRMitra" w:hint="cs"/>
          <w:sz w:val="28"/>
          <w:rtl/>
        </w:rPr>
        <w:t>این روایت</w:t>
      </w:r>
      <w:r w:rsidRPr="00C14D82">
        <w:rPr>
          <w:rFonts w:ascii="IRMitra" w:hAnsi="IRMitra" w:cs="IRMitra"/>
          <w:sz w:val="28"/>
          <w:rtl/>
        </w:rPr>
        <w:t xml:space="preserve"> م</w:t>
      </w:r>
      <w:r w:rsidRPr="00C14D82">
        <w:rPr>
          <w:rFonts w:ascii="IRMitra" w:hAnsi="IRMitra" w:cs="IRMitra" w:hint="cs"/>
          <w:sz w:val="28"/>
          <w:rtl/>
        </w:rPr>
        <w:t>ی‌</w:t>
      </w:r>
      <w:r w:rsidRPr="00C14D82">
        <w:rPr>
          <w:rFonts w:ascii="IRMitra" w:hAnsi="IRMitra" w:cs="IRMitra" w:hint="eastAsia"/>
          <w:sz w:val="28"/>
          <w:rtl/>
        </w:rPr>
        <w:t>گو</w:t>
      </w:r>
      <w:r w:rsidRPr="00C14D82">
        <w:rPr>
          <w:rFonts w:ascii="IRMitra" w:hAnsi="IRMitra" w:cs="IRMitra" w:hint="cs"/>
          <w:sz w:val="28"/>
          <w:rtl/>
        </w:rPr>
        <w:t>ی</w:t>
      </w:r>
      <w:r w:rsidRPr="00C14D82">
        <w:rPr>
          <w:rFonts w:ascii="IRMitra" w:hAnsi="IRMitra" w:cs="IRMitra" w:hint="eastAsia"/>
          <w:sz w:val="28"/>
          <w:rtl/>
        </w:rPr>
        <w:t>د</w:t>
      </w:r>
      <w:r w:rsidRPr="00C14D82">
        <w:rPr>
          <w:rFonts w:ascii="IRMitra" w:hAnsi="IRMitra" w:cs="IRMitra"/>
          <w:sz w:val="28"/>
          <w:rtl/>
        </w:rPr>
        <w:t xml:space="preserve"> «المدفون لا </w:t>
      </w:r>
      <w:r w:rsidRPr="00C14D82">
        <w:rPr>
          <w:rFonts w:ascii="IRMitra" w:hAnsi="IRMitra" w:cs="IRMitra" w:hint="cs"/>
          <w:sz w:val="28"/>
          <w:rtl/>
        </w:rPr>
        <w:t>ی</w:t>
      </w:r>
      <w:r w:rsidRPr="00C14D82">
        <w:rPr>
          <w:rFonts w:ascii="IRMitra" w:hAnsi="IRMitra" w:cs="IRMitra" w:hint="eastAsia"/>
          <w:sz w:val="28"/>
          <w:rtl/>
        </w:rPr>
        <w:t>جب</w:t>
      </w:r>
      <w:r w:rsidRPr="00C14D82">
        <w:rPr>
          <w:rFonts w:ascii="IRMitra" w:hAnsi="IRMitra" w:cs="IRMitra"/>
          <w:sz w:val="28"/>
          <w:rtl/>
        </w:rPr>
        <w:t xml:space="preserve"> ف</w:t>
      </w:r>
      <w:r w:rsidRPr="00C14D82">
        <w:rPr>
          <w:rFonts w:ascii="IRMitra" w:hAnsi="IRMitra" w:cs="IRMitra" w:hint="cs"/>
          <w:sz w:val="28"/>
          <w:rtl/>
        </w:rPr>
        <w:t>ی</w:t>
      </w:r>
      <w:r w:rsidRPr="00C14D82">
        <w:rPr>
          <w:rFonts w:ascii="IRMitra" w:hAnsi="IRMitra" w:cs="IRMitra" w:hint="eastAsia"/>
          <w:sz w:val="28"/>
          <w:rtl/>
        </w:rPr>
        <w:t>ه</w:t>
      </w:r>
      <w:r w:rsidRPr="00C14D82">
        <w:rPr>
          <w:rFonts w:ascii="IRMitra" w:hAnsi="IRMitra" w:cs="IRMitra"/>
          <w:sz w:val="28"/>
          <w:rtl/>
        </w:rPr>
        <w:t xml:space="preserve"> الزکاة لأنه غائب»</w:t>
      </w:r>
      <w:r w:rsidRPr="00C14D82">
        <w:rPr>
          <w:rFonts w:ascii="IRMitra" w:hAnsi="IRMitra" w:cs="IRMitra" w:hint="eastAsia"/>
          <w:sz w:val="28"/>
          <w:rtl/>
        </w:rPr>
        <w:t>،</w:t>
      </w:r>
      <w:r w:rsidRPr="00C14D82">
        <w:rPr>
          <w:rFonts w:ascii="IRMitra" w:hAnsi="IRMitra" w:cs="IRMitra"/>
          <w:sz w:val="28"/>
          <w:rtl/>
        </w:rPr>
        <w:t xml:space="preserve"> </w:t>
      </w:r>
      <w:r w:rsidRPr="00C14D82">
        <w:rPr>
          <w:rFonts w:ascii="IRMitra" w:hAnsi="IRMitra" w:cs="IRMitra" w:hint="cs"/>
          <w:sz w:val="28"/>
          <w:rtl/>
        </w:rPr>
        <w:t>ی</w:t>
      </w:r>
      <w:r w:rsidRPr="00C14D82">
        <w:rPr>
          <w:rFonts w:ascii="IRMitra" w:hAnsi="IRMitra" w:cs="IRMitra" w:hint="eastAsia"/>
          <w:sz w:val="28"/>
          <w:rtl/>
        </w:rPr>
        <w:t>عن</w:t>
      </w:r>
      <w:r w:rsidRPr="00C14D82">
        <w:rPr>
          <w:rFonts w:ascii="IRMitra" w:hAnsi="IRMitra" w:cs="IRMitra" w:hint="cs"/>
          <w:sz w:val="28"/>
          <w:rtl/>
        </w:rPr>
        <w:t>ی</w:t>
      </w:r>
      <w:r>
        <w:rPr>
          <w:rFonts w:ascii="IRMitra" w:hAnsi="IRMitra" w:cs="IRMitra" w:hint="cs"/>
          <w:sz w:val="28"/>
          <w:rtl/>
        </w:rPr>
        <w:t xml:space="preserve"> می</w:t>
      </w:r>
      <w:r>
        <w:rPr>
          <w:rFonts w:ascii="IRMitra" w:hAnsi="IRMitra" w:cs="IRMitra"/>
          <w:sz w:val="28"/>
          <w:rtl/>
        </w:rPr>
        <w:softHyphen/>
      </w:r>
      <w:r>
        <w:rPr>
          <w:rFonts w:ascii="IRMitra" w:hAnsi="IRMitra" w:cs="IRMitra" w:hint="cs"/>
          <w:sz w:val="28"/>
          <w:rtl/>
        </w:rPr>
        <w:t>توان عبارت مدفون را برداشت و جای آن غائب را گذاشت</w:t>
      </w:r>
      <w:r w:rsidRPr="00C14D82">
        <w:rPr>
          <w:rFonts w:ascii="IRMitra" w:hAnsi="IRMitra" w:cs="IRMitra"/>
          <w:sz w:val="28"/>
          <w:rtl/>
        </w:rPr>
        <w:t xml:space="preserve"> </w:t>
      </w:r>
      <w:r>
        <w:rPr>
          <w:rFonts w:ascii="IRMitra" w:hAnsi="IRMitra" w:cs="IRMitra" w:hint="cs"/>
          <w:sz w:val="28"/>
          <w:rtl/>
        </w:rPr>
        <w:t>و</w:t>
      </w:r>
      <w:r w:rsidRPr="00C14D82">
        <w:rPr>
          <w:rFonts w:ascii="IRMitra" w:hAnsi="IRMitra" w:cs="IRMitra"/>
          <w:sz w:val="28"/>
          <w:rtl/>
        </w:rPr>
        <w:t xml:space="preserve"> معنا</w:t>
      </w:r>
      <w:r w:rsidRPr="00C14D82">
        <w:rPr>
          <w:rFonts w:ascii="IRMitra" w:hAnsi="IRMitra" w:cs="IRMitra" w:hint="cs"/>
          <w:sz w:val="28"/>
          <w:rtl/>
        </w:rPr>
        <w:t>ی</w:t>
      </w:r>
      <w:r w:rsidRPr="00C14D82">
        <w:rPr>
          <w:rFonts w:ascii="IRMitra" w:hAnsi="IRMitra" w:cs="IRMitra" w:hint="eastAsia"/>
          <w:sz w:val="28"/>
          <w:rtl/>
        </w:rPr>
        <w:t>ش</w:t>
      </w:r>
      <w:r w:rsidRPr="00C14D82">
        <w:rPr>
          <w:rFonts w:ascii="IRMitra" w:hAnsi="IRMitra" w:cs="IRMitra"/>
          <w:sz w:val="28"/>
          <w:rtl/>
        </w:rPr>
        <w:t xml:space="preserve">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است که «الغائب لا </w:t>
      </w:r>
      <w:r w:rsidRPr="00C14D82">
        <w:rPr>
          <w:rFonts w:ascii="IRMitra" w:hAnsi="IRMitra" w:cs="IRMitra" w:hint="cs"/>
          <w:sz w:val="28"/>
          <w:rtl/>
        </w:rPr>
        <w:t>ی</w:t>
      </w:r>
      <w:r w:rsidRPr="00C14D82">
        <w:rPr>
          <w:rFonts w:ascii="IRMitra" w:hAnsi="IRMitra" w:cs="IRMitra" w:hint="eastAsia"/>
          <w:sz w:val="28"/>
          <w:rtl/>
        </w:rPr>
        <w:t>جب</w:t>
      </w:r>
      <w:r w:rsidRPr="00C14D82">
        <w:rPr>
          <w:rFonts w:ascii="IRMitra" w:hAnsi="IRMitra" w:cs="IRMitra"/>
          <w:sz w:val="28"/>
          <w:rtl/>
        </w:rPr>
        <w:t xml:space="preserve"> ف</w:t>
      </w:r>
      <w:r w:rsidRPr="00C14D82">
        <w:rPr>
          <w:rFonts w:ascii="IRMitra" w:hAnsi="IRMitra" w:cs="IRMitra" w:hint="cs"/>
          <w:sz w:val="28"/>
          <w:rtl/>
        </w:rPr>
        <w:t>ی</w:t>
      </w:r>
      <w:r w:rsidRPr="00C14D82">
        <w:rPr>
          <w:rFonts w:ascii="IRMitra" w:hAnsi="IRMitra" w:cs="IRMitra" w:hint="eastAsia"/>
          <w:sz w:val="28"/>
          <w:rtl/>
        </w:rPr>
        <w:t>ه</w:t>
      </w:r>
      <w:r w:rsidRPr="00C14D82">
        <w:rPr>
          <w:rFonts w:ascii="IRMitra" w:hAnsi="IRMitra" w:cs="IRMitra"/>
          <w:sz w:val="28"/>
          <w:rtl/>
        </w:rPr>
        <w:t xml:space="preserve"> الزکاة</w:t>
      </w:r>
      <w:r>
        <w:rPr>
          <w:rFonts w:ascii="IRMitra" w:hAnsi="IRMitra" w:cs="IRMitra" w:hint="cs"/>
          <w:sz w:val="28"/>
          <w:rtl/>
        </w:rPr>
        <w:t xml:space="preserve">» و </w:t>
      </w:r>
      <w:r w:rsidR="00D7409E">
        <w:rPr>
          <w:rFonts w:ascii="IRMitra" w:hAnsi="IRMitra" w:cs="IRMitra" w:hint="cs"/>
          <w:sz w:val="28"/>
          <w:rtl/>
        </w:rPr>
        <w:t xml:space="preserve">طبیعی است که </w:t>
      </w:r>
      <w:r>
        <w:rPr>
          <w:rFonts w:ascii="IRMitra" w:hAnsi="IRMitra" w:cs="IRMitra" w:hint="cs"/>
          <w:sz w:val="28"/>
          <w:rtl/>
        </w:rPr>
        <w:t>خصوصیت مورد را باید الغاء کرد.</w:t>
      </w:r>
      <w:r w:rsidR="00D7409E">
        <w:rPr>
          <w:rFonts w:ascii="IRMitra" w:hAnsi="IRMitra" w:cs="IRMitra" w:hint="cs"/>
          <w:sz w:val="28"/>
          <w:rtl/>
        </w:rPr>
        <w:t xml:space="preserve"> دقت شود که ظهور تعلیل در این است که از موردش که در دلیل ذکر شده است الغاء خصوص</w:t>
      </w:r>
      <w:r w:rsidR="00C544AF">
        <w:rPr>
          <w:rFonts w:ascii="IRMitra" w:hAnsi="IRMitra" w:cs="IRMitra" w:hint="cs"/>
          <w:sz w:val="28"/>
          <w:rtl/>
        </w:rPr>
        <w:t>یت گردد. البته این نکته توجه شود</w:t>
      </w:r>
      <w:r w:rsidR="00D7409E">
        <w:rPr>
          <w:rFonts w:ascii="IRMitra" w:hAnsi="IRMitra" w:cs="IRMitra" w:hint="cs"/>
          <w:sz w:val="28"/>
          <w:rtl/>
        </w:rPr>
        <w:t xml:space="preserve"> که در مثال </w:t>
      </w:r>
      <w:r w:rsidR="00C544AF">
        <w:rPr>
          <w:rFonts w:ascii="IRMitra" w:hAnsi="IRMitra" w:cs="IRMitra" w:hint="cs"/>
          <w:sz w:val="28"/>
          <w:rtl/>
        </w:rPr>
        <w:t>«</w:t>
      </w:r>
      <w:r w:rsidR="00D7409E">
        <w:rPr>
          <w:rFonts w:ascii="IRMitra" w:hAnsi="IRMitra" w:cs="IRMitra" w:hint="cs"/>
          <w:sz w:val="28"/>
          <w:rtl/>
        </w:rPr>
        <w:t>الخمر حرام لانه مسکر</w:t>
      </w:r>
      <w:r w:rsidR="00C544AF">
        <w:rPr>
          <w:rFonts w:ascii="IRMitra" w:hAnsi="IRMitra" w:cs="IRMitra" w:hint="cs"/>
          <w:sz w:val="28"/>
          <w:rtl/>
        </w:rPr>
        <w:t>»</w:t>
      </w:r>
      <w:r w:rsidR="00D7409E">
        <w:rPr>
          <w:rFonts w:ascii="IRMitra" w:hAnsi="IRMitra" w:cs="IRMitra" w:hint="cs"/>
          <w:sz w:val="28"/>
          <w:rtl/>
        </w:rPr>
        <w:t xml:space="preserve"> می</w:t>
      </w:r>
      <w:r w:rsidR="00D7409E">
        <w:rPr>
          <w:rFonts w:ascii="IRMitra" w:hAnsi="IRMitra" w:cs="IRMitra"/>
          <w:sz w:val="28"/>
          <w:rtl/>
        </w:rPr>
        <w:softHyphen/>
      </w:r>
      <w:r w:rsidR="00D7409E">
        <w:rPr>
          <w:rFonts w:ascii="IRMitra" w:hAnsi="IRMitra" w:cs="IRMitra" w:hint="cs"/>
          <w:sz w:val="28"/>
          <w:rtl/>
        </w:rPr>
        <w:t xml:space="preserve">توان گفت که هر آنچه سکرآور است ولو این که جامد باشد حرام است. ولی اگر مفاد دلیل این باشد که </w:t>
      </w:r>
      <w:r w:rsidR="00CD63DD">
        <w:rPr>
          <w:rFonts w:ascii="IRMitra" w:hAnsi="IRMitra" w:cs="IRMitra" w:hint="cs"/>
          <w:sz w:val="28"/>
          <w:rtl/>
        </w:rPr>
        <w:t>«</w:t>
      </w:r>
      <w:r w:rsidR="00D7409E">
        <w:rPr>
          <w:rFonts w:ascii="IRMitra" w:hAnsi="IRMitra" w:cs="IRMitra" w:hint="cs"/>
          <w:sz w:val="28"/>
          <w:rtl/>
        </w:rPr>
        <w:t>الخمر حرام</w:t>
      </w:r>
      <w:r w:rsidR="00C544AF">
        <w:rPr>
          <w:rFonts w:ascii="IRMitra" w:hAnsi="IRMitra" w:cs="IRMitra" w:hint="cs"/>
          <w:sz w:val="28"/>
          <w:rtl/>
        </w:rPr>
        <w:t>ٌ</w:t>
      </w:r>
      <w:r w:rsidR="00D7409E">
        <w:rPr>
          <w:rFonts w:ascii="IRMitra" w:hAnsi="IRMitra" w:cs="IRMitra" w:hint="cs"/>
          <w:sz w:val="28"/>
          <w:rtl/>
        </w:rPr>
        <w:t xml:space="preserve"> شرب</w:t>
      </w:r>
      <w:r w:rsidR="00C544AF">
        <w:rPr>
          <w:rFonts w:ascii="IRMitra" w:hAnsi="IRMitra" w:cs="IRMitra" w:hint="cs"/>
          <w:sz w:val="28"/>
          <w:rtl/>
        </w:rPr>
        <w:t>ُ</w:t>
      </w:r>
      <w:r w:rsidR="00D7409E">
        <w:rPr>
          <w:rFonts w:ascii="IRMitra" w:hAnsi="IRMitra" w:cs="IRMitra" w:hint="cs"/>
          <w:sz w:val="28"/>
          <w:rtl/>
        </w:rPr>
        <w:t>ه</w:t>
      </w:r>
      <w:r w:rsidR="00CD63DD">
        <w:rPr>
          <w:rFonts w:ascii="IRMitra" w:hAnsi="IRMitra" w:cs="IRMitra" w:hint="cs"/>
          <w:sz w:val="28"/>
          <w:rtl/>
        </w:rPr>
        <w:t>»</w:t>
      </w:r>
      <w:r w:rsidR="00D7409E">
        <w:rPr>
          <w:rFonts w:ascii="IRMitra" w:hAnsi="IRMitra" w:cs="IRMitra" w:hint="cs"/>
          <w:sz w:val="28"/>
          <w:rtl/>
        </w:rPr>
        <w:t xml:space="preserve"> ؛ در این صورت</w:t>
      </w:r>
      <w:r w:rsidR="002949DD">
        <w:rPr>
          <w:rFonts w:ascii="IRMitra" w:hAnsi="IRMitra" w:cs="IRMitra" w:hint="cs"/>
          <w:sz w:val="28"/>
          <w:rtl/>
        </w:rPr>
        <w:t xml:space="preserve"> تعلیل به اسکار نمی</w:t>
      </w:r>
      <w:r w:rsidR="002949DD">
        <w:rPr>
          <w:rFonts w:ascii="IRMitra" w:hAnsi="IRMitra" w:cs="IRMitra"/>
          <w:sz w:val="28"/>
          <w:rtl/>
        </w:rPr>
        <w:softHyphen/>
      </w:r>
      <w:r w:rsidR="002949DD">
        <w:rPr>
          <w:rFonts w:ascii="IRMitra" w:hAnsi="IRMitra" w:cs="IRMitra" w:hint="cs"/>
          <w:sz w:val="28"/>
          <w:rtl/>
        </w:rPr>
        <w:t>توان چیزهایی که جامد است را دربر بگیر</w:t>
      </w:r>
      <w:r w:rsidR="00C544AF">
        <w:rPr>
          <w:rFonts w:ascii="IRMitra" w:hAnsi="IRMitra" w:cs="IRMitra" w:hint="cs"/>
          <w:sz w:val="28"/>
          <w:rtl/>
        </w:rPr>
        <w:t>د. در مانحن فیه که بدین صورت نی</w:t>
      </w:r>
      <w:r w:rsidR="002949DD">
        <w:rPr>
          <w:rFonts w:ascii="IRMitra" w:hAnsi="IRMitra" w:cs="IRMitra" w:hint="cs"/>
          <w:sz w:val="28"/>
          <w:rtl/>
        </w:rPr>
        <w:t>ست و از تعلیل می</w:t>
      </w:r>
      <w:r w:rsidR="002949DD">
        <w:rPr>
          <w:rFonts w:ascii="IRMitra" w:hAnsi="IRMitra" w:cs="IRMitra"/>
          <w:sz w:val="28"/>
          <w:rtl/>
        </w:rPr>
        <w:softHyphen/>
      </w:r>
      <w:r w:rsidR="002949DD">
        <w:rPr>
          <w:rFonts w:ascii="IRMitra" w:hAnsi="IRMitra" w:cs="IRMitra" w:hint="cs"/>
          <w:sz w:val="28"/>
          <w:rtl/>
        </w:rPr>
        <w:t>توان استفاده که پرداخت زکات در مالی که غائب است واجب نیست و اختصاصی به م</w:t>
      </w:r>
      <w:r w:rsidR="00C544AF">
        <w:rPr>
          <w:rFonts w:ascii="IRMitra" w:hAnsi="IRMitra" w:cs="IRMitra" w:hint="cs"/>
          <w:sz w:val="28"/>
          <w:rtl/>
        </w:rPr>
        <w:t>ورد روایت که موارد قابل دفن است</w:t>
      </w:r>
      <w:r w:rsidR="002949DD">
        <w:rPr>
          <w:rFonts w:ascii="IRMitra" w:hAnsi="IRMitra" w:cs="IRMitra" w:hint="cs"/>
          <w:sz w:val="28"/>
          <w:rtl/>
        </w:rPr>
        <w:t>، ندارد.</w:t>
      </w:r>
    </w:p>
    <w:p w:rsidR="00CD63DD" w:rsidRDefault="00CD63DD" w:rsidP="00CD63DD">
      <w:pPr>
        <w:ind w:firstLine="0"/>
        <w:jc w:val="left"/>
        <w:rPr>
          <w:rFonts w:ascii="IRMitra" w:hAnsi="IRMitra" w:cs="IRMitra"/>
          <w:sz w:val="28"/>
          <w:rtl/>
        </w:rPr>
      </w:pPr>
      <w:r>
        <w:rPr>
          <w:rFonts w:ascii="IRMitra" w:hAnsi="IRMitra" w:cs="IRMitra" w:hint="cs"/>
          <w:sz w:val="28"/>
          <w:rtl/>
        </w:rPr>
        <w:t>فرض کنید من می گویم شما از زید نمی توانید تقلید کنید چون اعلم نیست. این معناش این نیست که هر کی اعلم بود بشود از آن تقلید کرد ولو زن باشد بلکه معنایش این است که اعلمیّـت یکی از شرایط است. و یک شرط دیگر هم وجود دارد و آن شرط دیگر این است که مثلاً مرد باشد. ولی اعلمیّت در همه موارد شرط است. در این مثال نمی</w:t>
      </w:r>
      <w:r>
        <w:rPr>
          <w:rFonts w:ascii="IRMitra" w:hAnsi="IRMitra" w:cs="IRMitra"/>
          <w:sz w:val="28"/>
          <w:rtl/>
        </w:rPr>
        <w:softHyphen/>
      </w:r>
      <w:r>
        <w:rPr>
          <w:rFonts w:ascii="IRMitra" w:hAnsi="IRMitra" w:cs="IRMitra" w:hint="cs"/>
          <w:sz w:val="28"/>
          <w:rtl/>
        </w:rPr>
        <w:t>توان گفت اعلمیّـت در مردان شرط است و در زن ها شرط نیست. بنابر آنچه در روایت آمده است نمی</w:t>
      </w:r>
      <w:r>
        <w:rPr>
          <w:rFonts w:ascii="IRMitra" w:hAnsi="IRMitra" w:cs="IRMitra"/>
          <w:sz w:val="28"/>
          <w:rtl/>
        </w:rPr>
        <w:softHyphen/>
      </w:r>
      <w:r>
        <w:rPr>
          <w:rFonts w:ascii="IRMitra" w:hAnsi="IRMitra" w:cs="IRMitra" w:hint="cs"/>
          <w:sz w:val="28"/>
          <w:rtl/>
        </w:rPr>
        <w:t xml:space="preserve">توان گفت که غائب </w:t>
      </w:r>
      <w:r w:rsidR="00C544AF">
        <w:rPr>
          <w:rFonts w:ascii="IRMitra" w:hAnsi="IRMitra" w:cs="IRMitra" w:hint="cs"/>
          <w:sz w:val="28"/>
          <w:rtl/>
        </w:rPr>
        <w:t>ن</w:t>
      </w:r>
      <w:r>
        <w:rPr>
          <w:rFonts w:ascii="IRMitra" w:hAnsi="IRMitra" w:cs="IRMitra" w:hint="cs"/>
          <w:sz w:val="28"/>
          <w:rtl/>
        </w:rPr>
        <w:t>بودن فقط در مورد مدفون معتبر است بلکه در همه مواردی که زکات بدان تعلق می</w:t>
      </w:r>
      <w:r>
        <w:rPr>
          <w:rFonts w:ascii="IRMitra" w:hAnsi="IRMitra" w:cs="IRMitra"/>
          <w:sz w:val="28"/>
          <w:rtl/>
        </w:rPr>
        <w:softHyphen/>
      </w:r>
      <w:r>
        <w:rPr>
          <w:rFonts w:ascii="IRMitra" w:hAnsi="IRMitra" w:cs="IRMitra" w:hint="cs"/>
          <w:sz w:val="28"/>
          <w:rtl/>
        </w:rPr>
        <w:t>گیرد یکی از شرائطش این است که غائب نباشد.</w:t>
      </w:r>
    </w:p>
    <w:p w:rsidR="00CD63DD" w:rsidRDefault="00A31652" w:rsidP="0040738D">
      <w:pPr>
        <w:pStyle w:val="Heading2"/>
        <w:rPr>
          <w:rtl/>
        </w:rPr>
      </w:pPr>
      <w:bookmarkStart w:id="6" w:name="_Toc220734047"/>
      <w:r>
        <w:rPr>
          <w:rFonts w:hint="cs"/>
          <w:rtl/>
        </w:rPr>
        <w:t>موثقه عبدالله بن سنان در این مساله</w:t>
      </w:r>
      <w:bookmarkEnd w:id="6"/>
    </w:p>
    <w:p w:rsidR="00A31652" w:rsidRDefault="00A31652" w:rsidP="009D518C">
      <w:pPr>
        <w:ind w:firstLine="0"/>
        <w:jc w:val="left"/>
        <w:rPr>
          <w:rFonts w:ascii="IRMitra" w:hAnsi="IRMitra" w:cs="IRMitra"/>
          <w:sz w:val="28"/>
          <w:rtl/>
        </w:rPr>
      </w:pPr>
      <w:r>
        <w:rPr>
          <w:rFonts w:ascii="IRMitra" w:hAnsi="IRMitra" w:cs="IRMitra" w:hint="cs"/>
          <w:sz w:val="28"/>
          <w:rtl/>
        </w:rPr>
        <w:t xml:space="preserve">روایت دیگری که در جامع الاحادیث به رقم 12980 در این باب آورده شده است، روایتی است که عبدالله بن سنان از امام صادق </w:t>
      </w:r>
      <w:r w:rsidR="009D518C">
        <w:rPr>
          <w:rFonts w:ascii="IRMitra" w:hAnsi="IRMitra" w:cs="IRMitra" w:hint="cs"/>
          <w:sz w:val="28"/>
          <w:rtl/>
        </w:rPr>
        <w:t>(ع</w:t>
      </w:r>
      <w:r>
        <w:rPr>
          <w:rFonts w:ascii="IRMitra" w:hAnsi="IRMitra" w:cs="IRMitra" w:hint="cs"/>
          <w:sz w:val="28"/>
          <w:rtl/>
        </w:rPr>
        <w:t>لیه السلام</w:t>
      </w:r>
      <w:r w:rsidR="009D518C">
        <w:rPr>
          <w:rFonts w:ascii="IRMitra" w:hAnsi="IRMitra" w:cs="IRMitra" w:hint="cs"/>
          <w:sz w:val="28"/>
          <w:rtl/>
        </w:rPr>
        <w:t>)</w:t>
      </w:r>
      <w:r>
        <w:rPr>
          <w:rFonts w:ascii="IRMitra" w:hAnsi="IRMitra" w:cs="IRMitra" w:hint="cs"/>
          <w:sz w:val="28"/>
          <w:rtl/>
        </w:rPr>
        <w:t xml:space="preserve"> نقل کرده است:</w:t>
      </w:r>
    </w:p>
    <w:p w:rsidR="00A31652" w:rsidRDefault="00A31652" w:rsidP="00A31652">
      <w:pPr>
        <w:ind w:left="720"/>
        <w:rPr>
          <w:rFonts w:ascii="IRMitra" w:hAnsi="IRMitra" w:cs="IRMitra"/>
          <w:color w:val="00B0F0"/>
          <w:sz w:val="28"/>
          <w:shd w:val="clear" w:color="auto" w:fill="FFFFFF"/>
          <w:rtl/>
          <w:lang w:bidi="ar"/>
        </w:rPr>
      </w:pPr>
      <w:r w:rsidRPr="00A31652">
        <w:rPr>
          <w:rFonts w:ascii="IRMitra" w:hAnsi="IRMitra" w:cs="IRMitra"/>
          <w:color w:val="00B0F0"/>
          <w:sz w:val="28"/>
          <w:shd w:val="clear" w:color="auto" w:fill="FFFFFF"/>
          <w:rtl/>
          <w:lang w:bidi="ar-SA"/>
        </w:rPr>
        <w:t>مُحَمَّدُ بْنُ يَحْيَى</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مُحَمَّدِ بْنِ أَحْمَدَ</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اَلْخَشَّابِ‌</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عَلِيِّ بْنِ اَلْحُسَيْنِ‌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مُحَمَّدِ بْنِ أَبِي حَمْزَةَ‌</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عَبْدِ اَللَّهِ بْنِ سِنَانٍ‌</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قَالَ‌:</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قُلْتُ</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لِأَبِي عَبْدِ اَللَّهِ عَلَيْهِ اَلسَّلاَمُ‌</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مَمْلُوكٌ فِي يَدِهِ</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مَالٌ أَ عَلَيْهِ زَكَاةٌ قَالَ لاَ قُلْتُ وَ لاَ عَلَى سَيِّدِهِ قَالَ لاَ إِنَّهُ لَمْ يَصِلْ إِلَى سَيِّدِهِ وَ</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rtl/>
          <w:lang w:bidi="ar-SA"/>
        </w:rPr>
        <w:t>لَيْسَ هُوَ لِلْمَمْلُوكِ‌</w:t>
      </w:r>
      <w:r w:rsidRPr="00A31652">
        <w:rPr>
          <w:rFonts w:ascii="IRMitra" w:hAnsi="IRMitra" w:cs="IRMitra"/>
          <w:color w:val="00B0F0"/>
          <w:sz w:val="28"/>
          <w:shd w:val="clear" w:color="auto" w:fill="FFFFFF"/>
          <w:rtl/>
          <w:lang w:bidi="ar"/>
        </w:rPr>
        <w:t xml:space="preserve"> </w:t>
      </w:r>
      <w:r w:rsidRPr="00A31652">
        <w:rPr>
          <w:rFonts w:ascii="IRMitra" w:hAnsi="IRMitra" w:cs="IRMitra"/>
          <w:color w:val="00B0F0"/>
          <w:sz w:val="28"/>
          <w:shd w:val="clear" w:color="auto" w:fill="FFFFFF"/>
          <w:vertAlign w:val="superscript"/>
          <w:rtl/>
          <w:lang w:bidi="ar"/>
        </w:rPr>
        <w:footnoteReference w:id="3"/>
      </w:r>
    </w:p>
    <w:p w:rsidR="00B97DF0" w:rsidRDefault="009D518C" w:rsidP="009D518C">
      <w:pPr>
        <w:ind w:firstLine="0"/>
        <w:jc w:val="left"/>
        <w:rPr>
          <w:rFonts w:ascii="IRMitra" w:hAnsi="IRMitra" w:cs="IRMitra"/>
          <w:sz w:val="28"/>
          <w:rtl/>
        </w:rPr>
      </w:pPr>
      <w:r w:rsidRPr="009D518C">
        <w:rPr>
          <w:rFonts w:ascii="IRMitra" w:hAnsi="IRMitra" w:cs="IRMitra" w:hint="cs"/>
          <w:sz w:val="28"/>
          <w:rtl/>
        </w:rPr>
        <w:t>این روایت بحث سندی دارد و به نظر ما این روایت موثقه است و تفصیلش موکول باشد به محل خودش.</w:t>
      </w:r>
      <w:r>
        <w:rPr>
          <w:rFonts w:ascii="IRMitra" w:hAnsi="IRMitra" w:cs="IRMitra" w:hint="cs"/>
          <w:sz w:val="28"/>
          <w:rtl/>
        </w:rPr>
        <w:t xml:space="preserve"> </w:t>
      </w:r>
    </w:p>
    <w:p w:rsidR="009D518C" w:rsidRPr="00A31652" w:rsidRDefault="009D518C" w:rsidP="00B97DF0">
      <w:pPr>
        <w:ind w:firstLine="720"/>
        <w:rPr>
          <w:rFonts w:ascii="IRMitra" w:hAnsi="IRMitra" w:cs="IRMitra"/>
          <w:sz w:val="28"/>
        </w:rPr>
      </w:pPr>
      <w:r w:rsidRPr="00C14D82">
        <w:rPr>
          <w:rFonts w:ascii="IRMitra" w:hAnsi="IRMitra" w:cs="IRMitra"/>
          <w:sz w:val="28"/>
          <w:rtl/>
        </w:rPr>
        <w:t>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دق</w:t>
      </w:r>
      <w:r w:rsidRPr="00C14D82">
        <w:rPr>
          <w:rFonts w:ascii="IRMitra" w:hAnsi="IRMitra" w:cs="IRMitra" w:hint="cs"/>
          <w:sz w:val="28"/>
          <w:rtl/>
        </w:rPr>
        <w:t>ی</w:t>
      </w:r>
      <w:r w:rsidRPr="00C14D82">
        <w:rPr>
          <w:rFonts w:ascii="IRMitra" w:hAnsi="IRMitra" w:cs="IRMitra" w:hint="eastAsia"/>
          <w:sz w:val="28"/>
          <w:rtl/>
        </w:rPr>
        <w:t>قاً</w:t>
      </w:r>
      <w:r w:rsidRPr="00C14D82">
        <w:rPr>
          <w:rFonts w:ascii="IRMitra" w:hAnsi="IRMitra" w:cs="IRMitra"/>
          <w:sz w:val="28"/>
          <w:rtl/>
        </w:rPr>
        <w:t xml:space="preserve"> مثل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عبدالله بن سنان است. هر سه نکته‌ا</w:t>
      </w:r>
      <w:r w:rsidRPr="00C14D82">
        <w:rPr>
          <w:rFonts w:ascii="IRMitra" w:hAnsi="IRMitra" w:cs="IRMitra" w:hint="cs"/>
          <w:sz w:val="28"/>
          <w:rtl/>
        </w:rPr>
        <w:t>ی</w:t>
      </w:r>
      <w:r w:rsidRPr="00C14D82">
        <w:rPr>
          <w:rFonts w:ascii="IRMitra" w:hAnsi="IRMitra" w:cs="IRMitra"/>
          <w:sz w:val="28"/>
          <w:rtl/>
        </w:rPr>
        <w:t xml:space="preserve"> که آقا</w:t>
      </w:r>
      <w:r w:rsidRPr="00C14D82">
        <w:rPr>
          <w:rFonts w:ascii="IRMitra" w:hAnsi="IRMitra" w:cs="IRMitra" w:hint="cs"/>
          <w:sz w:val="28"/>
          <w:rtl/>
        </w:rPr>
        <w:t>ی</w:t>
      </w:r>
      <w:r w:rsidRPr="00C14D82">
        <w:rPr>
          <w:rFonts w:ascii="IRMitra" w:hAnsi="IRMitra" w:cs="IRMitra"/>
          <w:sz w:val="28"/>
          <w:rtl/>
        </w:rPr>
        <w:t xml:space="preserve"> هاشم</w:t>
      </w:r>
      <w:r w:rsidRPr="00C14D82">
        <w:rPr>
          <w:rFonts w:ascii="IRMitra" w:hAnsi="IRMitra" w:cs="IRMitra" w:hint="cs"/>
          <w:sz w:val="28"/>
          <w:rtl/>
        </w:rPr>
        <w:t>ی</w:t>
      </w:r>
      <w:r w:rsidRPr="00C14D82">
        <w:rPr>
          <w:rFonts w:ascii="IRMitra" w:hAnsi="IRMitra" w:cs="IRMitra"/>
          <w:sz w:val="28"/>
          <w:rtl/>
        </w:rPr>
        <w:t xml:space="preserve"> در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عبدالله بن سنان گفتند، در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هم هست. اولاً کلمه‌</w:t>
      </w:r>
      <w:r w:rsidRPr="00C14D82">
        <w:rPr>
          <w:rFonts w:ascii="IRMitra" w:hAnsi="IRMitra" w:cs="IRMitra" w:hint="cs"/>
          <w:sz w:val="28"/>
          <w:rtl/>
        </w:rPr>
        <w:t>ی</w:t>
      </w:r>
      <w:r w:rsidRPr="00C14D82">
        <w:rPr>
          <w:rFonts w:ascii="IRMitra" w:hAnsi="IRMitra" w:cs="IRMitra"/>
          <w:sz w:val="28"/>
          <w:rtl/>
        </w:rPr>
        <w:t xml:space="preserve"> «مال» دارد؛ ا</w:t>
      </w:r>
      <w:r w:rsidRPr="00C14D82">
        <w:rPr>
          <w:rFonts w:ascii="IRMitra" w:hAnsi="IRMitra" w:cs="IRMitra" w:hint="cs"/>
          <w:sz w:val="28"/>
          <w:rtl/>
        </w:rPr>
        <w:t>ی</w:t>
      </w:r>
      <w:r w:rsidRPr="00C14D82">
        <w:rPr>
          <w:rFonts w:ascii="IRMitra" w:hAnsi="IRMitra" w:cs="IRMitra" w:hint="eastAsia"/>
          <w:sz w:val="28"/>
          <w:rtl/>
        </w:rPr>
        <w:t>شان</w:t>
      </w:r>
      <w:r w:rsidRPr="00C14D82">
        <w:rPr>
          <w:rFonts w:ascii="IRMitra" w:hAnsi="IRMitra" w:cs="IRMitra"/>
          <w:sz w:val="28"/>
          <w:rtl/>
        </w:rPr>
        <w:t xml:space="preserve"> م</w:t>
      </w:r>
      <w:r w:rsidRPr="00C14D82">
        <w:rPr>
          <w:rFonts w:ascii="IRMitra" w:hAnsi="IRMitra" w:cs="IRMitra" w:hint="cs"/>
          <w:sz w:val="28"/>
          <w:rtl/>
        </w:rPr>
        <w:t>ی‌</w:t>
      </w:r>
      <w:r w:rsidRPr="00C14D82">
        <w:rPr>
          <w:rFonts w:ascii="IRMitra" w:hAnsi="IRMitra" w:cs="IRMitra" w:hint="eastAsia"/>
          <w:sz w:val="28"/>
          <w:rtl/>
        </w:rPr>
        <w:t>گو</w:t>
      </w:r>
      <w:r w:rsidRPr="00C14D82">
        <w:rPr>
          <w:rFonts w:ascii="IRMitra" w:hAnsi="IRMitra" w:cs="IRMitra" w:hint="cs"/>
          <w:sz w:val="28"/>
          <w:rtl/>
        </w:rPr>
        <w:t>ی</w:t>
      </w:r>
      <w:r w:rsidRPr="00C14D82">
        <w:rPr>
          <w:rFonts w:ascii="IRMitra" w:hAnsi="IRMitra" w:cs="IRMitra" w:hint="eastAsia"/>
          <w:sz w:val="28"/>
          <w:rtl/>
        </w:rPr>
        <w:t>د</w:t>
      </w:r>
      <w:r w:rsidRPr="00C14D82">
        <w:rPr>
          <w:rFonts w:ascii="IRMitra" w:hAnsi="IRMitra" w:cs="IRMitra"/>
          <w:sz w:val="28"/>
          <w:rtl/>
        </w:rPr>
        <w:t xml:space="preserve"> مال اختصاص به نقد</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دارد، در </w:t>
      </w:r>
      <w:r w:rsidR="00B97DF0">
        <w:rPr>
          <w:rFonts w:ascii="IRMitra" w:hAnsi="IRMitra" w:cs="IRMitra" w:hint="cs"/>
          <w:sz w:val="28"/>
          <w:rtl/>
        </w:rPr>
        <w:t>صحیحه</w:t>
      </w:r>
      <w:r w:rsidRPr="00C14D82">
        <w:rPr>
          <w:rFonts w:ascii="IRMitra" w:hAnsi="IRMitra" w:cs="IRMitra"/>
          <w:sz w:val="28"/>
          <w:rtl/>
        </w:rPr>
        <w:t xml:space="preserve"> عبدالله بن سنان بود، در ا</w:t>
      </w:r>
      <w:r w:rsidRPr="00C14D82">
        <w:rPr>
          <w:rFonts w:ascii="IRMitra" w:hAnsi="IRMitra" w:cs="IRMitra" w:hint="cs"/>
          <w:sz w:val="28"/>
          <w:rtl/>
        </w:rPr>
        <w:t>ی</w:t>
      </w:r>
      <w:r w:rsidRPr="00C14D82">
        <w:rPr>
          <w:rFonts w:ascii="IRMitra" w:hAnsi="IRMitra" w:cs="IRMitra" w:hint="eastAsia"/>
          <w:sz w:val="28"/>
          <w:rtl/>
        </w:rPr>
        <w:t>ن‌جا</w:t>
      </w:r>
      <w:r w:rsidRPr="00C14D82">
        <w:rPr>
          <w:rFonts w:ascii="IRMitra" w:hAnsi="IRMitra" w:cs="IRMitra"/>
          <w:sz w:val="28"/>
          <w:rtl/>
        </w:rPr>
        <w:t xml:space="preserve"> هم هست. نکته‌</w:t>
      </w:r>
      <w:r w:rsidRPr="00C14D82">
        <w:rPr>
          <w:rFonts w:ascii="IRMitra" w:hAnsi="IRMitra" w:cs="IRMitra" w:hint="cs"/>
          <w:sz w:val="28"/>
          <w:rtl/>
        </w:rPr>
        <w:t>ی</w:t>
      </w:r>
      <w:r w:rsidRPr="00C14D82">
        <w:rPr>
          <w:rFonts w:ascii="IRMitra" w:hAnsi="IRMitra" w:cs="IRMitra"/>
          <w:sz w:val="28"/>
          <w:rtl/>
        </w:rPr>
        <w:t xml:space="preserve"> دوم ا</w:t>
      </w:r>
      <w:r w:rsidRPr="00C14D82">
        <w:rPr>
          <w:rFonts w:ascii="IRMitra" w:hAnsi="IRMitra" w:cs="IRMitra" w:hint="cs"/>
          <w:sz w:val="28"/>
          <w:rtl/>
        </w:rPr>
        <w:t>ی</w:t>
      </w:r>
      <w:r w:rsidRPr="00C14D82">
        <w:rPr>
          <w:rFonts w:ascii="IRMitra" w:hAnsi="IRMitra" w:cs="IRMitra" w:hint="eastAsia"/>
          <w:sz w:val="28"/>
          <w:rtl/>
        </w:rPr>
        <w:t>نکه</w:t>
      </w:r>
      <w:r w:rsidRPr="00C14D82">
        <w:rPr>
          <w:rFonts w:ascii="IRMitra" w:hAnsi="IRMitra" w:cs="IRMitra"/>
          <w:sz w:val="28"/>
          <w:rtl/>
        </w:rPr>
        <w:t xml:space="preserve"> </w:t>
      </w:r>
      <w:r w:rsidR="00B97DF0">
        <w:rPr>
          <w:rFonts w:ascii="IRMitra" w:hAnsi="IRMitra" w:cs="IRMitra" w:hint="cs"/>
          <w:sz w:val="28"/>
          <w:rtl/>
        </w:rPr>
        <w:t xml:space="preserve">ایشان درباره عبارت </w:t>
      </w:r>
      <w:r w:rsidRPr="00C14D82">
        <w:rPr>
          <w:rFonts w:ascii="IRMitra" w:hAnsi="IRMitra" w:cs="IRMitra"/>
          <w:sz w:val="28"/>
          <w:rtl/>
        </w:rPr>
        <w:t xml:space="preserve">«إنه لم </w:t>
      </w:r>
      <w:r w:rsidRPr="00C14D82">
        <w:rPr>
          <w:rFonts w:ascii="IRMitra" w:hAnsi="IRMitra" w:cs="IRMitra" w:hint="cs"/>
          <w:sz w:val="28"/>
          <w:rtl/>
        </w:rPr>
        <w:t>ی</w:t>
      </w:r>
      <w:r w:rsidRPr="00C14D82">
        <w:rPr>
          <w:rFonts w:ascii="IRMitra" w:hAnsi="IRMitra" w:cs="IRMitra" w:hint="eastAsia"/>
          <w:sz w:val="28"/>
          <w:rtl/>
        </w:rPr>
        <w:t>صل</w:t>
      </w:r>
      <w:r w:rsidRPr="00C14D82">
        <w:rPr>
          <w:rFonts w:ascii="IRMitra" w:hAnsi="IRMitra" w:cs="IRMitra"/>
          <w:sz w:val="28"/>
          <w:rtl/>
        </w:rPr>
        <w:t xml:space="preserve"> إل</w:t>
      </w:r>
      <w:r w:rsidRPr="00C14D82">
        <w:rPr>
          <w:rFonts w:ascii="IRMitra" w:hAnsi="IRMitra" w:cs="IRMitra" w:hint="cs"/>
          <w:sz w:val="28"/>
          <w:rtl/>
        </w:rPr>
        <w:t>ی</w:t>
      </w:r>
      <w:r w:rsidRPr="00C14D82">
        <w:rPr>
          <w:rFonts w:ascii="IRMitra" w:hAnsi="IRMitra" w:cs="IRMitra"/>
          <w:sz w:val="28"/>
          <w:rtl/>
        </w:rPr>
        <w:t xml:space="preserve"> س</w:t>
      </w:r>
      <w:r w:rsidRPr="00C14D82">
        <w:rPr>
          <w:rFonts w:ascii="IRMitra" w:hAnsi="IRMitra" w:cs="IRMitra" w:hint="cs"/>
          <w:sz w:val="28"/>
          <w:rtl/>
        </w:rPr>
        <w:t>ی</w:t>
      </w:r>
      <w:r w:rsidRPr="00C14D82">
        <w:rPr>
          <w:rFonts w:ascii="IRMitra" w:hAnsi="IRMitra" w:cs="IRMitra" w:hint="eastAsia"/>
          <w:sz w:val="28"/>
          <w:rtl/>
        </w:rPr>
        <w:t>ده»</w:t>
      </w:r>
      <w:r w:rsidR="00B97DF0">
        <w:rPr>
          <w:rFonts w:ascii="IRMitra" w:hAnsi="IRMitra" w:cs="IRMitra" w:hint="cs"/>
          <w:sz w:val="28"/>
          <w:rtl/>
        </w:rPr>
        <w:t xml:space="preserve"> </w:t>
      </w:r>
      <w:r w:rsidR="00B97DF0" w:rsidRPr="00C14D82">
        <w:rPr>
          <w:rFonts w:ascii="IRMitra" w:hAnsi="IRMitra" w:cs="IRMitra"/>
          <w:sz w:val="28"/>
          <w:rtl/>
        </w:rPr>
        <w:t>م</w:t>
      </w:r>
      <w:r w:rsidR="00B97DF0" w:rsidRPr="00C14D82">
        <w:rPr>
          <w:rFonts w:ascii="IRMitra" w:hAnsi="IRMitra" w:cs="IRMitra" w:hint="cs"/>
          <w:sz w:val="28"/>
          <w:rtl/>
        </w:rPr>
        <w:t>ی‌</w:t>
      </w:r>
      <w:r w:rsidR="00B97DF0" w:rsidRPr="00C14D82">
        <w:rPr>
          <w:rFonts w:ascii="IRMitra" w:hAnsi="IRMitra" w:cs="IRMitra" w:hint="eastAsia"/>
          <w:sz w:val="28"/>
          <w:rtl/>
        </w:rPr>
        <w:t>گو</w:t>
      </w:r>
      <w:r w:rsidR="00B97DF0" w:rsidRPr="00C14D82">
        <w:rPr>
          <w:rFonts w:ascii="IRMitra" w:hAnsi="IRMitra" w:cs="IRMitra" w:hint="cs"/>
          <w:sz w:val="28"/>
          <w:rtl/>
        </w:rPr>
        <w:t>ی</w:t>
      </w:r>
      <w:r w:rsidR="00B97DF0" w:rsidRPr="00C14D82">
        <w:rPr>
          <w:rFonts w:ascii="IRMitra" w:hAnsi="IRMitra" w:cs="IRMitra" w:hint="eastAsia"/>
          <w:sz w:val="28"/>
          <w:rtl/>
        </w:rPr>
        <w:t>د</w:t>
      </w:r>
      <w:r w:rsidRPr="00C14D82">
        <w:rPr>
          <w:rFonts w:ascii="IRMitra" w:hAnsi="IRMitra" w:cs="IRMitra"/>
          <w:sz w:val="28"/>
          <w:rtl/>
        </w:rPr>
        <w:t xml:space="preserve"> کأنه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مال</w:t>
      </w:r>
      <w:r w:rsidRPr="00C14D82">
        <w:rPr>
          <w:rFonts w:ascii="IRMitra" w:hAnsi="IRMitra" w:cs="IRMitra" w:hint="cs"/>
          <w:sz w:val="28"/>
          <w:rtl/>
        </w:rPr>
        <w:t>ی</w:t>
      </w:r>
      <w:r w:rsidRPr="00C14D82">
        <w:rPr>
          <w:rFonts w:ascii="IRMitra" w:hAnsi="IRMitra" w:cs="IRMitra"/>
          <w:sz w:val="28"/>
          <w:rtl/>
        </w:rPr>
        <w:t xml:space="preserve"> است که دارد تکان م</w:t>
      </w:r>
      <w:r w:rsidRPr="00C14D82">
        <w:rPr>
          <w:rFonts w:ascii="IRMitra" w:hAnsi="IRMitra" w:cs="IRMitra" w:hint="cs"/>
          <w:sz w:val="28"/>
          <w:rtl/>
        </w:rPr>
        <w:t>ی‌</w:t>
      </w:r>
      <w:r w:rsidR="00B97DF0">
        <w:rPr>
          <w:rFonts w:ascii="IRMitra" w:hAnsi="IRMitra" w:cs="IRMitra" w:hint="eastAsia"/>
          <w:sz w:val="28"/>
          <w:rtl/>
        </w:rPr>
        <w:t>خورد</w:t>
      </w:r>
      <w:r w:rsidR="00B97DF0">
        <w:rPr>
          <w:rFonts w:ascii="IRMitra" w:hAnsi="IRMitra" w:cs="IRMitra" w:hint="cs"/>
          <w:sz w:val="28"/>
          <w:rtl/>
        </w:rPr>
        <w:t xml:space="preserve"> و از اموالی است که به صورت منقول می</w:t>
      </w:r>
      <w:r w:rsidR="00B97DF0">
        <w:rPr>
          <w:rFonts w:ascii="IRMitra" w:hAnsi="IRMitra" w:cs="IRMitra"/>
          <w:sz w:val="28"/>
          <w:rtl/>
        </w:rPr>
        <w:softHyphen/>
      </w:r>
      <w:r w:rsidR="00B97DF0">
        <w:rPr>
          <w:rFonts w:ascii="IRMitra" w:hAnsi="IRMitra" w:cs="IRMitra" w:hint="cs"/>
          <w:sz w:val="28"/>
          <w:rtl/>
        </w:rPr>
        <w:t>باشد زیرا آن مالی که می</w:t>
      </w:r>
      <w:r w:rsidR="00B97DF0">
        <w:rPr>
          <w:rFonts w:ascii="IRMitra" w:hAnsi="IRMitra" w:cs="IRMitra"/>
          <w:sz w:val="28"/>
          <w:rtl/>
        </w:rPr>
        <w:softHyphen/>
      </w:r>
      <w:r w:rsidR="00B97DF0">
        <w:rPr>
          <w:rFonts w:ascii="IRMitra" w:hAnsi="IRMitra" w:cs="IRMitra" w:hint="cs"/>
          <w:sz w:val="28"/>
          <w:rtl/>
        </w:rPr>
        <w:t>توان به سید برسد و در بعضی موارد می</w:t>
      </w:r>
      <w:r w:rsidR="00B97DF0">
        <w:rPr>
          <w:rFonts w:ascii="IRMitra" w:hAnsi="IRMitra" w:cs="IRMitra"/>
          <w:sz w:val="28"/>
          <w:rtl/>
        </w:rPr>
        <w:softHyphen/>
      </w:r>
      <w:r w:rsidR="00B97DF0">
        <w:rPr>
          <w:rFonts w:ascii="IRMitra" w:hAnsi="IRMitra" w:cs="IRMitra" w:hint="cs"/>
          <w:sz w:val="28"/>
          <w:rtl/>
        </w:rPr>
        <w:t>تواند به سید نرسد باید منقول باشد</w:t>
      </w:r>
      <w:r w:rsidRPr="00C14D82">
        <w:rPr>
          <w:rFonts w:ascii="IRMitra" w:hAnsi="IRMitra" w:cs="IRMitra"/>
          <w:sz w:val="28"/>
          <w:rtl/>
        </w:rPr>
        <w:t>. همان تعب</w:t>
      </w:r>
      <w:r w:rsidRPr="00C14D82">
        <w:rPr>
          <w:rFonts w:ascii="IRMitra" w:hAnsi="IRMitra" w:cs="IRMitra" w:hint="cs"/>
          <w:sz w:val="28"/>
          <w:rtl/>
        </w:rPr>
        <w:t>ی</w:t>
      </w:r>
      <w:r w:rsidRPr="00C14D82">
        <w:rPr>
          <w:rFonts w:ascii="IRMitra" w:hAnsi="IRMitra" w:cs="IRMitra" w:hint="eastAsia"/>
          <w:sz w:val="28"/>
          <w:rtl/>
        </w:rPr>
        <w:t>ر</w:t>
      </w:r>
      <w:r w:rsidRPr="00C14D82">
        <w:rPr>
          <w:rFonts w:ascii="IRMitra" w:hAnsi="IRMitra" w:cs="IRMitra" w:hint="cs"/>
          <w:sz w:val="28"/>
          <w:rtl/>
        </w:rPr>
        <w:t>ی</w:t>
      </w:r>
      <w:r w:rsidRPr="00C14D82">
        <w:rPr>
          <w:rFonts w:ascii="IRMitra" w:hAnsi="IRMitra" w:cs="IRMitra"/>
          <w:sz w:val="28"/>
          <w:rtl/>
        </w:rPr>
        <w:t xml:space="preserve"> که در آن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بود: «الغائب عنک»؛ «غائب عنک» </w:t>
      </w:r>
      <w:r w:rsidRPr="00C14D82">
        <w:rPr>
          <w:rFonts w:ascii="IRMitra" w:hAnsi="IRMitra" w:cs="IRMitra" w:hint="cs"/>
          <w:sz w:val="28"/>
          <w:rtl/>
        </w:rPr>
        <w:t>ی</w:t>
      </w:r>
      <w:r w:rsidRPr="00C14D82">
        <w:rPr>
          <w:rFonts w:ascii="IRMitra" w:hAnsi="IRMitra" w:cs="IRMitra" w:hint="eastAsia"/>
          <w:sz w:val="28"/>
          <w:rtl/>
        </w:rPr>
        <w:t>عن</w:t>
      </w:r>
      <w:r w:rsidRPr="00C14D82">
        <w:rPr>
          <w:rFonts w:ascii="IRMitra" w:hAnsi="IRMitra" w:cs="IRMitra" w:hint="cs"/>
          <w:sz w:val="28"/>
          <w:rtl/>
        </w:rPr>
        <w:t>ی</w:t>
      </w:r>
      <w:r w:rsidRPr="00C14D82">
        <w:rPr>
          <w:rFonts w:ascii="IRMitra" w:hAnsi="IRMitra" w:cs="IRMitra"/>
          <w:sz w:val="28"/>
          <w:rtl/>
        </w:rPr>
        <w:t xml:space="preserve"> چ</w:t>
      </w:r>
      <w:r w:rsidRPr="00C14D82">
        <w:rPr>
          <w:rFonts w:ascii="IRMitra" w:hAnsi="IRMitra" w:cs="IRMitra" w:hint="cs"/>
          <w:sz w:val="28"/>
          <w:rtl/>
        </w:rPr>
        <w:t>ی</w:t>
      </w:r>
      <w:r w:rsidRPr="00C14D82">
        <w:rPr>
          <w:rFonts w:ascii="IRMitra" w:hAnsi="IRMitra" w:cs="IRMitra" w:hint="eastAsia"/>
          <w:sz w:val="28"/>
          <w:rtl/>
        </w:rPr>
        <w:t>ز</w:t>
      </w:r>
      <w:r w:rsidRPr="00C14D82">
        <w:rPr>
          <w:rFonts w:ascii="IRMitra" w:hAnsi="IRMitra" w:cs="IRMitra" w:hint="cs"/>
          <w:sz w:val="28"/>
          <w:rtl/>
        </w:rPr>
        <w:t>ی</w:t>
      </w:r>
      <w:r w:rsidRPr="00C14D82">
        <w:rPr>
          <w:rFonts w:ascii="IRMitra" w:hAnsi="IRMitra" w:cs="IRMitra"/>
          <w:sz w:val="28"/>
          <w:rtl/>
        </w:rPr>
        <w:t xml:space="preserve"> است که س</w:t>
      </w:r>
      <w:r w:rsidRPr="00C14D82">
        <w:rPr>
          <w:rFonts w:ascii="IRMitra" w:hAnsi="IRMitra" w:cs="IRMitra" w:hint="cs"/>
          <w:sz w:val="28"/>
          <w:rtl/>
        </w:rPr>
        <w:t>ی</w:t>
      </w:r>
      <w:r w:rsidRPr="00C14D82">
        <w:rPr>
          <w:rFonts w:ascii="IRMitra" w:hAnsi="IRMitra" w:cs="IRMitra" w:hint="eastAsia"/>
          <w:sz w:val="28"/>
          <w:rtl/>
        </w:rPr>
        <w:t>ار</w:t>
      </w:r>
      <w:r w:rsidRPr="00C14D82">
        <w:rPr>
          <w:rFonts w:ascii="IRMitra" w:hAnsi="IRMitra" w:cs="IRMitra"/>
          <w:sz w:val="28"/>
          <w:rtl/>
        </w:rPr>
        <w:t xml:space="preserve"> است، م</w:t>
      </w:r>
      <w:r w:rsidRPr="00C14D82">
        <w:rPr>
          <w:rFonts w:ascii="IRMitra" w:hAnsi="IRMitra" w:cs="IRMitra" w:hint="cs"/>
          <w:sz w:val="28"/>
          <w:rtl/>
        </w:rPr>
        <w:t>ی‌</w:t>
      </w:r>
      <w:r w:rsidRPr="00C14D82">
        <w:rPr>
          <w:rFonts w:ascii="IRMitra" w:hAnsi="IRMitra" w:cs="IRMitra" w:hint="eastAsia"/>
          <w:sz w:val="28"/>
          <w:rtl/>
        </w:rPr>
        <w:t>تواند</w:t>
      </w:r>
      <w:r w:rsidRPr="00C14D82">
        <w:rPr>
          <w:rFonts w:ascii="IRMitra" w:hAnsi="IRMitra" w:cs="IRMitra"/>
          <w:sz w:val="28"/>
          <w:rtl/>
        </w:rPr>
        <w:t xml:space="preserve"> از مالک غائب بشود و م</w:t>
      </w:r>
      <w:r w:rsidRPr="00C14D82">
        <w:rPr>
          <w:rFonts w:ascii="IRMitra" w:hAnsi="IRMitra" w:cs="IRMitra" w:hint="cs"/>
          <w:sz w:val="28"/>
          <w:rtl/>
        </w:rPr>
        <w:t>ی‌</w:t>
      </w:r>
      <w:r w:rsidRPr="00C14D82">
        <w:rPr>
          <w:rFonts w:ascii="IRMitra" w:hAnsi="IRMitra" w:cs="IRMitra" w:hint="eastAsia"/>
          <w:sz w:val="28"/>
          <w:rtl/>
        </w:rPr>
        <w:t>تواند</w:t>
      </w:r>
      <w:r w:rsidRPr="00C14D82">
        <w:rPr>
          <w:rFonts w:ascii="IRMitra" w:hAnsi="IRMitra" w:cs="IRMitra"/>
          <w:sz w:val="28"/>
          <w:rtl/>
        </w:rPr>
        <w:t xml:space="preserve"> غائب نشود.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هم </w:t>
      </w:r>
      <w:r w:rsidRPr="00C14D82">
        <w:rPr>
          <w:rFonts w:ascii="IRMitra" w:hAnsi="IRMitra" w:cs="IRMitra"/>
          <w:sz w:val="28"/>
          <w:rtl/>
        </w:rPr>
        <w:lastRenderedPageBreak/>
        <w:t>«الواصل إل</w:t>
      </w:r>
      <w:r w:rsidRPr="00C14D82">
        <w:rPr>
          <w:rFonts w:ascii="IRMitra" w:hAnsi="IRMitra" w:cs="IRMitra" w:hint="cs"/>
          <w:sz w:val="28"/>
          <w:rtl/>
        </w:rPr>
        <w:t>ی</w:t>
      </w:r>
      <w:r w:rsidRPr="00C14D82">
        <w:rPr>
          <w:rFonts w:ascii="IRMitra" w:hAnsi="IRMitra" w:cs="IRMitra"/>
          <w:sz w:val="28"/>
          <w:rtl/>
        </w:rPr>
        <w:t xml:space="preserve"> المالک» و «غ</w:t>
      </w:r>
      <w:r w:rsidRPr="00C14D82">
        <w:rPr>
          <w:rFonts w:ascii="IRMitra" w:hAnsi="IRMitra" w:cs="IRMitra" w:hint="cs"/>
          <w:sz w:val="28"/>
          <w:rtl/>
        </w:rPr>
        <w:t>ی</w:t>
      </w:r>
      <w:r w:rsidRPr="00C14D82">
        <w:rPr>
          <w:rFonts w:ascii="IRMitra" w:hAnsi="IRMitra" w:cs="IRMitra" w:hint="eastAsia"/>
          <w:sz w:val="28"/>
          <w:rtl/>
        </w:rPr>
        <w:t>ر</w:t>
      </w:r>
      <w:r w:rsidRPr="00C14D82">
        <w:rPr>
          <w:rFonts w:ascii="IRMitra" w:hAnsi="IRMitra" w:cs="IRMitra"/>
          <w:sz w:val="28"/>
          <w:rtl/>
        </w:rPr>
        <w:t xml:space="preserve"> الواصل إل</w:t>
      </w:r>
      <w:r w:rsidRPr="00C14D82">
        <w:rPr>
          <w:rFonts w:ascii="IRMitra" w:hAnsi="IRMitra" w:cs="IRMitra" w:hint="cs"/>
          <w:sz w:val="28"/>
          <w:rtl/>
        </w:rPr>
        <w:t>ی</w:t>
      </w:r>
      <w:r w:rsidRPr="00C14D82">
        <w:rPr>
          <w:rFonts w:ascii="IRMitra" w:hAnsi="IRMitra" w:cs="IRMitra"/>
          <w:sz w:val="28"/>
          <w:rtl/>
        </w:rPr>
        <w:t xml:space="preserve"> المالک»</w:t>
      </w:r>
      <w:r w:rsidR="00B97DF0">
        <w:rPr>
          <w:rFonts w:ascii="IRMitra" w:hAnsi="IRMitra" w:cs="IRMitra" w:hint="cs"/>
          <w:sz w:val="28"/>
          <w:rtl/>
        </w:rPr>
        <w:t xml:space="preserve"> است</w:t>
      </w:r>
      <w:r w:rsidRPr="00C14D82">
        <w:rPr>
          <w:rFonts w:ascii="IRMitra" w:hAnsi="IRMitra" w:cs="IRMitra"/>
          <w:sz w:val="28"/>
          <w:rtl/>
        </w:rPr>
        <w:t>. نکته‌</w:t>
      </w:r>
      <w:r w:rsidRPr="00C14D82">
        <w:rPr>
          <w:rFonts w:ascii="IRMitra" w:hAnsi="IRMitra" w:cs="IRMitra" w:hint="cs"/>
          <w:sz w:val="28"/>
          <w:rtl/>
        </w:rPr>
        <w:t>ی</w:t>
      </w:r>
      <w:r w:rsidRPr="00C14D82">
        <w:rPr>
          <w:rFonts w:ascii="IRMitra" w:hAnsi="IRMitra" w:cs="IRMitra"/>
          <w:sz w:val="28"/>
          <w:rtl/>
        </w:rPr>
        <w:t xml:space="preserve"> س</w:t>
      </w:r>
      <w:r w:rsidRPr="00C14D82">
        <w:rPr>
          <w:rFonts w:ascii="IRMitra" w:hAnsi="IRMitra" w:cs="IRMitra" w:hint="eastAsia"/>
          <w:sz w:val="28"/>
          <w:rtl/>
        </w:rPr>
        <w:t>وم</w:t>
      </w:r>
      <w:r w:rsidRPr="00C14D82">
        <w:rPr>
          <w:rFonts w:ascii="IRMitra" w:hAnsi="IRMitra" w:cs="IRMitra"/>
          <w:sz w:val="28"/>
          <w:rtl/>
        </w:rPr>
        <w:t xml:space="preserve"> هم نکته‌ا</w:t>
      </w:r>
      <w:r w:rsidRPr="00C14D82">
        <w:rPr>
          <w:rFonts w:ascii="IRMitra" w:hAnsi="IRMitra" w:cs="IRMitra" w:hint="cs"/>
          <w:sz w:val="28"/>
          <w:rtl/>
        </w:rPr>
        <w:t>ی</w:t>
      </w:r>
      <w:r w:rsidRPr="00C14D82">
        <w:rPr>
          <w:rFonts w:ascii="IRMitra" w:hAnsi="IRMitra" w:cs="IRMitra"/>
          <w:sz w:val="28"/>
          <w:rtl/>
        </w:rPr>
        <w:t xml:space="preserve"> است که</w:t>
      </w:r>
      <w:r>
        <w:rPr>
          <w:rFonts w:ascii="IRMitra" w:hAnsi="IRMitra" w:cs="IRMitra" w:hint="cs"/>
          <w:sz w:val="28"/>
          <w:rtl/>
        </w:rPr>
        <w:t xml:space="preserve"> عرض کردم</w:t>
      </w:r>
      <w:r w:rsidRPr="00C14D82">
        <w:rPr>
          <w:rFonts w:ascii="IRMitra" w:hAnsi="IRMitra" w:cs="IRMitra"/>
          <w:sz w:val="28"/>
          <w:rtl/>
        </w:rPr>
        <w:t xml:space="preserve"> کأنه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مال قبل از وصول به س</w:t>
      </w:r>
      <w:r w:rsidRPr="00C14D82">
        <w:rPr>
          <w:rFonts w:ascii="IRMitra" w:hAnsi="IRMitra" w:cs="IRMitra" w:hint="cs"/>
          <w:sz w:val="28"/>
          <w:rtl/>
        </w:rPr>
        <w:t>ی</w:t>
      </w:r>
      <w:r w:rsidRPr="00C14D82">
        <w:rPr>
          <w:rFonts w:ascii="IRMitra" w:hAnsi="IRMitra" w:cs="IRMitra" w:hint="eastAsia"/>
          <w:sz w:val="28"/>
          <w:rtl/>
        </w:rPr>
        <w:t>د</w:t>
      </w:r>
      <w:r w:rsidRPr="00C14D82">
        <w:rPr>
          <w:rFonts w:ascii="IRMitra" w:hAnsi="IRMitra" w:cs="IRMitra"/>
          <w:sz w:val="28"/>
          <w:rtl/>
        </w:rPr>
        <w:t xml:space="preserve"> هم با</w:t>
      </w:r>
      <w:r w:rsidRPr="00C14D82">
        <w:rPr>
          <w:rFonts w:ascii="IRMitra" w:hAnsi="IRMitra" w:cs="IRMitra" w:hint="cs"/>
          <w:sz w:val="28"/>
          <w:rtl/>
        </w:rPr>
        <w:t>ی</w:t>
      </w:r>
      <w:r w:rsidRPr="00C14D82">
        <w:rPr>
          <w:rFonts w:ascii="IRMitra" w:hAnsi="IRMitra" w:cs="IRMitra" w:hint="eastAsia"/>
          <w:sz w:val="28"/>
          <w:rtl/>
        </w:rPr>
        <w:t>د</w:t>
      </w:r>
      <w:r w:rsidRPr="00C14D82">
        <w:rPr>
          <w:rFonts w:ascii="IRMitra" w:hAnsi="IRMitra" w:cs="IRMitra"/>
          <w:sz w:val="28"/>
          <w:rtl/>
        </w:rPr>
        <w:t xml:space="preserve"> تحقق داشته باشد، نه ا</w:t>
      </w:r>
      <w:r w:rsidRPr="00C14D82">
        <w:rPr>
          <w:rFonts w:ascii="IRMitra" w:hAnsi="IRMitra" w:cs="IRMitra" w:hint="cs"/>
          <w:sz w:val="28"/>
          <w:rtl/>
        </w:rPr>
        <w:t>ی</w:t>
      </w:r>
      <w:r w:rsidRPr="00C14D82">
        <w:rPr>
          <w:rFonts w:ascii="IRMitra" w:hAnsi="IRMitra" w:cs="IRMitra" w:hint="eastAsia"/>
          <w:sz w:val="28"/>
          <w:rtl/>
        </w:rPr>
        <w:t>نکه</w:t>
      </w:r>
      <w:r w:rsidRPr="00C14D82">
        <w:rPr>
          <w:rFonts w:ascii="IRMitra" w:hAnsi="IRMitra" w:cs="IRMitra"/>
          <w:sz w:val="28"/>
          <w:rtl/>
        </w:rPr>
        <w:t xml:space="preserve"> تحقق آن تدر</w:t>
      </w:r>
      <w:r w:rsidRPr="00C14D82">
        <w:rPr>
          <w:rFonts w:ascii="IRMitra" w:hAnsi="IRMitra" w:cs="IRMitra" w:hint="cs"/>
          <w:sz w:val="28"/>
          <w:rtl/>
        </w:rPr>
        <w:t>ی</w:t>
      </w:r>
      <w:r w:rsidRPr="00C14D82">
        <w:rPr>
          <w:rFonts w:ascii="IRMitra" w:hAnsi="IRMitra" w:cs="IRMitra" w:hint="eastAsia"/>
          <w:sz w:val="28"/>
          <w:rtl/>
        </w:rPr>
        <w:t>ج</w:t>
      </w:r>
      <w:r w:rsidRPr="00C14D82">
        <w:rPr>
          <w:rFonts w:ascii="IRMitra" w:hAnsi="IRMitra" w:cs="IRMitra" w:hint="cs"/>
          <w:sz w:val="28"/>
          <w:rtl/>
        </w:rPr>
        <w:t>ی</w:t>
      </w:r>
      <w:r w:rsidRPr="00C14D82">
        <w:rPr>
          <w:rFonts w:ascii="IRMitra" w:hAnsi="IRMitra" w:cs="IRMitra"/>
          <w:sz w:val="28"/>
          <w:rtl/>
        </w:rPr>
        <w:t xml:space="preserve"> باشد و در </w:t>
      </w:r>
      <w:r w:rsidRPr="00C14D82">
        <w:rPr>
          <w:rFonts w:ascii="IRMitra" w:hAnsi="IRMitra" w:cs="IRMitra" w:hint="cs"/>
          <w:sz w:val="28"/>
          <w:rtl/>
        </w:rPr>
        <w:t>ی</w:t>
      </w:r>
      <w:r w:rsidRPr="00C14D82">
        <w:rPr>
          <w:rFonts w:ascii="IRMitra" w:hAnsi="IRMitra" w:cs="IRMitra" w:hint="eastAsia"/>
          <w:sz w:val="28"/>
          <w:rtl/>
        </w:rPr>
        <w:t>ک</w:t>
      </w:r>
      <w:r w:rsidRPr="00C14D82">
        <w:rPr>
          <w:rFonts w:ascii="IRMitra" w:hAnsi="IRMitra" w:cs="IRMitra"/>
          <w:sz w:val="28"/>
          <w:rtl/>
        </w:rPr>
        <w:t xml:space="preserve"> زمان آن موضوع زکات صدق کند.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همان سه نکته‌ا</w:t>
      </w:r>
      <w:r w:rsidRPr="00C14D82">
        <w:rPr>
          <w:rFonts w:ascii="IRMitra" w:hAnsi="IRMitra" w:cs="IRMitra" w:hint="cs"/>
          <w:sz w:val="28"/>
          <w:rtl/>
        </w:rPr>
        <w:t>ی</w:t>
      </w:r>
      <w:r w:rsidRPr="00C14D82">
        <w:rPr>
          <w:rFonts w:ascii="IRMitra" w:hAnsi="IRMitra" w:cs="IRMitra"/>
          <w:sz w:val="28"/>
          <w:rtl/>
        </w:rPr>
        <w:t xml:space="preserve"> است که آن‌جا در آن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w:t>
      </w:r>
      <w:r w:rsidR="00B97DF0">
        <w:rPr>
          <w:rFonts w:ascii="IRMitra" w:hAnsi="IRMitra" w:cs="IRMitra" w:hint="cs"/>
          <w:sz w:val="28"/>
          <w:rtl/>
        </w:rPr>
        <w:t>بیان</w:t>
      </w:r>
      <w:r w:rsidR="00B97DF0">
        <w:rPr>
          <w:rFonts w:ascii="IRMitra" w:hAnsi="IRMitra" w:cs="IRMitra"/>
          <w:sz w:val="28"/>
          <w:rtl/>
        </w:rPr>
        <w:softHyphen/>
      </w:r>
      <w:r w:rsidR="00B97DF0">
        <w:rPr>
          <w:rFonts w:ascii="IRMitra" w:hAnsi="IRMitra" w:cs="IRMitra" w:hint="cs"/>
          <w:sz w:val="28"/>
          <w:rtl/>
        </w:rPr>
        <w:t>کردند و</w:t>
      </w:r>
      <w:r w:rsidRPr="00C14D82">
        <w:rPr>
          <w:rFonts w:ascii="IRMitra" w:hAnsi="IRMitra" w:cs="IRMitra"/>
          <w:sz w:val="28"/>
          <w:rtl/>
        </w:rPr>
        <w:t xml:space="preserve"> در ا</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هم </w:t>
      </w:r>
      <w:r w:rsidR="00B97DF0">
        <w:rPr>
          <w:rFonts w:ascii="IRMitra" w:hAnsi="IRMitra" w:cs="IRMitra" w:hint="cs"/>
          <w:sz w:val="28"/>
          <w:rtl/>
        </w:rPr>
        <w:t>قابل طرح است</w:t>
      </w:r>
      <w:r w:rsidRPr="00C14D82">
        <w:rPr>
          <w:rFonts w:ascii="IRMitra" w:hAnsi="IRMitra" w:cs="IRMitra"/>
          <w:sz w:val="28"/>
          <w:rtl/>
        </w:rPr>
        <w:t xml:space="preserve"> و هر اشکال</w:t>
      </w:r>
      <w:r w:rsidRPr="00C14D82">
        <w:rPr>
          <w:rFonts w:ascii="IRMitra" w:hAnsi="IRMitra" w:cs="IRMitra" w:hint="cs"/>
          <w:sz w:val="28"/>
          <w:rtl/>
        </w:rPr>
        <w:t>ی</w:t>
      </w:r>
      <w:r w:rsidRPr="00C14D82">
        <w:rPr>
          <w:rFonts w:ascii="IRMitra" w:hAnsi="IRMitra" w:cs="IRMitra"/>
          <w:sz w:val="28"/>
          <w:rtl/>
        </w:rPr>
        <w:t xml:space="preserve"> که آن‌جا پذ</w:t>
      </w:r>
      <w:r w:rsidRPr="00C14D82">
        <w:rPr>
          <w:rFonts w:ascii="IRMitra" w:hAnsi="IRMitra" w:cs="IRMitra" w:hint="cs"/>
          <w:sz w:val="28"/>
          <w:rtl/>
        </w:rPr>
        <w:t>ی</w:t>
      </w:r>
      <w:r w:rsidRPr="00C14D82">
        <w:rPr>
          <w:rFonts w:ascii="IRMitra" w:hAnsi="IRMitra" w:cs="IRMitra" w:hint="eastAsia"/>
          <w:sz w:val="28"/>
          <w:rtl/>
        </w:rPr>
        <w:t>رفت</w:t>
      </w:r>
      <w:r w:rsidRPr="00C14D82">
        <w:rPr>
          <w:rFonts w:ascii="IRMitra" w:hAnsi="IRMitra" w:cs="IRMitra" w:hint="cs"/>
          <w:sz w:val="28"/>
          <w:rtl/>
        </w:rPr>
        <w:t>ی</w:t>
      </w:r>
      <w:r w:rsidR="00B97DF0">
        <w:rPr>
          <w:rFonts w:ascii="IRMitra" w:hAnsi="IRMitra" w:cs="IRMitra" w:hint="cs"/>
          <w:sz w:val="28"/>
          <w:rtl/>
        </w:rPr>
        <w:t>م</w:t>
      </w:r>
      <w:r w:rsidRPr="00C14D82">
        <w:rPr>
          <w:rFonts w:ascii="IRMitra" w:hAnsi="IRMitra" w:cs="IRMitra" w:hint="eastAsia"/>
          <w:sz w:val="28"/>
          <w:rtl/>
        </w:rPr>
        <w:t>،</w:t>
      </w:r>
      <w:r w:rsidRPr="00C14D82">
        <w:rPr>
          <w:rFonts w:ascii="IRMitra" w:hAnsi="IRMitra" w:cs="IRMitra"/>
          <w:sz w:val="28"/>
          <w:rtl/>
        </w:rPr>
        <w:t xml:space="preserve"> در ا</w:t>
      </w:r>
      <w:r w:rsidRPr="00C14D82">
        <w:rPr>
          <w:rFonts w:ascii="IRMitra" w:hAnsi="IRMitra" w:cs="IRMitra" w:hint="cs"/>
          <w:sz w:val="28"/>
          <w:rtl/>
        </w:rPr>
        <w:t>ی</w:t>
      </w:r>
      <w:r w:rsidRPr="00C14D82">
        <w:rPr>
          <w:rFonts w:ascii="IRMitra" w:hAnsi="IRMitra" w:cs="IRMitra" w:hint="eastAsia"/>
          <w:sz w:val="28"/>
          <w:rtl/>
        </w:rPr>
        <w:t>ن‌جا</w:t>
      </w:r>
      <w:r w:rsidRPr="00C14D82">
        <w:rPr>
          <w:rFonts w:ascii="IRMitra" w:hAnsi="IRMitra" w:cs="IRMitra"/>
          <w:sz w:val="28"/>
          <w:rtl/>
        </w:rPr>
        <w:t xml:space="preserve"> </w:t>
      </w:r>
      <w:r w:rsidRPr="00C14D82">
        <w:rPr>
          <w:rFonts w:ascii="IRMitra" w:hAnsi="IRMitra" w:cs="IRMitra" w:hint="eastAsia"/>
          <w:sz w:val="28"/>
          <w:rtl/>
        </w:rPr>
        <w:t>هم</w:t>
      </w:r>
      <w:r w:rsidRPr="00C14D82">
        <w:rPr>
          <w:rFonts w:ascii="IRMitra" w:hAnsi="IRMitra" w:cs="IRMitra"/>
          <w:sz w:val="28"/>
          <w:rtl/>
        </w:rPr>
        <w:t xml:space="preserve"> با</w:t>
      </w:r>
      <w:r w:rsidRPr="00C14D82">
        <w:rPr>
          <w:rFonts w:ascii="IRMitra" w:hAnsi="IRMitra" w:cs="IRMitra" w:hint="cs"/>
          <w:sz w:val="28"/>
          <w:rtl/>
        </w:rPr>
        <w:t>ی</w:t>
      </w:r>
      <w:r w:rsidRPr="00C14D82">
        <w:rPr>
          <w:rFonts w:ascii="IRMitra" w:hAnsi="IRMitra" w:cs="IRMitra" w:hint="eastAsia"/>
          <w:sz w:val="28"/>
          <w:rtl/>
        </w:rPr>
        <w:t>د</w:t>
      </w:r>
      <w:r w:rsidRPr="00C14D82">
        <w:rPr>
          <w:rFonts w:ascii="IRMitra" w:hAnsi="IRMitra" w:cs="IRMitra"/>
          <w:sz w:val="28"/>
          <w:rtl/>
        </w:rPr>
        <w:t xml:space="preserve"> بپذ</w:t>
      </w:r>
      <w:r w:rsidRPr="00C14D82">
        <w:rPr>
          <w:rFonts w:ascii="IRMitra" w:hAnsi="IRMitra" w:cs="IRMitra" w:hint="cs"/>
          <w:sz w:val="28"/>
          <w:rtl/>
        </w:rPr>
        <w:t>ی</w:t>
      </w:r>
      <w:r w:rsidRPr="00C14D82">
        <w:rPr>
          <w:rFonts w:ascii="IRMitra" w:hAnsi="IRMitra" w:cs="IRMitra" w:hint="eastAsia"/>
          <w:sz w:val="28"/>
          <w:rtl/>
        </w:rPr>
        <w:t>ر</w:t>
      </w:r>
      <w:r w:rsidRPr="00C14D82">
        <w:rPr>
          <w:rFonts w:ascii="IRMitra" w:hAnsi="IRMitra" w:cs="IRMitra" w:hint="cs"/>
          <w:sz w:val="28"/>
          <w:rtl/>
        </w:rPr>
        <w:t>ی</w:t>
      </w:r>
      <w:r w:rsidR="00B97DF0">
        <w:rPr>
          <w:rFonts w:ascii="IRMitra" w:hAnsi="IRMitra" w:cs="IRMitra" w:hint="cs"/>
          <w:sz w:val="28"/>
          <w:rtl/>
        </w:rPr>
        <w:t>م</w:t>
      </w:r>
      <w:r w:rsidRPr="00C14D82">
        <w:rPr>
          <w:rFonts w:ascii="IRMitra" w:hAnsi="IRMitra" w:cs="IRMitra"/>
          <w:sz w:val="28"/>
          <w:rtl/>
        </w:rPr>
        <w:t>. ا</w:t>
      </w:r>
      <w:r w:rsidRPr="00C14D82">
        <w:rPr>
          <w:rFonts w:ascii="IRMitra" w:hAnsi="IRMitra" w:cs="IRMitra" w:hint="cs"/>
          <w:sz w:val="28"/>
          <w:rtl/>
        </w:rPr>
        <w:t>ی</w:t>
      </w:r>
      <w:r w:rsidRPr="00C14D82">
        <w:rPr>
          <w:rFonts w:ascii="IRMitra" w:hAnsi="IRMitra" w:cs="IRMitra" w:hint="eastAsia"/>
          <w:sz w:val="28"/>
          <w:rtl/>
        </w:rPr>
        <w:t>ن</w:t>
      </w:r>
      <w:r w:rsidR="00B97DF0">
        <w:rPr>
          <w:rFonts w:ascii="IRMitra" w:hAnsi="IRMitra" w:cs="IRMitra" w:hint="cs"/>
          <w:sz w:val="28"/>
          <w:rtl/>
        </w:rPr>
        <w:t xml:space="preserve"> روایت</w:t>
      </w:r>
      <w:r w:rsidRPr="00C14D82">
        <w:rPr>
          <w:rFonts w:ascii="IRMitra" w:hAnsi="IRMitra" w:cs="IRMitra"/>
          <w:sz w:val="28"/>
          <w:rtl/>
        </w:rPr>
        <w:t xml:space="preserve"> ع</w:t>
      </w:r>
      <w:r w:rsidRPr="00C14D82">
        <w:rPr>
          <w:rFonts w:ascii="IRMitra" w:hAnsi="IRMitra" w:cs="IRMitra" w:hint="cs"/>
          <w:sz w:val="28"/>
          <w:rtl/>
        </w:rPr>
        <w:t>ی</w:t>
      </w:r>
      <w:r w:rsidRPr="00C14D82">
        <w:rPr>
          <w:rFonts w:ascii="IRMitra" w:hAnsi="IRMitra" w:cs="IRMitra" w:hint="eastAsia"/>
          <w:sz w:val="28"/>
          <w:rtl/>
        </w:rPr>
        <w:t>ن</w:t>
      </w:r>
      <w:r w:rsidRPr="00C14D82">
        <w:rPr>
          <w:rFonts w:ascii="IRMitra" w:hAnsi="IRMitra" w:cs="IRMitra"/>
          <w:sz w:val="28"/>
          <w:rtl/>
        </w:rPr>
        <w:t xml:space="preserve">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عبدالله بن سنان</w:t>
      </w:r>
      <w:r w:rsidR="00B97DF0">
        <w:rPr>
          <w:rFonts w:ascii="IRMitra" w:hAnsi="IRMitra" w:cs="IRMitra" w:hint="cs"/>
          <w:sz w:val="28"/>
          <w:rtl/>
        </w:rPr>
        <w:t>ِ سابق</w:t>
      </w:r>
      <w:r w:rsidR="00BD021F">
        <w:rPr>
          <w:rFonts w:ascii="IRMitra" w:hAnsi="IRMitra" w:cs="IRMitra"/>
          <w:sz w:val="28"/>
          <w:rtl/>
        </w:rPr>
        <w:t xml:space="preserve"> است</w:t>
      </w:r>
      <w:r w:rsidR="00BD021F">
        <w:rPr>
          <w:rFonts w:ascii="IRMitra" w:hAnsi="IRMitra" w:cs="IRMitra" w:hint="cs"/>
          <w:sz w:val="28"/>
          <w:rtl/>
        </w:rPr>
        <w:t xml:space="preserve"> و</w:t>
      </w:r>
      <w:r w:rsidRPr="00C14D82">
        <w:rPr>
          <w:rFonts w:ascii="IRMitra" w:hAnsi="IRMitra" w:cs="IRMitra"/>
          <w:sz w:val="28"/>
          <w:rtl/>
        </w:rPr>
        <w:t xml:space="preserve"> مضمون و مفاد آن با روا</w:t>
      </w:r>
      <w:r w:rsidRPr="00C14D82">
        <w:rPr>
          <w:rFonts w:ascii="IRMitra" w:hAnsi="IRMitra" w:cs="IRMitra" w:hint="cs"/>
          <w:sz w:val="28"/>
          <w:rtl/>
        </w:rPr>
        <w:t>ی</w:t>
      </w:r>
      <w:r w:rsidRPr="00C14D82">
        <w:rPr>
          <w:rFonts w:ascii="IRMitra" w:hAnsi="IRMitra" w:cs="IRMitra" w:hint="eastAsia"/>
          <w:sz w:val="28"/>
          <w:rtl/>
        </w:rPr>
        <w:t>ت</w:t>
      </w:r>
      <w:r w:rsidRPr="00C14D82">
        <w:rPr>
          <w:rFonts w:ascii="IRMitra" w:hAnsi="IRMitra" w:cs="IRMitra"/>
          <w:sz w:val="28"/>
          <w:rtl/>
        </w:rPr>
        <w:t xml:space="preserve"> عبدالله بن سنان از جهت ساختار</w:t>
      </w:r>
      <w:r w:rsidRPr="00C14D82">
        <w:rPr>
          <w:rFonts w:ascii="IRMitra" w:hAnsi="IRMitra" w:cs="IRMitra" w:hint="cs"/>
          <w:sz w:val="28"/>
          <w:rtl/>
        </w:rPr>
        <w:t>ی</w:t>
      </w:r>
      <w:r w:rsidRPr="00C14D82">
        <w:rPr>
          <w:rFonts w:ascii="IRMitra" w:hAnsi="IRMitra" w:cs="IRMitra"/>
          <w:sz w:val="28"/>
          <w:rtl/>
        </w:rPr>
        <w:t xml:space="preserve"> تفاوت جد</w:t>
      </w:r>
      <w:r w:rsidRPr="00C14D82">
        <w:rPr>
          <w:rFonts w:ascii="IRMitra" w:hAnsi="IRMitra" w:cs="IRMitra" w:hint="cs"/>
          <w:sz w:val="28"/>
          <w:rtl/>
        </w:rPr>
        <w:t>ی</w:t>
      </w:r>
      <w:r w:rsidRPr="00C14D82">
        <w:rPr>
          <w:rFonts w:ascii="IRMitra" w:hAnsi="IRMitra" w:cs="IRMitra"/>
          <w:sz w:val="28"/>
          <w:rtl/>
        </w:rPr>
        <w:t xml:space="preserve"> ندارد.</w:t>
      </w:r>
    </w:p>
    <w:p w:rsidR="00A31652" w:rsidRPr="00CD63DD" w:rsidRDefault="00A31652" w:rsidP="00A31652">
      <w:pPr>
        <w:ind w:firstLine="0"/>
        <w:jc w:val="left"/>
        <w:rPr>
          <w:rFonts w:ascii="IRMitra" w:hAnsi="IRMitra" w:cs="Times New Roman"/>
        </w:rPr>
      </w:pPr>
    </w:p>
    <w:sectPr w:rsidR="00A31652" w:rsidRPr="00CD63DD"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7D7" w:rsidRDefault="00B917D7" w:rsidP="008B750B">
      <w:pPr>
        <w:spacing w:line="240" w:lineRule="auto"/>
      </w:pPr>
      <w:r>
        <w:separator/>
      </w:r>
    </w:p>
    <w:p w:rsidR="00B917D7" w:rsidRDefault="00B917D7"/>
  </w:endnote>
  <w:endnote w:type="continuationSeparator" w:id="0">
    <w:p w:rsidR="00B917D7" w:rsidRDefault="00B917D7" w:rsidP="008B750B">
      <w:pPr>
        <w:spacing w:line="240" w:lineRule="auto"/>
      </w:pPr>
      <w:r>
        <w:continuationSeparator/>
      </w:r>
    </w:p>
    <w:p w:rsidR="00B917D7" w:rsidRDefault="00B91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Footer"/>
    </w:pPr>
  </w:p>
  <w:p w:rsidR="00AE3B81" w:rsidRDefault="00AE3B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E3B81" w:rsidRPr="006D44C1" w:rsidTr="0020241A">
      <w:tc>
        <w:tcPr>
          <w:tcW w:w="3382" w:type="dxa"/>
          <w:tcBorders>
            <w:top w:val="nil"/>
            <w:left w:val="nil"/>
            <w:bottom w:val="nil"/>
            <w:right w:val="nil"/>
          </w:tcBorders>
        </w:tcPr>
        <w:p w:rsidR="00AE3B81" w:rsidRDefault="00AE3B8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E3B81" w:rsidRDefault="00AE3B81" w:rsidP="006D44C1">
          <w:pPr>
            <w:pStyle w:val="Footer"/>
            <w:jc w:val="right"/>
            <w:rPr>
              <w:rtl/>
            </w:rPr>
          </w:pPr>
          <w:r>
            <w:rPr>
              <w:rFonts w:hint="cs"/>
              <w:rtl/>
            </w:rPr>
            <w:t xml:space="preserve">صفحه </w:t>
          </w:r>
          <w:r>
            <w:fldChar w:fldCharType="begin"/>
          </w:r>
          <w:r>
            <w:instrText>PAGE   \* MERGEFORMAT</w:instrText>
          </w:r>
          <w:r>
            <w:fldChar w:fldCharType="separate"/>
          </w:r>
          <w:r w:rsidR="00F92299" w:rsidRPr="00F92299">
            <w:rPr>
              <w:noProof/>
              <w:rtl/>
              <w:lang w:val="fa-IR"/>
            </w:rPr>
            <w:t>5</w:t>
          </w:r>
          <w:r>
            <w:rPr>
              <w:noProof/>
            </w:rPr>
            <w:fldChar w:fldCharType="end"/>
          </w:r>
        </w:p>
      </w:tc>
      <w:tc>
        <w:tcPr>
          <w:tcW w:w="4786" w:type="dxa"/>
          <w:tcBorders>
            <w:top w:val="nil"/>
            <w:left w:val="nil"/>
            <w:bottom w:val="nil"/>
            <w:right w:val="nil"/>
          </w:tcBorders>
          <w:vAlign w:val="center"/>
        </w:tcPr>
        <w:p w:rsidR="00AE3B81" w:rsidRPr="006D44C1" w:rsidRDefault="00AE3B81" w:rsidP="001B6799">
          <w:pPr>
            <w:pStyle w:val="Footer"/>
            <w:bidi w:val="0"/>
            <w:rPr>
              <w:color w:val="808080" w:themeColor="background1" w:themeShade="80"/>
              <w:rtl/>
            </w:rPr>
          </w:pPr>
          <w:bookmarkStart w:id="7" w:name="BokAdres"/>
          <w:bookmarkEnd w:id="7"/>
        </w:p>
      </w:tc>
    </w:tr>
  </w:tbl>
  <w:p w:rsidR="00AE3B81" w:rsidRDefault="00AE3B81" w:rsidP="00FA5F3D">
    <w:pPr>
      <w:pStyle w:val="Footer"/>
      <w:jc w:val="center"/>
    </w:pPr>
  </w:p>
  <w:p w:rsidR="00AE3B81" w:rsidRDefault="00AE3B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7D7" w:rsidRDefault="00B917D7" w:rsidP="008B750B">
      <w:pPr>
        <w:spacing w:line="240" w:lineRule="auto"/>
      </w:pPr>
      <w:r>
        <w:separator/>
      </w:r>
    </w:p>
    <w:p w:rsidR="00B917D7" w:rsidRDefault="00B917D7"/>
  </w:footnote>
  <w:footnote w:type="continuationSeparator" w:id="0">
    <w:p w:rsidR="00B917D7" w:rsidRDefault="00B917D7" w:rsidP="008B750B">
      <w:pPr>
        <w:spacing w:line="240" w:lineRule="auto"/>
      </w:pPr>
      <w:r>
        <w:continuationSeparator/>
      </w:r>
    </w:p>
    <w:p w:rsidR="00B917D7" w:rsidRDefault="00B917D7"/>
  </w:footnote>
  <w:footnote w:id="1">
    <w:p w:rsidR="00A34D9E" w:rsidRPr="0040738D" w:rsidRDefault="00A34D9E" w:rsidP="00A34D9E">
      <w:pPr>
        <w:pStyle w:val="FootnoteText"/>
        <w:rPr>
          <w:rFonts w:ascii="IRMitra" w:hAnsi="IRMitra" w:cs="IRMitra"/>
          <w:color w:val="3C3C3C"/>
          <w:sz w:val="24"/>
          <w:szCs w:val="24"/>
          <w:rtl/>
          <w:lang w:bidi="ar-SA"/>
        </w:rPr>
      </w:pPr>
      <w:r w:rsidRPr="0040738D">
        <w:rPr>
          <w:rStyle w:val="FootnoteReference"/>
          <w:rFonts w:ascii="IRMitra" w:hAnsi="IRMitra" w:cs="IRMitra"/>
          <w:color w:val="3C3C3C"/>
          <w:sz w:val="24"/>
          <w:szCs w:val="24"/>
        </w:rPr>
        <w:footnoteRef/>
      </w:r>
      <w:r w:rsidRPr="0040738D">
        <w:rPr>
          <w:rFonts w:ascii="Cambria" w:hAnsi="Cambria" w:cs="Cambria" w:hint="cs"/>
          <w:color w:val="3C3C3C"/>
          <w:sz w:val="24"/>
          <w:szCs w:val="24"/>
          <w:rtl/>
        </w:rPr>
        <w:t> </w:t>
      </w:r>
      <w:r w:rsidRPr="0040738D">
        <w:rPr>
          <w:rFonts w:ascii="IRMitra" w:hAnsi="IRMitra" w:cs="IRMitra" w:hint="cs"/>
          <w:color w:val="3C3C3C"/>
          <w:sz w:val="24"/>
          <w:szCs w:val="24"/>
          <w:rtl/>
        </w:rPr>
        <w:t>کلینی</w:t>
      </w:r>
      <w:r w:rsidRPr="0040738D">
        <w:rPr>
          <w:rFonts w:ascii="IRMitra" w:hAnsi="IRMitra" w:cs="IRMitra"/>
          <w:color w:val="3C3C3C"/>
          <w:sz w:val="24"/>
          <w:szCs w:val="24"/>
          <w:rtl/>
        </w:rPr>
        <w:t xml:space="preserve"> </w:t>
      </w:r>
      <w:r w:rsidRPr="0040738D">
        <w:rPr>
          <w:rFonts w:ascii="IRMitra" w:hAnsi="IRMitra" w:cs="IRMitra" w:hint="cs"/>
          <w:color w:val="3C3C3C"/>
          <w:sz w:val="24"/>
          <w:szCs w:val="24"/>
          <w:rtl/>
        </w:rPr>
        <w:t>محمد</w:t>
      </w:r>
      <w:r w:rsidRPr="0040738D">
        <w:rPr>
          <w:rFonts w:ascii="IRMitra" w:hAnsi="IRMitra" w:cs="IRMitra"/>
          <w:color w:val="3C3C3C"/>
          <w:sz w:val="24"/>
          <w:szCs w:val="24"/>
          <w:rtl/>
        </w:rPr>
        <w:t xml:space="preserve"> </w:t>
      </w:r>
      <w:r w:rsidRPr="0040738D">
        <w:rPr>
          <w:rFonts w:ascii="IRMitra" w:hAnsi="IRMitra" w:cs="IRMitra" w:hint="cs"/>
          <w:color w:val="3C3C3C"/>
          <w:sz w:val="24"/>
          <w:szCs w:val="24"/>
          <w:rtl/>
        </w:rPr>
        <w:t>بن</w:t>
      </w:r>
      <w:r w:rsidRPr="0040738D">
        <w:rPr>
          <w:rFonts w:ascii="IRMitra" w:hAnsi="IRMitra" w:cs="IRMitra"/>
          <w:color w:val="3C3C3C"/>
          <w:sz w:val="24"/>
          <w:szCs w:val="24"/>
          <w:rtl/>
        </w:rPr>
        <w:t xml:space="preserve"> </w:t>
      </w:r>
      <w:r w:rsidRPr="0040738D">
        <w:rPr>
          <w:rFonts w:ascii="IRMitra" w:hAnsi="IRMitra" w:cs="IRMitra" w:hint="cs"/>
          <w:color w:val="3C3C3C"/>
          <w:sz w:val="24"/>
          <w:szCs w:val="24"/>
          <w:rtl/>
        </w:rPr>
        <w:t>یعقوب</w:t>
      </w:r>
      <w:r w:rsidRPr="0040738D">
        <w:rPr>
          <w:rFonts w:ascii="IRMitra" w:hAnsi="IRMitra" w:cs="IRMitra"/>
          <w:color w:val="3C3C3C"/>
          <w:sz w:val="24"/>
          <w:szCs w:val="24"/>
          <w:rtl/>
        </w:rPr>
        <w:t xml:space="preserve">. </w:t>
      </w:r>
      <w:r w:rsidRPr="0040738D">
        <w:rPr>
          <w:rFonts w:ascii="IRMitra" w:hAnsi="IRMitra" w:cs="IRMitra"/>
          <w:i/>
          <w:iCs/>
          <w:color w:val="3C3C3C"/>
          <w:sz w:val="24"/>
          <w:szCs w:val="24"/>
          <w:rtl/>
        </w:rPr>
        <w:t>الکافي</w:t>
      </w:r>
      <w:r w:rsidRPr="0040738D">
        <w:rPr>
          <w:rFonts w:ascii="IRMitra" w:hAnsi="IRMitra" w:cs="IRMitra"/>
          <w:color w:val="3C3C3C"/>
          <w:sz w:val="24"/>
          <w:szCs w:val="24"/>
          <w:rtl/>
        </w:rPr>
        <w:t>. ج 3، دار الکتب الإسلامیة، 1363، ص 519.</w:t>
      </w:r>
    </w:p>
  </w:footnote>
  <w:footnote w:id="2">
    <w:p w:rsidR="00CD63DD" w:rsidRPr="0040738D" w:rsidRDefault="00CD63DD">
      <w:pPr>
        <w:pStyle w:val="FootnoteText"/>
        <w:rPr>
          <w:rFonts w:ascii="IRMitra" w:hAnsi="IRMitra" w:cs="IRMitra"/>
          <w:sz w:val="24"/>
          <w:szCs w:val="24"/>
        </w:rPr>
      </w:pPr>
      <w:r w:rsidRPr="0040738D">
        <w:rPr>
          <w:rStyle w:val="FootnoteReference"/>
          <w:rFonts w:ascii="IRMitra" w:hAnsi="IRMitra" w:cs="IRMitra"/>
          <w:sz w:val="24"/>
          <w:szCs w:val="24"/>
        </w:rPr>
        <w:footnoteRef/>
      </w:r>
      <w:r w:rsidRPr="0040738D">
        <w:rPr>
          <w:rFonts w:ascii="IRMitra" w:hAnsi="IRMitra" w:cs="IRMitra"/>
          <w:sz w:val="24"/>
          <w:szCs w:val="24"/>
          <w:rtl/>
        </w:rPr>
        <w:t xml:space="preserve"> الهاشمی الشاهرودی، السید محمود؛ کتاب الزکاة، جلد1 ، صفحه103 و صفحه 104</w:t>
      </w:r>
    </w:p>
  </w:footnote>
  <w:footnote w:id="3">
    <w:p w:rsidR="00A31652" w:rsidRPr="0040738D" w:rsidRDefault="00A31652" w:rsidP="00A31652">
      <w:pPr>
        <w:pStyle w:val="FootnoteText"/>
        <w:rPr>
          <w:rFonts w:ascii="IRMitra" w:hAnsi="IRMitra" w:cs="IRMitra"/>
          <w:color w:val="3C3C3C"/>
          <w:sz w:val="24"/>
          <w:szCs w:val="24"/>
          <w:rtl/>
          <w:lang w:bidi="ar-SA"/>
        </w:rPr>
      </w:pPr>
      <w:r w:rsidRPr="0040738D">
        <w:rPr>
          <w:rStyle w:val="FootnoteReference"/>
          <w:rFonts w:ascii="IRMitra" w:hAnsi="IRMitra" w:cs="IRMitra"/>
          <w:color w:val="3C3C3C"/>
          <w:sz w:val="24"/>
          <w:szCs w:val="24"/>
        </w:rPr>
        <w:footnoteRef/>
      </w:r>
      <w:r w:rsidRPr="0040738D">
        <w:rPr>
          <w:rFonts w:ascii="Cambria" w:hAnsi="Cambria" w:cs="Cambria" w:hint="cs"/>
          <w:color w:val="3C3C3C"/>
          <w:sz w:val="24"/>
          <w:szCs w:val="24"/>
          <w:rtl/>
        </w:rPr>
        <w:t> </w:t>
      </w:r>
      <w:r w:rsidRPr="0040738D">
        <w:rPr>
          <w:rFonts w:ascii="IRMitra" w:hAnsi="IRMitra" w:cs="IRMitra" w:hint="cs"/>
          <w:color w:val="3C3C3C"/>
          <w:sz w:val="24"/>
          <w:szCs w:val="24"/>
          <w:rtl/>
        </w:rPr>
        <w:t>کلینی</w:t>
      </w:r>
      <w:r w:rsidRPr="0040738D">
        <w:rPr>
          <w:rFonts w:ascii="IRMitra" w:hAnsi="IRMitra" w:cs="IRMitra"/>
          <w:color w:val="3C3C3C"/>
          <w:sz w:val="24"/>
          <w:szCs w:val="24"/>
          <w:rtl/>
        </w:rPr>
        <w:t xml:space="preserve"> </w:t>
      </w:r>
      <w:r w:rsidRPr="0040738D">
        <w:rPr>
          <w:rFonts w:ascii="IRMitra" w:hAnsi="IRMitra" w:cs="IRMitra" w:hint="cs"/>
          <w:color w:val="3C3C3C"/>
          <w:sz w:val="24"/>
          <w:szCs w:val="24"/>
          <w:rtl/>
        </w:rPr>
        <w:t>محمد</w:t>
      </w:r>
      <w:r w:rsidRPr="0040738D">
        <w:rPr>
          <w:rFonts w:ascii="IRMitra" w:hAnsi="IRMitra" w:cs="IRMitra"/>
          <w:color w:val="3C3C3C"/>
          <w:sz w:val="24"/>
          <w:szCs w:val="24"/>
          <w:rtl/>
        </w:rPr>
        <w:t xml:space="preserve"> </w:t>
      </w:r>
      <w:r w:rsidRPr="0040738D">
        <w:rPr>
          <w:rFonts w:ascii="IRMitra" w:hAnsi="IRMitra" w:cs="IRMitra" w:hint="cs"/>
          <w:color w:val="3C3C3C"/>
          <w:sz w:val="24"/>
          <w:szCs w:val="24"/>
          <w:rtl/>
        </w:rPr>
        <w:t>بن</w:t>
      </w:r>
      <w:r w:rsidRPr="0040738D">
        <w:rPr>
          <w:rFonts w:ascii="IRMitra" w:hAnsi="IRMitra" w:cs="IRMitra"/>
          <w:color w:val="3C3C3C"/>
          <w:sz w:val="24"/>
          <w:szCs w:val="24"/>
          <w:rtl/>
        </w:rPr>
        <w:t xml:space="preserve"> </w:t>
      </w:r>
      <w:r w:rsidRPr="0040738D">
        <w:rPr>
          <w:rFonts w:ascii="IRMitra" w:hAnsi="IRMitra" w:cs="IRMitra" w:hint="cs"/>
          <w:color w:val="3C3C3C"/>
          <w:sz w:val="24"/>
          <w:szCs w:val="24"/>
          <w:rtl/>
        </w:rPr>
        <w:t>یعقوب</w:t>
      </w:r>
      <w:r w:rsidRPr="0040738D">
        <w:rPr>
          <w:rFonts w:ascii="IRMitra" w:hAnsi="IRMitra" w:cs="IRMitra"/>
          <w:color w:val="3C3C3C"/>
          <w:sz w:val="24"/>
          <w:szCs w:val="24"/>
          <w:rtl/>
        </w:rPr>
        <w:t xml:space="preserve">. </w:t>
      </w:r>
      <w:r w:rsidRPr="0040738D">
        <w:rPr>
          <w:rFonts w:ascii="IRMitra" w:hAnsi="IRMitra" w:cs="IRMitra"/>
          <w:i/>
          <w:iCs/>
          <w:color w:val="3C3C3C"/>
          <w:sz w:val="24"/>
          <w:szCs w:val="24"/>
          <w:rtl/>
        </w:rPr>
        <w:t>الکافي</w:t>
      </w:r>
      <w:r w:rsidRPr="0040738D">
        <w:rPr>
          <w:rFonts w:ascii="IRMitra" w:hAnsi="IRMitra" w:cs="IRMitra"/>
          <w:color w:val="3C3C3C"/>
          <w:sz w:val="24"/>
          <w:szCs w:val="24"/>
          <w:rtl/>
        </w:rPr>
        <w:t>. ج 3، دار الکتب الإسلامیة، 1363، ص 542.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Header"/>
    </w:pPr>
  </w:p>
  <w:p w:rsidR="00AE3B81" w:rsidRDefault="00AE3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0E1"/>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4DA"/>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2ED2"/>
    <w:rsid w:val="000B4FFA"/>
    <w:rsid w:val="000B507A"/>
    <w:rsid w:val="000B5953"/>
    <w:rsid w:val="000B5DB5"/>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748"/>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C7F21"/>
    <w:rsid w:val="001D1314"/>
    <w:rsid w:val="001D1844"/>
    <w:rsid w:val="001D1D4C"/>
    <w:rsid w:val="001D2E9A"/>
    <w:rsid w:val="001D3546"/>
    <w:rsid w:val="001D465B"/>
    <w:rsid w:val="001D46CE"/>
    <w:rsid w:val="001D4FF8"/>
    <w:rsid w:val="001D597F"/>
    <w:rsid w:val="001D6610"/>
    <w:rsid w:val="001D6B6C"/>
    <w:rsid w:val="001D6E78"/>
    <w:rsid w:val="001D75EC"/>
    <w:rsid w:val="001D7686"/>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9DD"/>
    <w:rsid w:val="00294A52"/>
    <w:rsid w:val="00295BAB"/>
    <w:rsid w:val="002975B8"/>
    <w:rsid w:val="00297E5D"/>
    <w:rsid w:val="002A025D"/>
    <w:rsid w:val="002A305C"/>
    <w:rsid w:val="002A5785"/>
    <w:rsid w:val="002A58B8"/>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19B5"/>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E47"/>
    <w:rsid w:val="0040472D"/>
    <w:rsid w:val="00405236"/>
    <w:rsid w:val="0040546D"/>
    <w:rsid w:val="00407113"/>
    <w:rsid w:val="00407351"/>
    <w:rsid w:val="0040738D"/>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3EFB"/>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379"/>
    <w:rsid w:val="00572AC2"/>
    <w:rsid w:val="00572C44"/>
    <w:rsid w:val="00573015"/>
    <w:rsid w:val="00573506"/>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2"/>
    <w:rsid w:val="00642283"/>
    <w:rsid w:val="00642371"/>
    <w:rsid w:val="006454E6"/>
    <w:rsid w:val="00646D91"/>
    <w:rsid w:val="0064735E"/>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44AB"/>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2CF7"/>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393"/>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8AD"/>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9"/>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237"/>
    <w:rsid w:val="009A296E"/>
    <w:rsid w:val="009A3973"/>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518C"/>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652"/>
    <w:rsid w:val="00A31732"/>
    <w:rsid w:val="00A31DC5"/>
    <w:rsid w:val="00A34D9E"/>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221"/>
    <w:rsid w:val="00AE1F47"/>
    <w:rsid w:val="00AE2368"/>
    <w:rsid w:val="00AE36B0"/>
    <w:rsid w:val="00AE3B81"/>
    <w:rsid w:val="00AE4768"/>
    <w:rsid w:val="00AE4931"/>
    <w:rsid w:val="00AE4DB1"/>
    <w:rsid w:val="00AE4F25"/>
    <w:rsid w:val="00AE6E91"/>
    <w:rsid w:val="00AE753D"/>
    <w:rsid w:val="00AE7EB9"/>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17D7"/>
    <w:rsid w:val="00B922C2"/>
    <w:rsid w:val="00B9277D"/>
    <w:rsid w:val="00B94410"/>
    <w:rsid w:val="00B94832"/>
    <w:rsid w:val="00B96111"/>
    <w:rsid w:val="00B96F38"/>
    <w:rsid w:val="00B9768B"/>
    <w:rsid w:val="00B97D58"/>
    <w:rsid w:val="00B97DF0"/>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21F"/>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1AFC"/>
    <w:rsid w:val="00BE227D"/>
    <w:rsid w:val="00BE29DD"/>
    <w:rsid w:val="00BE34BE"/>
    <w:rsid w:val="00BE40B7"/>
    <w:rsid w:val="00BE4AE5"/>
    <w:rsid w:val="00BE6535"/>
    <w:rsid w:val="00BE65DD"/>
    <w:rsid w:val="00BE6620"/>
    <w:rsid w:val="00BE68C8"/>
    <w:rsid w:val="00BE6F3A"/>
    <w:rsid w:val="00BE778B"/>
    <w:rsid w:val="00BE7FD7"/>
    <w:rsid w:val="00BF0483"/>
    <w:rsid w:val="00BF1626"/>
    <w:rsid w:val="00BF1A43"/>
    <w:rsid w:val="00BF21EE"/>
    <w:rsid w:val="00BF21FF"/>
    <w:rsid w:val="00BF26C8"/>
    <w:rsid w:val="00BF2CC7"/>
    <w:rsid w:val="00BF2ECC"/>
    <w:rsid w:val="00BF2EDB"/>
    <w:rsid w:val="00BF339F"/>
    <w:rsid w:val="00BF450F"/>
    <w:rsid w:val="00BF4572"/>
    <w:rsid w:val="00BF5118"/>
    <w:rsid w:val="00BF550D"/>
    <w:rsid w:val="00BF60A9"/>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14B"/>
    <w:rsid w:val="00C43A60"/>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4AF"/>
    <w:rsid w:val="00C54E74"/>
    <w:rsid w:val="00C551DD"/>
    <w:rsid w:val="00C55454"/>
    <w:rsid w:val="00C559B5"/>
    <w:rsid w:val="00C55B23"/>
    <w:rsid w:val="00C57919"/>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D63DD"/>
    <w:rsid w:val="00CE0D07"/>
    <w:rsid w:val="00CE5B6C"/>
    <w:rsid w:val="00CE5E04"/>
    <w:rsid w:val="00CE625B"/>
    <w:rsid w:val="00CE6832"/>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409E"/>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18C6"/>
    <w:rsid w:val="00E23DF8"/>
    <w:rsid w:val="00E23E36"/>
    <w:rsid w:val="00E25175"/>
    <w:rsid w:val="00E2530E"/>
    <w:rsid w:val="00E25B5D"/>
    <w:rsid w:val="00E25E10"/>
    <w:rsid w:val="00E26C30"/>
    <w:rsid w:val="00E27655"/>
    <w:rsid w:val="00E27829"/>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03B"/>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6A24"/>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6488"/>
    <w:rsid w:val="00F86F4E"/>
    <w:rsid w:val="00F87E11"/>
    <w:rsid w:val="00F90CEB"/>
    <w:rsid w:val="00F914EB"/>
    <w:rsid w:val="00F91696"/>
    <w:rsid w:val="00F916D2"/>
    <w:rsid w:val="00F91B85"/>
    <w:rsid w:val="00F92299"/>
    <w:rsid w:val="00F92FDC"/>
    <w:rsid w:val="00F938E7"/>
    <w:rsid w:val="00F9417E"/>
    <w:rsid w:val="00F96D0E"/>
    <w:rsid w:val="00F97C9A"/>
    <w:rsid w:val="00FA07CD"/>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5D80-8B8C-4283-938D-71D95C38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25</TotalTime>
  <Pages>5</Pages>
  <Words>1772</Words>
  <Characters>10105</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11854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2026-02-03T13:27:00Z</cp:lastPrinted>
  <dcterms:created xsi:type="dcterms:W3CDTF">2026-01-30T17:18:00Z</dcterms:created>
  <dcterms:modified xsi:type="dcterms:W3CDTF">2026-02-03T13:29:00Z</dcterms:modified>
  <cp:contentStatus>ویرایش 2.5</cp:contentStatus>
  <cp:version>2.7</cp:version>
</cp:coreProperties>
</file>