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13" w:rsidRDefault="00111413" w:rsidP="0011141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111413" w:rsidRPr="00EE64B3" w:rsidRDefault="00111413" w:rsidP="0011141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1404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10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30</w:t>
      </w:r>
    </w:p>
    <w:p w:rsidR="00111413" w:rsidRDefault="00111413" w:rsidP="0011141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84</w:t>
      </w:r>
    </w:p>
    <w:p w:rsidR="00111413" w:rsidRDefault="00111413" w:rsidP="00111413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84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-140410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30</w:t>
      </w:r>
    </w:p>
    <w:p w:rsidR="00111413" w:rsidRDefault="00111413" w:rsidP="00111413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9A2237" w:rsidRDefault="00111413" w:rsidP="00111413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C66265">
      <w:pPr>
        <w:ind w:left="139" w:firstLine="397"/>
        <w:jc w:val="left"/>
        <w:rPr>
          <w:rFonts w:cs="IRMitra"/>
          <w:b/>
          <w:bCs/>
        </w:rPr>
      </w:pPr>
      <w:r w:rsidRPr="00E13792">
        <w:rPr>
          <w:rStyle w:val="Emphasis"/>
          <w:rFonts w:cs="IRMitra"/>
          <w:b/>
          <w:i w:val="0"/>
          <w:color w:val="FF0000"/>
          <w:rtl/>
        </w:rPr>
        <w:t>موضوع:</w:t>
      </w:r>
      <w:r w:rsidR="00EF5DC7" w:rsidRPr="00E13792">
        <w:rPr>
          <w:rFonts w:cs="IRMitra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C66265">
      <w:pPr>
        <w:pStyle w:val="Heading10"/>
        <w:ind w:left="139" w:firstLine="397"/>
        <w:rPr>
          <w:rStyle w:val="Emphasis"/>
          <w:rFonts w:ascii="IRMitra" w:hAnsi="IRMitra" w:cs="IRMitra"/>
          <w:rtl/>
        </w:rPr>
      </w:pPr>
    </w:p>
    <w:p w:rsidR="00BF21FF" w:rsidRPr="00111413" w:rsidRDefault="00EB7D96" w:rsidP="00C66265">
      <w:pPr>
        <w:ind w:left="139" w:firstLine="397"/>
        <w:jc w:val="left"/>
        <w:rPr>
          <w:rFonts w:ascii="Calibri" w:hAnsi="Calibri" w:cs="IRMitra"/>
          <w:color w:val="00B050"/>
          <w:sz w:val="34"/>
          <w:rtl/>
        </w:rPr>
      </w:pPr>
      <w:bookmarkStart w:id="0" w:name="FehStart"/>
      <w:bookmarkEnd w:id="0"/>
      <w:r w:rsidRPr="00111413">
        <w:rPr>
          <w:rFonts w:ascii="Calibri" w:hAnsi="Calibri" w:cs="IRMitra"/>
          <w:color w:val="00B050"/>
          <w:sz w:val="34"/>
          <w:rtl/>
        </w:rPr>
        <w:t>أعوذ باللّه من الشیطان الرجیم. بسم ‌اللّه الرحمن الرح</w:t>
      </w:r>
      <w:bookmarkStart w:id="1" w:name="_GoBack"/>
      <w:bookmarkEnd w:id="1"/>
      <w:r w:rsidRPr="00111413">
        <w:rPr>
          <w:rFonts w:ascii="Calibri" w:hAnsi="Calibri" w:cs="IRMitra"/>
          <w:color w:val="00B050"/>
          <w:sz w:val="34"/>
          <w:rtl/>
        </w:rPr>
        <w:t>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111413">
        <w:rPr>
          <w:rFonts w:ascii="Calibri" w:hAnsi="Calibri" w:cs="IRMitra" w:hint="cs"/>
          <w:color w:val="00B050"/>
          <w:sz w:val="34"/>
          <w:rtl/>
        </w:rPr>
        <w:t>.</w:t>
      </w:r>
    </w:p>
    <w:p w:rsidR="00860692" w:rsidRDefault="00860692" w:rsidP="00C66265">
      <w:pPr>
        <w:pStyle w:val="Heading1"/>
        <w:spacing w:before="0"/>
        <w:rPr>
          <w:rtl/>
        </w:rPr>
      </w:pPr>
      <w:bookmarkStart w:id="2" w:name="_Toc220852975"/>
      <w:r>
        <w:rPr>
          <w:rFonts w:hint="cs"/>
          <w:rtl/>
        </w:rPr>
        <w:t>توضیحی پیرامون عبارت«</w:t>
      </w:r>
      <w:r w:rsidRPr="00860692">
        <w:rPr>
          <w:rtl/>
        </w:rPr>
        <w:t xml:space="preserve"> اَلْمَالِ اَلْغَائِبِ عَنْكَ</w:t>
      </w:r>
      <w:r w:rsidRPr="00860692">
        <w:rPr>
          <w:rFonts w:hint="cs"/>
          <w:rtl/>
        </w:rPr>
        <w:t>» و الغاء خصوصیت از آن</w:t>
      </w:r>
      <w:bookmarkEnd w:id="2"/>
    </w:p>
    <w:p w:rsidR="00A31652" w:rsidRPr="00C768B4" w:rsidRDefault="001C576A" w:rsidP="00C66265">
      <w:pPr>
        <w:ind w:firstLine="0"/>
        <w:jc w:val="left"/>
        <w:rPr>
          <w:rFonts w:cs="IRMitra"/>
          <w:rtl/>
        </w:rPr>
      </w:pPr>
      <w:r w:rsidRPr="00C768B4">
        <w:rPr>
          <w:rFonts w:cs="IRMitra"/>
          <w:rtl/>
        </w:rPr>
        <w:t>بحثی دیروز مطرح شد که آیا شرط تمامی</w:t>
      </w:r>
      <w:r w:rsidR="009A6BEE">
        <w:rPr>
          <w:rFonts w:cs="IRMitra" w:hint="cs"/>
          <w:rtl/>
        </w:rPr>
        <w:t>ّ</w:t>
      </w:r>
      <w:r w:rsidRPr="00C768B4">
        <w:rPr>
          <w:rFonts w:cs="IRMitra"/>
          <w:rtl/>
        </w:rPr>
        <w:t>ت تمک</w:t>
      </w:r>
      <w:r w:rsidR="009A6BEE">
        <w:rPr>
          <w:rFonts w:cs="IRMitra" w:hint="cs"/>
          <w:rtl/>
        </w:rPr>
        <w:t>ّ</w:t>
      </w:r>
      <w:r w:rsidRPr="00C768B4">
        <w:rPr>
          <w:rFonts w:cs="IRMitra"/>
          <w:rtl/>
        </w:rPr>
        <w:t>ن از تصر</w:t>
      </w:r>
      <w:r w:rsidR="009A6BEE">
        <w:rPr>
          <w:rFonts w:cs="IRMitra" w:hint="cs"/>
          <w:rtl/>
        </w:rPr>
        <w:t>ّ</w:t>
      </w:r>
      <w:r w:rsidRPr="00C768B4">
        <w:rPr>
          <w:rFonts w:cs="IRMitra"/>
          <w:rtl/>
        </w:rPr>
        <w:t>ف در همه اصناف زکات شرط است یا در اصنافی شرط است که حلول</w:t>
      </w:r>
      <w:r w:rsidR="009A6BEE">
        <w:rPr>
          <w:rFonts w:cs="IRMitra" w:hint="cs"/>
          <w:rtl/>
        </w:rPr>
        <w:t>ِ</w:t>
      </w:r>
      <w:r w:rsidR="009A6BEE">
        <w:rPr>
          <w:rFonts w:cs="IRMitra"/>
          <w:rtl/>
        </w:rPr>
        <w:t xml:space="preserve"> حول در آن معتبر است </w:t>
      </w:r>
      <w:r w:rsidR="009A6BEE">
        <w:rPr>
          <w:rFonts w:cs="IRMitra" w:hint="cs"/>
          <w:rtl/>
        </w:rPr>
        <w:t>بدین معنا که</w:t>
      </w:r>
      <w:r w:rsidRPr="00C768B4">
        <w:rPr>
          <w:rFonts w:cs="IRMitra"/>
          <w:rtl/>
        </w:rPr>
        <w:t xml:space="preserve"> در غلات </w:t>
      </w:r>
      <w:r w:rsidR="009A6BEE">
        <w:rPr>
          <w:rFonts w:cs="IRMitra"/>
          <w:rtl/>
        </w:rPr>
        <w:t>معتبر نی</w:t>
      </w:r>
      <w:r w:rsidR="009A6BEE">
        <w:rPr>
          <w:rFonts w:cs="IRMitra" w:hint="cs"/>
          <w:rtl/>
        </w:rPr>
        <w:t>ست</w:t>
      </w:r>
      <w:r w:rsidRPr="00C768B4">
        <w:rPr>
          <w:rFonts w:cs="IRMitra"/>
          <w:rtl/>
        </w:rPr>
        <w:t>؟</w:t>
      </w:r>
    </w:p>
    <w:p w:rsidR="001C576A" w:rsidRPr="00C768B4" w:rsidRDefault="001C576A" w:rsidP="00C66265">
      <w:pPr>
        <w:ind w:firstLine="0"/>
        <w:jc w:val="left"/>
        <w:rPr>
          <w:rFonts w:cs="IRMitra"/>
          <w:rtl/>
        </w:rPr>
      </w:pPr>
      <w:r w:rsidRPr="00C768B4">
        <w:rPr>
          <w:rFonts w:cs="IRMitra"/>
          <w:rtl/>
        </w:rPr>
        <w:t>مرحوم آقای هاشمی قائل به تفکیک شده بودند و استدلالاتی را مطرح کرده بودند که جلسه گذشته پیرامون آن بحث شد. در این جلسه قصد داریم دوباره به بعضی از استدلال</w:t>
      </w:r>
      <w:r w:rsidRPr="00C768B4">
        <w:rPr>
          <w:rFonts w:cs="IRMitra"/>
          <w:rtl/>
        </w:rPr>
        <w:softHyphen/>
        <w:t>هایی که شده است اشاره کنیم واصلاحاتی را اضافه کنیم.</w:t>
      </w:r>
    </w:p>
    <w:p w:rsidR="00C768B4" w:rsidRDefault="001C576A" w:rsidP="00C66265">
      <w:pPr>
        <w:ind w:firstLine="0"/>
        <w:jc w:val="left"/>
        <w:rPr>
          <w:rFonts w:cs="IRMitra"/>
          <w:rtl/>
        </w:rPr>
      </w:pPr>
      <w:r w:rsidRPr="00C768B4">
        <w:rPr>
          <w:rFonts w:cs="IRMitra"/>
          <w:rtl/>
        </w:rPr>
        <w:t xml:space="preserve">عبدالله بن سنان </w:t>
      </w:r>
      <w:r w:rsidR="00C768B4">
        <w:rPr>
          <w:rFonts w:cs="IRMitra" w:hint="cs"/>
          <w:rtl/>
        </w:rPr>
        <w:t xml:space="preserve"> روایتی در اینباره نقل کرده است که از این قرار است:</w:t>
      </w:r>
    </w:p>
    <w:p w:rsidR="001C576A" w:rsidRDefault="00C768B4" w:rsidP="00C66265">
      <w:pPr>
        <w:ind w:left="1440" w:firstLine="0"/>
        <w:jc w:val="left"/>
        <w:rPr>
          <w:rFonts w:eastAsia="Times New Roman" w:cs="IRMitra"/>
          <w:color w:val="00B0F0"/>
          <w:rtl/>
          <w:lang w:bidi="ar-SA"/>
        </w:rPr>
      </w:pPr>
      <w:r w:rsidRPr="00C768B4">
        <w:rPr>
          <w:rFonts w:eastAsia="Times New Roman" w:cs="IRMitra"/>
          <w:color w:val="00B0F0"/>
          <w:rtl/>
          <w:lang w:bidi="ar-SA"/>
        </w:rPr>
        <w:t>سَعْدُ بْنُ عَبْدِ اَللَّهِ‌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عَنْ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أَحْمَدَ بْنِ مُحَمَّدٍ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عَنِ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اَلْحُسَيْنِ بْنِ سَعِيدٍ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عَنِ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اَلنَّضْرِ بْنِ سُوَيْدٍ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عَنْ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عَبْدِ اَللَّهِ بْنِ سِنَانٍ‌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عَنْ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أَبِي عَبْدِ اَللَّهِ عَلَيْهِ اَلسَّلاَمُ‌</w:t>
      </w:r>
      <w:r w:rsidRPr="00C768B4">
        <w:rPr>
          <w:rFonts w:eastAsia="Times New Roman" w:cs="IRMitra"/>
          <w:color w:val="00B0F0"/>
          <w:rtl/>
          <w:lang w:bidi="ar"/>
        </w:rPr>
        <w:t xml:space="preserve"> </w:t>
      </w:r>
      <w:r w:rsidRPr="00C768B4">
        <w:rPr>
          <w:rFonts w:eastAsia="Times New Roman" w:cs="IRMitra"/>
          <w:color w:val="00B0F0"/>
          <w:rtl/>
          <w:lang w:bidi="ar-SA"/>
        </w:rPr>
        <w:t>قَالَ‌:</w:t>
      </w:r>
      <w:r w:rsidRPr="00C768B4">
        <w:rPr>
          <w:rFonts w:eastAsia="Times New Roman" w:cs="IRMitra"/>
          <w:color w:val="00B0F0"/>
          <w:rtl/>
          <w:lang w:bidi="ar"/>
        </w:rPr>
        <w:t xml:space="preserve"> «</w:t>
      </w:r>
      <w:r w:rsidRPr="00C768B4">
        <w:rPr>
          <w:rFonts w:eastAsia="Times New Roman" w:cs="IRMitra"/>
          <w:color w:val="00B0F0"/>
          <w:rtl/>
          <w:lang w:bidi="ar-SA"/>
        </w:rPr>
        <w:t>لاَ صَدَقَةَ عَلَى اَلدَّيْنِ وَ لاَ عَلَى اَلْمَالِ اَلْغَائِبِ عَنْكَ حَتَّى يَقَعَ فِي يَدَيْكَ‌»</w:t>
      </w:r>
      <w:r w:rsidRPr="00C768B4">
        <w:rPr>
          <w:rFonts w:eastAsia="Times New Roman" w:cs="IRMitra"/>
          <w:color w:val="00B0F0"/>
          <w:vertAlign w:val="superscript"/>
          <w:rtl/>
          <w:lang w:bidi="ar"/>
        </w:rPr>
        <w:footnoteReference w:id="1"/>
      </w:r>
    </w:p>
    <w:p w:rsidR="00C768B4" w:rsidRDefault="00C768B4" w:rsidP="00C66265">
      <w:pPr>
        <w:ind w:firstLine="0"/>
        <w:jc w:val="left"/>
        <w:rPr>
          <w:rFonts w:cs="IRMitra"/>
          <w:rtl/>
        </w:rPr>
      </w:pPr>
      <w:r>
        <w:rPr>
          <w:rFonts w:cs="IRMitra" w:hint="cs"/>
          <w:rtl/>
        </w:rPr>
        <w:t>آقای هاشمی گفته بودند که مراد از «</w:t>
      </w:r>
      <w:r w:rsidR="009A6BEE" w:rsidRPr="009A6BEE">
        <w:rPr>
          <w:rFonts w:eastAsia="Times New Roman" w:cs="IRMitra"/>
          <w:color w:val="00B0F0"/>
          <w:rtl/>
          <w:lang w:bidi="ar-SA"/>
        </w:rPr>
        <w:t xml:space="preserve"> </w:t>
      </w:r>
      <w:r w:rsidR="009A6BEE" w:rsidRPr="00C768B4">
        <w:rPr>
          <w:rFonts w:eastAsia="Times New Roman" w:cs="IRMitra"/>
          <w:color w:val="00B0F0"/>
          <w:rtl/>
          <w:lang w:bidi="ar-SA"/>
        </w:rPr>
        <w:t xml:space="preserve">اَلْمَالِ اَلْغَائِبِ عَنْكَ </w:t>
      </w:r>
      <w:r>
        <w:rPr>
          <w:rFonts w:cs="IRMitra" w:hint="cs"/>
          <w:rtl/>
        </w:rPr>
        <w:t xml:space="preserve">» مال منقول است و </w:t>
      </w:r>
      <w:r w:rsidR="009A6BEE">
        <w:rPr>
          <w:rFonts w:cs="IRMitra" w:hint="cs"/>
          <w:rtl/>
        </w:rPr>
        <w:t>این عبارت،</w:t>
      </w:r>
      <w:r>
        <w:rPr>
          <w:rFonts w:cs="IRMitra" w:hint="cs"/>
          <w:rtl/>
        </w:rPr>
        <w:t xml:space="preserve">غیرمنقولات مانند غلات را </w:t>
      </w:r>
      <w:r w:rsidR="009A6BEE">
        <w:rPr>
          <w:rFonts w:cs="IRMitra" w:hint="cs"/>
          <w:rtl/>
        </w:rPr>
        <w:t xml:space="preserve"> در بر </w:t>
      </w:r>
      <w:r>
        <w:rPr>
          <w:rFonts w:cs="IRMitra" w:hint="cs"/>
          <w:rtl/>
        </w:rPr>
        <w:t>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گیرد. گفتیم اینکه مال از ما</w:t>
      </w:r>
      <w:r w:rsidR="009A6BEE">
        <w:rPr>
          <w:rFonts w:cs="IRMitra" w:hint="cs"/>
          <w:rtl/>
        </w:rPr>
        <w:t>لکش</w:t>
      </w:r>
      <w:r>
        <w:rPr>
          <w:rFonts w:cs="IRMitra" w:hint="cs"/>
          <w:rtl/>
        </w:rPr>
        <w:t xml:space="preserve"> غائب شود خصوصیتی ندارد و اگر ما</w:t>
      </w:r>
      <w:r w:rsidR="009A6BEE">
        <w:rPr>
          <w:rFonts w:cs="IRMitra" w:hint="cs"/>
          <w:rtl/>
        </w:rPr>
        <w:t>لک هم از مال غائب شود</w:t>
      </w:r>
      <w:r>
        <w:rPr>
          <w:rFonts w:cs="IRMitra" w:hint="cs"/>
          <w:rtl/>
        </w:rPr>
        <w:t xml:space="preserve"> نیز همین است</w:t>
      </w:r>
      <w:r w:rsidR="009A6BEE">
        <w:rPr>
          <w:rFonts w:cs="IRMitra" w:hint="cs"/>
          <w:rtl/>
        </w:rPr>
        <w:t>؛</w:t>
      </w:r>
      <w:r>
        <w:rPr>
          <w:rFonts w:cs="IRMitra" w:hint="cs"/>
          <w:rtl/>
        </w:rPr>
        <w:t xml:space="preserve"> بنابر این</w:t>
      </w:r>
      <w:r w:rsidR="009A6BEE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مراد این است که بین مالک و مال فاصله افتاده باشد. فرقی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کند که منشأ این فاصله که بین مال و مالکش افتاده است این است که مال از نزد مالک دور شده باشد و یا اینکه مالک از نزد مالش رفته باشد. </w:t>
      </w:r>
    </w:p>
    <w:p w:rsidR="00C768B4" w:rsidRDefault="00C768B4" w:rsidP="00C66265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ولی انصاف این است که تبیین ما با اینکه درست است ولی نکته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ای دیگر در کار است که باید بدان توجه کرد</w:t>
      </w:r>
      <w:r w:rsidR="009A6BEE">
        <w:rPr>
          <w:rFonts w:cs="IRMitra" w:hint="cs"/>
          <w:rtl/>
        </w:rPr>
        <w:t xml:space="preserve"> توجه به این نکته با برداشتی که آقای هاشمی از روایت داشتند همخوانی دارد</w:t>
      </w:r>
      <w:r>
        <w:rPr>
          <w:rFonts w:cs="IRMitra" w:hint="cs"/>
          <w:rtl/>
        </w:rPr>
        <w:t>. اینکه در روایت گفته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 «</w:t>
      </w:r>
      <w:r w:rsidR="009A6BEE" w:rsidRPr="00C768B4">
        <w:rPr>
          <w:rFonts w:eastAsia="Times New Roman" w:cs="IRMitra"/>
          <w:color w:val="00B0F0"/>
          <w:rtl/>
          <w:lang w:bidi="ar-SA"/>
        </w:rPr>
        <w:t xml:space="preserve">اَلْمَالِ اَلْغَائِبِ عَنْكَ </w:t>
      </w:r>
      <w:r>
        <w:rPr>
          <w:rFonts w:cs="IRMitra" w:hint="cs"/>
          <w:rtl/>
        </w:rPr>
        <w:t>»</w:t>
      </w:r>
      <w:r w:rsidR="009A6BEE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عرف الغاء خصوصیت می</w:t>
      </w:r>
      <w:r>
        <w:rPr>
          <w:rFonts w:cs="IRMitra"/>
          <w:rtl/>
        </w:rPr>
        <w:softHyphen/>
      </w:r>
      <w:r w:rsidR="009A6BEE">
        <w:rPr>
          <w:rFonts w:cs="IRMitra" w:hint="cs"/>
          <w:rtl/>
        </w:rPr>
        <w:t>کند و نکته را در این مورد اینچنین</w:t>
      </w:r>
      <w:r>
        <w:rPr>
          <w:rFonts w:cs="IRMitra" w:hint="cs"/>
          <w:rtl/>
        </w:rPr>
        <w:t xml:space="preserve"> دریافت می</w:t>
      </w:r>
      <w:r w:rsidR="009A6BEE">
        <w:rPr>
          <w:rFonts w:cs="IRMitra"/>
          <w:rtl/>
        </w:rPr>
        <w:softHyphen/>
      </w:r>
      <w:r w:rsidR="009A6BEE">
        <w:rPr>
          <w:rFonts w:cs="IRMitra" w:hint="cs"/>
          <w:rtl/>
        </w:rPr>
        <w:t>ک</w:t>
      </w:r>
      <w:r>
        <w:rPr>
          <w:rFonts w:cs="IRMitra" w:hint="cs"/>
          <w:rtl/>
        </w:rPr>
        <w:t>ند که</w:t>
      </w:r>
      <w:r w:rsidR="009A6BEE">
        <w:rPr>
          <w:rFonts w:cs="IRMitra" w:hint="cs"/>
          <w:rtl/>
        </w:rPr>
        <w:t xml:space="preserve"> وجوب زکات در صورتی است که بین مال و مالکش فاصله نیفتد</w:t>
      </w:r>
      <w:r>
        <w:rPr>
          <w:rFonts w:cs="IRMitra" w:hint="cs"/>
          <w:rtl/>
        </w:rPr>
        <w:t>. مورد در جایی است مال از مالک غائب شده است ولی عرف با الغاء خصوصیت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فهمد که اگر مالک هم از مال غائب گردد همان حکم را دارد. در اینجا موضوع روایت مفهوم اعمی نیست</w:t>
      </w:r>
      <w:r w:rsidR="00860692">
        <w:rPr>
          <w:rFonts w:cs="IRMitra" w:hint="cs"/>
          <w:rtl/>
        </w:rPr>
        <w:t xml:space="preserve"> که بگوییم شامل اموال غیر منقول نیز می</w:t>
      </w:r>
      <w:r w:rsidR="00860692">
        <w:rPr>
          <w:rFonts w:cs="IRMitra"/>
          <w:rtl/>
        </w:rPr>
        <w:softHyphen/>
      </w:r>
      <w:r w:rsidR="00860692">
        <w:rPr>
          <w:rFonts w:cs="IRMitra" w:hint="cs"/>
          <w:rtl/>
        </w:rPr>
        <w:t>شود</w:t>
      </w:r>
      <w:r>
        <w:rPr>
          <w:rFonts w:cs="IRMitra" w:hint="cs"/>
          <w:rtl/>
        </w:rPr>
        <w:t xml:space="preserve"> بلکه </w:t>
      </w:r>
      <w:r w:rsidR="00860692">
        <w:rPr>
          <w:rFonts w:cs="IRMitra" w:hint="cs"/>
          <w:rtl/>
        </w:rPr>
        <w:t>موضوع حکم در این روایت،</w:t>
      </w:r>
      <w:r>
        <w:rPr>
          <w:rFonts w:cs="IRMitra" w:hint="cs"/>
          <w:rtl/>
        </w:rPr>
        <w:t xml:space="preserve"> همان مورد خودش </w:t>
      </w:r>
      <w:r w:rsidR="00860692">
        <w:rPr>
          <w:rFonts w:cs="IRMitra" w:hint="cs"/>
          <w:rtl/>
        </w:rPr>
        <w:t>که اموال منقول است، می</w:t>
      </w:r>
      <w:r w:rsidR="00860692">
        <w:rPr>
          <w:rFonts w:cs="IRMitra"/>
          <w:rtl/>
        </w:rPr>
        <w:softHyphen/>
      </w:r>
      <w:r w:rsidR="00860692">
        <w:rPr>
          <w:rFonts w:cs="IRMitra" w:hint="cs"/>
          <w:rtl/>
        </w:rPr>
        <w:t xml:space="preserve">باشد و در غیاب مال از مالک، </w:t>
      </w:r>
      <w:r>
        <w:rPr>
          <w:rFonts w:cs="IRMitra" w:hint="cs"/>
          <w:rtl/>
        </w:rPr>
        <w:t>مصداق دارد. اگر</w:t>
      </w:r>
      <w:r w:rsidR="00860692">
        <w:rPr>
          <w:rFonts w:cs="IRMitra" w:hint="cs"/>
          <w:rtl/>
        </w:rPr>
        <w:t xml:space="preserve"> موضوع روایت،</w:t>
      </w:r>
      <w:r>
        <w:rPr>
          <w:rFonts w:cs="IRMitra" w:hint="cs"/>
          <w:rtl/>
        </w:rPr>
        <w:t xml:space="preserve"> مفهوم اعم باشد</w:t>
      </w:r>
      <w:r w:rsidR="00860692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در غیر</w:t>
      </w:r>
      <w:r w:rsidR="00860692">
        <w:rPr>
          <w:rFonts w:cs="IRMitra" w:hint="cs"/>
          <w:rtl/>
        </w:rPr>
        <w:t>ِ</w:t>
      </w:r>
      <w:r>
        <w:rPr>
          <w:rFonts w:cs="IRMitra" w:hint="cs"/>
          <w:rtl/>
        </w:rPr>
        <w:t xml:space="preserve"> اموال</w:t>
      </w:r>
      <w:r w:rsidR="00860692">
        <w:rPr>
          <w:rFonts w:cs="IRMitra" w:hint="cs"/>
          <w:rtl/>
        </w:rPr>
        <w:t>ِ</w:t>
      </w:r>
      <w:r>
        <w:rPr>
          <w:rFonts w:cs="IRMitra" w:hint="cs"/>
          <w:rtl/>
        </w:rPr>
        <w:t xml:space="preserve"> منقول نیز جاری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گردد </w:t>
      </w:r>
      <w:r>
        <w:rPr>
          <w:rFonts w:cs="IRMitra" w:hint="cs"/>
          <w:rtl/>
        </w:rPr>
        <w:lastRenderedPageBreak/>
        <w:t xml:space="preserve">ولی اگر مفهوم آن اعم نباشد فقط در اموال منقول است </w:t>
      </w:r>
      <w:r w:rsidR="00860692">
        <w:rPr>
          <w:rFonts w:cs="IRMitra" w:hint="cs"/>
          <w:rtl/>
        </w:rPr>
        <w:t>در این صورت الغاء خصوصیت این معنا را می</w:t>
      </w:r>
      <w:r w:rsidR="00860692">
        <w:rPr>
          <w:rFonts w:cs="IRMitra"/>
          <w:rtl/>
        </w:rPr>
        <w:softHyphen/>
      </w:r>
      <w:r w:rsidR="00860692">
        <w:rPr>
          <w:rFonts w:cs="IRMitra" w:hint="cs"/>
          <w:rtl/>
        </w:rPr>
        <w:t xml:space="preserve">رساند که </w:t>
      </w:r>
      <w:r>
        <w:rPr>
          <w:rFonts w:cs="IRMitra" w:hint="cs"/>
          <w:rtl/>
        </w:rPr>
        <w:t>فرقی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کند که مالک از مالِ غیرمنقولش فاصله بگیرد یا اینکه آن مالِ غیرمنقول از مالکش فاصله بگیرد. </w:t>
      </w:r>
      <w:r w:rsidR="00860692">
        <w:rPr>
          <w:rFonts w:cs="IRMitra" w:hint="cs"/>
          <w:rtl/>
        </w:rPr>
        <w:t>پرسش اصلی باید اینچنین مطرح شود</w:t>
      </w:r>
      <w:r>
        <w:rPr>
          <w:rFonts w:cs="IRMitra" w:hint="cs"/>
          <w:rtl/>
        </w:rPr>
        <w:t xml:space="preserve"> که آیا الغاء خصوصیت تا حدی هست که بگوییم در اموال غیر منقول نیز حکم جاری است یا خیر</w:t>
      </w:r>
      <w:r w:rsidR="00714377">
        <w:rPr>
          <w:rFonts w:cs="IRMitra" w:hint="cs"/>
          <w:rtl/>
        </w:rPr>
        <w:t>؛ این محل بحث است و باید پیرامون آن بحث کرد</w:t>
      </w:r>
      <w:r w:rsidR="00860692">
        <w:rPr>
          <w:rFonts w:cs="IRMitra" w:hint="cs"/>
          <w:rtl/>
        </w:rPr>
        <w:t xml:space="preserve"> و بدان توجه کرد</w:t>
      </w:r>
      <w:r w:rsidR="00714377">
        <w:rPr>
          <w:rFonts w:cs="IRMitra" w:hint="cs"/>
          <w:rtl/>
        </w:rPr>
        <w:t>.</w:t>
      </w:r>
    </w:p>
    <w:p w:rsidR="00714377" w:rsidRDefault="00860692" w:rsidP="00C66265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نتیجه این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 که</w:t>
      </w:r>
      <w:r w:rsidR="00714377">
        <w:rPr>
          <w:rFonts w:cs="IRMitra" w:hint="cs"/>
          <w:rtl/>
        </w:rPr>
        <w:t xml:space="preserve"> در اموال منقول خصوصیتی نیست که من از مال غائب باشم و یا اینکه مال از من غائب باشد؛ </w:t>
      </w:r>
      <w:r>
        <w:rPr>
          <w:rFonts w:cs="IRMitra" w:hint="cs"/>
          <w:rtl/>
        </w:rPr>
        <w:t xml:space="preserve">باید توجه شود که </w:t>
      </w:r>
      <w:r w:rsidR="00714377">
        <w:rPr>
          <w:rFonts w:cs="IRMitra" w:hint="cs"/>
          <w:rtl/>
        </w:rPr>
        <w:t>این مطلب هیچگاه بدین معنا نیست که نسبت به اموال غیرمنقول نیز بتوان الغاء خصوصیت کرد و این بحث جدایی که استدلال خود را می</w:t>
      </w:r>
      <w:r w:rsidR="00714377">
        <w:rPr>
          <w:rFonts w:cs="IRMitra"/>
          <w:rtl/>
        </w:rPr>
        <w:softHyphen/>
      </w:r>
      <w:r w:rsidR="00714377">
        <w:rPr>
          <w:rFonts w:cs="IRMitra" w:hint="cs"/>
          <w:rtl/>
        </w:rPr>
        <w:t>طلبد. پس بیانی که ما داشتیم که مراد از «</w:t>
      </w:r>
      <w:r w:rsidR="00D45C03" w:rsidRPr="00D45C03">
        <w:rPr>
          <w:rFonts w:eastAsia="Times New Roman" w:cs="IRMitra"/>
          <w:color w:val="00B0F0"/>
          <w:rtl/>
          <w:lang w:bidi="ar-SA"/>
        </w:rPr>
        <w:t xml:space="preserve"> </w:t>
      </w:r>
      <w:r w:rsidR="00D45C03" w:rsidRPr="00C768B4">
        <w:rPr>
          <w:rFonts w:eastAsia="Times New Roman" w:cs="IRMitra"/>
          <w:color w:val="00B0F0"/>
          <w:rtl/>
          <w:lang w:bidi="ar-SA"/>
        </w:rPr>
        <w:t xml:space="preserve">اَلْمَالِ اَلْغَائِبِ عَنْكَ </w:t>
      </w:r>
      <w:r w:rsidR="00714377">
        <w:rPr>
          <w:rFonts w:cs="IRMitra" w:hint="cs"/>
          <w:rtl/>
        </w:rPr>
        <w:t>» این است که بین مال و مالک فاصله افتاده باشد و فرقی بین مال منقول و غیر منقول نمی</w:t>
      </w:r>
      <w:r w:rsidR="00714377">
        <w:rPr>
          <w:rFonts w:cs="IRMitra"/>
          <w:rtl/>
        </w:rPr>
        <w:softHyphen/>
      </w:r>
      <w:r w:rsidR="00714377">
        <w:rPr>
          <w:rFonts w:cs="IRMitra" w:hint="cs"/>
          <w:rtl/>
        </w:rPr>
        <w:t>کند، نادرست است. عبارت «</w:t>
      </w:r>
      <w:r w:rsidR="00D45C03" w:rsidRPr="00D45C03">
        <w:rPr>
          <w:rFonts w:eastAsia="Times New Roman" w:cs="IRMitra"/>
          <w:color w:val="00B0F0"/>
          <w:rtl/>
          <w:lang w:bidi="ar-SA"/>
        </w:rPr>
        <w:t xml:space="preserve"> </w:t>
      </w:r>
      <w:r w:rsidR="00D45C03" w:rsidRPr="00C768B4">
        <w:rPr>
          <w:rFonts w:eastAsia="Times New Roman" w:cs="IRMitra"/>
          <w:color w:val="00B0F0"/>
          <w:rtl/>
          <w:lang w:bidi="ar-SA"/>
        </w:rPr>
        <w:t xml:space="preserve">اَلْمَالِ اَلْغَائِبِ عَنْكَ </w:t>
      </w:r>
      <w:r w:rsidR="00714377">
        <w:rPr>
          <w:rFonts w:cs="IRMitra" w:hint="cs"/>
          <w:rtl/>
        </w:rPr>
        <w:t>» بیان می</w:t>
      </w:r>
      <w:r w:rsidR="00714377">
        <w:rPr>
          <w:rFonts w:cs="IRMitra"/>
          <w:rtl/>
        </w:rPr>
        <w:softHyphen/>
      </w:r>
      <w:r w:rsidR="00714377">
        <w:rPr>
          <w:rFonts w:cs="IRMitra" w:hint="cs"/>
          <w:rtl/>
        </w:rPr>
        <w:t>کند که در اموال منقول فرقی نیست که مالک از مالش غائب گردد و یا اینکه مال از نزد مالکش غائب گردد. الغاء خصوصیت از اموال منقول که موضوع این روایت است به اموال غیر منقول به وسیله عبارت «</w:t>
      </w:r>
      <w:r w:rsidR="00D45C03" w:rsidRPr="00D45C03">
        <w:rPr>
          <w:rFonts w:eastAsia="Times New Roman" w:cs="IRMitra"/>
          <w:color w:val="00B0F0"/>
          <w:rtl/>
          <w:lang w:bidi="ar-SA"/>
        </w:rPr>
        <w:t xml:space="preserve"> </w:t>
      </w:r>
      <w:r w:rsidR="00D45C03" w:rsidRPr="00C768B4">
        <w:rPr>
          <w:rFonts w:eastAsia="Times New Roman" w:cs="IRMitra"/>
          <w:color w:val="00B0F0"/>
          <w:rtl/>
          <w:lang w:bidi="ar-SA"/>
        </w:rPr>
        <w:t xml:space="preserve">اَلْمَالِ اَلْغَائِبِ عَنْكَ </w:t>
      </w:r>
      <w:r w:rsidR="00714377">
        <w:rPr>
          <w:rFonts w:cs="IRMitra" w:hint="cs"/>
          <w:rtl/>
        </w:rPr>
        <w:t>» مشکل است و بیانی که داشتیم برای اثبات این مطلب کافی نیست و باید از طریق دیگری به دنبال اثبات مدعای خودمان باشیم.</w:t>
      </w:r>
    </w:p>
    <w:p w:rsidR="00860692" w:rsidRDefault="00860692" w:rsidP="00C66265">
      <w:pPr>
        <w:pStyle w:val="Heading1"/>
        <w:spacing w:before="0"/>
      </w:pPr>
      <w:bookmarkStart w:id="3" w:name="_Toc220852976"/>
      <w:r>
        <w:rPr>
          <w:rFonts w:hint="cs"/>
          <w:rtl/>
        </w:rPr>
        <w:t>مفاد تعلیل در روایت سدیر صیرفی</w:t>
      </w:r>
      <w:bookmarkEnd w:id="3"/>
    </w:p>
    <w:p w:rsidR="00860692" w:rsidRDefault="00D45C03" w:rsidP="00C66265">
      <w:pPr>
        <w:ind w:left="720"/>
        <w:rPr>
          <w:rFonts w:cs="IRMitra"/>
          <w:rtl/>
        </w:rPr>
      </w:pPr>
      <w:r>
        <w:rPr>
          <w:rFonts w:cs="IRMitra" w:hint="cs"/>
          <w:rtl/>
        </w:rPr>
        <w:t>روایت دیگر، روایت سدیر صیرفی بود. آقای هاشمی درباره این روایت گفته بودند:</w:t>
      </w:r>
    </w:p>
    <w:p w:rsidR="00D45C03" w:rsidRDefault="00D45C03" w:rsidP="00C66265">
      <w:pPr>
        <w:ind w:left="720"/>
        <w:rPr>
          <w:rFonts w:cs="IRMitra"/>
          <w:color w:val="00B0F0"/>
          <w:shd w:val="clear" w:color="auto" w:fill="FFFFFF"/>
          <w:rtl/>
          <w:lang w:bidi="ar-SA"/>
        </w:rPr>
      </w:pPr>
      <w:r>
        <w:rPr>
          <w:rFonts w:cs="IRMitra" w:hint="cs"/>
          <w:rtl/>
        </w:rPr>
        <w:t xml:space="preserve"> </w:t>
      </w:r>
      <w:r w:rsidRPr="006B0677">
        <w:rPr>
          <w:rFonts w:cs="IRMitra"/>
          <w:color w:val="00B0F0"/>
          <w:shd w:val="clear" w:color="auto" w:fill="FFFFFF"/>
          <w:rtl/>
          <w:lang w:bidi="ar-SA"/>
        </w:rPr>
        <w:t>وفيه: انّه تع</w:t>
      </w:r>
      <w:r w:rsidR="00860692">
        <w:rPr>
          <w:rFonts w:cs="IRMitra"/>
          <w:color w:val="00B0F0"/>
          <w:shd w:val="clear" w:color="auto" w:fill="FFFFFF"/>
          <w:rtl/>
          <w:lang w:bidi="ar-SA"/>
        </w:rPr>
        <w:t>ليل في مورد زكاة النقدين والكنز</w:t>
      </w:r>
      <w:r w:rsidR="00860692">
        <w:rPr>
          <w:rFonts w:cs="IRMitra" w:hint="cs"/>
          <w:color w:val="00B0F0"/>
          <w:shd w:val="clear" w:color="auto" w:fill="FFFFFF"/>
          <w:rtl/>
          <w:lang w:bidi="ar-SA"/>
        </w:rPr>
        <w:t xml:space="preserve"> </w:t>
      </w:r>
      <w:r w:rsidRPr="006B0677">
        <w:rPr>
          <w:rFonts w:cs="IRMitra"/>
          <w:color w:val="00B0F0"/>
          <w:shd w:val="clear" w:color="auto" w:fill="FFFFFF"/>
          <w:rtl/>
          <w:lang w:bidi="ar-SA"/>
        </w:rPr>
        <w:t>وحفظ المال، فالتعميم المستفاد منه يكون بمعنى التعدّي إلى كل مال زكوي يكون كذلك لا إلى كل أنواع الزكاة، وهذا واضح</w:t>
      </w:r>
      <w:r>
        <w:rPr>
          <w:rStyle w:val="FootnoteReference"/>
          <w:rFonts w:cs="IRMitra"/>
          <w:color w:val="00B0F0"/>
          <w:shd w:val="clear" w:color="auto" w:fill="FFFFFF"/>
          <w:rtl/>
          <w:lang w:bidi="ar-SA"/>
        </w:rPr>
        <w:footnoteReference w:id="2"/>
      </w:r>
    </w:p>
    <w:p w:rsidR="00D45C03" w:rsidRDefault="00860692" w:rsidP="00C66265">
      <w:pPr>
        <w:ind w:firstLine="0"/>
        <w:jc w:val="left"/>
        <w:rPr>
          <w:rFonts w:cs="IRMitra"/>
          <w:rtl/>
        </w:rPr>
      </w:pPr>
      <w:r>
        <w:rPr>
          <w:rFonts w:cs="IRMitra" w:hint="cs"/>
          <w:rtl/>
        </w:rPr>
        <w:t xml:space="preserve">درجلسه گذشته </w:t>
      </w:r>
      <w:r w:rsidR="00D45C03">
        <w:rPr>
          <w:rFonts w:cs="IRMitra" w:hint="cs"/>
          <w:rtl/>
        </w:rPr>
        <w:t>ما می</w:t>
      </w:r>
      <w:r w:rsidR="00D45C03">
        <w:rPr>
          <w:rFonts w:cs="IRMitra"/>
          <w:rtl/>
        </w:rPr>
        <w:softHyphen/>
      </w:r>
      <w:r w:rsidR="00D45C03">
        <w:rPr>
          <w:rFonts w:cs="IRMitra" w:hint="cs"/>
          <w:rtl/>
        </w:rPr>
        <w:t xml:space="preserve">گفتیم که خلاف این مطلب که ایشان گفته است واضح است؛ زیرا تعلیل برای الغاء خصوصیت مورد و برای تعمیم دادن حکم است. </w:t>
      </w:r>
      <w:r>
        <w:rPr>
          <w:rFonts w:cs="IRMitra" w:hint="cs"/>
          <w:rtl/>
        </w:rPr>
        <w:t>در جلسه گذشته با این بیان در صدد اثبات این مطلب بودیم که تعلیل موجود در روایت افاده این مطلب را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کند که در هرمالی اعم از منقول و غیر منقول شرط تمامیت تمکن از تصرف شرط است. این بیان ما نیز در اینباره نادرست است زیرا درست است که </w:t>
      </w:r>
      <w:r w:rsidR="00D45C03">
        <w:rPr>
          <w:rFonts w:cs="IRMitra" w:hint="cs"/>
          <w:rtl/>
        </w:rPr>
        <w:t>این ادعا که موردش در کنز است</w:t>
      </w:r>
      <w:r>
        <w:rPr>
          <w:rFonts w:cs="IRMitra" w:hint="cs"/>
          <w:rtl/>
        </w:rPr>
        <w:t xml:space="preserve"> (بیان آقای هاشمی)</w:t>
      </w:r>
      <w:r w:rsidR="00D45C03">
        <w:rPr>
          <w:rFonts w:cs="IRMitra" w:hint="cs"/>
          <w:rtl/>
        </w:rPr>
        <w:t xml:space="preserve"> مطلبی را حل نمی</w:t>
      </w:r>
      <w:r w:rsidR="00D45C03">
        <w:rPr>
          <w:rFonts w:cs="IRMitra"/>
          <w:rtl/>
        </w:rPr>
        <w:softHyphen/>
      </w:r>
      <w:r w:rsidR="00D45C03">
        <w:rPr>
          <w:rFonts w:cs="IRMitra" w:hint="cs"/>
          <w:rtl/>
        </w:rPr>
        <w:t>کند</w:t>
      </w:r>
      <w:r w:rsidR="00CE79CD">
        <w:rPr>
          <w:rFonts w:cs="IRMitra" w:hint="cs"/>
          <w:rtl/>
        </w:rPr>
        <w:t>؛</w:t>
      </w:r>
      <w:r w:rsidR="00D45C03">
        <w:rPr>
          <w:rFonts w:cs="IRMitra" w:hint="cs"/>
          <w:rtl/>
        </w:rPr>
        <w:t xml:space="preserve"> بلکه </w:t>
      </w:r>
      <w:r w:rsidR="00CE79CD">
        <w:rPr>
          <w:rFonts w:cs="IRMitra" w:hint="cs"/>
          <w:rtl/>
        </w:rPr>
        <w:t>ه</w:t>
      </w:r>
      <w:r w:rsidR="00D45C03">
        <w:rPr>
          <w:rFonts w:cs="IRMitra" w:hint="cs"/>
          <w:rtl/>
        </w:rPr>
        <w:t xml:space="preserve">مانند </w:t>
      </w:r>
      <w:r w:rsidR="00CE79CD">
        <w:rPr>
          <w:rFonts w:cs="IRMitra" w:hint="cs"/>
          <w:rtl/>
        </w:rPr>
        <w:t>بیانی</w:t>
      </w:r>
      <w:r w:rsidR="00D45C03">
        <w:rPr>
          <w:rFonts w:cs="IRMitra" w:hint="cs"/>
          <w:rtl/>
        </w:rPr>
        <w:t xml:space="preserve"> که در روایت قبل گفته شده است در این روایت </w:t>
      </w:r>
      <w:r w:rsidR="00CE79CD">
        <w:rPr>
          <w:rFonts w:cs="IRMitra" w:hint="cs"/>
          <w:rtl/>
        </w:rPr>
        <w:t xml:space="preserve">نیز </w:t>
      </w:r>
      <w:r w:rsidR="00D45C03">
        <w:rPr>
          <w:rFonts w:cs="IRMitra" w:hint="cs"/>
          <w:rtl/>
        </w:rPr>
        <w:t xml:space="preserve">تطبیق </w:t>
      </w:r>
      <w:r w:rsidR="00CE79CD">
        <w:rPr>
          <w:rFonts w:cs="IRMitra" w:hint="cs"/>
          <w:rtl/>
        </w:rPr>
        <w:t>می</w:t>
      </w:r>
      <w:r w:rsidR="00CE79CD">
        <w:rPr>
          <w:rFonts w:cs="IRMitra"/>
          <w:rtl/>
        </w:rPr>
        <w:softHyphen/>
      </w:r>
      <w:r w:rsidR="00D45C03">
        <w:rPr>
          <w:rFonts w:cs="IRMitra" w:hint="cs"/>
          <w:rtl/>
        </w:rPr>
        <w:t>شود. عبارت روایت اینچنین است:</w:t>
      </w:r>
      <w:r w:rsidR="00D45C03" w:rsidRPr="00D45C03">
        <w:rPr>
          <w:rFonts w:cs="IRMitra"/>
          <w:rtl/>
        </w:rPr>
        <w:t xml:space="preserve"> </w:t>
      </w:r>
      <w:r w:rsidR="00D45C03" w:rsidRPr="007B0B6C">
        <w:rPr>
          <w:rFonts w:cs="IRMitra"/>
          <w:rtl/>
        </w:rPr>
        <w:t>«الْمَدْفُونُ لَا يَجِبُ فِيهِ الزَّكَاةُ لِأَنَّهُ كَانَ غَائِباً عَنِ الْمَالِكِ</w:t>
      </w:r>
      <w:r w:rsidR="00D45C03">
        <w:rPr>
          <w:rFonts w:cs="IRMitra" w:hint="cs"/>
          <w:rtl/>
        </w:rPr>
        <w:t>» به واسطه تعلیلی که شده است مراد این می</w:t>
      </w:r>
      <w:r w:rsidR="00D45C03">
        <w:rPr>
          <w:rFonts w:cs="IRMitra"/>
          <w:rtl/>
        </w:rPr>
        <w:softHyphen/>
      </w:r>
      <w:r w:rsidR="00D45C03">
        <w:rPr>
          <w:rFonts w:cs="IRMitra" w:hint="cs"/>
          <w:rtl/>
        </w:rPr>
        <w:t>شود:«</w:t>
      </w:r>
      <w:r w:rsidR="00D45C03" w:rsidRPr="00D45C03">
        <w:rPr>
          <w:rFonts w:cs="IRMitra"/>
          <w:rtl/>
        </w:rPr>
        <w:t xml:space="preserve"> </w:t>
      </w:r>
      <w:r w:rsidR="00D45C03" w:rsidRPr="007B0B6C">
        <w:rPr>
          <w:rFonts w:cs="IRMitra"/>
          <w:rtl/>
        </w:rPr>
        <w:t xml:space="preserve">المال الغائب عن المالک لا </w:t>
      </w:r>
      <w:r w:rsidR="00D45C03" w:rsidRPr="007B0B6C">
        <w:rPr>
          <w:rFonts w:cs="IRMitra" w:hint="cs"/>
          <w:rtl/>
        </w:rPr>
        <w:t>ی</w:t>
      </w:r>
      <w:r w:rsidR="00D45C03" w:rsidRPr="007B0B6C">
        <w:rPr>
          <w:rFonts w:cs="IRMitra" w:hint="eastAsia"/>
          <w:rtl/>
        </w:rPr>
        <w:t>جب</w:t>
      </w:r>
      <w:r w:rsidR="00D45C03" w:rsidRPr="007B0B6C">
        <w:rPr>
          <w:rFonts w:cs="IRMitra"/>
          <w:rtl/>
        </w:rPr>
        <w:t xml:space="preserve"> ف</w:t>
      </w:r>
      <w:r w:rsidR="00D45C03" w:rsidRPr="007B0B6C">
        <w:rPr>
          <w:rFonts w:cs="IRMitra" w:hint="cs"/>
          <w:rtl/>
        </w:rPr>
        <w:t>ی</w:t>
      </w:r>
      <w:r w:rsidR="00D45C03" w:rsidRPr="007B0B6C">
        <w:rPr>
          <w:rFonts w:cs="IRMitra" w:hint="eastAsia"/>
          <w:rtl/>
        </w:rPr>
        <w:t>ه</w:t>
      </w:r>
      <w:r w:rsidR="00D45C03" w:rsidRPr="007B0B6C">
        <w:rPr>
          <w:rFonts w:cs="IRMitra"/>
          <w:rtl/>
        </w:rPr>
        <w:t xml:space="preserve"> الزکات</w:t>
      </w:r>
      <w:r w:rsidR="00D45C03">
        <w:rPr>
          <w:rFonts w:cs="IRMitra" w:hint="cs"/>
          <w:rtl/>
        </w:rPr>
        <w:t xml:space="preserve">». </w:t>
      </w:r>
      <w:r w:rsidR="00D45C03" w:rsidRPr="00D45C03">
        <w:rPr>
          <w:rFonts w:cs="IRMitra"/>
          <w:rtl/>
        </w:rPr>
        <w:t xml:space="preserve">چون </w:t>
      </w:r>
      <w:r w:rsidR="00D45C03">
        <w:rPr>
          <w:rFonts w:cs="IRMitra" w:hint="cs"/>
          <w:rtl/>
        </w:rPr>
        <w:t>«</w:t>
      </w:r>
      <w:r w:rsidR="00D45C03" w:rsidRPr="00D45C03">
        <w:rPr>
          <w:rFonts w:cs="IRMitra"/>
          <w:rtl/>
        </w:rPr>
        <w:t>المال الغائب عن المالک</w:t>
      </w:r>
      <w:r w:rsidR="00D45C03">
        <w:rPr>
          <w:rFonts w:cs="IRMitra" w:hint="cs"/>
          <w:rtl/>
        </w:rPr>
        <w:t>»</w:t>
      </w:r>
      <w:r w:rsidR="00D45C03" w:rsidRPr="00D45C03">
        <w:rPr>
          <w:rFonts w:cs="IRMitra"/>
          <w:rtl/>
        </w:rPr>
        <w:t xml:space="preserve"> ظاهرش 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ن</w:t>
      </w:r>
      <w:r w:rsidR="00D45C03" w:rsidRPr="00D45C03">
        <w:rPr>
          <w:rFonts w:cs="IRMitra"/>
          <w:rtl/>
        </w:rPr>
        <w:t xml:space="preserve"> است</w:t>
      </w:r>
      <w:r w:rsidR="00D45C03">
        <w:rPr>
          <w:rFonts w:cs="IRMitra" w:hint="cs"/>
          <w:rtl/>
        </w:rPr>
        <w:t>،</w:t>
      </w:r>
      <w:r w:rsidR="00D45C03" w:rsidRPr="00D45C03">
        <w:rPr>
          <w:rFonts w:cs="IRMitra"/>
          <w:rtl/>
        </w:rPr>
        <w:t xml:space="preserve"> مال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/>
          <w:rtl/>
        </w:rPr>
        <w:t xml:space="preserve"> که آن غ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بت</w:t>
      </w:r>
      <w:r w:rsidR="00D45C03" w:rsidRPr="00D45C03">
        <w:rPr>
          <w:rFonts w:cs="IRMitra"/>
          <w:rtl/>
        </w:rPr>
        <w:t xml:space="preserve"> کرده، او رفته است. </w:t>
      </w:r>
      <w:r w:rsidR="00D45C03" w:rsidRPr="00D45C03">
        <w:rPr>
          <w:rFonts w:cs="IRMitra" w:hint="eastAsia"/>
          <w:rtl/>
        </w:rPr>
        <w:t>اما</w:t>
      </w:r>
      <w:r w:rsidR="00D45C03" w:rsidRPr="00D45C03">
        <w:rPr>
          <w:rFonts w:cs="IRMitra"/>
          <w:rtl/>
        </w:rPr>
        <w:t xml:space="preserve"> بخواه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م</w:t>
      </w:r>
      <w:r w:rsidR="00D45C03" w:rsidRPr="00D45C03">
        <w:rPr>
          <w:rFonts w:cs="IRMitra"/>
          <w:rtl/>
        </w:rPr>
        <w:t xml:space="preserve"> بگو</w:t>
      </w:r>
      <w:r w:rsidR="00D45C03" w:rsidRPr="00D45C03">
        <w:rPr>
          <w:rFonts w:cs="IRMitra" w:hint="cs"/>
          <w:rtl/>
        </w:rPr>
        <w:t>یی</w:t>
      </w:r>
      <w:r w:rsidR="00D45C03" w:rsidRPr="00D45C03">
        <w:rPr>
          <w:rFonts w:cs="IRMitra" w:hint="eastAsia"/>
          <w:rtl/>
        </w:rPr>
        <w:t>م</w:t>
      </w:r>
      <w:r w:rsidR="00D45C03" w:rsidRPr="00D45C03">
        <w:rPr>
          <w:rFonts w:cs="IRMitra"/>
          <w:rtl/>
        </w:rPr>
        <w:t xml:space="preserve"> </w:t>
      </w:r>
      <w:r w:rsidR="00D45C03">
        <w:rPr>
          <w:rFonts w:cs="IRMitra" w:hint="cs"/>
          <w:rtl/>
        </w:rPr>
        <w:t>«</w:t>
      </w:r>
      <w:r w:rsidR="00D45C03" w:rsidRPr="00D45C03">
        <w:rPr>
          <w:rFonts w:cs="IRMitra"/>
          <w:rtl/>
        </w:rPr>
        <w:t>المال الغائب عن المالک</w:t>
      </w:r>
      <w:r w:rsidR="00D45C03">
        <w:rPr>
          <w:rFonts w:cs="IRMitra" w:hint="cs"/>
          <w:rtl/>
        </w:rPr>
        <w:t>»</w:t>
      </w:r>
      <w:r w:rsidR="00D45C03" w:rsidRPr="00D45C03">
        <w:rPr>
          <w:rFonts w:cs="IRMitra"/>
          <w:rtl/>
        </w:rPr>
        <w:t xml:space="preserve"> آن‌جا</w:t>
      </w:r>
      <w:r w:rsidR="00D45C03" w:rsidRPr="00D45C03">
        <w:rPr>
          <w:rFonts w:cs="IRMitra" w:hint="cs"/>
          <w:rtl/>
        </w:rPr>
        <w:t>یی</w:t>
      </w:r>
      <w:r w:rsidR="00D45C03" w:rsidRPr="00D45C03">
        <w:rPr>
          <w:rFonts w:cs="IRMitra"/>
          <w:rtl/>
        </w:rPr>
        <w:t xml:space="preserve"> هم که به خاطر نبودن من</w:t>
      </w:r>
      <w:r w:rsidR="00D45C03">
        <w:rPr>
          <w:rFonts w:cs="IRMitra" w:hint="cs"/>
          <w:rtl/>
        </w:rPr>
        <w:t>،</w:t>
      </w:r>
      <w:r w:rsidR="00D45C03" w:rsidRPr="00D45C03">
        <w:rPr>
          <w:rFonts w:cs="IRMitra"/>
          <w:rtl/>
        </w:rPr>
        <w:t xml:space="preserve"> مال غا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ب</w:t>
      </w:r>
      <w:r w:rsidR="00D45C03" w:rsidRPr="00D45C03">
        <w:rPr>
          <w:rFonts w:cs="IRMitra"/>
          <w:rtl/>
        </w:rPr>
        <w:t xml:space="preserve"> شده</w:t>
      </w:r>
      <w:r w:rsidR="00D45C03">
        <w:rPr>
          <w:rFonts w:cs="IRMitra" w:hint="cs"/>
          <w:rtl/>
        </w:rPr>
        <w:t xml:space="preserve"> است؛</w:t>
      </w:r>
      <w:r w:rsidR="00D45C03" w:rsidRPr="00D45C03">
        <w:rPr>
          <w:rFonts w:cs="IRMitra"/>
          <w:rtl/>
        </w:rPr>
        <w:t xml:space="preserve"> 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ن</w:t>
      </w:r>
      <w:r w:rsidR="00D45C03" w:rsidRPr="00D45C03">
        <w:rPr>
          <w:rFonts w:cs="IRMitra"/>
          <w:rtl/>
        </w:rPr>
        <w:t xml:space="preserve"> </w:t>
      </w:r>
      <w:r w:rsidR="00D45C03">
        <w:rPr>
          <w:rFonts w:cs="IRMitra" w:hint="cs"/>
          <w:rtl/>
        </w:rPr>
        <w:t xml:space="preserve">تعبیر </w:t>
      </w:r>
      <w:r w:rsidR="00D45C03" w:rsidRPr="00D45C03">
        <w:rPr>
          <w:rFonts w:cs="IRMitra"/>
          <w:rtl/>
        </w:rPr>
        <w:t>خ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ل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/>
          <w:rtl/>
        </w:rPr>
        <w:t xml:space="preserve"> ظهور ندارد که آن مورد را هم بگ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رد</w:t>
      </w:r>
      <w:r w:rsidR="00D45C03" w:rsidRPr="00D45C03">
        <w:rPr>
          <w:rFonts w:cs="IRMitra"/>
          <w:rtl/>
        </w:rPr>
        <w:t>. بحث سر 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ن</w:t>
      </w:r>
      <w:r w:rsidR="00D45C03" w:rsidRPr="00D45C03">
        <w:rPr>
          <w:rFonts w:cs="IRMitra"/>
          <w:rtl/>
        </w:rPr>
        <w:t xml:space="preserve"> هست که خود آن تعل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ل</w:t>
      </w:r>
      <w:r w:rsidR="00D45C03" w:rsidRPr="00D45C03">
        <w:rPr>
          <w:rFonts w:cs="IRMitra"/>
          <w:rtl/>
        </w:rPr>
        <w:t xml:space="preserve"> مض</w:t>
      </w:r>
      <w:r w:rsidR="00D45C03" w:rsidRPr="00D45C03">
        <w:rPr>
          <w:rFonts w:cs="IRMitra" w:hint="cs"/>
          <w:rtl/>
        </w:rPr>
        <w:t>ی</w:t>
      </w:r>
      <w:r w:rsidR="00D45C03">
        <w:rPr>
          <w:rFonts w:cs="IRMitra" w:hint="cs"/>
          <w:rtl/>
        </w:rPr>
        <w:t>ّ</w:t>
      </w:r>
      <w:r w:rsidR="00D45C03" w:rsidRPr="00D45C03">
        <w:rPr>
          <w:rFonts w:cs="IRMitra" w:hint="eastAsia"/>
          <w:rtl/>
        </w:rPr>
        <w:t>ق</w:t>
      </w:r>
      <w:r w:rsidR="00D45C03" w:rsidRPr="00D45C03">
        <w:rPr>
          <w:rFonts w:cs="IRMitra"/>
          <w:rtl/>
        </w:rPr>
        <w:t xml:space="preserve"> است نه معل</w:t>
      </w:r>
      <w:r w:rsidR="00D45C03">
        <w:rPr>
          <w:rFonts w:cs="IRMitra" w:hint="cs"/>
          <w:rtl/>
        </w:rPr>
        <w:t>ّ</w:t>
      </w:r>
      <w:r w:rsidR="00D45C03" w:rsidRPr="00D45C03">
        <w:rPr>
          <w:rFonts w:cs="IRMitra"/>
          <w:rtl/>
        </w:rPr>
        <w:t>ل مض</w:t>
      </w:r>
      <w:r w:rsidR="00D45C03" w:rsidRPr="00D45C03">
        <w:rPr>
          <w:rFonts w:cs="IRMitra" w:hint="cs"/>
          <w:rtl/>
        </w:rPr>
        <w:t>ی</w:t>
      </w:r>
      <w:r w:rsidR="00D45C03">
        <w:rPr>
          <w:rFonts w:cs="IRMitra" w:hint="cs"/>
          <w:rtl/>
        </w:rPr>
        <w:t>ّ</w:t>
      </w:r>
      <w:r w:rsidR="00D45C03" w:rsidRPr="00D45C03">
        <w:rPr>
          <w:rFonts w:cs="IRMitra" w:hint="eastAsia"/>
          <w:rtl/>
        </w:rPr>
        <w:t>ق</w:t>
      </w:r>
      <w:r w:rsidR="00D45C03" w:rsidRPr="00D45C03">
        <w:rPr>
          <w:rFonts w:cs="IRMitra"/>
          <w:rtl/>
        </w:rPr>
        <w:t xml:space="preserve"> است. </w:t>
      </w:r>
      <w:r w:rsidR="00D45C03" w:rsidRPr="00D45C03">
        <w:rPr>
          <w:rFonts w:cs="IRMitra" w:hint="eastAsia"/>
          <w:rtl/>
        </w:rPr>
        <w:t>مض</w:t>
      </w:r>
      <w:r w:rsidR="00D45C03" w:rsidRPr="00D45C03">
        <w:rPr>
          <w:rFonts w:cs="IRMitra" w:hint="cs"/>
          <w:rtl/>
        </w:rPr>
        <w:t>ی</w:t>
      </w:r>
      <w:r w:rsidR="00D45C03">
        <w:rPr>
          <w:rFonts w:cs="IRMitra" w:hint="cs"/>
          <w:rtl/>
        </w:rPr>
        <w:t>ّ</w:t>
      </w:r>
      <w:r w:rsidR="00D45C03" w:rsidRPr="00D45C03">
        <w:rPr>
          <w:rFonts w:cs="IRMitra" w:hint="eastAsia"/>
          <w:rtl/>
        </w:rPr>
        <w:t>ق</w:t>
      </w:r>
      <w:r w:rsidR="00D45C03" w:rsidRPr="00D45C03">
        <w:rPr>
          <w:rFonts w:cs="IRMitra"/>
          <w:rtl/>
        </w:rPr>
        <w:t xml:space="preserve"> بودن معل</w:t>
      </w:r>
      <w:r w:rsidR="00D45C03">
        <w:rPr>
          <w:rFonts w:cs="IRMitra" w:hint="cs"/>
          <w:rtl/>
        </w:rPr>
        <w:t>ّ</w:t>
      </w:r>
      <w:r w:rsidR="00D45C03" w:rsidRPr="00D45C03">
        <w:rPr>
          <w:rFonts w:cs="IRMitra"/>
          <w:rtl/>
        </w:rPr>
        <w:t>ل که مشکل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/>
          <w:rtl/>
        </w:rPr>
        <w:t xml:space="preserve"> 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جاد</w:t>
      </w:r>
      <w:r w:rsidR="00D45C03" w:rsidRPr="00D45C03">
        <w:rPr>
          <w:rFonts w:cs="IRMitra"/>
          <w:rtl/>
        </w:rPr>
        <w:t xml:space="preserve"> نم</w:t>
      </w:r>
      <w:r w:rsidR="00D45C03" w:rsidRPr="00D45C03">
        <w:rPr>
          <w:rFonts w:cs="IRMitra" w:hint="cs"/>
          <w:rtl/>
        </w:rPr>
        <w:t>ی‌</w:t>
      </w:r>
      <w:r w:rsidR="00D45C03" w:rsidRPr="00D45C03">
        <w:rPr>
          <w:rFonts w:cs="IRMitra" w:hint="eastAsia"/>
          <w:rtl/>
        </w:rPr>
        <w:t>کند</w:t>
      </w:r>
      <w:r w:rsidR="00D45C03" w:rsidRPr="00D45C03">
        <w:rPr>
          <w:rFonts w:cs="IRMitra"/>
          <w:rtl/>
        </w:rPr>
        <w:t>. اصلاً تعل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ل</w:t>
      </w:r>
      <w:r w:rsidR="00D45C03" w:rsidRPr="00D45C03">
        <w:rPr>
          <w:rFonts w:cs="IRMitra"/>
          <w:rtl/>
        </w:rPr>
        <w:t xml:space="preserve"> برا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/>
          <w:rtl/>
        </w:rPr>
        <w:t xml:space="preserve"> ا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ن</w:t>
      </w:r>
      <w:r w:rsidR="00D45C03" w:rsidRPr="00D45C03">
        <w:rPr>
          <w:rFonts w:cs="IRMitra"/>
          <w:rtl/>
        </w:rPr>
        <w:t xml:space="preserve"> </w:t>
      </w:r>
      <w:r w:rsidR="00D45C03">
        <w:rPr>
          <w:rFonts w:cs="IRMitra" w:hint="cs"/>
          <w:rtl/>
        </w:rPr>
        <w:t>است</w:t>
      </w:r>
      <w:r w:rsidR="00D45C03" w:rsidRPr="00D45C03">
        <w:rPr>
          <w:rFonts w:cs="IRMitra"/>
          <w:rtl/>
        </w:rPr>
        <w:t xml:space="preserve"> که آن تض</w:t>
      </w:r>
      <w:r w:rsidR="00D45C03" w:rsidRPr="00D45C03">
        <w:rPr>
          <w:rFonts w:cs="IRMitra" w:hint="cs"/>
          <w:rtl/>
        </w:rPr>
        <w:t>یی</w:t>
      </w:r>
      <w:r w:rsidR="00D45C03" w:rsidRPr="00D45C03">
        <w:rPr>
          <w:rFonts w:cs="IRMitra" w:hint="eastAsia"/>
          <w:rtl/>
        </w:rPr>
        <w:t>ق</w:t>
      </w:r>
      <w:r w:rsidR="00D45C03" w:rsidRPr="00D45C03">
        <w:rPr>
          <w:rFonts w:cs="IRMitra"/>
          <w:rtl/>
        </w:rPr>
        <w:t xml:space="preserve"> معلل را بشکند و حکم را تعم</w:t>
      </w:r>
      <w:r w:rsidR="00D45C03" w:rsidRPr="00D45C03">
        <w:rPr>
          <w:rFonts w:cs="IRMitra" w:hint="cs"/>
          <w:rtl/>
        </w:rPr>
        <w:t>ی</w:t>
      </w:r>
      <w:r w:rsidR="00D45C03" w:rsidRPr="00D45C03">
        <w:rPr>
          <w:rFonts w:cs="IRMitra" w:hint="eastAsia"/>
          <w:rtl/>
        </w:rPr>
        <w:t>م</w:t>
      </w:r>
      <w:r w:rsidR="00D45C03" w:rsidRPr="00D45C03">
        <w:rPr>
          <w:rFonts w:cs="IRMitra"/>
          <w:rtl/>
        </w:rPr>
        <w:t xml:space="preserve"> بدهد.</w:t>
      </w:r>
    </w:p>
    <w:p w:rsidR="00D45C03" w:rsidRDefault="00D45C03" w:rsidP="00C66265">
      <w:pPr>
        <w:ind w:firstLine="0"/>
        <w:jc w:val="left"/>
        <w:rPr>
          <w:rFonts w:cs="IRMitra"/>
          <w:rtl/>
        </w:rPr>
      </w:pPr>
      <w:r>
        <w:rPr>
          <w:rFonts w:cs="IRMitra" w:hint="cs"/>
          <w:rtl/>
        </w:rPr>
        <w:t>اشکال دیگری به ذهنم آمد که به نظرم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این اشکال را مطرح کرد. برای طرح اشکال مناسب دوباره روایت سدیر را بخوانیم:</w:t>
      </w:r>
    </w:p>
    <w:p w:rsidR="00D45C03" w:rsidRDefault="00D45C03" w:rsidP="00C66265">
      <w:pPr>
        <w:ind w:left="720"/>
        <w:rPr>
          <w:rFonts w:cs="IRMitra"/>
          <w:color w:val="00B0F0"/>
          <w:shd w:val="clear" w:color="auto" w:fill="FFFFFF"/>
          <w:rtl/>
          <w:lang w:bidi="ar"/>
        </w:rPr>
      </w:pPr>
      <w:r w:rsidRPr="00A34D9E">
        <w:rPr>
          <w:rFonts w:cs="IRMitra"/>
          <w:color w:val="00B0F0"/>
          <w:shd w:val="clear" w:color="auto" w:fill="FFFFFF"/>
          <w:rtl/>
          <w:lang w:bidi="ar-SA"/>
        </w:rPr>
        <w:t>مُحَمَّدُ بْنُ يَحْيَى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عَنْ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أَحْمَدَ بْنِ مُحَمَّدِ بْنِ عِيسَى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عَنِ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اَلْحَسَنِ بْنِ مَحْبُوبٍ‌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عَنِ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اَلْعَلاَءِ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بْنِ رَزِينٍ‌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عَنْ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سَدِيرٍ اَلصَّيْرَفِيِّ‌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قَالَ‌: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قُلْتُ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لِأَبِي جَعْفَرٍ عَلَيْهِ اَلسَّلاَمُ‌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مَا تَقُولُ فِي رَجُلٍ كَانَ لَهُ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 xml:space="preserve">مَالٌ فَانْطَلَقَ بِهِ فَدَفَنَهُ فِي مَوْضِعٍ فَلَمَّا حَالَ عَلَيْهِ اَلْحَوْلُ ذَهَبَ لِيُخْرِجَهُ مِنْ مَوْضِعِهِ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lastRenderedPageBreak/>
        <w:t>فَاحْتَفَرَ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اَلْمَوْضِعَ اَلَّذِي ظَنَّ أَنَّ اَلْمَالَ فِيهِ مَدْفُونٌ فَلَمْ يُصِبْهُ فَمَكَثَ بَعْدَ ذَلِكَ ثَلاَثَ سِنِينَ ثُمَّ إِنَّهُ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اِحْتَفَرَ اَلْمَوْضِعَ اَلَّذِي مِنْ جَوَانِبِهِ كُلِّهِ فَوَقَعَ عَلَى اَلْمَالِ بِعَيْنِهِ كَيْفَ يُزَكِّيهِ قَالَ يُزَكِّيهِ لِسَنَةٍ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rtl/>
          <w:lang w:bidi="ar-SA"/>
        </w:rPr>
        <w:t>وَاحِدَةٍ لِأَنَّهُ كَانَ غَائِباً عَنْهُ وَ إِنْ كَانَ اِحْتَبَسَهُ‌</w:t>
      </w:r>
      <w:r w:rsidRPr="00A34D9E">
        <w:rPr>
          <w:rFonts w:cs="IRMitra"/>
          <w:color w:val="00B0F0"/>
          <w:shd w:val="clear" w:color="auto" w:fill="FFFFFF"/>
          <w:rtl/>
          <w:lang w:bidi="ar"/>
        </w:rPr>
        <w:t xml:space="preserve"> </w:t>
      </w:r>
      <w:r w:rsidRPr="00A34D9E">
        <w:rPr>
          <w:rFonts w:cs="IRMitra"/>
          <w:color w:val="00B0F0"/>
          <w:shd w:val="clear" w:color="auto" w:fill="FFFFFF"/>
          <w:vertAlign w:val="superscript"/>
          <w:rtl/>
          <w:lang w:bidi="ar"/>
        </w:rPr>
        <w:footnoteReference w:id="3"/>
      </w:r>
    </w:p>
    <w:p w:rsidR="00DD677E" w:rsidRDefault="00A151DC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 w:rsidRPr="007B0B6C">
        <w:rPr>
          <w:rFonts w:ascii="IRMitra" w:hAnsi="IRMitra" w:cs="IRMitra"/>
          <w:sz w:val="28"/>
          <w:szCs w:val="28"/>
          <w:rtl/>
        </w:rPr>
        <w:t>ما گفت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م</w:t>
      </w:r>
      <w:r w:rsidRPr="007B0B6C">
        <w:rPr>
          <w:rFonts w:ascii="IRMitra" w:hAnsi="IRMitra" w:cs="IRMitra"/>
          <w:sz w:val="28"/>
          <w:szCs w:val="28"/>
          <w:rtl/>
        </w:rPr>
        <w:t xml:space="preserve"> «لأنه کان غائبا</w:t>
      </w:r>
      <w:r>
        <w:rPr>
          <w:rFonts w:ascii="IRMitra" w:hAnsi="IRMitra" w:cs="IRMitra" w:hint="cs"/>
          <w:sz w:val="28"/>
          <w:szCs w:val="28"/>
          <w:rtl/>
        </w:rPr>
        <w:t xml:space="preserve"> عنه</w:t>
      </w:r>
      <w:r w:rsidRPr="007B0B6C">
        <w:rPr>
          <w:rFonts w:ascii="IRMitra" w:hAnsi="IRMitra" w:cs="IRMitra"/>
          <w:sz w:val="28"/>
          <w:szCs w:val="28"/>
          <w:rtl/>
        </w:rPr>
        <w:t>» تعل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ل</w:t>
      </w:r>
      <w:r w:rsidRPr="007B0B6C">
        <w:rPr>
          <w:rFonts w:ascii="IRMitra" w:hAnsi="IRMitra" w:cs="IRMitra"/>
          <w:sz w:val="28"/>
          <w:szCs w:val="28"/>
          <w:rtl/>
        </w:rPr>
        <w:t xml:space="preserve"> برا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/>
          <w:sz w:val="28"/>
          <w:szCs w:val="28"/>
          <w:rtl/>
        </w:rPr>
        <w:t xml:space="preserve"> «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زک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>
        <w:rPr>
          <w:rFonts w:ascii="IRMitra" w:hAnsi="IRMitra" w:cs="IRMitra" w:hint="cs"/>
          <w:sz w:val="28"/>
          <w:szCs w:val="28"/>
          <w:rtl/>
        </w:rPr>
        <w:t>ه</w:t>
      </w:r>
      <w:r w:rsidRPr="007B0B6C">
        <w:rPr>
          <w:rFonts w:ascii="IRMitra" w:hAnsi="IRMitra" w:cs="IRMitra"/>
          <w:sz w:val="28"/>
          <w:szCs w:val="28"/>
          <w:rtl/>
        </w:rPr>
        <w:t xml:space="preserve"> لسنة واحدة» ن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ست</w:t>
      </w:r>
      <w:r>
        <w:rPr>
          <w:rFonts w:ascii="IRMitra" w:hAnsi="IRMitra" w:cs="IRMitra"/>
          <w:sz w:val="28"/>
          <w:szCs w:val="28"/>
          <w:rtl/>
        </w:rPr>
        <w:t xml:space="preserve">. </w:t>
      </w:r>
      <w:r w:rsidR="00DD677E">
        <w:rPr>
          <w:rFonts w:ascii="IRMitra" w:hAnsi="IRMitra" w:cs="IRMitra" w:hint="cs"/>
          <w:sz w:val="28"/>
          <w:szCs w:val="28"/>
          <w:rtl/>
        </w:rPr>
        <w:t xml:space="preserve">بلکه تعلیل برای مفهوم جملۀ </w:t>
      </w:r>
      <w:r w:rsidR="00DD677E" w:rsidRPr="007B0B6C">
        <w:rPr>
          <w:rFonts w:ascii="IRMitra" w:hAnsi="IRMitra" w:cs="IRMitra"/>
          <w:sz w:val="28"/>
          <w:szCs w:val="28"/>
          <w:rtl/>
        </w:rPr>
        <w:t>«</w:t>
      </w:r>
      <w:r w:rsidR="00DD677E" w:rsidRPr="007B0B6C">
        <w:rPr>
          <w:rFonts w:ascii="IRMitra" w:hAnsi="IRMitra" w:cs="IRMitra" w:hint="cs"/>
          <w:sz w:val="28"/>
          <w:szCs w:val="28"/>
          <w:rtl/>
        </w:rPr>
        <w:t>ی</w:t>
      </w:r>
      <w:r w:rsidR="00DD677E" w:rsidRPr="007B0B6C">
        <w:rPr>
          <w:rFonts w:ascii="IRMitra" w:hAnsi="IRMitra" w:cs="IRMitra" w:hint="eastAsia"/>
          <w:sz w:val="28"/>
          <w:szCs w:val="28"/>
          <w:rtl/>
        </w:rPr>
        <w:t>زک</w:t>
      </w:r>
      <w:r w:rsidR="00DD677E" w:rsidRPr="007B0B6C">
        <w:rPr>
          <w:rFonts w:ascii="IRMitra" w:hAnsi="IRMitra" w:cs="IRMitra" w:hint="cs"/>
          <w:sz w:val="28"/>
          <w:szCs w:val="28"/>
          <w:rtl/>
        </w:rPr>
        <w:t>ی</w:t>
      </w:r>
      <w:r w:rsidR="00DD677E">
        <w:rPr>
          <w:rFonts w:ascii="IRMitra" w:hAnsi="IRMitra" w:cs="IRMitra" w:hint="cs"/>
          <w:sz w:val="28"/>
          <w:szCs w:val="28"/>
          <w:rtl/>
        </w:rPr>
        <w:t>ه</w:t>
      </w:r>
      <w:r w:rsidR="00DD677E" w:rsidRPr="007B0B6C">
        <w:rPr>
          <w:rFonts w:ascii="IRMitra" w:hAnsi="IRMitra" w:cs="IRMitra"/>
          <w:sz w:val="28"/>
          <w:szCs w:val="28"/>
          <w:rtl/>
        </w:rPr>
        <w:t xml:space="preserve"> لسنة واحدة» </w:t>
      </w:r>
      <w:r w:rsidR="00DD677E">
        <w:rPr>
          <w:rFonts w:ascii="IRMitra" w:hAnsi="IRMitra" w:cs="IRMitra" w:hint="cs"/>
          <w:sz w:val="28"/>
          <w:szCs w:val="28"/>
          <w:rtl/>
        </w:rPr>
        <w:t>است</w:t>
      </w:r>
      <w:r w:rsidRPr="007B0B6C">
        <w:rPr>
          <w:rFonts w:ascii="IRMitra" w:hAnsi="IRMitra" w:cs="IRMitra"/>
          <w:sz w:val="28"/>
          <w:szCs w:val="28"/>
          <w:rtl/>
        </w:rPr>
        <w:t xml:space="preserve">؛ 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عن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/>
          <w:sz w:val="28"/>
          <w:szCs w:val="28"/>
          <w:rtl/>
        </w:rPr>
        <w:t xml:space="preserve"> «لا 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جب</w:t>
      </w:r>
      <w:r w:rsidRPr="007B0B6C">
        <w:rPr>
          <w:rFonts w:ascii="IRMitra" w:hAnsi="IRMitra" w:cs="IRMitra"/>
          <w:sz w:val="28"/>
          <w:szCs w:val="28"/>
          <w:rtl/>
        </w:rPr>
        <w:t xml:space="preserve"> الزکات للسنوات الماض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ه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 xml:space="preserve">. </w:t>
      </w:r>
      <w:r w:rsidRPr="007B0B6C">
        <w:rPr>
          <w:rFonts w:ascii="IRMitra" w:hAnsi="IRMitra" w:cs="IRMitra" w:hint="eastAsia"/>
          <w:sz w:val="28"/>
          <w:szCs w:val="28"/>
          <w:rtl/>
        </w:rPr>
        <w:t>اگر</w:t>
      </w:r>
      <w:r w:rsidRPr="007B0B6C">
        <w:rPr>
          <w:rFonts w:ascii="IRMitra" w:hAnsi="IRMitra" w:cs="IRMitra"/>
          <w:sz w:val="28"/>
          <w:szCs w:val="28"/>
          <w:rtl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ن‌جور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/>
          <w:sz w:val="28"/>
          <w:szCs w:val="28"/>
          <w:rtl/>
        </w:rPr>
        <w:t xml:space="preserve"> عبارت را معنا کرد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م</w:t>
      </w:r>
      <w:r w:rsidRPr="007B0B6C">
        <w:rPr>
          <w:rFonts w:ascii="IRMitra" w:hAnsi="IRMitra" w:cs="IRMitra"/>
          <w:sz w:val="28"/>
          <w:szCs w:val="28"/>
          <w:rtl/>
        </w:rPr>
        <w:t xml:space="preserve"> روشن م</w:t>
      </w:r>
      <w:r w:rsidRPr="007B0B6C">
        <w:rPr>
          <w:rFonts w:ascii="IRMitra" w:hAnsi="IRMitra" w:cs="IRMitra" w:hint="cs"/>
          <w:sz w:val="28"/>
          <w:szCs w:val="28"/>
          <w:rtl/>
        </w:rPr>
        <w:t>ی‌</w:t>
      </w:r>
      <w:r w:rsidRPr="007B0B6C">
        <w:rPr>
          <w:rFonts w:ascii="IRMitra" w:hAnsi="IRMitra" w:cs="IRMitra" w:hint="eastAsia"/>
          <w:sz w:val="28"/>
          <w:szCs w:val="28"/>
          <w:rtl/>
        </w:rPr>
        <w:t>شود</w:t>
      </w:r>
      <w:r w:rsidRPr="007B0B6C">
        <w:rPr>
          <w:rFonts w:ascii="IRMitra" w:hAnsi="IRMitra" w:cs="IRMitra"/>
          <w:sz w:val="28"/>
          <w:szCs w:val="28"/>
          <w:rtl/>
        </w:rPr>
        <w:t xml:space="preserve"> که در </w:t>
      </w:r>
      <w:r w:rsidR="00DD677E">
        <w:rPr>
          <w:rFonts w:ascii="IRMitra" w:hAnsi="IRMitra" w:cs="IRMitra" w:hint="cs"/>
          <w:sz w:val="28"/>
          <w:szCs w:val="28"/>
          <w:rtl/>
        </w:rPr>
        <w:t>اصنافی که حلول حول معتبر نیست،</w:t>
      </w:r>
      <w:r w:rsidRPr="007B0B6C">
        <w:rPr>
          <w:rFonts w:ascii="IRMitra" w:hAnsi="IRMitra" w:cs="IRMitra"/>
          <w:sz w:val="28"/>
          <w:szCs w:val="28"/>
          <w:rtl/>
        </w:rPr>
        <w:t xml:space="preserve"> روا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ت</w:t>
      </w:r>
      <w:r w:rsidRPr="007B0B6C">
        <w:rPr>
          <w:rFonts w:ascii="IRMitra" w:hAnsi="IRMitra" w:cs="IRMitra"/>
          <w:sz w:val="28"/>
          <w:szCs w:val="28"/>
          <w:rtl/>
        </w:rPr>
        <w:t xml:space="preserve"> جر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ان</w:t>
      </w:r>
      <w:r w:rsidRPr="007B0B6C">
        <w:rPr>
          <w:rFonts w:ascii="IRMitra" w:hAnsi="IRMitra" w:cs="IRMitra"/>
          <w:sz w:val="28"/>
          <w:szCs w:val="28"/>
          <w:rtl/>
        </w:rPr>
        <w:t xml:space="preserve"> ندارد</w:t>
      </w:r>
      <w:r>
        <w:rPr>
          <w:rFonts w:ascii="IRMitra" w:hAnsi="IRMitra" w:cs="IRMitra"/>
          <w:sz w:val="28"/>
          <w:szCs w:val="28"/>
          <w:rtl/>
        </w:rPr>
        <w:t>.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Pr="007B0B6C">
        <w:rPr>
          <w:rFonts w:ascii="IRMitra" w:hAnsi="IRMitra" w:cs="IRMitra" w:hint="eastAsia"/>
          <w:sz w:val="28"/>
          <w:szCs w:val="28"/>
          <w:rtl/>
        </w:rPr>
        <w:t>دقت</w:t>
      </w:r>
      <w:r w:rsidRPr="007B0B6C">
        <w:rPr>
          <w:rFonts w:ascii="IRMitra" w:hAnsi="IRMitra" w:cs="IRMitra"/>
          <w:sz w:val="28"/>
          <w:szCs w:val="28"/>
          <w:rtl/>
        </w:rPr>
        <w:t xml:space="preserve"> کن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د</w:t>
      </w:r>
      <w:r w:rsidRPr="007B0B6C">
        <w:rPr>
          <w:rFonts w:ascii="IRMitra" w:hAnsi="IRMitra" w:cs="IRMitra"/>
          <w:sz w:val="28"/>
          <w:szCs w:val="28"/>
          <w:rtl/>
        </w:rPr>
        <w:t xml:space="preserve"> ا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Pr="007B0B6C">
        <w:rPr>
          <w:rFonts w:ascii="IRMitra" w:hAnsi="IRMitra" w:cs="IRMitra" w:hint="eastAsia"/>
          <w:sz w:val="28"/>
          <w:szCs w:val="28"/>
          <w:rtl/>
        </w:rPr>
        <w:t>ن‌جا</w:t>
      </w:r>
      <w:r w:rsidRPr="007B0B6C">
        <w:rPr>
          <w:rFonts w:ascii="IRMitra" w:hAnsi="IRMitra" w:cs="IRMitra"/>
          <w:sz w:val="28"/>
          <w:szCs w:val="28"/>
          <w:rtl/>
        </w:rPr>
        <w:t xml:space="preserve"> محمول ما مض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="00DD677E">
        <w:rPr>
          <w:rFonts w:ascii="IRMitra" w:hAnsi="IRMitra" w:cs="IRMitra" w:hint="cs"/>
          <w:sz w:val="28"/>
          <w:szCs w:val="28"/>
          <w:rtl/>
        </w:rPr>
        <w:t>ّ</w:t>
      </w:r>
      <w:r w:rsidRPr="007B0B6C">
        <w:rPr>
          <w:rFonts w:ascii="IRMitra" w:hAnsi="IRMitra" w:cs="IRMitra" w:hint="eastAsia"/>
          <w:sz w:val="28"/>
          <w:szCs w:val="28"/>
          <w:rtl/>
        </w:rPr>
        <w:t>ق</w:t>
      </w:r>
      <w:r w:rsidRPr="007B0B6C">
        <w:rPr>
          <w:rFonts w:ascii="IRMitra" w:hAnsi="IRMitra" w:cs="IRMitra"/>
          <w:sz w:val="28"/>
          <w:szCs w:val="28"/>
          <w:rtl/>
        </w:rPr>
        <w:t xml:space="preserve"> است</w:t>
      </w:r>
      <w:r w:rsidR="00DD677E">
        <w:rPr>
          <w:rFonts w:ascii="IRMitra" w:hAnsi="IRMitra" w:cs="IRMitra" w:hint="cs"/>
          <w:sz w:val="28"/>
          <w:szCs w:val="28"/>
          <w:rtl/>
        </w:rPr>
        <w:t xml:space="preserve"> و همین امر باعث شده است که اینچنین نتیجه بگیریم</w:t>
      </w:r>
      <w:r>
        <w:rPr>
          <w:rFonts w:ascii="IRMitra" w:hAnsi="IRMitra" w:cs="IRMitra"/>
          <w:sz w:val="28"/>
          <w:szCs w:val="28"/>
          <w:rtl/>
        </w:rPr>
        <w:t>.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DD677E">
        <w:rPr>
          <w:rFonts w:ascii="IRMitra" w:hAnsi="IRMitra" w:cs="IRMitra" w:hint="cs"/>
          <w:sz w:val="28"/>
          <w:szCs w:val="28"/>
          <w:rtl/>
        </w:rPr>
        <w:t>توضیح مطلب این است: در تعبیر «الخ</w:t>
      </w:r>
      <w:r>
        <w:rPr>
          <w:rFonts w:ascii="IRMitra" w:hAnsi="IRMitra" w:cs="IRMitra" w:hint="cs"/>
          <w:sz w:val="28"/>
          <w:szCs w:val="28"/>
          <w:rtl/>
        </w:rPr>
        <w:t>مر حرام لانه مسکر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>؛ مسکر باعث تعمیم حکم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 xml:space="preserve">شود و نتیجه آن </w:t>
      </w:r>
      <w:r w:rsidR="00DD677E">
        <w:rPr>
          <w:rFonts w:ascii="IRMitra" w:hAnsi="IRMitra" w:cs="IRMitra" w:hint="cs"/>
          <w:sz w:val="28"/>
          <w:szCs w:val="28"/>
          <w:rtl/>
        </w:rPr>
        <w:t>این می</w:t>
      </w:r>
      <w:r w:rsidR="00DD677E">
        <w:rPr>
          <w:rFonts w:ascii="IRMitra" w:hAnsi="IRMitra" w:cs="IRMitra"/>
          <w:sz w:val="28"/>
          <w:szCs w:val="28"/>
          <w:rtl/>
        </w:rPr>
        <w:softHyphen/>
      </w:r>
      <w:r w:rsidR="00DD677E">
        <w:rPr>
          <w:rFonts w:ascii="IRMitra" w:hAnsi="IRMitra" w:cs="IRMitra" w:hint="cs"/>
          <w:sz w:val="28"/>
          <w:szCs w:val="28"/>
          <w:rtl/>
        </w:rPr>
        <w:t>شود که «</w:t>
      </w:r>
      <w:r>
        <w:rPr>
          <w:rFonts w:ascii="IRMitra" w:hAnsi="IRMitra" w:cs="IRMitra" w:hint="cs"/>
          <w:sz w:val="28"/>
          <w:szCs w:val="28"/>
          <w:rtl/>
        </w:rPr>
        <w:t>کل مسکر حرام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>. تعمیم</w:t>
      </w:r>
      <w:r w:rsidR="00DD677E">
        <w:rPr>
          <w:rFonts w:ascii="IRMitra" w:hAnsi="IRMitra" w:cs="IRMitra" w:hint="cs"/>
          <w:sz w:val="28"/>
          <w:szCs w:val="28"/>
          <w:rtl/>
        </w:rPr>
        <w:t>ی که تعلیل ایجاد می</w:t>
      </w:r>
      <w:r w:rsidR="00DD677E">
        <w:rPr>
          <w:rFonts w:ascii="IRMitra" w:hAnsi="IRMitra" w:cs="IRMitra"/>
          <w:sz w:val="28"/>
          <w:szCs w:val="28"/>
          <w:rtl/>
        </w:rPr>
        <w:softHyphen/>
      </w:r>
      <w:r w:rsidR="00DD677E">
        <w:rPr>
          <w:rFonts w:ascii="IRMitra" w:hAnsi="IRMitra" w:cs="IRMitra" w:hint="cs"/>
          <w:sz w:val="28"/>
          <w:szCs w:val="28"/>
          <w:rtl/>
        </w:rPr>
        <w:t>کند</w:t>
      </w:r>
      <w:r>
        <w:rPr>
          <w:rFonts w:ascii="IRMitra" w:hAnsi="IRMitra" w:cs="IRMitra" w:hint="cs"/>
          <w:sz w:val="28"/>
          <w:szCs w:val="28"/>
          <w:rtl/>
        </w:rPr>
        <w:t xml:space="preserve"> موضوع دلیل را از موضوعیت می</w:t>
      </w:r>
      <w:r>
        <w:rPr>
          <w:rFonts w:ascii="IRMitra" w:hAnsi="IRMitra" w:cs="IRMitra"/>
          <w:sz w:val="28"/>
          <w:szCs w:val="28"/>
          <w:rtl/>
        </w:rPr>
        <w:softHyphen/>
      </w:r>
      <w:r w:rsidR="00DD677E">
        <w:rPr>
          <w:rFonts w:ascii="IRMitra" w:hAnsi="IRMitra" w:cs="IRMitra" w:hint="cs"/>
          <w:sz w:val="28"/>
          <w:szCs w:val="28"/>
          <w:rtl/>
        </w:rPr>
        <w:t>اندازد بدین صورت که</w:t>
      </w:r>
      <w:r>
        <w:rPr>
          <w:rFonts w:ascii="IRMitra" w:hAnsi="IRMitra" w:cs="IRMitra" w:hint="cs"/>
          <w:sz w:val="28"/>
          <w:szCs w:val="28"/>
          <w:rtl/>
        </w:rPr>
        <w:t xml:space="preserve"> آن را تعمیم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دهد</w:t>
      </w:r>
      <w:r w:rsidR="00DD677E">
        <w:rPr>
          <w:rFonts w:ascii="IRMitra" w:hAnsi="IRMitra" w:cs="IRMitra" w:hint="cs"/>
          <w:sz w:val="28"/>
          <w:szCs w:val="28"/>
          <w:rtl/>
        </w:rPr>
        <w:t>،</w:t>
      </w:r>
      <w:r>
        <w:rPr>
          <w:rFonts w:ascii="IRMitra" w:hAnsi="IRMitra" w:cs="IRMitra" w:hint="cs"/>
          <w:sz w:val="28"/>
          <w:szCs w:val="28"/>
          <w:rtl/>
        </w:rPr>
        <w:t xml:space="preserve"> ولی محمول به همان صورت باقی می</w:t>
      </w:r>
      <w:r>
        <w:rPr>
          <w:rFonts w:ascii="IRMitra" w:hAnsi="IRMitra" w:cs="IRMitra"/>
          <w:sz w:val="28"/>
          <w:szCs w:val="28"/>
          <w:rtl/>
        </w:rPr>
        <w:softHyphen/>
      </w:r>
      <w:r w:rsidR="00DD677E">
        <w:rPr>
          <w:rFonts w:ascii="IRMitra" w:hAnsi="IRMitra" w:cs="IRMitra" w:hint="cs"/>
          <w:sz w:val="28"/>
          <w:szCs w:val="28"/>
          <w:rtl/>
        </w:rPr>
        <w:t>ماند و</w:t>
      </w:r>
      <w:r>
        <w:rPr>
          <w:rFonts w:ascii="IRMitra" w:hAnsi="IRMitra" w:cs="IRMitra" w:hint="cs"/>
          <w:sz w:val="28"/>
          <w:szCs w:val="28"/>
          <w:rtl/>
        </w:rPr>
        <w:t xml:space="preserve"> اگر محمول تضی</w:t>
      </w:r>
      <w:r w:rsidR="00DD677E">
        <w:rPr>
          <w:rFonts w:ascii="IRMitra" w:hAnsi="IRMitra" w:cs="IRMitra" w:hint="cs"/>
          <w:sz w:val="28"/>
          <w:szCs w:val="28"/>
          <w:rtl/>
        </w:rPr>
        <w:t>ّ</w:t>
      </w:r>
      <w:r>
        <w:rPr>
          <w:rFonts w:ascii="IRMitra" w:hAnsi="IRMitra" w:cs="IRMitra" w:hint="cs"/>
          <w:sz w:val="28"/>
          <w:szCs w:val="28"/>
          <w:rtl/>
        </w:rPr>
        <w:t>قی داشته باشد، تعلیل کاری به آن ندارد</w:t>
      </w:r>
      <w:r w:rsidR="00DD677E">
        <w:rPr>
          <w:rFonts w:ascii="IRMitra" w:hAnsi="IRMitra" w:cs="IRMitra" w:hint="cs"/>
          <w:sz w:val="28"/>
          <w:szCs w:val="28"/>
          <w:rtl/>
        </w:rPr>
        <w:t xml:space="preserve"> و فقط در ناحیه موضوع دخل و تصرّف می</w:t>
      </w:r>
      <w:r w:rsidR="00DD677E">
        <w:rPr>
          <w:rFonts w:ascii="IRMitra" w:hAnsi="IRMitra" w:cs="IRMitra"/>
          <w:sz w:val="28"/>
          <w:szCs w:val="28"/>
          <w:rtl/>
        </w:rPr>
        <w:softHyphen/>
      </w:r>
      <w:r w:rsidR="00DD677E">
        <w:rPr>
          <w:rFonts w:ascii="IRMitra" w:hAnsi="IRMitra" w:cs="IRMitra" w:hint="cs"/>
          <w:sz w:val="28"/>
          <w:szCs w:val="28"/>
          <w:rtl/>
        </w:rPr>
        <w:t>کند</w:t>
      </w:r>
      <w:r>
        <w:rPr>
          <w:rFonts w:ascii="IRMitra" w:hAnsi="IRMitra" w:cs="IRMitra" w:hint="cs"/>
          <w:sz w:val="28"/>
          <w:szCs w:val="28"/>
          <w:rtl/>
        </w:rPr>
        <w:t xml:space="preserve">. مثلا اگر تعبیر اینچنین باشد که </w:t>
      </w:r>
      <w:r w:rsidR="00DD677E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الخمر حرام شربه لانه مسکر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 xml:space="preserve">؛ این تعلیل بدین معنا است که </w:t>
      </w:r>
      <w:r w:rsidR="00DD677E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کل مسکر حرام شربه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>. در این صورت محمول که حرم</w:t>
      </w:r>
      <w:r w:rsidR="00DD677E">
        <w:rPr>
          <w:rFonts w:ascii="IRMitra" w:hAnsi="IRMitra" w:cs="IRMitra" w:hint="cs"/>
          <w:sz w:val="28"/>
          <w:szCs w:val="28"/>
          <w:rtl/>
        </w:rPr>
        <w:t>ت شرب است به همان صورت باقی مان</w:t>
      </w:r>
      <w:r>
        <w:rPr>
          <w:rFonts w:ascii="IRMitra" w:hAnsi="IRMitra" w:cs="IRMitra" w:hint="cs"/>
          <w:sz w:val="28"/>
          <w:szCs w:val="28"/>
          <w:rtl/>
        </w:rPr>
        <w:t xml:space="preserve">د و تعمیم فقط در ناحیه موضوع جریان پیدا کرد. در این صورت مسکرهایی که مایع نیستند شامل دلیل نخواهد شد. </w:t>
      </w:r>
    </w:p>
    <w:p w:rsidR="00210A5E" w:rsidRDefault="00A151DC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در مانحن فیه نیز یک بار بحث بر سر این است که مدفون خصوصیت دارد که در این صورت کلام آقای هاشمی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آید که تعلیل در مورد زکات کنز است  و تعلیل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خواهد موضوع را از موضوعیت بیندازد ولی در اینجا محمول ما از اساس مضی</w:t>
      </w:r>
      <w:r w:rsidR="00DD677E">
        <w:rPr>
          <w:rFonts w:ascii="IRMitra" w:hAnsi="IRMitra" w:cs="IRMitra" w:hint="cs"/>
          <w:sz w:val="28"/>
          <w:szCs w:val="28"/>
          <w:rtl/>
        </w:rPr>
        <w:t>ّ</w:t>
      </w:r>
      <w:r>
        <w:rPr>
          <w:rFonts w:ascii="IRMitra" w:hAnsi="IRMitra" w:cs="IRMitra" w:hint="cs"/>
          <w:sz w:val="28"/>
          <w:szCs w:val="28"/>
          <w:rtl/>
        </w:rPr>
        <w:t xml:space="preserve">ق است. گفته شده است که </w:t>
      </w:r>
      <w:r w:rsidR="00DD677E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المدفون لایجب علیه الزکات لسنواته الماضیة</w:t>
      </w:r>
      <w:r w:rsidR="00DD677E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>؛ حکم به صورتی است که موضوع را مختص به مواردی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کند که سنوات در آن ملحوظ است و محمول و حکم قضیه ربطی به تعلیل ندارد. پس حکم درباره موضوعی است که زکات در آن متکرر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 xml:space="preserve">گردد. غلات بر خلاف نقدین و انعام ثلاثه تکرر زکات ندارد </w:t>
      </w:r>
      <w:r w:rsidR="00D77851">
        <w:rPr>
          <w:rFonts w:ascii="IRMitra" w:hAnsi="IRMitra" w:cs="IRMitra" w:hint="cs"/>
          <w:sz w:val="28"/>
          <w:szCs w:val="28"/>
          <w:rtl/>
        </w:rPr>
        <w:t xml:space="preserve">و اگر یکبار زکاتش داده شود دیگر واجب نخواهد بود. </w:t>
      </w:r>
      <w:r>
        <w:rPr>
          <w:rFonts w:ascii="IRMitra" w:hAnsi="IRMitra" w:cs="IRMitra" w:hint="cs"/>
          <w:sz w:val="28"/>
          <w:szCs w:val="28"/>
          <w:rtl/>
        </w:rPr>
        <w:t xml:space="preserve"> محمول ما در این دلیل درباره زکات متکرر است و زکات متکرر در مورد نقدین و انعام ثلاثه است. از عبارت مدفون در روایت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توان الغاء خصوصیت کرد به موارد دیگری که زکات در آن متکرر است و بگوییم که روایت شامل انعام ثلاثه نیز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شود ولی امکان ندارد که بگوییم شامل غلات نیز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شود زیرا زکات در غلات متکرّر نیست.</w:t>
      </w:r>
      <w:r w:rsidR="00210A5E">
        <w:rPr>
          <w:rFonts w:ascii="IRMitra" w:hAnsi="IRMitra" w:cs="IRMitra" w:hint="cs"/>
          <w:sz w:val="28"/>
          <w:szCs w:val="28"/>
          <w:rtl/>
        </w:rPr>
        <w:t xml:space="preserve"> به خاطر تضیقی که در محمول هست امکان تعدی به غلات وجود ندارد</w:t>
      </w:r>
      <w:r w:rsidR="00C66265">
        <w:rPr>
          <w:rFonts w:ascii="IRMitra" w:hAnsi="IRMitra" w:cs="IRMitra" w:hint="cs"/>
          <w:sz w:val="28"/>
          <w:szCs w:val="28"/>
          <w:rtl/>
        </w:rPr>
        <w:t>.</w:t>
      </w:r>
    </w:p>
    <w:p w:rsidR="00C66265" w:rsidRDefault="00C66265" w:rsidP="00C66265">
      <w:pPr>
        <w:pStyle w:val="Heading1"/>
        <w:spacing w:before="0"/>
        <w:rPr>
          <w:rtl/>
        </w:rPr>
      </w:pPr>
      <w:bookmarkStart w:id="4" w:name="_Toc220852977"/>
      <w:r>
        <w:rPr>
          <w:rFonts w:hint="cs"/>
          <w:rtl/>
        </w:rPr>
        <w:t>جمع بندی</w:t>
      </w:r>
      <w:bookmarkEnd w:id="4"/>
    </w:p>
    <w:p w:rsidR="00A151DC" w:rsidRDefault="00210A5E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از مجموع عرائضی که داشتیم این نتیجه را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توان گرفت که ادله لفظی ما قاصر است از اینکه تمامی</w:t>
      </w:r>
      <w:r w:rsidR="00C66265">
        <w:rPr>
          <w:rFonts w:ascii="IRMitra" w:hAnsi="IRMitra" w:cs="IRMitra" w:hint="cs"/>
          <w:sz w:val="28"/>
          <w:szCs w:val="28"/>
          <w:rtl/>
        </w:rPr>
        <w:t>ّ</w:t>
      </w:r>
      <w:r>
        <w:rPr>
          <w:rFonts w:ascii="IRMitra" w:hAnsi="IRMitra" w:cs="IRMitra" w:hint="cs"/>
          <w:sz w:val="28"/>
          <w:szCs w:val="28"/>
          <w:rtl/>
        </w:rPr>
        <w:t>ت تمکن از تصر</w:t>
      </w:r>
      <w:r w:rsidR="00C66265">
        <w:rPr>
          <w:rFonts w:ascii="IRMitra" w:hAnsi="IRMitra" w:cs="IRMitra" w:hint="cs"/>
          <w:sz w:val="28"/>
          <w:szCs w:val="28"/>
          <w:rtl/>
        </w:rPr>
        <w:t>ّ</w:t>
      </w:r>
      <w:r>
        <w:rPr>
          <w:rFonts w:ascii="IRMitra" w:hAnsi="IRMitra" w:cs="IRMitra" w:hint="cs"/>
          <w:sz w:val="28"/>
          <w:szCs w:val="28"/>
          <w:rtl/>
        </w:rPr>
        <w:t xml:space="preserve">ف در همه اصناف زکات شرط باشد. ولی بسار بعید و غیرعرفی است که بخواهیم بین اموال منقول و اموال غیرمنقول فرق بگذاریم </w:t>
      </w:r>
      <w:r w:rsidR="00C66265">
        <w:rPr>
          <w:rFonts w:ascii="IRMitra" w:hAnsi="IRMitra" w:cs="IRMitra" w:hint="cs"/>
          <w:sz w:val="28"/>
          <w:szCs w:val="28"/>
          <w:rtl/>
        </w:rPr>
        <w:t>.</w:t>
      </w:r>
      <w:r w:rsidR="00A151DC">
        <w:rPr>
          <w:rFonts w:ascii="IRMitra" w:hAnsi="IRMitra" w:cs="IRMitra" w:hint="cs"/>
          <w:sz w:val="28"/>
          <w:szCs w:val="28"/>
          <w:rtl/>
        </w:rPr>
        <w:t xml:space="preserve"> </w:t>
      </w:r>
      <w:r>
        <w:rPr>
          <w:rFonts w:ascii="IRMitra" w:hAnsi="IRMitra" w:cs="IRMitra" w:hint="cs"/>
          <w:sz w:val="28"/>
          <w:szCs w:val="28"/>
          <w:rtl/>
        </w:rPr>
        <w:t>آقای هاشمی گفته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که این مطلب قیاس است ولی به نظر ما قیاس نیست و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توان گفت که تمامیت تمکن از تصرف در همه اصناف زکات شرط است.</w:t>
      </w:r>
    </w:p>
    <w:p w:rsidR="00C66265" w:rsidRDefault="00C66265" w:rsidP="00C66265">
      <w:pPr>
        <w:pStyle w:val="Heading1"/>
        <w:spacing w:before="0"/>
        <w:rPr>
          <w:rtl/>
        </w:rPr>
      </w:pPr>
      <w:bookmarkStart w:id="5" w:name="_Toc220852978"/>
      <w:r>
        <w:rPr>
          <w:rFonts w:hint="cs"/>
          <w:rtl/>
        </w:rPr>
        <w:t>شرط تمامیت تمکن از تصرف در کلمات فقهاء</w:t>
      </w:r>
      <w:bookmarkEnd w:id="5"/>
    </w:p>
    <w:p w:rsidR="00210A5E" w:rsidRDefault="00210A5E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آقای هاشمی مطلبی را گفته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که مقداری مشو</w:t>
      </w:r>
      <w:r w:rsidR="00C66265">
        <w:rPr>
          <w:rFonts w:ascii="IRMitra" w:hAnsi="IRMitra" w:cs="IRMitra" w:hint="cs"/>
          <w:sz w:val="28"/>
          <w:szCs w:val="28"/>
          <w:rtl/>
        </w:rPr>
        <w:t>ّ</w:t>
      </w:r>
      <w:r>
        <w:rPr>
          <w:rFonts w:ascii="IRMitra" w:hAnsi="IRMitra" w:cs="IRMitra" w:hint="cs"/>
          <w:sz w:val="28"/>
          <w:szCs w:val="28"/>
          <w:rtl/>
        </w:rPr>
        <w:t>ش است. ایشان گویند: بعضی گفته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در کلمات فقهاء کمال تمکن از تصرف در همه اصناف زکات آمده است</w:t>
      </w:r>
      <w:r w:rsidR="00D77851">
        <w:rPr>
          <w:rFonts w:ascii="IRMitra" w:hAnsi="IRMitra" w:cs="IRMitra" w:hint="cs"/>
          <w:sz w:val="28"/>
          <w:szCs w:val="28"/>
          <w:rtl/>
        </w:rPr>
        <w:t>. آقای هاشمی این ادعا را مردود می</w:t>
      </w:r>
      <w:r w:rsidR="00D77851">
        <w:rPr>
          <w:rFonts w:ascii="IRMitra" w:hAnsi="IRMitra" w:cs="IRMitra"/>
          <w:sz w:val="28"/>
          <w:szCs w:val="28"/>
          <w:rtl/>
        </w:rPr>
        <w:softHyphen/>
      </w:r>
      <w:r w:rsidR="00D77851">
        <w:rPr>
          <w:rFonts w:ascii="IRMitra" w:hAnsi="IRMitra" w:cs="IRMitra" w:hint="cs"/>
          <w:sz w:val="28"/>
          <w:szCs w:val="28"/>
          <w:rtl/>
        </w:rPr>
        <w:t>شمارد. در ادامه ابتدا کلام آقای هاشمی را بیان می</w:t>
      </w:r>
      <w:r w:rsidR="00D77851">
        <w:rPr>
          <w:rFonts w:ascii="IRMitra" w:hAnsi="IRMitra" w:cs="IRMitra"/>
          <w:sz w:val="28"/>
          <w:szCs w:val="28"/>
          <w:rtl/>
        </w:rPr>
        <w:softHyphen/>
      </w:r>
      <w:r w:rsidR="00D77851">
        <w:rPr>
          <w:rFonts w:ascii="IRMitra" w:hAnsi="IRMitra" w:cs="IRMitra" w:hint="cs"/>
          <w:sz w:val="28"/>
          <w:szCs w:val="28"/>
          <w:rtl/>
        </w:rPr>
        <w:t>کنیم و بعد به صورت جداگانه کلمات فقهاء را نیز می</w:t>
      </w:r>
      <w:r w:rsidR="00D77851">
        <w:rPr>
          <w:rFonts w:ascii="IRMitra" w:hAnsi="IRMitra" w:cs="IRMitra"/>
          <w:sz w:val="28"/>
          <w:szCs w:val="28"/>
          <w:rtl/>
        </w:rPr>
        <w:softHyphen/>
      </w:r>
      <w:r w:rsidR="00D77851">
        <w:rPr>
          <w:rFonts w:ascii="IRMitra" w:hAnsi="IRMitra" w:cs="IRMitra" w:hint="cs"/>
          <w:sz w:val="28"/>
          <w:szCs w:val="28"/>
          <w:rtl/>
        </w:rPr>
        <w:t>خوانیم:</w:t>
      </w:r>
    </w:p>
    <w:p w:rsidR="00D77851" w:rsidRDefault="00D77851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</w:rPr>
      </w:pPr>
      <w:r w:rsidRPr="00795414">
        <w:rPr>
          <w:rFonts w:ascii="IRMitra" w:hAnsi="IRMitra" w:cs="IRMitra"/>
          <w:color w:val="0070C0"/>
          <w:sz w:val="28"/>
          <w:szCs w:val="28"/>
          <w:rtl/>
        </w:rPr>
        <w:t>ق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ل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ان ظاهر کلمات الفقهاء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هو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الاش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>تراط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تمام الاصناف الا ان هذا خلاف الواقع؛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بالنسبه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ل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عبارات القدماء من الاصحاب 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فان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عبارتهم ظاهره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اختصاص شرط </w:t>
      </w:r>
      <w:r>
        <w:rPr>
          <w:rFonts w:ascii="IRMitra" w:hAnsi="IRMitra" w:cs="IRMitra" w:hint="cs"/>
          <w:color w:val="0070C0"/>
          <w:sz w:val="28"/>
          <w:szCs w:val="28"/>
          <w:rtl/>
        </w:rPr>
        <w:t>ال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>تمکن من التصرف بالنقد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و نحوهما ا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ما هو متمحض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المال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>
        <w:rPr>
          <w:rFonts w:ascii="IRMitra" w:hAnsi="IRMitra" w:cs="IRMitra"/>
          <w:sz w:val="28"/>
          <w:szCs w:val="28"/>
          <w:rtl/>
        </w:rPr>
        <w:t xml:space="preserve">. </w:t>
      </w:r>
      <w:r>
        <w:rPr>
          <w:rFonts w:ascii="IRMitra" w:hAnsi="IRMitra" w:cs="IRMitra" w:hint="cs"/>
          <w:color w:val="0070C0"/>
          <w:sz w:val="28"/>
          <w:szCs w:val="28"/>
          <w:rtl/>
        </w:rPr>
        <w:t>ف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المقنعه ذکر الش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خ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المف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د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قدس سره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شرط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التمکن من التصرف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الد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ن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و المال الغائب عن صاحبه ضمن شرا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ط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زکات المال و ظاهره النظر ال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المال الصامت بقر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نه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انه بعد ذلک ذکر شرائط زکا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الغلات و بعده شرا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ط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زکا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الانعام و 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ان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لم 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ذکر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الا شرط السوم و حولان الحول و النصاب</w:t>
      </w:r>
      <w:r>
        <w:rPr>
          <w:rFonts w:ascii="IRMitra" w:hAnsi="IRMitra" w:cs="IRMitra" w:hint="cs"/>
          <w:color w:val="0070C0"/>
          <w:sz w:val="28"/>
          <w:szCs w:val="28"/>
          <w:rtl/>
        </w:rPr>
        <w:t>.</w:t>
      </w:r>
    </w:p>
    <w:p w:rsidR="007123BC" w:rsidRDefault="007123BC" w:rsidP="007123BC">
      <w:pPr>
        <w:pStyle w:val="Heading2"/>
        <w:rPr>
          <w:rtl/>
        </w:rPr>
      </w:pPr>
      <w:bookmarkStart w:id="6" w:name="_Toc220852979"/>
      <w:r>
        <w:rPr>
          <w:rFonts w:hint="cs"/>
          <w:rtl/>
        </w:rPr>
        <w:lastRenderedPageBreak/>
        <w:t>عبارت مقنعة</w:t>
      </w:r>
      <w:bookmarkEnd w:id="6"/>
    </w:p>
    <w:p w:rsidR="00D77851" w:rsidRDefault="00D77851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 w:rsidRPr="00D77851">
        <w:rPr>
          <w:rFonts w:ascii="IRMitra" w:hAnsi="IRMitra" w:cs="IRMitra" w:hint="cs"/>
          <w:sz w:val="28"/>
          <w:szCs w:val="28"/>
          <w:rtl/>
        </w:rPr>
        <w:t>عبارت مقنعه که آقای هاشمی به آن اشاره می</w:t>
      </w:r>
      <w:r w:rsidRPr="00D77851">
        <w:rPr>
          <w:rFonts w:ascii="IRMitra" w:hAnsi="IRMitra" w:cs="IRMitra"/>
          <w:sz w:val="28"/>
          <w:szCs w:val="28"/>
          <w:rtl/>
        </w:rPr>
        <w:softHyphen/>
      </w:r>
      <w:r w:rsidRPr="00D77851">
        <w:rPr>
          <w:rFonts w:ascii="IRMitra" w:hAnsi="IRMitra" w:cs="IRMitra" w:hint="cs"/>
          <w:sz w:val="28"/>
          <w:szCs w:val="28"/>
          <w:rtl/>
        </w:rPr>
        <w:t>کند از این قرار است:</w:t>
      </w:r>
    </w:p>
    <w:p w:rsidR="00D77851" w:rsidRPr="00D77851" w:rsidRDefault="00D77851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  <w:lang w:bidi="ar"/>
        </w:rPr>
      </w:pPr>
      <w:r w:rsidRPr="00D77851">
        <w:rPr>
          <w:rFonts w:ascii="IRMitra" w:hAnsi="IRMitra" w:cs="IRMitra"/>
          <w:color w:val="0070C0"/>
          <w:sz w:val="28"/>
          <w:szCs w:val="28"/>
          <w:rtl/>
        </w:rPr>
        <w:t>باب زكاة المال الغائب و الدين و القرض</w:t>
      </w:r>
      <w:r>
        <w:rPr>
          <w:rFonts w:ascii="IRMitra" w:hAnsi="IRMitra" w:cs="IRMitra" w:hint="cs"/>
          <w:color w:val="0070C0"/>
          <w:sz w:val="28"/>
          <w:szCs w:val="28"/>
          <w:rtl/>
        </w:rPr>
        <w:t>.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و لا زكاة على المال الغائب عن صاحبه إذا عدم التمكن من التصرف فيه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و الوصول إليه.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و لا زكاة في الدين إلا أن يكون تأخيره من جهة مالكه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و يكون بحيث يسهل عليه قبضه متى رامه.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و لا زكاة على المقرض فيما أقرضه إلا أن يشاء التطوع بزكاته و على المستقرض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زكاته ما دام في يده و لم يستهلكه لأن له نفعه.</w:t>
      </w:r>
      <w:r w:rsidRPr="00D7785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فمتى تمكن رب المال الغائب منه و رجع الدين إلى صاحبه و وصل القرض إلى مالكه و حال على كل واحد منهم الحول عنده وجبت فيه الزكاة</w:t>
      </w:r>
      <w:r w:rsidRPr="00D77851">
        <w:rPr>
          <w:rFonts w:ascii="IRMitra" w:hAnsi="IRMitra" w:cs="IRMitra"/>
          <w:color w:val="0070C0"/>
          <w:sz w:val="28"/>
          <w:szCs w:val="28"/>
          <w:vertAlign w:val="superscript"/>
          <w:rtl/>
          <w:lang w:bidi="ar"/>
        </w:rPr>
        <w:footnoteReference w:id="4"/>
      </w:r>
    </w:p>
    <w:p w:rsidR="00D77851" w:rsidRDefault="00D77851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در عبارتی که شیخ مفید آورده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هیچ قرینه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 xml:space="preserve">ای وجود ندارد که ایشان در صدد بیان شرائط زکات نقدین باشند در این باب هیچ اشاره به زکات غلات و انعام ثلاثه نشده است. در باب بعدی که </w:t>
      </w:r>
      <w:r w:rsidR="00C66265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باب وقت الزکاة</w:t>
      </w:r>
      <w:r w:rsidR="00C66265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 xml:space="preserve"> است شرائط ذکر شده است. آقای هاشمی فرض کرده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که در یک قسمت شرائط زکات نقدین و</w:t>
      </w:r>
      <w:r w:rsidR="003535E5">
        <w:rPr>
          <w:rFonts w:ascii="IRMitra" w:hAnsi="IRMitra" w:cs="IRMitra" w:hint="cs"/>
          <w:sz w:val="28"/>
          <w:szCs w:val="28"/>
          <w:rtl/>
        </w:rPr>
        <w:t xml:space="preserve"> در قسمت دیگر</w:t>
      </w:r>
      <w:r>
        <w:rPr>
          <w:rFonts w:ascii="IRMitra" w:hAnsi="IRMitra" w:cs="IRMitra" w:hint="cs"/>
          <w:sz w:val="28"/>
          <w:szCs w:val="28"/>
          <w:rtl/>
        </w:rPr>
        <w:t xml:space="preserve"> شرائط زکات غلات و</w:t>
      </w:r>
      <w:r w:rsidR="003535E5">
        <w:rPr>
          <w:rFonts w:ascii="IRMitra" w:hAnsi="IRMitra" w:cs="IRMitra" w:hint="cs"/>
          <w:sz w:val="28"/>
          <w:szCs w:val="28"/>
          <w:rtl/>
        </w:rPr>
        <w:t xml:space="preserve"> در قسمت دیگری شرائط زکات انعام ثلاثة بیان شده است. با توجه به عبارات مقنعه همچنین چیزی اصلا وجود ندارد و عبارت اینطور نیست.</w:t>
      </w:r>
    </w:p>
    <w:p w:rsidR="003535E5" w:rsidRDefault="003535E5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آنچیزی که در عبارت مقنعه است نسبت به غلات شمول ندارد زیرا در این عبارت حول معتبر دانسته شده است عبارت شیخ مفید که گوید«</w:t>
      </w:r>
      <w:r w:rsidRPr="003535E5">
        <w:rPr>
          <w:rFonts w:ascii="IRMitra" w:hAnsi="IRMitra" w:cs="IRMitra"/>
          <w:color w:val="0070C0"/>
          <w:sz w:val="28"/>
          <w:szCs w:val="28"/>
          <w:rtl/>
        </w:rPr>
        <w:t xml:space="preserve"> </w:t>
      </w:r>
      <w:r w:rsidRPr="00D77851">
        <w:rPr>
          <w:rFonts w:ascii="IRMitra" w:hAnsi="IRMitra" w:cs="IRMitra"/>
          <w:color w:val="0070C0"/>
          <w:sz w:val="28"/>
          <w:szCs w:val="28"/>
          <w:rtl/>
        </w:rPr>
        <w:t>فمتى تمكن رب المال الغائب منه و رجع الدين إلى صاحبه و وصل القرض إلى مالكه و حال على كل واحد منهم الحول عنده وجبت فيه الزكاة</w:t>
      </w:r>
      <w:r>
        <w:rPr>
          <w:rFonts w:ascii="IRMitra" w:hAnsi="IRMitra" w:cs="IRMitra" w:hint="cs"/>
          <w:color w:val="0070C0"/>
          <w:sz w:val="28"/>
          <w:szCs w:val="28"/>
          <w:rtl/>
        </w:rPr>
        <w:t xml:space="preserve">» </w:t>
      </w:r>
      <w:r w:rsidRPr="003535E5">
        <w:rPr>
          <w:rFonts w:ascii="IRMitra" w:hAnsi="IRMitra" w:cs="IRMitra" w:hint="cs"/>
          <w:sz w:val="28"/>
          <w:szCs w:val="28"/>
          <w:rtl/>
        </w:rPr>
        <w:t>نشان می</w:t>
      </w:r>
      <w:r w:rsidRPr="003535E5">
        <w:rPr>
          <w:rFonts w:ascii="IRMitra" w:hAnsi="IRMitra" w:cs="IRMitra"/>
          <w:sz w:val="28"/>
          <w:szCs w:val="28"/>
          <w:rtl/>
        </w:rPr>
        <w:softHyphen/>
      </w:r>
      <w:r w:rsidRPr="003535E5">
        <w:rPr>
          <w:rFonts w:ascii="IRMitra" w:hAnsi="IRMitra" w:cs="IRMitra" w:hint="cs"/>
          <w:sz w:val="28"/>
          <w:szCs w:val="28"/>
          <w:rtl/>
        </w:rPr>
        <w:t>دهد که موضوع بحث ایشان در جایی است که حول معتبر است لذا عبارت ایشان نقدین و انعام ثلاثه را فقط شامل می</w:t>
      </w:r>
      <w:r w:rsidRPr="003535E5">
        <w:rPr>
          <w:rFonts w:ascii="IRMitra" w:hAnsi="IRMitra" w:cs="IRMitra"/>
          <w:sz w:val="28"/>
          <w:szCs w:val="28"/>
          <w:rtl/>
        </w:rPr>
        <w:softHyphen/>
      </w:r>
      <w:r w:rsidRPr="003535E5">
        <w:rPr>
          <w:rFonts w:ascii="IRMitra" w:hAnsi="IRMitra" w:cs="IRMitra" w:hint="cs"/>
          <w:sz w:val="28"/>
          <w:szCs w:val="28"/>
          <w:rtl/>
        </w:rPr>
        <w:t>شود</w:t>
      </w:r>
      <w:r>
        <w:rPr>
          <w:rFonts w:ascii="IRMitra" w:hAnsi="IRMitra" w:cs="IRMitra" w:hint="cs"/>
          <w:sz w:val="28"/>
          <w:szCs w:val="28"/>
          <w:rtl/>
        </w:rPr>
        <w:t xml:space="preserve"> ولی غلات را شامل نمی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گردد زیرا در غلات حول معتبر نیست.</w:t>
      </w:r>
    </w:p>
    <w:p w:rsidR="003535E5" w:rsidRDefault="003535E5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عبارت دیگری نیز در مقنعه هست که ممکن است آقای هاشمی به آن تمسک کرده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اند. در بحث بعد در «باب وقت الزکاة» اشیخ مفید تقسیم بندی سه گانه کرده است: یکی درباره شرائط زکات مال است و دومی شرائط زکات انعام است و سومی شرائط زکات غلات است. عبارت شیخ مفید اینچنین است:</w:t>
      </w:r>
    </w:p>
    <w:p w:rsidR="003535E5" w:rsidRPr="003535E5" w:rsidRDefault="003535E5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  <w:lang w:bidi="ar"/>
        </w:rPr>
      </w:pPr>
      <w:r w:rsidRPr="003535E5">
        <w:rPr>
          <w:rFonts w:ascii="IRMitra" w:hAnsi="IRMitra" w:cs="IRMitra"/>
          <w:color w:val="0070C0"/>
          <w:sz w:val="28"/>
          <w:szCs w:val="28"/>
          <w:rtl/>
        </w:rPr>
        <w:t>باب وقت الزكاة</w:t>
      </w:r>
      <w:r w:rsidRPr="003535E5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3535E5">
        <w:rPr>
          <w:rFonts w:ascii="IRMitra" w:hAnsi="IRMitra" w:cs="IRMitra"/>
          <w:color w:val="0070C0"/>
          <w:sz w:val="28"/>
          <w:szCs w:val="28"/>
          <w:rtl/>
        </w:rPr>
        <w:t>و لا زكاة في مال حتى يحول عليه الحول و هو على كمال حد ما تجب فيه الزكاة</w:t>
      </w:r>
      <w:r w:rsidRPr="003535E5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3535E5">
        <w:rPr>
          <w:rFonts w:ascii="IRMitra" w:hAnsi="IRMitra" w:cs="IRMitra"/>
          <w:color w:val="0070C0"/>
          <w:sz w:val="28"/>
          <w:szCs w:val="28"/>
          <w:rtl/>
        </w:rPr>
        <w:t>و كذلك لا زكاة على غلة حتى تبلغ حد ما تجب فيه الزكاة بعد الخرص و الجذاذ و الحصاد و خروج مئونتها منها و خراج السلطان</w:t>
      </w:r>
      <w:r w:rsidRPr="003535E5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3535E5">
        <w:rPr>
          <w:rFonts w:ascii="IRMitra" w:hAnsi="IRMitra" w:cs="IRMitra"/>
          <w:color w:val="0070C0"/>
          <w:sz w:val="28"/>
          <w:szCs w:val="28"/>
          <w:rtl/>
        </w:rPr>
        <w:t>فأما الأنعام فإنما تجب الزكاة فيها على السائمة منها خاصة إذا حال عليها الحول</w:t>
      </w:r>
      <w:r w:rsidRPr="003535E5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3535E5">
        <w:rPr>
          <w:rFonts w:ascii="IRMitra" w:hAnsi="IRMitra" w:cs="IRMitra"/>
          <w:color w:val="0070C0"/>
          <w:sz w:val="28"/>
          <w:szCs w:val="28"/>
          <w:rtl/>
        </w:rPr>
        <w:t>و هي في مدة زمانه على الحد من العدد الذي تجب فيه ببلوغه الزكاة على ما قدمنا ذلك في الأموال</w:t>
      </w:r>
      <w:r w:rsidRPr="003535E5">
        <w:rPr>
          <w:rFonts w:ascii="IRMitra" w:hAnsi="IRMitra" w:cs="IRMitra"/>
          <w:color w:val="0070C0"/>
          <w:sz w:val="28"/>
          <w:szCs w:val="28"/>
          <w:vertAlign w:val="superscript"/>
          <w:rtl/>
          <w:lang w:bidi="ar"/>
        </w:rPr>
        <w:footnoteReference w:id="5"/>
      </w:r>
    </w:p>
    <w:p w:rsidR="003535E5" w:rsidRDefault="003535E5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ممکن است آقای هاشمی بگویند که شیخ مفیددر این عبارت مال را در مقابل انعام و غلات قرار داده است و این خود قرینه است که در عبارت پیشین نیز مراد از مال غائب همان نقدین است. به نظرم اختصاص به نقدین هیچ وجهی ندارد</w:t>
      </w:r>
      <w:r w:rsidR="00C66265">
        <w:rPr>
          <w:rFonts w:ascii="IRMitra" w:hAnsi="IRMitra" w:cs="IRMitra" w:hint="cs"/>
          <w:sz w:val="28"/>
          <w:szCs w:val="28"/>
          <w:rtl/>
        </w:rPr>
        <w:t xml:space="preserve"> و نیازی به تذکر ندارد و شمول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C66265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المال الغائب عنه</w:t>
      </w:r>
      <w:r w:rsidR="00C66265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 xml:space="preserve"> به انعام ثلاثه روشن است. حتی گفته شده است که </w:t>
      </w:r>
      <w:r w:rsidR="00C66265">
        <w:rPr>
          <w:rFonts w:ascii="IRMitra" w:hAnsi="IRMitra" w:cs="IRMitra" w:hint="cs"/>
          <w:sz w:val="28"/>
          <w:szCs w:val="28"/>
          <w:rtl/>
        </w:rPr>
        <w:t>«</w:t>
      </w:r>
      <w:r>
        <w:rPr>
          <w:rFonts w:ascii="IRMitra" w:hAnsi="IRMitra" w:cs="IRMitra" w:hint="cs"/>
          <w:sz w:val="28"/>
          <w:szCs w:val="28"/>
          <w:rtl/>
        </w:rPr>
        <w:t>اکثر اموال العرب الابل</w:t>
      </w:r>
      <w:r w:rsidR="00C66265">
        <w:rPr>
          <w:rFonts w:ascii="IRMitra" w:hAnsi="IRMitra" w:cs="IRMitra" w:hint="cs"/>
          <w:sz w:val="28"/>
          <w:szCs w:val="28"/>
          <w:rtl/>
        </w:rPr>
        <w:t>»</w:t>
      </w:r>
      <w:r>
        <w:rPr>
          <w:rFonts w:ascii="IRMitra" w:hAnsi="IRMitra" w:cs="IRMitra" w:hint="cs"/>
          <w:sz w:val="28"/>
          <w:szCs w:val="28"/>
          <w:rtl/>
        </w:rPr>
        <w:t xml:space="preserve"> و اگر ما بخواهیم ابل را از اموال خارج کنیم درست نیست و خیلی مستبعد است. و هیچ وجهی ندارد که انعام را از شمول «مال» خارج کنیم.</w:t>
      </w:r>
    </w:p>
    <w:p w:rsidR="007123BC" w:rsidRDefault="007123BC" w:rsidP="007123BC">
      <w:pPr>
        <w:pStyle w:val="Heading2"/>
        <w:rPr>
          <w:rtl/>
        </w:rPr>
      </w:pPr>
      <w:bookmarkStart w:id="7" w:name="_Toc220852980"/>
      <w:r>
        <w:rPr>
          <w:rFonts w:hint="cs"/>
          <w:rtl/>
        </w:rPr>
        <w:t>عبارات شیخ طوسی در نهایه و جمل و عقود</w:t>
      </w:r>
      <w:bookmarkEnd w:id="7"/>
    </w:p>
    <w:p w:rsidR="00731164" w:rsidRDefault="00983971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آقای هاشمی در ادامه گویند:«</w:t>
      </w:r>
      <w:r w:rsidRPr="00983971">
        <w:rPr>
          <w:rFonts w:ascii="IRMitra" w:hAnsi="IRMitra" w:cs="IRMitra"/>
          <w:color w:val="0070C0"/>
          <w:sz w:val="28"/>
          <w:szCs w:val="28"/>
          <w:rtl/>
        </w:rPr>
        <w:t xml:space="preserve"> 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>و شب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من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عبارت الش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خ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الطوس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النها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 w:hint="eastAsia"/>
          <w:color w:val="0070C0"/>
          <w:sz w:val="28"/>
          <w:szCs w:val="28"/>
          <w:rtl/>
        </w:rPr>
        <w:t>ه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و ف</w:t>
      </w:r>
      <w:r w:rsidRPr="00795414">
        <w:rPr>
          <w:rFonts w:ascii="IRMitra" w:hAnsi="IRMitra" w:cs="IRMitra" w:hint="cs"/>
          <w:color w:val="0070C0"/>
          <w:sz w:val="28"/>
          <w:szCs w:val="28"/>
          <w:rtl/>
        </w:rPr>
        <w:t>ی</w:t>
      </w:r>
      <w:r w:rsidRPr="00795414">
        <w:rPr>
          <w:rFonts w:ascii="IRMitra" w:hAnsi="IRMitra" w:cs="IRMitra"/>
          <w:color w:val="0070C0"/>
          <w:sz w:val="28"/>
          <w:szCs w:val="28"/>
          <w:rtl/>
        </w:rPr>
        <w:t xml:space="preserve"> الجمل و العقود</w:t>
      </w:r>
      <w:r>
        <w:rPr>
          <w:rFonts w:ascii="IRMitra" w:hAnsi="IRMitra" w:cs="IRMitra"/>
          <w:sz w:val="28"/>
          <w:szCs w:val="28"/>
          <w:rtl/>
        </w:rPr>
        <w:t xml:space="preserve">. </w:t>
      </w:r>
      <w:r>
        <w:rPr>
          <w:rFonts w:ascii="IRMitra" w:hAnsi="IRMitra" w:cs="IRMitra" w:hint="cs"/>
          <w:sz w:val="28"/>
          <w:szCs w:val="28"/>
          <w:rtl/>
        </w:rPr>
        <w:t>» من به جمل و عقود مراجعه کردم و هیج بحثی که مرتبط به تمامیت تمکن از تصرف باشد وجود نداشت و نمی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دانم که ایشان چرا این حرف را زده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</w:t>
      </w:r>
      <w:r w:rsidR="00731164">
        <w:rPr>
          <w:rFonts w:ascii="IRMitra" w:hAnsi="IRMitra" w:cs="IRMitra" w:hint="cs"/>
          <w:sz w:val="28"/>
          <w:szCs w:val="28"/>
          <w:rtl/>
        </w:rPr>
        <w:t>. تنها در صفحه 101 از کتاب الجمل و العقود مطلبی هست که نامربوط به بحث ما شاید نباشد:</w:t>
      </w:r>
    </w:p>
    <w:p w:rsidR="00731164" w:rsidRDefault="00731164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</w:rPr>
      </w:pPr>
      <w:r w:rsidRPr="00731164">
        <w:rPr>
          <w:rFonts w:ascii="IRMitra" w:hAnsi="IRMitra" w:cs="IRMitra"/>
          <w:color w:val="0070C0"/>
          <w:sz w:val="28"/>
          <w:szCs w:val="28"/>
          <w:rtl/>
        </w:rPr>
        <w:lastRenderedPageBreak/>
        <w:t>و ا</w:t>
      </w:r>
      <w:r>
        <w:rPr>
          <w:rFonts w:ascii="IRMitra" w:hAnsi="IRMitra" w:cs="IRMitra" w:hint="cs"/>
          <w:color w:val="0070C0"/>
          <w:sz w:val="28"/>
          <w:szCs w:val="28"/>
          <w:rtl/>
        </w:rPr>
        <w:t>ُ</w:t>
      </w:r>
      <w:r w:rsidRPr="00731164">
        <w:rPr>
          <w:rFonts w:ascii="IRMitra" w:hAnsi="IRMitra" w:cs="IRMitra"/>
          <w:color w:val="0070C0"/>
          <w:sz w:val="28"/>
          <w:szCs w:val="28"/>
          <w:rtl/>
        </w:rPr>
        <w:t>لحق بهذا سادس و هو كل مال غاب عن</w:t>
      </w:r>
      <w:r w:rsidRPr="00731164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731164">
        <w:rPr>
          <w:rFonts w:ascii="IRMitra" w:hAnsi="IRMitra" w:cs="IRMitra"/>
          <w:color w:val="0070C0"/>
          <w:sz w:val="28"/>
          <w:szCs w:val="28"/>
          <w:rtl/>
        </w:rPr>
        <w:t>صاحب</w:t>
      </w:r>
      <w:r>
        <w:rPr>
          <w:rFonts w:ascii="IRMitra" w:hAnsi="IRMitra" w:cs="IRMitra" w:hint="cs"/>
          <w:color w:val="0070C0"/>
          <w:sz w:val="28"/>
          <w:szCs w:val="28"/>
          <w:rtl/>
        </w:rPr>
        <w:t xml:space="preserve"> [عبارت باید «صاحبه» باشد]</w:t>
      </w:r>
      <w:r w:rsidRPr="00731164">
        <w:rPr>
          <w:rFonts w:ascii="IRMitra" w:hAnsi="IRMitra" w:cs="IRMitra"/>
          <w:color w:val="0070C0"/>
          <w:sz w:val="28"/>
          <w:szCs w:val="28"/>
        </w:rPr>
        <w:t xml:space="preserve"> </w:t>
      </w:r>
      <w:r w:rsidRPr="00731164">
        <w:rPr>
          <w:rFonts w:ascii="IRMitra" w:hAnsi="IRMitra" w:cs="IRMitra"/>
          <w:color w:val="0070C0"/>
          <w:sz w:val="28"/>
          <w:szCs w:val="28"/>
          <w:rtl/>
        </w:rPr>
        <w:t>، و لا يتمكن منه، فإذ</w:t>
      </w:r>
      <w:r>
        <w:rPr>
          <w:rFonts w:ascii="IRMitra" w:hAnsi="IRMitra" w:cs="IRMitra"/>
          <w:color w:val="0070C0"/>
          <w:sz w:val="28"/>
          <w:szCs w:val="28"/>
          <w:rtl/>
        </w:rPr>
        <w:t>ا مضى عليه سنون ثم عاد اليه زك</w:t>
      </w:r>
      <w:r>
        <w:rPr>
          <w:rFonts w:ascii="IRMitra" w:hAnsi="IRMitra" w:cs="IRMitra" w:hint="cs"/>
          <w:color w:val="0070C0"/>
          <w:sz w:val="28"/>
          <w:szCs w:val="28"/>
          <w:rtl/>
        </w:rPr>
        <w:t>ّ</w:t>
      </w:r>
      <w:r>
        <w:rPr>
          <w:rFonts w:ascii="IRMitra" w:hAnsi="IRMitra" w:cs="IRMitra"/>
          <w:color w:val="0070C0"/>
          <w:sz w:val="28"/>
          <w:szCs w:val="28"/>
          <w:rtl/>
        </w:rPr>
        <w:t>ا</w:t>
      </w:r>
      <w:r>
        <w:rPr>
          <w:rFonts w:ascii="IRMitra" w:hAnsi="IRMitra" w:cs="IRMitra" w:hint="cs"/>
          <w:color w:val="0070C0"/>
          <w:sz w:val="28"/>
          <w:szCs w:val="28"/>
          <w:rtl/>
        </w:rPr>
        <w:t>ه</w:t>
      </w:r>
      <w:r w:rsidRPr="00731164">
        <w:rPr>
          <w:rFonts w:ascii="IRMitra" w:hAnsi="IRMitra" w:cs="IRMitra"/>
          <w:color w:val="0070C0"/>
          <w:sz w:val="28"/>
          <w:szCs w:val="28"/>
          <w:rtl/>
        </w:rPr>
        <w:t xml:space="preserve"> لسنة واحدة استحبابا</w:t>
      </w:r>
      <w:r w:rsidRPr="00731164">
        <w:rPr>
          <w:rFonts w:ascii="IRMitra" w:hAnsi="IRMitra" w:cs="IRMitra"/>
          <w:color w:val="0070C0"/>
          <w:sz w:val="28"/>
          <w:szCs w:val="28"/>
          <w:vertAlign w:val="superscript"/>
          <w:rtl/>
          <w:lang w:bidi="ar"/>
        </w:rPr>
        <w:footnoteReference w:id="6"/>
      </w:r>
    </w:p>
    <w:p w:rsidR="00983971" w:rsidRDefault="00731164" w:rsidP="00C66265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 w:rsidRPr="00731164">
        <w:rPr>
          <w:rFonts w:ascii="IRMitra" w:hAnsi="IRMitra" w:cs="IRMitra" w:hint="cs"/>
          <w:sz w:val="28"/>
          <w:szCs w:val="28"/>
          <w:rtl/>
        </w:rPr>
        <w:t>مرحوم شیخ طوسی پنچ مورد از مواردی که زکات در آن مستحب است را برمی</w:t>
      </w:r>
      <w:r w:rsidRPr="00731164">
        <w:rPr>
          <w:rFonts w:ascii="IRMitra" w:hAnsi="IRMitra" w:cs="IRMitra"/>
          <w:sz w:val="28"/>
          <w:szCs w:val="28"/>
          <w:rtl/>
        </w:rPr>
        <w:softHyphen/>
      </w:r>
      <w:r w:rsidRPr="00731164">
        <w:rPr>
          <w:rFonts w:ascii="IRMitra" w:hAnsi="IRMitra" w:cs="IRMitra" w:hint="cs"/>
          <w:sz w:val="28"/>
          <w:szCs w:val="28"/>
          <w:rtl/>
        </w:rPr>
        <w:t>شمرد</w:t>
      </w:r>
      <w:r>
        <w:rPr>
          <w:rFonts w:ascii="IRMitra" w:hAnsi="IRMitra" w:cs="IRMitra" w:hint="cs"/>
          <w:sz w:val="28"/>
          <w:szCs w:val="28"/>
          <w:rtl/>
        </w:rPr>
        <w:t xml:space="preserve"> و مورد ششم را مالی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داند که از مالک غائب است و نزد او نیست. شیخ هیچ اشاره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ای به این مطلب نکرده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 که اموال غیرمنقول به چه صورتی است و نفیا و اثباتا در این باره سکوت کرده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اند. در عبارت آقای هاشمی به النهایة نیز اشاره شده بود.</w:t>
      </w:r>
      <w:r w:rsidR="00983971">
        <w:rPr>
          <w:rFonts w:ascii="IRMitra" w:hAnsi="IRMitra" w:cs="IRMitra" w:hint="cs"/>
          <w:sz w:val="28"/>
          <w:szCs w:val="28"/>
          <w:rtl/>
        </w:rPr>
        <w:t xml:space="preserve"> در نهایه شیخ اینچنین آمده است:</w:t>
      </w:r>
    </w:p>
    <w:p w:rsidR="00983971" w:rsidRDefault="00983971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</w:rPr>
      </w:pPr>
      <w:r w:rsidRPr="00983971">
        <w:rPr>
          <w:rFonts w:ascii="IRMitra" w:hAnsi="IRMitra" w:cs="IRMitra"/>
          <w:color w:val="0070C0"/>
          <w:sz w:val="28"/>
          <w:szCs w:val="28"/>
          <w:rtl/>
        </w:rPr>
        <w:t>و لا زكاة على مال غائب، إلاّ إذا كان صاحبه متمكّنا منه أيّ‌ وقت شاء. فإن كان متمكّنا منه لزمته الزّكاة. فإن لم يكن</w:t>
      </w:r>
      <w:r w:rsidRPr="00983971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983971">
        <w:rPr>
          <w:rFonts w:ascii="IRMitra" w:hAnsi="IRMitra" w:cs="IRMitra"/>
          <w:color w:val="0070C0"/>
          <w:sz w:val="28"/>
          <w:szCs w:val="28"/>
          <w:rtl/>
        </w:rPr>
        <w:t>متمكّنا، و غاب منه سنين، ثمَّ‌ حصل عنده، يخرج منه زكاة سنة واحدة</w:t>
      </w:r>
      <w:r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983971">
        <w:rPr>
          <w:rFonts w:ascii="IRMitra" w:hAnsi="IRMitra" w:cs="IRMitra"/>
          <w:color w:val="0070C0"/>
          <w:sz w:val="28"/>
          <w:szCs w:val="28"/>
          <w:vertAlign w:val="superscript"/>
          <w:rtl/>
          <w:lang w:bidi="ar"/>
        </w:rPr>
        <w:footnoteReference w:id="7"/>
      </w:r>
    </w:p>
    <w:p w:rsidR="00DB28BE" w:rsidRDefault="00731164" w:rsidP="00C66265">
      <w:pPr>
        <w:pStyle w:val="NormalWeb"/>
        <w:bidi/>
        <w:spacing w:before="0" w:beforeAutospacing="0" w:after="0" w:afterAutospacing="0"/>
        <w:ind w:firstLine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عبارت شیخ در نه</w:t>
      </w:r>
      <w:r w:rsidR="00080DD9">
        <w:rPr>
          <w:rFonts w:ascii="IRMitra" w:hAnsi="IRMitra" w:cs="IRMitra" w:hint="cs"/>
          <w:sz w:val="28"/>
          <w:szCs w:val="28"/>
          <w:rtl/>
        </w:rPr>
        <w:t xml:space="preserve">ایه نیز ناظر به اموال منقول است. </w:t>
      </w:r>
      <w:r>
        <w:rPr>
          <w:rFonts w:ascii="IRMitra" w:hAnsi="IRMitra" w:cs="IRMitra" w:hint="cs"/>
          <w:sz w:val="28"/>
          <w:szCs w:val="28"/>
          <w:rtl/>
        </w:rPr>
        <w:t xml:space="preserve">در این عبارت نهایه </w:t>
      </w:r>
      <w:r w:rsidR="00080DD9">
        <w:rPr>
          <w:rFonts w:ascii="IRMitra" w:hAnsi="IRMitra" w:cs="IRMitra" w:hint="cs"/>
          <w:sz w:val="28"/>
          <w:szCs w:val="28"/>
          <w:rtl/>
        </w:rPr>
        <w:t xml:space="preserve">حکم، </w:t>
      </w:r>
      <w:r>
        <w:rPr>
          <w:rFonts w:ascii="IRMitra" w:hAnsi="IRMitra" w:cs="IRMitra" w:hint="cs"/>
          <w:sz w:val="28"/>
          <w:szCs w:val="28"/>
          <w:rtl/>
        </w:rPr>
        <w:t>انعام ثلاثه را نیز در بر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گیرد</w:t>
      </w:r>
      <w:r w:rsidR="00080DD9">
        <w:rPr>
          <w:rFonts w:ascii="IRMitra" w:hAnsi="IRMitra" w:cs="IRMitra" w:hint="cs"/>
          <w:sz w:val="28"/>
          <w:szCs w:val="28"/>
          <w:rtl/>
        </w:rPr>
        <w:t xml:space="preserve"> نسبت به اموال غیر منقول صحبتی به میان نیامده است</w:t>
      </w:r>
      <w:r>
        <w:rPr>
          <w:rFonts w:ascii="IRMitra" w:hAnsi="IRMitra" w:cs="IRMitra" w:hint="cs"/>
          <w:sz w:val="28"/>
          <w:szCs w:val="28"/>
          <w:rtl/>
        </w:rPr>
        <w:t>.</w:t>
      </w:r>
      <w:r w:rsidR="00080DD9">
        <w:rPr>
          <w:rFonts w:ascii="IRMitra" w:hAnsi="IRMitra" w:cs="IRMitra" w:hint="cs"/>
          <w:sz w:val="28"/>
          <w:szCs w:val="28"/>
          <w:rtl/>
        </w:rPr>
        <w:t xml:space="preserve"> </w:t>
      </w:r>
    </w:p>
    <w:p w:rsidR="007123BC" w:rsidRDefault="007123BC" w:rsidP="007123BC">
      <w:pPr>
        <w:pStyle w:val="Heading2"/>
        <w:rPr>
          <w:rtl/>
        </w:rPr>
      </w:pPr>
      <w:bookmarkStart w:id="8" w:name="_Toc220852981"/>
      <w:r>
        <w:rPr>
          <w:rFonts w:hint="cs"/>
          <w:rtl/>
        </w:rPr>
        <w:t>عبارت سید مرتضی در جمل العلم و العمل</w:t>
      </w:r>
      <w:bookmarkEnd w:id="8"/>
    </w:p>
    <w:p w:rsidR="00983971" w:rsidRDefault="00833A83" w:rsidP="00C66265">
      <w:pPr>
        <w:pStyle w:val="NormalWeb"/>
        <w:bidi/>
        <w:spacing w:before="0" w:beforeAutospacing="0" w:after="0" w:afterAutospacing="0"/>
        <w:ind w:firstLine="0"/>
        <w:rPr>
          <w:rFonts w:ascii="IRMitra" w:hAnsi="IRMitra" w:cs="IRMitra"/>
          <w:sz w:val="28"/>
          <w:szCs w:val="28"/>
          <w:rtl/>
        </w:rPr>
      </w:pPr>
      <w:r w:rsidRPr="0090526A">
        <w:rPr>
          <w:rFonts w:ascii="IRMitra" w:hAnsi="IRMitra" w:cs="IRMitra" w:hint="cs"/>
          <w:sz w:val="28"/>
          <w:szCs w:val="28"/>
          <w:rtl/>
        </w:rPr>
        <w:t xml:space="preserve">سید مرتضی </w:t>
      </w:r>
      <w:r w:rsidR="0090526A" w:rsidRPr="0090526A">
        <w:rPr>
          <w:rFonts w:ascii="IRMitra" w:hAnsi="IRMitra" w:cs="IRMitra" w:hint="cs"/>
          <w:sz w:val="28"/>
          <w:szCs w:val="28"/>
          <w:rtl/>
        </w:rPr>
        <w:t>در جمل العلم و العمل حکم را به هیچ یک از اصناف اختصاص نداده است. تعبیر سید مرتضی از این قرار است:</w:t>
      </w:r>
    </w:p>
    <w:p w:rsidR="0090526A" w:rsidRPr="0090526A" w:rsidRDefault="0090526A" w:rsidP="00C66265">
      <w:pPr>
        <w:pStyle w:val="NormalWeb"/>
        <w:bidi/>
        <w:spacing w:before="0" w:beforeAutospacing="0" w:after="0" w:afterAutospacing="0"/>
        <w:ind w:left="720"/>
        <w:rPr>
          <w:rFonts w:ascii="IRMitra" w:hAnsi="IRMitra" w:cs="IRMitra"/>
          <w:color w:val="0070C0"/>
          <w:sz w:val="28"/>
          <w:szCs w:val="28"/>
          <w:rtl/>
          <w:lang w:bidi="ar"/>
        </w:rPr>
      </w:pPr>
      <w:r w:rsidRPr="0090526A">
        <w:rPr>
          <w:rFonts w:ascii="IRMitra" w:hAnsi="IRMitra" w:cs="IRMitra"/>
          <w:color w:val="0070C0"/>
          <w:sz w:val="28"/>
          <w:szCs w:val="28"/>
          <w:rtl/>
        </w:rPr>
        <w:t>الزكاة تجب على الأحرار البالغين المسلمين الموسرين</w:t>
      </w:r>
      <w:r w:rsidRPr="0090526A">
        <w:rPr>
          <w:rFonts w:ascii="IRMitra" w:hAnsi="IRMitra" w:cs="IRMitra"/>
          <w:sz w:val="28"/>
          <w:szCs w:val="28"/>
          <w:rtl/>
        </w:rPr>
        <w:t>،</w:t>
      </w:r>
      <w:r w:rsidRPr="0090526A">
        <w:rPr>
          <w:rFonts w:ascii="IRMitra" w:hAnsi="IRMitra" w:cs="IRMitra" w:hint="cs"/>
          <w:sz w:val="28"/>
          <w:szCs w:val="28"/>
          <w:rtl/>
        </w:rPr>
        <w:t xml:space="preserve">[تعریف </w:t>
      </w:r>
      <w:r>
        <w:rPr>
          <w:rFonts w:ascii="IRMitra" w:hAnsi="IRMitra" w:cs="IRMitra" w:hint="cs"/>
          <w:sz w:val="28"/>
          <w:szCs w:val="28"/>
          <w:rtl/>
        </w:rPr>
        <w:t>یسار</w:t>
      </w:r>
      <w:r w:rsidRPr="0090526A">
        <w:rPr>
          <w:rFonts w:ascii="IRMitra" w:hAnsi="IRMitra" w:cs="IRMitra" w:hint="cs"/>
          <w:sz w:val="28"/>
          <w:szCs w:val="28"/>
          <w:rtl/>
        </w:rPr>
        <w:t xml:space="preserve"> را اینچنین گوید:]</w:t>
      </w:r>
      <w:r w:rsidRPr="0090526A">
        <w:rPr>
          <w:rFonts w:ascii="IRMitra" w:hAnsi="IRMitra" w:cs="IRMitra"/>
          <w:color w:val="0070C0"/>
          <w:sz w:val="28"/>
          <w:szCs w:val="28"/>
          <w:rtl/>
        </w:rPr>
        <w:t xml:space="preserve"> و حدّ اليسار ملك النصاب، و أن يكون في يد مالكه، و هو غير ممنوع من التصرف فيه.</w:t>
      </w:r>
      <w:r w:rsidRPr="0090526A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90526A">
        <w:rPr>
          <w:rFonts w:ascii="IRMitra" w:hAnsi="IRMitra" w:cs="IRMitra"/>
          <w:color w:val="0070C0"/>
          <w:sz w:val="28"/>
          <w:szCs w:val="28"/>
          <w:rtl/>
        </w:rPr>
        <w:t xml:space="preserve">و لا زكاة في </w:t>
      </w:r>
      <w:r w:rsidRPr="0090526A">
        <w:rPr>
          <w:rFonts w:ascii="IRMitra" w:hAnsi="IRMitra" w:cs="IRMitra"/>
          <w:color w:val="0070C0"/>
          <w:sz w:val="28"/>
          <w:szCs w:val="28"/>
          <w:u w:val="single"/>
          <w:rtl/>
        </w:rPr>
        <w:t>المال الغائب عن صاحبه</w:t>
      </w:r>
      <w:r>
        <w:rPr>
          <w:rFonts w:ascii="IRMitra" w:hAnsi="IRMitra" w:cs="IRMitra"/>
          <w:color w:val="0070C0"/>
          <w:sz w:val="28"/>
          <w:szCs w:val="28"/>
          <w:rtl/>
        </w:rPr>
        <w:t xml:space="preserve"> الذي لا يتمكن من</w:t>
      </w:r>
      <w:r w:rsidRPr="0090526A">
        <w:rPr>
          <w:rFonts w:ascii="IRMitra" w:hAnsi="IRMitra" w:cs="IRMitra"/>
          <w:color w:val="0070C0"/>
          <w:sz w:val="28"/>
          <w:szCs w:val="28"/>
          <w:rtl/>
        </w:rPr>
        <w:t xml:space="preserve"> الوصول اليه.</w:t>
      </w:r>
      <w:r w:rsidRPr="0090526A">
        <w:rPr>
          <w:rFonts w:ascii="IRMitra" w:hAnsi="IRMitra" w:cs="IRMitra"/>
          <w:color w:val="0070C0"/>
          <w:sz w:val="28"/>
          <w:szCs w:val="28"/>
          <w:rtl/>
          <w:lang w:bidi="ar"/>
        </w:rPr>
        <w:t xml:space="preserve"> </w:t>
      </w:r>
      <w:r w:rsidRPr="0090526A">
        <w:rPr>
          <w:rFonts w:ascii="IRMitra" w:hAnsi="IRMitra" w:cs="IRMitra"/>
          <w:color w:val="0070C0"/>
          <w:sz w:val="28"/>
          <w:szCs w:val="28"/>
          <w:rtl/>
        </w:rPr>
        <w:t>و لا زكاة في الدين إلا أن يكون منه تأخير قبضه ، و أن يكون بحيث متى رامه قبضه.</w:t>
      </w:r>
      <w:r w:rsidRPr="0090526A">
        <w:rPr>
          <w:rFonts w:ascii="IRMitra" w:hAnsi="IRMitra" w:cs="IRMitra"/>
          <w:color w:val="0070C0"/>
          <w:sz w:val="28"/>
          <w:szCs w:val="28"/>
          <w:vertAlign w:val="superscript"/>
          <w:rtl/>
          <w:lang w:bidi="ar"/>
        </w:rPr>
        <w:footnoteReference w:id="8"/>
      </w:r>
    </w:p>
    <w:p w:rsidR="00833A83" w:rsidRDefault="0090526A" w:rsidP="00C52D3C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 xml:space="preserve">ممکن است درباره عبارت «المال الغائب عن صاحبه» گفته شود که مراد مال منقول است و شامل غیر منقول نیست ولی </w:t>
      </w:r>
      <w:r w:rsidR="00833A83">
        <w:rPr>
          <w:rFonts w:ascii="IRMitra" w:hAnsi="IRMitra" w:cs="IRMitra" w:hint="cs"/>
          <w:sz w:val="28"/>
          <w:szCs w:val="28"/>
          <w:rtl/>
        </w:rPr>
        <w:t>محل شاهد ما</w:t>
      </w:r>
      <w:r w:rsidR="00C52D3C">
        <w:rPr>
          <w:rFonts w:ascii="IRMitra" w:hAnsi="IRMitra" w:cs="IRMitra" w:hint="cs"/>
          <w:sz w:val="28"/>
          <w:szCs w:val="28"/>
          <w:rtl/>
        </w:rPr>
        <w:t>،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 عبارت قبل از آن است که </w:t>
      </w:r>
      <w:r w:rsidR="00C52D3C">
        <w:rPr>
          <w:rFonts w:ascii="IRMitra" w:hAnsi="IRMitra" w:cs="IRMitra" w:hint="cs"/>
          <w:sz w:val="28"/>
          <w:szCs w:val="28"/>
          <w:rtl/>
        </w:rPr>
        <w:t>می</w:t>
      </w:r>
      <w:r w:rsidR="00C52D3C">
        <w:rPr>
          <w:rFonts w:ascii="IRMitra" w:hAnsi="IRMitra" w:cs="IRMitra"/>
          <w:sz w:val="28"/>
          <w:szCs w:val="28"/>
          <w:rtl/>
        </w:rPr>
        <w:softHyphen/>
      </w:r>
      <w:r w:rsidR="00833A83">
        <w:rPr>
          <w:rFonts w:ascii="IRMitra" w:hAnsi="IRMitra" w:cs="IRMitra" w:hint="cs"/>
          <w:sz w:val="28"/>
          <w:szCs w:val="28"/>
          <w:rtl/>
        </w:rPr>
        <w:t>گوید</w:t>
      </w:r>
      <w:r w:rsidR="00C52D3C">
        <w:rPr>
          <w:rFonts w:ascii="IRMitra" w:hAnsi="IRMitra" w:cs="IRMitra" w:hint="cs"/>
          <w:sz w:val="28"/>
          <w:szCs w:val="28"/>
          <w:rtl/>
        </w:rPr>
        <w:t>: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 «أن یکون فی ید مالکه»</w:t>
      </w:r>
      <w:r w:rsidR="00C52D3C">
        <w:rPr>
          <w:rFonts w:ascii="IRMitra" w:hAnsi="IRMitra" w:cs="IRMitra" w:hint="cs"/>
          <w:sz w:val="28"/>
          <w:szCs w:val="28"/>
          <w:rtl/>
        </w:rPr>
        <w:t>؛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 عبارتی که در پی آن می</w:t>
      </w:r>
      <w:r w:rsidR="00833A83">
        <w:rPr>
          <w:rFonts w:ascii="IRMitra" w:hAnsi="IRMitra" w:cs="IRMitra"/>
          <w:sz w:val="28"/>
          <w:szCs w:val="28"/>
          <w:rtl/>
        </w:rPr>
        <w:softHyphen/>
      </w:r>
      <w:r w:rsidR="00833A83">
        <w:rPr>
          <w:rFonts w:ascii="IRMitra" w:hAnsi="IRMitra" w:cs="IRMitra" w:hint="cs"/>
          <w:sz w:val="28"/>
          <w:szCs w:val="28"/>
          <w:rtl/>
        </w:rPr>
        <w:t>آید در واقع تطبیقی برای آن است و بیانگر این مصداق است که مال از صاحبش غائب گردد</w:t>
      </w:r>
      <w:r w:rsidR="00833A83">
        <w:rPr>
          <w:rFonts w:ascii="IRMitra" w:hAnsi="IRMitra" w:cs="IRMitra"/>
          <w:sz w:val="28"/>
          <w:szCs w:val="28"/>
          <w:rtl/>
        </w:rPr>
        <w:t xml:space="preserve">. 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ن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نکته را </w:t>
      </w:r>
      <w:r w:rsidR="00833A83">
        <w:rPr>
          <w:rFonts w:ascii="IRMitra" w:hAnsi="IRMitra" w:cs="IRMitra" w:hint="cs"/>
          <w:sz w:val="28"/>
          <w:szCs w:val="28"/>
          <w:rtl/>
        </w:rPr>
        <w:t>لازم است تذکر بدهم؛ در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جا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که مالک از مال غا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ب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باشد روا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ت</w:t>
      </w:r>
      <w:r w:rsidR="00833A83">
        <w:rPr>
          <w:rFonts w:ascii="IRMitra" w:hAnsi="IRMitra" w:cs="IRMitra"/>
          <w:sz w:val="28"/>
          <w:szCs w:val="28"/>
          <w:rtl/>
        </w:rPr>
        <w:t xml:space="preserve"> خاص</w:t>
      </w:r>
      <w:r w:rsidR="00C52D3C">
        <w:rPr>
          <w:rFonts w:ascii="IRMitra" w:hAnsi="IRMitra" w:cs="IRMitra" w:hint="cs"/>
          <w:sz w:val="28"/>
          <w:szCs w:val="28"/>
          <w:rtl/>
        </w:rPr>
        <w:t>ّ</w:t>
      </w:r>
      <w:r w:rsidR="00833A83">
        <w:rPr>
          <w:rFonts w:ascii="IRMitra" w:hAnsi="IRMitra" w:cs="IRMitra"/>
          <w:sz w:val="28"/>
          <w:szCs w:val="28"/>
          <w:rtl/>
        </w:rPr>
        <w:t xml:space="preserve"> هم دارد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 و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فقط بحث الغا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خصوص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ت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ن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ست</w:t>
      </w:r>
      <w:r w:rsidR="00833A83">
        <w:rPr>
          <w:rFonts w:ascii="IRMitra" w:hAnsi="IRMitra" w:cs="IRMitra"/>
          <w:sz w:val="28"/>
          <w:szCs w:val="28"/>
          <w:rtl/>
        </w:rPr>
        <w:t xml:space="preserve">. 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بعض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روا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ت‌ها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خاص</w:t>
      </w:r>
      <w:r w:rsidR="00C52D3C">
        <w:rPr>
          <w:rFonts w:ascii="IRMitra" w:hAnsi="IRMitra" w:cs="IRMitra" w:hint="cs"/>
          <w:sz w:val="28"/>
          <w:szCs w:val="28"/>
          <w:rtl/>
        </w:rPr>
        <w:t>ّ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مطرح هست که کس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پدرش از دن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ا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رفته و موقع تقس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م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ارث</w:t>
      </w:r>
      <w:r w:rsidR="00833A83" w:rsidRPr="007405E2">
        <w:rPr>
          <w:rFonts w:ascii="IRMitra" w:hAnsi="IRMitra" w:cs="IRMitra"/>
          <w:sz w:val="28"/>
          <w:szCs w:val="28"/>
          <w:rtl/>
        </w:rPr>
        <w:t xml:space="preserve"> 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نبوده </w:t>
      </w:r>
      <w:r w:rsidR="00833A83">
        <w:rPr>
          <w:rFonts w:ascii="IRMitra" w:hAnsi="IRMitra" w:cs="IRMitra" w:hint="cs"/>
          <w:sz w:val="28"/>
          <w:szCs w:val="28"/>
          <w:rtl/>
        </w:rPr>
        <w:t>است و هنگامی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که رس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ده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 است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متوجه شده </w:t>
      </w:r>
      <w:r w:rsidR="00833A83">
        <w:rPr>
          <w:rFonts w:ascii="IRMitra" w:hAnsi="IRMitra" w:cs="IRMitra" w:hint="cs"/>
          <w:sz w:val="28"/>
          <w:szCs w:val="28"/>
          <w:rtl/>
        </w:rPr>
        <w:t xml:space="preserve">که </w:t>
      </w:r>
      <w:r w:rsidR="00833A83" w:rsidRPr="007B0B6C">
        <w:rPr>
          <w:rFonts w:ascii="IRMitra" w:hAnsi="IRMitra" w:cs="IRMitra"/>
          <w:sz w:val="28"/>
          <w:szCs w:val="28"/>
          <w:rtl/>
        </w:rPr>
        <w:t>پدر</w:t>
      </w:r>
      <w:r w:rsidR="00833A83">
        <w:rPr>
          <w:rFonts w:ascii="IRMitra" w:hAnsi="IRMitra" w:cs="IRMitra" w:hint="cs"/>
          <w:sz w:val="28"/>
          <w:szCs w:val="28"/>
          <w:rtl/>
        </w:rPr>
        <w:t>ش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از دن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ا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رفته است</w:t>
      </w:r>
      <w:r w:rsidR="00833A83">
        <w:rPr>
          <w:rFonts w:ascii="IRMitra" w:hAnsi="IRMitra" w:cs="IRMitra"/>
          <w:sz w:val="28"/>
          <w:szCs w:val="28"/>
          <w:rtl/>
        </w:rPr>
        <w:t xml:space="preserve">. 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روا</w:t>
      </w:r>
      <w:r w:rsidR="00833A83" w:rsidRPr="007B0B6C">
        <w:rPr>
          <w:rFonts w:ascii="IRMitra" w:hAnsi="IRMitra" w:cs="IRMitra" w:hint="cs"/>
          <w:sz w:val="28"/>
          <w:szCs w:val="28"/>
          <w:rtl/>
        </w:rPr>
        <w:t>ی</w:t>
      </w:r>
      <w:r w:rsidR="00833A83" w:rsidRPr="007B0B6C">
        <w:rPr>
          <w:rFonts w:ascii="IRMitra" w:hAnsi="IRMitra" w:cs="IRMitra" w:hint="eastAsia"/>
          <w:sz w:val="28"/>
          <w:szCs w:val="28"/>
          <w:rtl/>
        </w:rPr>
        <w:t>ت</w:t>
      </w:r>
      <w:r w:rsidR="00833A83">
        <w:rPr>
          <w:rFonts w:ascii="IRMitra" w:hAnsi="IRMitra" w:cs="IRMitra" w:hint="cs"/>
          <w:sz w:val="28"/>
          <w:szCs w:val="28"/>
          <w:rtl/>
        </w:rPr>
        <w:t>ی است که</w:t>
      </w:r>
      <w:r w:rsidR="00833A83" w:rsidRPr="007B0B6C">
        <w:rPr>
          <w:rFonts w:ascii="IRMitra" w:hAnsi="IRMitra" w:cs="IRMitra"/>
          <w:sz w:val="28"/>
          <w:szCs w:val="28"/>
          <w:rtl/>
        </w:rPr>
        <w:t xml:space="preserve"> اسحاق بن عمار </w:t>
      </w:r>
      <w:r w:rsidR="00833A83">
        <w:rPr>
          <w:rFonts w:ascii="IRMitra" w:hAnsi="IRMitra" w:cs="IRMitra" w:hint="cs"/>
          <w:sz w:val="28"/>
          <w:szCs w:val="28"/>
          <w:rtl/>
        </w:rPr>
        <w:t>نقل کرده است و این مضمون را بیان می</w:t>
      </w:r>
      <w:r w:rsidR="00833A83">
        <w:rPr>
          <w:rFonts w:ascii="IRMitra" w:hAnsi="IRMitra" w:cs="IRMitra"/>
          <w:sz w:val="28"/>
          <w:szCs w:val="28"/>
          <w:rtl/>
        </w:rPr>
        <w:softHyphen/>
      </w:r>
      <w:r w:rsidR="00833A83">
        <w:rPr>
          <w:rFonts w:ascii="IRMitra" w:hAnsi="IRMitra" w:cs="IRMitra" w:hint="cs"/>
          <w:sz w:val="28"/>
          <w:szCs w:val="28"/>
          <w:rtl/>
        </w:rPr>
        <w:t>کند و شرط وجوب زکات را در جایی می</w:t>
      </w:r>
      <w:r w:rsidR="00833A83">
        <w:rPr>
          <w:rFonts w:ascii="IRMitra" w:hAnsi="IRMitra" w:cs="IRMitra"/>
          <w:sz w:val="28"/>
          <w:szCs w:val="28"/>
          <w:rtl/>
        </w:rPr>
        <w:softHyphen/>
      </w:r>
      <w:r w:rsidR="00833A83">
        <w:rPr>
          <w:rFonts w:ascii="IRMitra" w:hAnsi="IRMitra" w:cs="IRMitra" w:hint="cs"/>
          <w:sz w:val="28"/>
          <w:szCs w:val="28"/>
          <w:rtl/>
        </w:rPr>
        <w:t>داند که مالک نزد مالش حضور داشته باشد.</w:t>
      </w:r>
    </w:p>
    <w:p w:rsidR="00DB28BE" w:rsidRPr="007B0B6C" w:rsidRDefault="00DB28BE" w:rsidP="007123BC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ممکن است خیلی از عبارات مانند عبارت سید مرتضی و یا عبارتی که</w:t>
      </w:r>
      <w:r w:rsidR="00C52D3C">
        <w:rPr>
          <w:rFonts w:ascii="IRMitra" w:hAnsi="IRMitra" w:cs="IRMitra" w:hint="cs"/>
          <w:sz w:val="28"/>
          <w:szCs w:val="28"/>
          <w:rtl/>
        </w:rPr>
        <w:t xml:space="preserve"> سلار</w:t>
      </w:r>
      <w:r>
        <w:rPr>
          <w:rFonts w:ascii="IRMitra" w:hAnsi="IRMitra" w:cs="IRMitra" w:hint="cs"/>
          <w:sz w:val="28"/>
          <w:szCs w:val="28"/>
          <w:rtl/>
        </w:rPr>
        <w:t xml:space="preserve"> در مراسم </w:t>
      </w:r>
      <w:r w:rsidR="00C52D3C">
        <w:rPr>
          <w:rFonts w:ascii="IRMitra" w:hAnsi="IRMitra" w:cs="IRMitra" w:hint="cs"/>
          <w:sz w:val="28"/>
          <w:szCs w:val="28"/>
          <w:rtl/>
        </w:rPr>
        <w:t>آورده</w:t>
      </w:r>
      <w:r>
        <w:rPr>
          <w:rFonts w:ascii="IRMitra" w:hAnsi="IRMitra" w:cs="IRMitra" w:hint="cs"/>
          <w:sz w:val="28"/>
          <w:szCs w:val="28"/>
          <w:rtl/>
        </w:rPr>
        <w:t xml:space="preserve"> است درباره اموال غیر منقول بحث نکرده باشند و حکم آن فرض مسأله را نداده باشند ولی به نظر من یک سری قرائن است که متوجه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 xml:space="preserve">شویم که مرادشان این بوده است حکم در اموال منقول و غیرمنقول یکی است. </w:t>
      </w:r>
      <w:r w:rsidR="00C52D3C">
        <w:rPr>
          <w:rFonts w:ascii="IRMitra" w:hAnsi="IRMitra" w:cs="IRMitra" w:hint="cs"/>
          <w:sz w:val="28"/>
          <w:szCs w:val="28"/>
          <w:rtl/>
        </w:rPr>
        <w:t xml:space="preserve">شیخ طوسی نیز </w:t>
      </w:r>
      <w:r>
        <w:rPr>
          <w:rFonts w:ascii="IRMitra" w:hAnsi="IRMitra" w:cs="IRMitra" w:hint="cs"/>
          <w:sz w:val="28"/>
          <w:szCs w:val="28"/>
          <w:rtl/>
        </w:rPr>
        <w:t>عبارت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هایی دارند که از آن فهمیده می</w:t>
      </w:r>
      <w:r>
        <w:rPr>
          <w:rFonts w:ascii="IRMitra" w:hAnsi="IRMitra" w:cs="IRMitra"/>
          <w:sz w:val="28"/>
          <w:szCs w:val="28"/>
          <w:rtl/>
        </w:rPr>
        <w:softHyphen/>
      </w:r>
      <w:r>
        <w:rPr>
          <w:rFonts w:ascii="IRMitra" w:hAnsi="IRMitra" w:cs="IRMitra" w:hint="cs"/>
          <w:sz w:val="28"/>
          <w:szCs w:val="28"/>
          <w:rtl/>
        </w:rPr>
        <w:t>شود که حکم</w:t>
      </w:r>
      <w:r w:rsidR="00C52D3C">
        <w:rPr>
          <w:rFonts w:ascii="IRMitra" w:hAnsi="IRMitra" w:cs="IRMitra" w:hint="cs"/>
          <w:sz w:val="28"/>
          <w:szCs w:val="28"/>
          <w:rtl/>
        </w:rPr>
        <w:t>،</w:t>
      </w:r>
      <w:r>
        <w:rPr>
          <w:rFonts w:ascii="IRMitra" w:hAnsi="IRMitra" w:cs="IRMitra" w:hint="cs"/>
          <w:sz w:val="28"/>
          <w:szCs w:val="28"/>
          <w:rtl/>
        </w:rPr>
        <w:t xml:space="preserve"> عام است و شامل منقول و غیرمنقول می</w:t>
      </w:r>
      <w:r>
        <w:rPr>
          <w:rFonts w:ascii="IRMitra" w:hAnsi="IRMitra" w:cs="IRMitra"/>
          <w:sz w:val="28"/>
          <w:szCs w:val="28"/>
          <w:rtl/>
        </w:rPr>
        <w:softHyphen/>
      </w:r>
      <w:r w:rsidR="00C52D3C">
        <w:rPr>
          <w:rFonts w:ascii="IRMitra" w:hAnsi="IRMitra" w:cs="IRMitra" w:hint="cs"/>
          <w:sz w:val="28"/>
          <w:szCs w:val="28"/>
          <w:rtl/>
        </w:rPr>
        <w:t>گردد در نتیجه می</w:t>
      </w:r>
      <w:r w:rsidR="00C52D3C">
        <w:rPr>
          <w:rFonts w:ascii="IRMitra" w:hAnsi="IRMitra" w:cs="IRMitra"/>
          <w:sz w:val="28"/>
          <w:szCs w:val="28"/>
          <w:rtl/>
        </w:rPr>
        <w:softHyphen/>
      </w:r>
      <w:r w:rsidR="00C52D3C">
        <w:rPr>
          <w:rFonts w:ascii="IRMitra" w:hAnsi="IRMitra" w:cs="IRMitra" w:hint="cs"/>
          <w:sz w:val="28"/>
          <w:szCs w:val="28"/>
          <w:rtl/>
        </w:rPr>
        <w:t xml:space="preserve">توان گفت </w:t>
      </w:r>
      <w:r w:rsidRPr="007B0B6C">
        <w:rPr>
          <w:rFonts w:ascii="IRMitra" w:hAnsi="IRMitra" w:cs="IRMitra"/>
          <w:sz w:val="28"/>
          <w:szCs w:val="28"/>
          <w:rtl/>
        </w:rPr>
        <w:t>شرط</w:t>
      </w:r>
      <w:r w:rsidRPr="007B0B6C">
        <w:rPr>
          <w:rFonts w:ascii="IRMitra" w:hAnsi="IRMitra" w:cs="IRMitra" w:hint="cs"/>
          <w:sz w:val="28"/>
          <w:szCs w:val="28"/>
          <w:rtl/>
        </w:rPr>
        <w:t>ی</w:t>
      </w:r>
      <w:r w:rsidR="00C52D3C">
        <w:rPr>
          <w:rFonts w:ascii="IRMitra" w:hAnsi="IRMitra" w:cs="IRMitra" w:hint="cs"/>
          <w:sz w:val="28"/>
          <w:szCs w:val="28"/>
          <w:rtl/>
        </w:rPr>
        <w:t>ّ</w:t>
      </w:r>
      <w:r w:rsidRPr="007B0B6C">
        <w:rPr>
          <w:rFonts w:ascii="IRMitra" w:hAnsi="IRMitra" w:cs="IRMitra" w:hint="eastAsia"/>
          <w:sz w:val="28"/>
          <w:szCs w:val="28"/>
          <w:rtl/>
        </w:rPr>
        <w:t>ت</w:t>
      </w:r>
      <w:r w:rsidR="00C52D3C">
        <w:rPr>
          <w:rFonts w:ascii="IRMitra" w:hAnsi="IRMitra" w:cs="IRMitra" w:hint="cs"/>
          <w:sz w:val="28"/>
          <w:szCs w:val="28"/>
          <w:rtl/>
        </w:rPr>
        <w:t>ِ</w:t>
      </w:r>
      <w:r w:rsidRPr="007B0B6C">
        <w:rPr>
          <w:rFonts w:ascii="IRMitra" w:hAnsi="IRMitra" w:cs="IRMitra"/>
          <w:sz w:val="28"/>
          <w:szCs w:val="28"/>
          <w:rtl/>
        </w:rPr>
        <w:t xml:space="preserve"> تمک</w:t>
      </w:r>
      <w:r w:rsidR="00C52D3C">
        <w:rPr>
          <w:rFonts w:ascii="IRMitra" w:hAnsi="IRMitra" w:cs="IRMitra" w:hint="cs"/>
          <w:sz w:val="28"/>
          <w:szCs w:val="28"/>
          <w:rtl/>
        </w:rPr>
        <w:t>ّ</w:t>
      </w:r>
      <w:r w:rsidRPr="007B0B6C">
        <w:rPr>
          <w:rFonts w:ascii="IRMitra" w:hAnsi="IRMitra" w:cs="IRMitra"/>
          <w:sz w:val="28"/>
          <w:szCs w:val="28"/>
          <w:rtl/>
        </w:rPr>
        <w:t>ن از تصر</w:t>
      </w:r>
      <w:r w:rsidR="00C52D3C">
        <w:rPr>
          <w:rFonts w:ascii="IRMitra" w:hAnsi="IRMitra" w:cs="IRMitra" w:hint="cs"/>
          <w:sz w:val="28"/>
          <w:szCs w:val="28"/>
          <w:rtl/>
        </w:rPr>
        <w:t>ّ</w:t>
      </w:r>
      <w:r w:rsidRPr="007B0B6C">
        <w:rPr>
          <w:rFonts w:ascii="IRMitra" w:hAnsi="IRMitra" w:cs="IRMitra"/>
          <w:sz w:val="28"/>
          <w:szCs w:val="28"/>
          <w:rtl/>
        </w:rPr>
        <w:t>ف در مطلق اموال معتبر بوده است</w:t>
      </w:r>
      <w:r>
        <w:rPr>
          <w:rFonts w:ascii="IRMitra" w:hAnsi="IRMitra" w:cs="IRMitra"/>
          <w:sz w:val="28"/>
          <w:szCs w:val="28"/>
          <w:rtl/>
        </w:rPr>
        <w:t>.</w:t>
      </w:r>
    </w:p>
    <w:p w:rsidR="0090526A" w:rsidRPr="0090526A" w:rsidRDefault="0090526A" w:rsidP="007123BC">
      <w:pPr>
        <w:pStyle w:val="NormalWeb"/>
        <w:bidi/>
        <w:spacing w:before="0" w:beforeAutospacing="0" w:after="0" w:afterAutospacing="0"/>
        <w:rPr>
          <w:rFonts w:ascii="IRMitra" w:hAnsi="IRMitra" w:cs="IRMitra"/>
          <w:sz w:val="28"/>
          <w:szCs w:val="28"/>
        </w:rPr>
      </w:pPr>
      <w:r>
        <w:rPr>
          <w:rFonts w:ascii="IRMitra" w:hAnsi="IRMitra" w:cs="IRMitra" w:hint="cs"/>
          <w:sz w:val="28"/>
          <w:szCs w:val="28"/>
          <w:rtl/>
        </w:rPr>
        <w:t xml:space="preserve"> </w:t>
      </w:r>
    </w:p>
    <w:p w:rsidR="00D45C03" w:rsidRPr="00D45C03" w:rsidRDefault="00D45C03" w:rsidP="00C66265">
      <w:pPr>
        <w:ind w:firstLine="0"/>
        <w:jc w:val="left"/>
        <w:rPr>
          <w:rFonts w:cs="IRMitra"/>
          <w:rtl/>
        </w:rPr>
      </w:pPr>
    </w:p>
    <w:sectPr w:rsidR="00D45C03" w:rsidRPr="00D45C03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8E" w:rsidRDefault="00BC4B8E" w:rsidP="008B750B">
      <w:pPr>
        <w:spacing w:line="240" w:lineRule="auto"/>
      </w:pPr>
      <w:r>
        <w:separator/>
      </w:r>
    </w:p>
    <w:p w:rsidR="00BC4B8E" w:rsidRDefault="00BC4B8E"/>
  </w:endnote>
  <w:endnote w:type="continuationSeparator" w:id="0">
    <w:p w:rsidR="00BC4B8E" w:rsidRDefault="00BC4B8E" w:rsidP="008B750B">
      <w:pPr>
        <w:spacing w:line="240" w:lineRule="auto"/>
      </w:pPr>
      <w:r>
        <w:continuationSeparator/>
      </w:r>
    </w:p>
    <w:p w:rsidR="00BC4B8E" w:rsidRDefault="00BC4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81" w:rsidRDefault="00AE3B81">
    <w:pPr>
      <w:pStyle w:val="Footer"/>
    </w:pPr>
  </w:p>
  <w:p w:rsidR="00AE3B81" w:rsidRDefault="00AE3B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AE3B81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AE3B81" w:rsidRDefault="00AE3B81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E3B81" w:rsidRDefault="00AE3B81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11413" w:rsidRPr="00111413">
            <w:rPr>
              <w:noProof/>
              <w:rtl/>
              <w:lang w:val="fa-IR"/>
            </w:rPr>
            <w:t>5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E3B81" w:rsidRPr="006D44C1" w:rsidRDefault="00AE3B81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9" w:name="BokAdres"/>
          <w:bookmarkEnd w:id="9"/>
        </w:p>
      </w:tc>
    </w:tr>
  </w:tbl>
  <w:p w:rsidR="00AE3B81" w:rsidRDefault="00AE3B81" w:rsidP="00FA5F3D">
    <w:pPr>
      <w:pStyle w:val="Footer"/>
      <w:jc w:val="center"/>
    </w:pPr>
  </w:p>
  <w:p w:rsidR="00AE3B81" w:rsidRDefault="00AE3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8E" w:rsidRDefault="00BC4B8E" w:rsidP="008B750B">
      <w:pPr>
        <w:spacing w:line="240" w:lineRule="auto"/>
      </w:pPr>
      <w:r>
        <w:separator/>
      </w:r>
    </w:p>
    <w:p w:rsidR="00BC4B8E" w:rsidRDefault="00BC4B8E"/>
  </w:footnote>
  <w:footnote w:type="continuationSeparator" w:id="0">
    <w:p w:rsidR="00BC4B8E" w:rsidRDefault="00BC4B8E" w:rsidP="008B750B">
      <w:pPr>
        <w:spacing w:line="240" w:lineRule="auto"/>
      </w:pPr>
      <w:r>
        <w:continuationSeparator/>
      </w:r>
    </w:p>
    <w:p w:rsidR="00BC4B8E" w:rsidRDefault="00BC4B8E"/>
  </w:footnote>
  <w:footnote w:id="1">
    <w:p w:rsidR="00C768B4" w:rsidRDefault="00C768B4" w:rsidP="00C768B4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طوسی محمد بن حسن. </w:t>
      </w:r>
      <w:r>
        <w:rPr>
          <w:rFonts w:cs="Times New Roman"/>
          <w:i/>
          <w:iCs/>
          <w:color w:val="3C3C3C"/>
          <w:rtl/>
        </w:rPr>
        <w:t>تهذيب الأحكام</w:t>
      </w:r>
      <w:r>
        <w:rPr>
          <w:rFonts w:cs="Times New Roman"/>
          <w:color w:val="3C3C3C"/>
          <w:rtl/>
        </w:rPr>
        <w:t>. ج 4، دار الکتب الإسلامیة، 1365، ص 31.</w:t>
      </w:r>
    </w:p>
  </w:footnote>
  <w:footnote w:id="2">
    <w:p w:rsidR="00D45C03" w:rsidRPr="0040738D" w:rsidRDefault="00D45C03" w:rsidP="00D45C03">
      <w:pPr>
        <w:pStyle w:val="FootnoteText"/>
        <w:rPr>
          <w:rFonts w:cs="IRMitra"/>
          <w:sz w:val="24"/>
          <w:szCs w:val="24"/>
        </w:rPr>
      </w:pPr>
      <w:r w:rsidRPr="0040738D">
        <w:rPr>
          <w:rStyle w:val="FootnoteReference"/>
          <w:rFonts w:cs="IRMitra"/>
          <w:sz w:val="24"/>
          <w:szCs w:val="24"/>
        </w:rPr>
        <w:footnoteRef/>
      </w:r>
      <w:r w:rsidRPr="0040738D">
        <w:rPr>
          <w:rFonts w:cs="IRMitra"/>
          <w:sz w:val="24"/>
          <w:szCs w:val="24"/>
          <w:rtl/>
        </w:rPr>
        <w:t xml:space="preserve"> </w:t>
      </w:r>
      <w:r w:rsidRPr="0040738D">
        <w:rPr>
          <w:rFonts w:cs="IRMitra"/>
          <w:sz w:val="24"/>
          <w:szCs w:val="24"/>
          <w:rtl/>
        </w:rPr>
        <w:t>الهاشمی الشاهرودی، السید محمود؛ کتاب الزکاة، جلد1 ، صفحه103 و صفحه 104</w:t>
      </w:r>
    </w:p>
  </w:footnote>
  <w:footnote w:id="3">
    <w:p w:rsidR="00D45C03" w:rsidRPr="0040738D" w:rsidRDefault="00D45C03" w:rsidP="00D45C03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40738D">
        <w:rPr>
          <w:rStyle w:val="FootnoteReference"/>
          <w:rFonts w:cs="IRMitra"/>
          <w:color w:val="3C3C3C"/>
          <w:sz w:val="24"/>
          <w:szCs w:val="24"/>
        </w:rPr>
        <w:footnoteRef/>
      </w:r>
      <w:r w:rsidRPr="0040738D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40738D">
        <w:rPr>
          <w:rFonts w:cs="IRMitra" w:hint="cs"/>
          <w:color w:val="3C3C3C"/>
          <w:sz w:val="24"/>
          <w:szCs w:val="24"/>
          <w:rtl/>
        </w:rPr>
        <w:t>کلینی</w:t>
      </w:r>
      <w:r w:rsidRPr="0040738D">
        <w:rPr>
          <w:rFonts w:cs="IRMitra"/>
          <w:color w:val="3C3C3C"/>
          <w:sz w:val="24"/>
          <w:szCs w:val="24"/>
          <w:rtl/>
        </w:rPr>
        <w:t xml:space="preserve"> </w:t>
      </w:r>
      <w:r w:rsidRPr="0040738D">
        <w:rPr>
          <w:rFonts w:cs="IRMitra" w:hint="cs"/>
          <w:color w:val="3C3C3C"/>
          <w:sz w:val="24"/>
          <w:szCs w:val="24"/>
          <w:rtl/>
        </w:rPr>
        <w:t>محمد</w:t>
      </w:r>
      <w:r w:rsidRPr="0040738D">
        <w:rPr>
          <w:rFonts w:cs="IRMitra"/>
          <w:color w:val="3C3C3C"/>
          <w:sz w:val="24"/>
          <w:szCs w:val="24"/>
          <w:rtl/>
        </w:rPr>
        <w:t xml:space="preserve"> </w:t>
      </w:r>
      <w:r w:rsidRPr="0040738D">
        <w:rPr>
          <w:rFonts w:cs="IRMitra" w:hint="cs"/>
          <w:color w:val="3C3C3C"/>
          <w:sz w:val="24"/>
          <w:szCs w:val="24"/>
          <w:rtl/>
        </w:rPr>
        <w:t>بن</w:t>
      </w:r>
      <w:r w:rsidRPr="0040738D">
        <w:rPr>
          <w:rFonts w:cs="IRMitra"/>
          <w:color w:val="3C3C3C"/>
          <w:sz w:val="24"/>
          <w:szCs w:val="24"/>
          <w:rtl/>
        </w:rPr>
        <w:t xml:space="preserve"> </w:t>
      </w:r>
      <w:r w:rsidRPr="0040738D">
        <w:rPr>
          <w:rFonts w:cs="IRMitra" w:hint="cs"/>
          <w:color w:val="3C3C3C"/>
          <w:sz w:val="24"/>
          <w:szCs w:val="24"/>
          <w:rtl/>
        </w:rPr>
        <w:t>یعقوب</w:t>
      </w:r>
      <w:r w:rsidRPr="0040738D">
        <w:rPr>
          <w:rFonts w:cs="IRMitra"/>
          <w:color w:val="3C3C3C"/>
          <w:sz w:val="24"/>
          <w:szCs w:val="24"/>
          <w:rtl/>
        </w:rPr>
        <w:t xml:space="preserve">. </w:t>
      </w:r>
      <w:r w:rsidRPr="0040738D">
        <w:rPr>
          <w:rFonts w:cs="IRMitra"/>
          <w:i/>
          <w:iCs/>
          <w:color w:val="3C3C3C"/>
          <w:sz w:val="24"/>
          <w:szCs w:val="24"/>
          <w:rtl/>
        </w:rPr>
        <w:t>الکافي</w:t>
      </w:r>
      <w:r w:rsidRPr="0040738D">
        <w:rPr>
          <w:rFonts w:cs="IRMitra"/>
          <w:color w:val="3C3C3C"/>
          <w:sz w:val="24"/>
          <w:szCs w:val="24"/>
          <w:rtl/>
        </w:rPr>
        <w:t>. ج 3، دار الکتب الإسلامیة، 1363، ص 519.</w:t>
      </w:r>
    </w:p>
  </w:footnote>
  <w:footnote w:id="4">
    <w:p w:rsidR="00D77851" w:rsidRDefault="00D77851" w:rsidP="00D77851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color w:val="3C3C3C"/>
          <w:rtl/>
        </w:rPr>
        <w:t> </w:t>
      </w:r>
      <w:r>
        <w:rPr>
          <w:color w:val="3C3C3C"/>
          <w:rtl/>
        </w:rPr>
        <w:t xml:space="preserve">مفید محمد بن محمد. </w:t>
      </w:r>
      <w:r>
        <w:rPr>
          <w:i/>
          <w:iCs/>
          <w:color w:val="3C3C3C"/>
          <w:rtl/>
        </w:rPr>
        <w:t>المقنعة</w:t>
      </w:r>
      <w:r>
        <w:rPr>
          <w:color w:val="3C3C3C"/>
          <w:rtl/>
        </w:rPr>
        <w:t>. جماعة المدرسين في الحوزة العلمیة بقم. مؤسسة النشر الإسلامي، 1410، ص 239.</w:t>
      </w:r>
    </w:p>
  </w:footnote>
  <w:footnote w:id="5">
    <w:p w:rsidR="003535E5" w:rsidRDefault="003535E5" w:rsidP="003535E5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color w:val="3C3C3C"/>
          <w:rtl/>
        </w:rPr>
        <w:t> </w:t>
      </w:r>
      <w:r>
        <w:rPr>
          <w:color w:val="3C3C3C"/>
          <w:rtl/>
        </w:rPr>
        <w:t xml:space="preserve">مفید محمد بن محمد. </w:t>
      </w:r>
      <w:r>
        <w:rPr>
          <w:i/>
          <w:iCs/>
          <w:color w:val="3C3C3C"/>
          <w:rtl/>
        </w:rPr>
        <w:t>المقنعة</w:t>
      </w:r>
      <w:r>
        <w:rPr>
          <w:color w:val="3C3C3C"/>
          <w:rtl/>
        </w:rPr>
        <w:t>. جماعة المدرسين في الحوزة العلمیة بقم. مؤسسة النشر الإسلامي، 1410، ص 239.</w:t>
      </w:r>
    </w:p>
  </w:footnote>
  <w:footnote w:id="6">
    <w:p w:rsidR="00731164" w:rsidRDefault="00731164" w:rsidP="00731164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color w:val="3C3C3C"/>
          <w:rtl/>
        </w:rPr>
        <w:t> </w:t>
      </w:r>
      <w:r>
        <w:rPr>
          <w:color w:val="3C3C3C"/>
          <w:rtl/>
        </w:rPr>
        <w:t xml:space="preserve">طوسی محمد بن حسن. </w:t>
      </w:r>
      <w:r>
        <w:rPr>
          <w:i/>
          <w:iCs/>
          <w:color w:val="3C3C3C"/>
          <w:rtl/>
        </w:rPr>
        <w:t>الجمل و العقود</w:t>
      </w:r>
      <w:r>
        <w:rPr>
          <w:color w:val="3C3C3C"/>
          <w:rtl/>
        </w:rPr>
        <w:t>. دانشگاه مشهد (چاپخانه)، 1347، ص 101.</w:t>
      </w:r>
    </w:p>
  </w:footnote>
  <w:footnote w:id="7">
    <w:p w:rsidR="00983971" w:rsidRDefault="00983971" w:rsidP="00983971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color w:val="3C3C3C"/>
          <w:rtl/>
        </w:rPr>
        <w:t> </w:t>
      </w:r>
      <w:r>
        <w:rPr>
          <w:color w:val="3C3C3C"/>
          <w:rtl/>
        </w:rPr>
        <w:t xml:space="preserve">طوسی محمد بن حسن. </w:t>
      </w:r>
      <w:r>
        <w:rPr>
          <w:i/>
          <w:iCs/>
          <w:color w:val="3C3C3C"/>
          <w:rtl/>
        </w:rPr>
        <w:t>النهایة في مجرد الفقه و الفتاوی</w:t>
      </w:r>
      <w:r>
        <w:rPr>
          <w:color w:val="3C3C3C"/>
          <w:rtl/>
        </w:rPr>
        <w:t>. دار الکتاب العربي، 1400، ص 175.</w:t>
      </w:r>
    </w:p>
  </w:footnote>
  <w:footnote w:id="8">
    <w:p w:rsidR="0090526A" w:rsidRDefault="0090526A" w:rsidP="0090526A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color w:val="3C3C3C"/>
          <w:rtl/>
        </w:rPr>
        <w:t> </w:t>
      </w:r>
      <w:r>
        <w:rPr>
          <w:color w:val="3C3C3C"/>
          <w:rtl/>
        </w:rPr>
        <w:t xml:space="preserve">علم‌الهدی علی بن حسین. </w:t>
      </w:r>
      <w:r>
        <w:rPr>
          <w:i/>
          <w:iCs/>
          <w:color w:val="3C3C3C"/>
          <w:rtl/>
        </w:rPr>
        <w:t>جمل العلم و العمل</w:t>
      </w:r>
      <w:r>
        <w:rPr>
          <w:color w:val="3C3C3C"/>
          <w:rtl/>
        </w:rPr>
        <w:t>. مطبعة الآداب، 1387، ص 119.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81" w:rsidRDefault="00AE3B81">
    <w:pPr>
      <w:pStyle w:val="Header"/>
    </w:pPr>
  </w:p>
  <w:p w:rsidR="00AE3B81" w:rsidRDefault="00AE3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A0197"/>
    <w:multiLevelType w:val="multilevel"/>
    <w:tmpl w:val="5EB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2C5588"/>
    <w:multiLevelType w:val="hybridMultilevel"/>
    <w:tmpl w:val="21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624CF"/>
    <w:multiLevelType w:val="hybridMultilevel"/>
    <w:tmpl w:val="D02CB4C8"/>
    <w:lvl w:ilvl="0" w:tplc="B0C2AABE">
      <w:start w:val="1"/>
      <w:numFmt w:val="decimalFullWidth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8CF7ADD"/>
    <w:multiLevelType w:val="multilevel"/>
    <w:tmpl w:val="621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61686"/>
    <w:multiLevelType w:val="hybridMultilevel"/>
    <w:tmpl w:val="513A7442"/>
    <w:lvl w:ilvl="0" w:tplc="2236E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636C3"/>
    <w:multiLevelType w:val="multilevel"/>
    <w:tmpl w:val="31B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3652E"/>
    <w:multiLevelType w:val="hybridMultilevel"/>
    <w:tmpl w:val="1C2884D0"/>
    <w:lvl w:ilvl="0" w:tplc="0E7AD9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243C7"/>
    <w:multiLevelType w:val="hybridMultilevel"/>
    <w:tmpl w:val="788ABAF2"/>
    <w:lvl w:ilvl="0" w:tplc="958E049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AB61FBF"/>
    <w:multiLevelType w:val="multilevel"/>
    <w:tmpl w:val="4E9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00661"/>
    <w:multiLevelType w:val="multilevel"/>
    <w:tmpl w:val="D606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E711436"/>
    <w:multiLevelType w:val="multilevel"/>
    <w:tmpl w:val="2AD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34"/>
  </w:num>
  <w:num w:numId="14">
    <w:abstractNumId w:val="23"/>
  </w:num>
  <w:num w:numId="15">
    <w:abstractNumId w:val="25"/>
  </w:num>
  <w:num w:numId="16">
    <w:abstractNumId w:val="19"/>
  </w:num>
  <w:num w:numId="17">
    <w:abstractNumId w:val="32"/>
  </w:num>
  <w:num w:numId="18">
    <w:abstractNumId w:val="14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7"/>
  </w:num>
  <w:num w:numId="24">
    <w:abstractNumId w:val="31"/>
  </w:num>
  <w:num w:numId="25">
    <w:abstractNumId w:val="20"/>
  </w:num>
  <w:num w:numId="26">
    <w:abstractNumId w:val="29"/>
  </w:num>
  <w:num w:numId="27">
    <w:abstractNumId w:val="33"/>
  </w:num>
  <w:num w:numId="28">
    <w:abstractNumId w:val="22"/>
  </w:num>
  <w:num w:numId="29">
    <w:abstractNumId w:val="28"/>
  </w:num>
  <w:num w:numId="30">
    <w:abstractNumId w:val="11"/>
  </w:num>
  <w:num w:numId="31">
    <w:abstractNumId w:val="15"/>
  </w:num>
  <w:num w:numId="32">
    <w:abstractNumId w:val="24"/>
  </w:num>
  <w:num w:numId="33">
    <w:abstractNumId w:val="21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191"/>
    <w:rsid w:val="00010C35"/>
    <w:rsid w:val="00011329"/>
    <w:rsid w:val="00011742"/>
    <w:rsid w:val="00011762"/>
    <w:rsid w:val="00012C7F"/>
    <w:rsid w:val="00012FE2"/>
    <w:rsid w:val="0001383E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20F75"/>
    <w:rsid w:val="0002234E"/>
    <w:rsid w:val="000238DB"/>
    <w:rsid w:val="00024C04"/>
    <w:rsid w:val="00025777"/>
    <w:rsid w:val="00025B70"/>
    <w:rsid w:val="00030608"/>
    <w:rsid w:val="00030C67"/>
    <w:rsid w:val="00031910"/>
    <w:rsid w:val="000320E1"/>
    <w:rsid w:val="00032899"/>
    <w:rsid w:val="00032A30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302F"/>
    <w:rsid w:val="00045488"/>
    <w:rsid w:val="0004612F"/>
    <w:rsid w:val="000466F3"/>
    <w:rsid w:val="00046F21"/>
    <w:rsid w:val="000472FE"/>
    <w:rsid w:val="00047E62"/>
    <w:rsid w:val="00047F46"/>
    <w:rsid w:val="000502D8"/>
    <w:rsid w:val="000505B5"/>
    <w:rsid w:val="00051845"/>
    <w:rsid w:val="00051A6C"/>
    <w:rsid w:val="000530AB"/>
    <w:rsid w:val="00053B18"/>
    <w:rsid w:val="000540C1"/>
    <w:rsid w:val="000544DA"/>
    <w:rsid w:val="00054758"/>
    <w:rsid w:val="00054AE5"/>
    <w:rsid w:val="000553DA"/>
    <w:rsid w:val="00055496"/>
    <w:rsid w:val="00055725"/>
    <w:rsid w:val="00057172"/>
    <w:rsid w:val="00060E1E"/>
    <w:rsid w:val="00061CAB"/>
    <w:rsid w:val="00063F8E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657E"/>
    <w:rsid w:val="000779F6"/>
    <w:rsid w:val="00077CB6"/>
    <w:rsid w:val="000808A0"/>
    <w:rsid w:val="00080A41"/>
    <w:rsid w:val="00080A89"/>
    <w:rsid w:val="00080DD9"/>
    <w:rsid w:val="00080E8A"/>
    <w:rsid w:val="00081255"/>
    <w:rsid w:val="0008139C"/>
    <w:rsid w:val="00081AFD"/>
    <w:rsid w:val="0008299B"/>
    <w:rsid w:val="00083805"/>
    <w:rsid w:val="0008384C"/>
    <w:rsid w:val="000838BE"/>
    <w:rsid w:val="000847EF"/>
    <w:rsid w:val="00086A6D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268D"/>
    <w:rsid w:val="000B2ED2"/>
    <w:rsid w:val="000B4FFA"/>
    <w:rsid w:val="000B507A"/>
    <w:rsid w:val="000B5953"/>
    <w:rsid w:val="000B5DB5"/>
    <w:rsid w:val="000C0DF5"/>
    <w:rsid w:val="000C10A1"/>
    <w:rsid w:val="000C10AF"/>
    <w:rsid w:val="000C2A7D"/>
    <w:rsid w:val="000C3760"/>
    <w:rsid w:val="000C3947"/>
    <w:rsid w:val="000C626E"/>
    <w:rsid w:val="000C6E82"/>
    <w:rsid w:val="000D0FFD"/>
    <w:rsid w:val="000D23DD"/>
    <w:rsid w:val="000D2A37"/>
    <w:rsid w:val="000D2CB0"/>
    <w:rsid w:val="000D2E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254"/>
    <w:rsid w:val="000F0B24"/>
    <w:rsid w:val="000F1527"/>
    <w:rsid w:val="000F16CF"/>
    <w:rsid w:val="000F184E"/>
    <w:rsid w:val="000F527C"/>
    <w:rsid w:val="000F5297"/>
    <w:rsid w:val="000F5BAC"/>
    <w:rsid w:val="000F5D3E"/>
    <w:rsid w:val="000F6BFF"/>
    <w:rsid w:val="000F780E"/>
    <w:rsid w:val="00100836"/>
    <w:rsid w:val="00100F6B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078CA"/>
    <w:rsid w:val="001102DB"/>
    <w:rsid w:val="00110CED"/>
    <w:rsid w:val="001111BF"/>
    <w:rsid w:val="00111413"/>
    <w:rsid w:val="00112394"/>
    <w:rsid w:val="001124E9"/>
    <w:rsid w:val="00112D6A"/>
    <w:rsid w:val="0011356C"/>
    <w:rsid w:val="0011363C"/>
    <w:rsid w:val="00114100"/>
    <w:rsid w:val="00114194"/>
    <w:rsid w:val="00114AB7"/>
    <w:rsid w:val="00116B2B"/>
    <w:rsid w:val="00117ADB"/>
    <w:rsid w:val="00120271"/>
    <w:rsid w:val="00120D07"/>
    <w:rsid w:val="00120DE4"/>
    <w:rsid w:val="0012200A"/>
    <w:rsid w:val="00122568"/>
    <w:rsid w:val="00122F7C"/>
    <w:rsid w:val="001238D9"/>
    <w:rsid w:val="00124B4C"/>
    <w:rsid w:val="00124C23"/>
    <w:rsid w:val="00124E3D"/>
    <w:rsid w:val="00125376"/>
    <w:rsid w:val="00125794"/>
    <w:rsid w:val="00125BA2"/>
    <w:rsid w:val="001274EF"/>
    <w:rsid w:val="00127E95"/>
    <w:rsid w:val="00130411"/>
    <w:rsid w:val="00130659"/>
    <w:rsid w:val="0013218A"/>
    <w:rsid w:val="00132C52"/>
    <w:rsid w:val="00133DD5"/>
    <w:rsid w:val="001347C7"/>
    <w:rsid w:val="00135256"/>
    <w:rsid w:val="001356B0"/>
    <w:rsid w:val="00135F80"/>
    <w:rsid w:val="00136B16"/>
    <w:rsid w:val="00136E44"/>
    <w:rsid w:val="00140403"/>
    <w:rsid w:val="001405FD"/>
    <w:rsid w:val="0014173E"/>
    <w:rsid w:val="001418E6"/>
    <w:rsid w:val="00143848"/>
    <w:rsid w:val="001442FD"/>
    <w:rsid w:val="0014510A"/>
    <w:rsid w:val="001459C5"/>
    <w:rsid w:val="0014644C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748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45FE"/>
    <w:rsid w:val="0017598A"/>
    <w:rsid w:val="00175AC6"/>
    <w:rsid w:val="00175E3E"/>
    <w:rsid w:val="00176039"/>
    <w:rsid w:val="001772A9"/>
    <w:rsid w:val="00180791"/>
    <w:rsid w:val="00180CB5"/>
    <w:rsid w:val="00181844"/>
    <w:rsid w:val="0018184C"/>
    <w:rsid w:val="00182322"/>
    <w:rsid w:val="00182E80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976C8"/>
    <w:rsid w:val="001A0A0D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055"/>
    <w:rsid w:val="001A4ED8"/>
    <w:rsid w:val="001A689A"/>
    <w:rsid w:val="001A7F42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A2D"/>
    <w:rsid w:val="001B3F41"/>
    <w:rsid w:val="001B49F2"/>
    <w:rsid w:val="001B4ED0"/>
    <w:rsid w:val="001B54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6F2"/>
    <w:rsid w:val="001C2BB7"/>
    <w:rsid w:val="001C2C12"/>
    <w:rsid w:val="001C2F8E"/>
    <w:rsid w:val="001C30A5"/>
    <w:rsid w:val="001C37A9"/>
    <w:rsid w:val="001C576A"/>
    <w:rsid w:val="001C6045"/>
    <w:rsid w:val="001C6678"/>
    <w:rsid w:val="001C6714"/>
    <w:rsid w:val="001C75A3"/>
    <w:rsid w:val="001C7699"/>
    <w:rsid w:val="001C7E84"/>
    <w:rsid w:val="001C7F21"/>
    <w:rsid w:val="001D1314"/>
    <w:rsid w:val="001D1844"/>
    <w:rsid w:val="001D1D4C"/>
    <w:rsid w:val="001D2E9A"/>
    <w:rsid w:val="001D3546"/>
    <w:rsid w:val="001D465B"/>
    <w:rsid w:val="001D46CE"/>
    <w:rsid w:val="001D4FF8"/>
    <w:rsid w:val="001D597F"/>
    <w:rsid w:val="001D6610"/>
    <w:rsid w:val="001D6B6C"/>
    <w:rsid w:val="001D6E78"/>
    <w:rsid w:val="001D75EC"/>
    <w:rsid w:val="001D7686"/>
    <w:rsid w:val="001D76E0"/>
    <w:rsid w:val="001E0143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947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A5E"/>
    <w:rsid w:val="00210D30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40B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4832"/>
    <w:rsid w:val="00226251"/>
    <w:rsid w:val="00226303"/>
    <w:rsid w:val="00226F33"/>
    <w:rsid w:val="002308AB"/>
    <w:rsid w:val="00232BBA"/>
    <w:rsid w:val="00233A01"/>
    <w:rsid w:val="00233F0F"/>
    <w:rsid w:val="002348E4"/>
    <w:rsid w:val="00236649"/>
    <w:rsid w:val="00236951"/>
    <w:rsid w:val="002371AE"/>
    <w:rsid w:val="0023759B"/>
    <w:rsid w:val="00237776"/>
    <w:rsid w:val="00240459"/>
    <w:rsid w:val="00240B2E"/>
    <w:rsid w:val="00240E15"/>
    <w:rsid w:val="002411C8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871"/>
    <w:rsid w:val="00252C54"/>
    <w:rsid w:val="00253075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48D"/>
    <w:rsid w:val="00267ED8"/>
    <w:rsid w:val="00270DF7"/>
    <w:rsid w:val="00271626"/>
    <w:rsid w:val="0027178A"/>
    <w:rsid w:val="00271994"/>
    <w:rsid w:val="00272128"/>
    <w:rsid w:val="0027373C"/>
    <w:rsid w:val="0027464B"/>
    <w:rsid w:val="0027478E"/>
    <w:rsid w:val="0027605E"/>
    <w:rsid w:val="00276D10"/>
    <w:rsid w:val="00277E86"/>
    <w:rsid w:val="00280B15"/>
    <w:rsid w:val="00280CA4"/>
    <w:rsid w:val="00280E1F"/>
    <w:rsid w:val="00281E00"/>
    <w:rsid w:val="002836E8"/>
    <w:rsid w:val="00283CA1"/>
    <w:rsid w:val="00284561"/>
    <w:rsid w:val="00286E1C"/>
    <w:rsid w:val="00287CFB"/>
    <w:rsid w:val="002909B6"/>
    <w:rsid w:val="00290C63"/>
    <w:rsid w:val="00290CA8"/>
    <w:rsid w:val="0029147B"/>
    <w:rsid w:val="0029160E"/>
    <w:rsid w:val="00292142"/>
    <w:rsid w:val="00292291"/>
    <w:rsid w:val="00292830"/>
    <w:rsid w:val="00293572"/>
    <w:rsid w:val="00294131"/>
    <w:rsid w:val="0029445E"/>
    <w:rsid w:val="002949DD"/>
    <w:rsid w:val="00294A52"/>
    <w:rsid w:val="00295BAB"/>
    <w:rsid w:val="002975B8"/>
    <w:rsid w:val="00297E5D"/>
    <w:rsid w:val="002A025D"/>
    <w:rsid w:val="002A305C"/>
    <w:rsid w:val="002A5785"/>
    <w:rsid w:val="002A58B8"/>
    <w:rsid w:val="002B0DBC"/>
    <w:rsid w:val="002B15C8"/>
    <w:rsid w:val="002B1D20"/>
    <w:rsid w:val="002B216E"/>
    <w:rsid w:val="002B24BE"/>
    <w:rsid w:val="002B308A"/>
    <w:rsid w:val="002B4F5F"/>
    <w:rsid w:val="002B5561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270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394"/>
    <w:rsid w:val="002D45F1"/>
    <w:rsid w:val="002D49FB"/>
    <w:rsid w:val="002D5FCE"/>
    <w:rsid w:val="002D6140"/>
    <w:rsid w:val="002D6A0D"/>
    <w:rsid w:val="002D7458"/>
    <w:rsid w:val="002D7691"/>
    <w:rsid w:val="002D7720"/>
    <w:rsid w:val="002E09E2"/>
    <w:rsid w:val="002E10F8"/>
    <w:rsid w:val="002E1888"/>
    <w:rsid w:val="002E19B5"/>
    <w:rsid w:val="002E2184"/>
    <w:rsid w:val="002E220F"/>
    <w:rsid w:val="002E2211"/>
    <w:rsid w:val="002E37C1"/>
    <w:rsid w:val="002E4EC7"/>
    <w:rsid w:val="002E645D"/>
    <w:rsid w:val="002E6684"/>
    <w:rsid w:val="002E6697"/>
    <w:rsid w:val="002E6BF2"/>
    <w:rsid w:val="002E72CC"/>
    <w:rsid w:val="002F06B8"/>
    <w:rsid w:val="002F1491"/>
    <w:rsid w:val="002F1503"/>
    <w:rsid w:val="002F2807"/>
    <w:rsid w:val="002F3F33"/>
    <w:rsid w:val="002F4085"/>
    <w:rsid w:val="002F4ECF"/>
    <w:rsid w:val="002F538A"/>
    <w:rsid w:val="002F54FB"/>
    <w:rsid w:val="002F5C23"/>
    <w:rsid w:val="002F7A5F"/>
    <w:rsid w:val="002F7C2F"/>
    <w:rsid w:val="0030009B"/>
    <w:rsid w:val="00300380"/>
    <w:rsid w:val="00300C0F"/>
    <w:rsid w:val="00301170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1B2B"/>
    <w:rsid w:val="003122CC"/>
    <w:rsid w:val="003124EB"/>
    <w:rsid w:val="00313475"/>
    <w:rsid w:val="00313695"/>
    <w:rsid w:val="003139D6"/>
    <w:rsid w:val="00313A29"/>
    <w:rsid w:val="00314490"/>
    <w:rsid w:val="0031589D"/>
    <w:rsid w:val="00315FAA"/>
    <w:rsid w:val="00316B1F"/>
    <w:rsid w:val="00320D3A"/>
    <w:rsid w:val="0032100F"/>
    <w:rsid w:val="00321B0C"/>
    <w:rsid w:val="00321D42"/>
    <w:rsid w:val="0032264E"/>
    <w:rsid w:val="00322840"/>
    <w:rsid w:val="00323436"/>
    <w:rsid w:val="00323491"/>
    <w:rsid w:val="00323C63"/>
    <w:rsid w:val="00323E26"/>
    <w:rsid w:val="00324744"/>
    <w:rsid w:val="00324F6E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37A5B"/>
    <w:rsid w:val="00340521"/>
    <w:rsid w:val="00340767"/>
    <w:rsid w:val="003425F6"/>
    <w:rsid w:val="00342672"/>
    <w:rsid w:val="00342B25"/>
    <w:rsid w:val="00342F6A"/>
    <w:rsid w:val="00343DB2"/>
    <w:rsid w:val="00343DE9"/>
    <w:rsid w:val="00344887"/>
    <w:rsid w:val="003459FC"/>
    <w:rsid w:val="00345C73"/>
    <w:rsid w:val="003464AD"/>
    <w:rsid w:val="003474AE"/>
    <w:rsid w:val="00347BA3"/>
    <w:rsid w:val="00350122"/>
    <w:rsid w:val="0035047B"/>
    <w:rsid w:val="003511E4"/>
    <w:rsid w:val="00351E10"/>
    <w:rsid w:val="0035348B"/>
    <w:rsid w:val="003535E5"/>
    <w:rsid w:val="00353A8A"/>
    <w:rsid w:val="00353D8C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3E4"/>
    <w:rsid w:val="00364CAF"/>
    <w:rsid w:val="00364ED1"/>
    <w:rsid w:val="00366718"/>
    <w:rsid w:val="00370087"/>
    <w:rsid w:val="00370BB5"/>
    <w:rsid w:val="0037100B"/>
    <w:rsid w:val="00371154"/>
    <w:rsid w:val="00372509"/>
    <w:rsid w:val="0037339B"/>
    <w:rsid w:val="0037499C"/>
    <w:rsid w:val="00375DAC"/>
    <w:rsid w:val="00380A05"/>
    <w:rsid w:val="003817C6"/>
    <w:rsid w:val="003828ED"/>
    <w:rsid w:val="00382FB2"/>
    <w:rsid w:val="00383ECB"/>
    <w:rsid w:val="0038688F"/>
    <w:rsid w:val="00386C11"/>
    <w:rsid w:val="003879E5"/>
    <w:rsid w:val="0039014D"/>
    <w:rsid w:val="00390C45"/>
    <w:rsid w:val="00392CB2"/>
    <w:rsid w:val="003934DF"/>
    <w:rsid w:val="0039360F"/>
    <w:rsid w:val="003949F3"/>
    <w:rsid w:val="0039522F"/>
    <w:rsid w:val="00395BE8"/>
    <w:rsid w:val="00396112"/>
    <w:rsid w:val="0039709C"/>
    <w:rsid w:val="00397146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6F87"/>
    <w:rsid w:val="003B7296"/>
    <w:rsid w:val="003B73CE"/>
    <w:rsid w:val="003C01AE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598D"/>
    <w:rsid w:val="003C603D"/>
    <w:rsid w:val="003C69E3"/>
    <w:rsid w:val="003C6F7C"/>
    <w:rsid w:val="003C7960"/>
    <w:rsid w:val="003D0E18"/>
    <w:rsid w:val="003D1022"/>
    <w:rsid w:val="003D1B49"/>
    <w:rsid w:val="003D3F63"/>
    <w:rsid w:val="003D42FD"/>
    <w:rsid w:val="003D4D34"/>
    <w:rsid w:val="003D5D34"/>
    <w:rsid w:val="003D7812"/>
    <w:rsid w:val="003D7CA8"/>
    <w:rsid w:val="003E036D"/>
    <w:rsid w:val="003E04F5"/>
    <w:rsid w:val="003E164B"/>
    <w:rsid w:val="003E1C5C"/>
    <w:rsid w:val="003E2058"/>
    <w:rsid w:val="003E2BA6"/>
    <w:rsid w:val="003E41ED"/>
    <w:rsid w:val="003E508D"/>
    <w:rsid w:val="003E631C"/>
    <w:rsid w:val="003E6650"/>
    <w:rsid w:val="003E7739"/>
    <w:rsid w:val="003E7A40"/>
    <w:rsid w:val="003F083C"/>
    <w:rsid w:val="003F0E3C"/>
    <w:rsid w:val="003F1122"/>
    <w:rsid w:val="003F1781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3F693F"/>
    <w:rsid w:val="003F6E88"/>
    <w:rsid w:val="0040035B"/>
    <w:rsid w:val="00400514"/>
    <w:rsid w:val="004007D1"/>
    <w:rsid w:val="00401363"/>
    <w:rsid w:val="00401BD2"/>
    <w:rsid w:val="00402E47"/>
    <w:rsid w:val="0040472D"/>
    <w:rsid w:val="00405236"/>
    <w:rsid w:val="0040546D"/>
    <w:rsid w:val="00407113"/>
    <w:rsid w:val="00407351"/>
    <w:rsid w:val="00407930"/>
    <w:rsid w:val="00407C33"/>
    <w:rsid w:val="0041028C"/>
    <w:rsid w:val="00410725"/>
    <w:rsid w:val="004111EC"/>
    <w:rsid w:val="00412D31"/>
    <w:rsid w:val="0041380A"/>
    <w:rsid w:val="00413DE8"/>
    <w:rsid w:val="0041497A"/>
    <w:rsid w:val="004150D1"/>
    <w:rsid w:val="004158F2"/>
    <w:rsid w:val="00416070"/>
    <w:rsid w:val="004176A8"/>
    <w:rsid w:val="004202CB"/>
    <w:rsid w:val="00420469"/>
    <w:rsid w:val="0042069E"/>
    <w:rsid w:val="004211E5"/>
    <w:rsid w:val="00421F41"/>
    <w:rsid w:val="004221F6"/>
    <w:rsid w:val="00422665"/>
    <w:rsid w:val="00423878"/>
    <w:rsid w:val="00423C3D"/>
    <w:rsid w:val="00425015"/>
    <w:rsid w:val="00425B27"/>
    <w:rsid w:val="00425D2E"/>
    <w:rsid w:val="004262F6"/>
    <w:rsid w:val="00426720"/>
    <w:rsid w:val="00427D68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0E"/>
    <w:rsid w:val="00436A61"/>
    <w:rsid w:val="0044007A"/>
    <w:rsid w:val="00441224"/>
    <w:rsid w:val="00441B6D"/>
    <w:rsid w:val="00441DE4"/>
    <w:rsid w:val="00443458"/>
    <w:rsid w:val="004438F1"/>
    <w:rsid w:val="00445854"/>
    <w:rsid w:val="00445D17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334"/>
    <w:rsid w:val="00482FC1"/>
    <w:rsid w:val="00483027"/>
    <w:rsid w:val="0048365B"/>
    <w:rsid w:val="00483788"/>
    <w:rsid w:val="00483EFB"/>
    <w:rsid w:val="00484710"/>
    <w:rsid w:val="00484F2C"/>
    <w:rsid w:val="00485064"/>
    <w:rsid w:val="004871AA"/>
    <w:rsid w:val="00487251"/>
    <w:rsid w:val="0048786E"/>
    <w:rsid w:val="00487D6A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19B"/>
    <w:rsid w:val="004A753A"/>
    <w:rsid w:val="004A7548"/>
    <w:rsid w:val="004A7567"/>
    <w:rsid w:val="004B0C0C"/>
    <w:rsid w:val="004B0E9D"/>
    <w:rsid w:val="004B0F26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2E"/>
    <w:rsid w:val="004B6966"/>
    <w:rsid w:val="004B6B22"/>
    <w:rsid w:val="004B72D4"/>
    <w:rsid w:val="004B79B3"/>
    <w:rsid w:val="004B7BBA"/>
    <w:rsid w:val="004B7D79"/>
    <w:rsid w:val="004C0B0B"/>
    <w:rsid w:val="004C2B41"/>
    <w:rsid w:val="004C31B6"/>
    <w:rsid w:val="004C449C"/>
    <w:rsid w:val="004C4A5D"/>
    <w:rsid w:val="004C4C48"/>
    <w:rsid w:val="004C6659"/>
    <w:rsid w:val="004C70C8"/>
    <w:rsid w:val="004C7E52"/>
    <w:rsid w:val="004C7FC8"/>
    <w:rsid w:val="004D0304"/>
    <w:rsid w:val="004D0426"/>
    <w:rsid w:val="004D0814"/>
    <w:rsid w:val="004D10ED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E6912"/>
    <w:rsid w:val="004F04F5"/>
    <w:rsid w:val="004F1CA6"/>
    <w:rsid w:val="004F1E8F"/>
    <w:rsid w:val="004F2AB0"/>
    <w:rsid w:val="004F3804"/>
    <w:rsid w:val="004F470A"/>
    <w:rsid w:val="004F4C59"/>
    <w:rsid w:val="004F4E21"/>
    <w:rsid w:val="004F4FC4"/>
    <w:rsid w:val="004F5257"/>
    <w:rsid w:val="004F57BD"/>
    <w:rsid w:val="004F5DA2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32D"/>
    <w:rsid w:val="00506EEF"/>
    <w:rsid w:val="00507BBB"/>
    <w:rsid w:val="005112B2"/>
    <w:rsid w:val="00511BEB"/>
    <w:rsid w:val="0051281D"/>
    <w:rsid w:val="005128DF"/>
    <w:rsid w:val="0051334B"/>
    <w:rsid w:val="005135A3"/>
    <w:rsid w:val="005137AF"/>
    <w:rsid w:val="00514767"/>
    <w:rsid w:val="00514F2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1C18"/>
    <w:rsid w:val="0053200F"/>
    <w:rsid w:val="00532615"/>
    <w:rsid w:val="00532D17"/>
    <w:rsid w:val="005338AE"/>
    <w:rsid w:val="00533A20"/>
    <w:rsid w:val="00534C1A"/>
    <w:rsid w:val="00535D6A"/>
    <w:rsid w:val="005366C2"/>
    <w:rsid w:val="0054023D"/>
    <w:rsid w:val="005404C3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5C9F"/>
    <w:rsid w:val="0054718D"/>
    <w:rsid w:val="0054757E"/>
    <w:rsid w:val="0055082F"/>
    <w:rsid w:val="00551C8F"/>
    <w:rsid w:val="00552E61"/>
    <w:rsid w:val="00553BC8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05F6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700CC"/>
    <w:rsid w:val="0057068B"/>
    <w:rsid w:val="00571BA7"/>
    <w:rsid w:val="00572379"/>
    <w:rsid w:val="00572AC2"/>
    <w:rsid w:val="00572C44"/>
    <w:rsid w:val="00573015"/>
    <w:rsid w:val="00573506"/>
    <w:rsid w:val="00574AAA"/>
    <w:rsid w:val="00574BA6"/>
    <w:rsid w:val="00575844"/>
    <w:rsid w:val="005764D3"/>
    <w:rsid w:val="00576A28"/>
    <w:rsid w:val="00576A94"/>
    <w:rsid w:val="00577B2C"/>
    <w:rsid w:val="00580216"/>
    <w:rsid w:val="00580C24"/>
    <w:rsid w:val="00581B6E"/>
    <w:rsid w:val="00582690"/>
    <w:rsid w:val="005827F7"/>
    <w:rsid w:val="00583C6F"/>
    <w:rsid w:val="0058448C"/>
    <w:rsid w:val="005846AA"/>
    <w:rsid w:val="005846E6"/>
    <w:rsid w:val="005857A6"/>
    <w:rsid w:val="005857AE"/>
    <w:rsid w:val="00585ABE"/>
    <w:rsid w:val="00585FDC"/>
    <w:rsid w:val="00586882"/>
    <w:rsid w:val="00586D4C"/>
    <w:rsid w:val="00587B91"/>
    <w:rsid w:val="00587DF2"/>
    <w:rsid w:val="005905BC"/>
    <w:rsid w:val="00591011"/>
    <w:rsid w:val="00591C15"/>
    <w:rsid w:val="00591F91"/>
    <w:rsid w:val="00592A41"/>
    <w:rsid w:val="0059315A"/>
    <w:rsid w:val="005936D6"/>
    <w:rsid w:val="00594341"/>
    <w:rsid w:val="005954B5"/>
    <w:rsid w:val="005967AE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BF5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5DB3"/>
    <w:rsid w:val="005B60AC"/>
    <w:rsid w:val="005B6EA1"/>
    <w:rsid w:val="005B779A"/>
    <w:rsid w:val="005B7BCA"/>
    <w:rsid w:val="005B7FE5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2CBA"/>
    <w:rsid w:val="005C3391"/>
    <w:rsid w:val="005C41FA"/>
    <w:rsid w:val="005C513B"/>
    <w:rsid w:val="005C68E4"/>
    <w:rsid w:val="005C6998"/>
    <w:rsid w:val="005C75C2"/>
    <w:rsid w:val="005C7B16"/>
    <w:rsid w:val="005D033D"/>
    <w:rsid w:val="005D06E6"/>
    <w:rsid w:val="005D2349"/>
    <w:rsid w:val="005D25FD"/>
    <w:rsid w:val="005D278C"/>
    <w:rsid w:val="005D35D1"/>
    <w:rsid w:val="005D372E"/>
    <w:rsid w:val="005D37F7"/>
    <w:rsid w:val="005D3B1F"/>
    <w:rsid w:val="005D3F8C"/>
    <w:rsid w:val="005D490B"/>
    <w:rsid w:val="005D5EAC"/>
    <w:rsid w:val="005D5F0A"/>
    <w:rsid w:val="005D712B"/>
    <w:rsid w:val="005E08A9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1AAE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33B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58D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1FF"/>
    <w:rsid w:val="006275A4"/>
    <w:rsid w:val="006278F9"/>
    <w:rsid w:val="00627AA0"/>
    <w:rsid w:val="00630B3D"/>
    <w:rsid w:val="00631276"/>
    <w:rsid w:val="00631FCB"/>
    <w:rsid w:val="0063256E"/>
    <w:rsid w:val="006337D9"/>
    <w:rsid w:val="00633EAC"/>
    <w:rsid w:val="00633F04"/>
    <w:rsid w:val="00633F46"/>
    <w:rsid w:val="00635219"/>
    <w:rsid w:val="00635707"/>
    <w:rsid w:val="0063594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2"/>
    <w:rsid w:val="00642283"/>
    <w:rsid w:val="00642371"/>
    <w:rsid w:val="006454E6"/>
    <w:rsid w:val="00646D91"/>
    <w:rsid w:val="0064735E"/>
    <w:rsid w:val="006474AB"/>
    <w:rsid w:val="006474B3"/>
    <w:rsid w:val="006475D5"/>
    <w:rsid w:val="006475FC"/>
    <w:rsid w:val="00647CA5"/>
    <w:rsid w:val="00650D73"/>
    <w:rsid w:val="006511E1"/>
    <w:rsid w:val="00651542"/>
    <w:rsid w:val="006515E7"/>
    <w:rsid w:val="00651B02"/>
    <w:rsid w:val="00651B19"/>
    <w:rsid w:val="00652BD7"/>
    <w:rsid w:val="00653092"/>
    <w:rsid w:val="00653647"/>
    <w:rsid w:val="00653858"/>
    <w:rsid w:val="0065445B"/>
    <w:rsid w:val="00654DC9"/>
    <w:rsid w:val="00654E3B"/>
    <w:rsid w:val="00656B8D"/>
    <w:rsid w:val="006576CD"/>
    <w:rsid w:val="00657713"/>
    <w:rsid w:val="006577B7"/>
    <w:rsid w:val="00660A29"/>
    <w:rsid w:val="00660FBE"/>
    <w:rsid w:val="00661B45"/>
    <w:rsid w:val="00661FBB"/>
    <w:rsid w:val="00662065"/>
    <w:rsid w:val="00663526"/>
    <w:rsid w:val="006644AB"/>
    <w:rsid w:val="00666541"/>
    <w:rsid w:val="00666582"/>
    <w:rsid w:val="00666FE6"/>
    <w:rsid w:val="00667592"/>
    <w:rsid w:val="00670747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6A93"/>
    <w:rsid w:val="00677CF1"/>
    <w:rsid w:val="00681414"/>
    <w:rsid w:val="00682E42"/>
    <w:rsid w:val="00683490"/>
    <w:rsid w:val="0068498A"/>
    <w:rsid w:val="00684A92"/>
    <w:rsid w:val="00685ECE"/>
    <w:rsid w:val="00686253"/>
    <w:rsid w:val="00686A46"/>
    <w:rsid w:val="00687890"/>
    <w:rsid w:val="00691D53"/>
    <w:rsid w:val="00691DD8"/>
    <w:rsid w:val="00693AAD"/>
    <w:rsid w:val="006945F3"/>
    <w:rsid w:val="00695519"/>
    <w:rsid w:val="0069591C"/>
    <w:rsid w:val="0069628B"/>
    <w:rsid w:val="0069764D"/>
    <w:rsid w:val="00697CD2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0677"/>
    <w:rsid w:val="006B21F4"/>
    <w:rsid w:val="006B250C"/>
    <w:rsid w:val="006B327E"/>
    <w:rsid w:val="006B3753"/>
    <w:rsid w:val="006B73A7"/>
    <w:rsid w:val="006B75AB"/>
    <w:rsid w:val="006B7AD6"/>
    <w:rsid w:val="006C0352"/>
    <w:rsid w:val="006C1A1C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2CF7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7008B8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9F5"/>
    <w:rsid w:val="00706BDF"/>
    <w:rsid w:val="00706E05"/>
    <w:rsid w:val="00707DA1"/>
    <w:rsid w:val="00707DD4"/>
    <w:rsid w:val="00710293"/>
    <w:rsid w:val="007102B5"/>
    <w:rsid w:val="00711AAD"/>
    <w:rsid w:val="00711CF8"/>
    <w:rsid w:val="007123BC"/>
    <w:rsid w:val="00712E4A"/>
    <w:rsid w:val="00712E55"/>
    <w:rsid w:val="007132C5"/>
    <w:rsid w:val="007139DB"/>
    <w:rsid w:val="00714377"/>
    <w:rsid w:val="00715509"/>
    <w:rsid w:val="00716132"/>
    <w:rsid w:val="00716936"/>
    <w:rsid w:val="00720BB9"/>
    <w:rsid w:val="00721885"/>
    <w:rsid w:val="007218C5"/>
    <w:rsid w:val="00721D0A"/>
    <w:rsid w:val="0072290D"/>
    <w:rsid w:val="00722DB4"/>
    <w:rsid w:val="00722F6A"/>
    <w:rsid w:val="007234EA"/>
    <w:rsid w:val="00723D6D"/>
    <w:rsid w:val="00724537"/>
    <w:rsid w:val="00724974"/>
    <w:rsid w:val="00724DBC"/>
    <w:rsid w:val="00724F4E"/>
    <w:rsid w:val="00725409"/>
    <w:rsid w:val="007254D1"/>
    <w:rsid w:val="00725EDC"/>
    <w:rsid w:val="007265B8"/>
    <w:rsid w:val="00726E8C"/>
    <w:rsid w:val="0072782A"/>
    <w:rsid w:val="007278E3"/>
    <w:rsid w:val="00727BD2"/>
    <w:rsid w:val="00730523"/>
    <w:rsid w:val="00731164"/>
    <w:rsid w:val="00731677"/>
    <w:rsid w:val="00731724"/>
    <w:rsid w:val="007335C8"/>
    <w:rsid w:val="00733C2E"/>
    <w:rsid w:val="00734330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B50"/>
    <w:rsid w:val="00743FA6"/>
    <w:rsid w:val="007442AE"/>
    <w:rsid w:val="00744331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F01"/>
    <w:rsid w:val="0075617B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6B05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02FF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7906"/>
    <w:rsid w:val="007A7A9C"/>
    <w:rsid w:val="007A7B8C"/>
    <w:rsid w:val="007B04D0"/>
    <w:rsid w:val="007B187A"/>
    <w:rsid w:val="007B2393"/>
    <w:rsid w:val="007B290E"/>
    <w:rsid w:val="007B2EE7"/>
    <w:rsid w:val="007B2F1A"/>
    <w:rsid w:val="007B33AF"/>
    <w:rsid w:val="007B3781"/>
    <w:rsid w:val="007B4136"/>
    <w:rsid w:val="007B495F"/>
    <w:rsid w:val="007B4E5E"/>
    <w:rsid w:val="007B5D4A"/>
    <w:rsid w:val="007B631B"/>
    <w:rsid w:val="007B6B0E"/>
    <w:rsid w:val="007B6BCE"/>
    <w:rsid w:val="007C03AD"/>
    <w:rsid w:val="007C3059"/>
    <w:rsid w:val="007C4141"/>
    <w:rsid w:val="007C48F1"/>
    <w:rsid w:val="007C5C85"/>
    <w:rsid w:val="007C61AF"/>
    <w:rsid w:val="007C6D9E"/>
    <w:rsid w:val="007C7ACE"/>
    <w:rsid w:val="007C7E16"/>
    <w:rsid w:val="007D0B82"/>
    <w:rsid w:val="007D0E13"/>
    <w:rsid w:val="007D0E9C"/>
    <w:rsid w:val="007D151F"/>
    <w:rsid w:val="007D1A37"/>
    <w:rsid w:val="007D1C43"/>
    <w:rsid w:val="007D2B5F"/>
    <w:rsid w:val="007D43E9"/>
    <w:rsid w:val="007D4710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7A1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2536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5E5C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3A83"/>
    <w:rsid w:val="00835C86"/>
    <w:rsid w:val="008368AD"/>
    <w:rsid w:val="00836FFA"/>
    <w:rsid w:val="008374AD"/>
    <w:rsid w:val="008379C3"/>
    <w:rsid w:val="00837FAA"/>
    <w:rsid w:val="00840D10"/>
    <w:rsid w:val="00841D9C"/>
    <w:rsid w:val="00841F77"/>
    <w:rsid w:val="00841FAE"/>
    <w:rsid w:val="00842AF7"/>
    <w:rsid w:val="00842B60"/>
    <w:rsid w:val="0084308A"/>
    <w:rsid w:val="008444F6"/>
    <w:rsid w:val="008459FC"/>
    <w:rsid w:val="00847000"/>
    <w:rsid w:val="008479DF"/>
    <w:rsid w:val="00847B4B"/>
    <w:rsid w:val="00850628"/>
    <w:rsid w:val="0085196E"/>
    <w:rsid w:val="00851A08"/>
    <w:rsid w:val="00852769"/>
    <w:rsid w:val="0085276D"/>
    <w:rsid w:val="00853957"/>
    <w:rsid w:val="00853CCD"/>
    <w:rsid w:val="00854B4E"/>
    <w:rsid w:val="008554DE"/>
    <w:rsid w:val="00855B7D"/>
    <w:rsid w:val="00856C8D"/>
    <w:rsid w:val="00857685"/>
    <w:rsid w:val="00860637"/>
    <w:rsid w:val="00860692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464F"/>
    <w:rsid w:val="00864A19"/>
    <w:rsid w:val="00864E78"/>
    <w:rsid w:val="00866A76"/>
    <w:rsid w:val="00867011"/>
    <w:rsid w:val="0086773A"/>
    <w:rsid w:val="00867ABF"/>
    <w:rsid w:val="008700FD"/>
    <w:rsid w:val="00870ADC"/>
    <w:rsid w:val="00871916"/>
    <w:rsid w:val="00871B31"/>
    <w:rsid w:val="00872D43"/>
    <w:rsid w:val="00872E3C"/>
    <w:rsid w:val="0087333C"/>
    <w:rsid w:val="00874746"/>
    <w:rsid w:val="00875055"/>
    <w:rsid w:val="0087518D"/>
    <w:rsid w:val="00875735"/>
    <w:rsid w:val="00875831"/>
    <w:rsid w:val="00876103"/>
    <w:rsid w:val="00876FB2"/>
    <w:rsid w:val="0088068B"/>
    <w:rsid w:val="00880B6F"/>
    <w:rsid w:val="00881AF5"/>
    <w:rsid w:val="0088227B"/>
    <w:rsid w:val="00882B7F"/>
    <w:rsid w:val="00882F97"/>
    <w:rsid w:val="008836A2"/>
    <w:rsid w:val="00885AE1"/>
    <w:rsid w:val="00886242"/>
    <w:rsid w:val="00886F91"/>
    <w:rsid w:val="00890635"/>
    <w:rsid w:val="0089164B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132"/>
    <w:rsid w:val="008A522A"/>
    <w:rsid w:val="008A54DD"/>
    <w:rsid w:val="008A5C4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40CF"/>
    <w:rsid w:val="008C4352"/>
    <w:rsid w:val="008C4832"/>
    <w:rsid w:val="008C4A12"/>
    <w:rsid w:val="008C4BB2"/>
    <w:rsid w:val="008C4E60"/>
    <w:rsid w:val="008C60F9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7BE"/>
    <w:rsid w:val="008D7E1A"/>
    <w:rsid w:val="008D7F4D"/>
    <w:rsid w:val="008E0433"/>
    <w:rsid w:val="008E0D71"/>
    <w:rsid w:val="008E1A95"/>
    <w:rsid w:val="008E286A"/>
    <w:rsid w:val="008E2B13"/>
    <w:rsid w:val="008E2CFB"/>
    <w:rsid w:val="008E3850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24F6"/>
    <w:rsid w:val="008F397D"/>
    <w:rsid w:val="008F40FA"/>
    <w:rsid w:val="008F4246"/>
    <w:rsid w:val="008F50FD"/>
    <w:rsid w:val="008F5522"/>
    <w:rsid w:val="008F593C"/>
    <w:rsid w:val="008F5B4D"/>
    <w:rsid w:val="008F695C"/>
    <w:rsid w:val="008F748B"/>
    <w:rsid w:val="008F7F27"/>
    <w:rsid w:val="00900443"/>
    <w:rsid w:val="00900DAA"/>
    <w:rsid w:val="00901278"/>
    <w:rsid w:val="009016EE"/>
    <w:rsid w:val="009018FD"/>
    <w:rsid w:val="00902915"/>
    <w:rsid w:val="00902EE8"/>
    <w:rsid w:val="00903600"/>
    <w:rsid w:val="00903F8E"/>
    <w:rsid w:val="009041FE"/>
    <w:rsid w:val="00904608"/>
    <w:rsid w:val="00904DF5"/>
    <w:rsid w:val="0090522B"/>
    <w:rsid w:val="0090526A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A3"/>
    <w:rsid w:val="009138D8"/>
    <w:rsid w:val="00916C86"/>
    <w:rsid w:val="00920744"/>
    <w:rsid w:val="009207E0"/>
    <w:rsid w:val="0092137A"/>
    <w:rsid w:val="00921844"/>
    <w:rsid w:val="009230FA"/>
    <w:rsid w:val="00923C34"/>
    <w:rsid w:val="00924152"/>
    <w:rsid w:val="0092513D"/>
    <w:rsid w:val="00927012"/>
    <w:rsid w:val="009275EA"/>
    <w:rsid w:val="00927A9F"/>
    <w:rsid w:val="00927FE2"/>
    <w:rsid w:val="009318DB"/>
    <w:rsid w:val="00931DD6"/>
    <w:rsid w:val="0093221A"/>
    <w:rsid w:val="009335CC"/>
    <w:rsid w:val="00934511"/>
    <w:rsid w:val="00934784"/>
    <w:rsid w:val="00934BB5"/>
    <w:rsid w:val="00935A1A"/>
    <w:rsid w:val="00935A55"/>
    <w:rsid w:val="00936AD6"/>
    <w:rsid w:val="00936E32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83D"/>
    <w:rsid w:val="00954A70"/>
    <w:rsid w:val="009551B6"/>
    <w:rsid w:val="00955D1D"/>
    <w:rsid w:val="00955E01"/>
    <w:rsid w:val="009560E7"/>
    <w:rsid w:val="00957253"/>
    <w:rsid w:val="00957653"/>
    <w:rsid w:val="00957874"/>
    <w:rsid w:val="009579A6"/>
    <w:rsid w:val="00957CAA"/>
    <w:rsid w:val="00960167"/>
    <w:rsid w:val="0096143F"/>
    <w:rsid w:val="00961DB7"/>
    <w:rsid w:val="00962E21"/>
    <w:rsid w:val="00963571"/>
    <w:rsid w:val="00963942"/>
    <w:rsid w:val="00963A17"/>
    <w:rsid w:val="00964AC8"/>
    <w:rsid w:val="00964F13"/>
    <w:rsid w:val="009674B5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3971"/>
    <w:rsid w:val="00983E24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237"/>
    <w:rsid w:val="009A296E"/>
    <w:rsid w:val="009A3DEA"/>
    <w:rsid w:val="009A43BA"/>
    <w:rsid w:val="009A5B39"/>
    <w:rsid w:val="009A6045"/>
    <w:rsid w:val="009A6449"/>
    <w:rsid w:val="009A6BEE"/>
    <w:rsid w:val="009B0A95"/>
    <w:rsid w:val="009B0BC6"/>
    <w:rsid w:val="009B0D05"/>
    <w:rsid w:val="009B2129"/>
    <w:rsid w:val="009B2810"/>
    <w:rsid w:val="009B322D"/>
    <w:rsid w:val="009B3FBF"/>
    <w:rsid w:val="009B4CA6"/>
    <w:rsid w:val="009B4E2D"/>
    <w:rsid w:val="009B50C4"/>
    <w:rsid w:val="009B5BFF"/>
    <w:rsid w:val="009B6653"/>
    <w:rsid w:val="009B6B1F"/>
    <w:rsid w:val="009B7642"/>
    <w:rsid w:val="009B79F8"/>
    <w:rsid w:val="009C06BC"/>
    <w:rsid w:val="009C118D"/>
    <w:rsid w:val="009C1657"/>
    <w:rsid w:val="009C22ED"/>
    <w:rsid w:val="009C49C7"/>
    <w:rsid w:val="009C60EB"/>
    <w:rsid w:val="009C6230"/>
    <w:rsid w:val="009C631C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CC9"/>
    <w:rsid w:val="009D5040"/>
    <w:rsid w:val="009D518C"/>
    <w:rsid w:val="009D684A"/>
    <w:rsid w:val="009D74F2"/>
    <w:rsid w:val="009E0763"/>
    <w:rsid w:val="009E109A"/>
    <w:rsid w:val="009E292D"/>
    <w:rsid w:val="009E3767"/>
    <w:rsid w:val="009E39D0"/>
    <w:rsid w:val="009E4419"/>
    <w:rsid w:val="009E5FC4"/>
    <w:rsid w:val="009E6867"/>
    <w:rsid w:val="009E68F8"/>
    <w:rsid w:val="009F1565"/>
    <w:rsid w:val="009F275B"/>
    <w:rsid w:val="009F279F"/>
    <w:rsid w:val="009F5C65"/>
    <w:rsid w:val="009F5F13"/>
    <w:rsid w:val="009F669D"/>
    <w:rsid w:val="009F680F"/>
    <w:rsid w:val="009F71E7"/>
    <w:rsid w:val="009F74F4"/>
    <w:rsid w:val="009F78DE"/>
    <w:rsid w:val="009F7B90"/>
    <w:rsid w:val="009F7E07"/>
    <w:rsid w:val="00A001BB"/>
    <w:rsid w:val="00A00B9F"/>
    <w:rsid w:val="00A014B0"/>
    <w:rsid w:val="00A01522"/>
    <w:rsid w:val="00A01972"/>
    <w:rsid w:val="00A01A5E"/>
    <w:rsid w:val="00A01FD7"/>
    <w:rsid w:val="00A0206E"/>
    <w:rsid w:val="00A023B6"/>
    <w:rsid w:val="00A02408"/>
    <w:rsid w:val="00A02D65"/>
    <w:rsid w:val="00A02EFC"/>
    <w:rsid w:val="00A031CF"/>
    <w:rsid w:val="00A03DCF"/>
    <w:rsid w:val="00A04115"/>
    <w:rsid w:val="00A05151"/>
    <w:rsid w:val="00A0551C"/>
    <w:rsid w:val="00A07309"/>
    <w:rsid w:val="00A079D0"/>
    <w:rsid w:val="00A100F2"/>
    <w:rsid w:val="00A1070A"/>
    <w:rsid w:val="00A10A11"/>
    <w:rsid w:val="00A10A7B"/>
    <w:rsid w:val="00A10E78"/>
    <w:rsid w:val="00A129A8"/>
    <w:rsid w:val="00A12B7C"/>
    <w:rsid w:val="00A12FD8"/>
    <w:rsid w:val="00A13A97"/>
    <w:rsid w:val="00A13B62"/>
    <w:rsid w:val="00A13C6A"/>
    <w:rsid w:val="00A142DD"/>
    <w:rsid w:val="00A151DC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3CCF"/>
    <w:rsid w:val="00A2574F"/>
    <w:rsid w:val="00A26B73"/>
    <w:rsid w:val="00A31652"/>
    <w:rsid w:val="00A31732"/>
    <w:rsid w:val="00A31DC5"/>
    <w:rsid w:val="00A34D9E"/>
    <w:rsid w:val="00A3735E"/>
    <w:rsid w:val="00A4007C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4EDD"/>
    <w:rsid w:val="00A45172"/>
    <w:rsid w:val="00A45706"/>
    <w:rsid w:val="00A457C6"/>
    <w:rsid w:val="00A46AD0"/>
    <w:rsid w:val="00A46C12"/>
    <w:rsid w:val="00A47063"/>
    <w:rsid w:val="00A473A8"/>
    <w:rsid w:val="00A500DD"/>
    <w:rsid w:val="00A511A2"/>
    <w:rsid w:val="00A513F0"/>
    <w:rsid w:val="00A52CDD"/>
    <w:rsid w:val="00A52DD1"/>
    <w:rsid w:val="00A52F4A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12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1E36"/>
    <w:rsid w:val="00A82316"/>
    <w:rsid w:val="00A82342"/>
    <w:rsid w:val="00A82D3C"/>
    <w:rsid w:val="00A859E4"/>
    <w:rsid w:val="00A8651B"/>
    <w:rsid w:val="00A87A09"/>
    <w:rsid w:val="00A87F5D"/>
    <w:rsid w:val="00A90E81"/>
    <w:rsid w:val="00A90F0A"/>
    <w:rsid w:val="00A91F2F"/>
    <w:rsid w:val="00A93DDD"/>
    <w:rsid w:val="00A945C3"/>
    <w:rsid w:val="00A95B7F"/>
    <w:rsid w:val="00A97C8D"/>
    <w:rsid w:val="00A97DDE"/>
    <w:rsid w:val="00AA0056"/>
    <w:rsid w:val="00AA042A"/>
    <w:rsid w:val="00AA0A3B"/>
    <w:rsid w:val="00AA12BA"/>
    <w:rsid w:val="00AA1B9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B5FF9"/>
    <w:rsid w:val="00AB79C9"/>
    <w:rsid w:val="00AC097F"/>
    <w:rsid w:val="00AC0A83"/>
    <w:rsid w:val="00AC0C50"/>
    <w:rsid w:val="00AC0CCF"/>
    <w:rsid w:val="00AC1628"/>
    <w:rsid w:val="00AC1E1B"/>
    <w:rsid w:val="00AC3F3B"/>
    <w:rsid w:val="00AC42B8"/>
    <w:rsid w:val="00AC46C5"/>
    <w:rsid w:val="00AC4B93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232"/>
    <w:rsid w:val="00AD0699"/>
    <w:rsid w:val="00AD0AB8"/>
    <w:rsid w:val="00AD2017"/>
    <w:rsid w:val="00AD20F4"/>
    <w:rsid w:val="00AD2DFE"/>
    <w:rsid w:val="00AD3D66"/>
    <w:rsid w:val="00AD3E6B"/>
    <w:rsid w:val="00AD4F0B"/>
    <w:rsid w:val="00AD6C92"/>
    <w:rsid w:val="00AD6F90"/>
    <w:rsid w:val="00AD7DEE"/>
    <w:rsid w:val="00AE1221"/>
    <w:rsid w:val="00AE1F47"/>
    <w:rsid w:val="00AE2368"/>
    <w:rsid w:val="00AE36B0"/>
    <w:rsid w:val="00AE3B81"/>
    <w:rsid w:val="00AE4768"/>
    <w:rsid w:val="00AE4931"/>
    <w:rsid w:val="00AE4DB1"/>
    <w:rsid w:val="00AE4F25"/>
    <w:rsid w:val="00AE6E91"/>
    <w:rsid w:val="00AE753D"/>
    <w:rsid w:val="00AE7EB9"/>
    <w:rsid w:val="00AF0EF9"/>
    <w:rsid w:val="00AF1003"/>
    <w:rsid w:val="00AF15B3"/>
    <w:rsid w:val="00AF1638"/>
    <w:rsid w:val="00AF1BCD"/>
    <w:rsid w:val="00AF3925"/>
    <w:rsid w:val="00AF474D"/>
    <w:rsid w:val="00AF5F69"/>
    <w:rsid w:val="00AF603A"/>
    <w:rsid w:val="00AF6055"/>
    <w:rsid w:val="00AF6852"/>
    <w:rsid w:val="00AF6912"/>
    <w:rsid w:val="00AF6A6B"/>
    <w:rsid w:val="00AF6F9F"/>
    <w:rsid w:val="00AF7506"/>
    <w:rsid w:val="00AF774A"/>
    <w:rsid w:val="00AF799F"/>
    <w:rsid w:val="00AF7DB5"/>
    <w:rsid w:val="00B0172D"/>
    <w:rsid w:val="00B01F36"/>
    <w:rsid w:val="00B021FF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0B1"/>
    <w:rsid w:val="00B20441"/>
    <w:rsid w:val="00B20D49"/>
    <w:rsid w:val="00B21309"/>
    <w:rsid w:val="00B218F8"/>
    <w:rsid w:val="00B2292F"/>
    <w:rsid w:val="00B257C4"/>
    <w:rsid w:val="00B27269"/>
    <w:rsid w:val="00B31672"/>
    <w:rsid w:val="00B3370D"/>
    <w:rsid w:val="00B3379B"/>
    <w:rsid w:val="00B33988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5ED9"/>
    <w:rsid w:val="00B4605C"/>
    <w:rsid w:val="00B47191"/>
    <w:rsid w:val="00B47217"/>
    <w:rsid w:val="00B47352"/>
    <w:rsid w:val="00B501A8"/>
    <w:rsid w:val="00B5197A"/>
    <w:rsid w:val="00B51FE7"/>
    <w:rsid w:val="00B521AD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1DC2"/>
    <w:rsid w:val="00B6224E"/>
    <w:rsid w:val="00B62FC4"/>
    <w:rsid w:val="00B6359A"/>
    <w:rsid w:val="00B63C18"/>
    <w:rsid w:val="00B63CAE"/>
    <w:rsid w:val="00B63CCC"/>
    <w:rsid w:val="00B64E7A"/>
    <w:rsid w:val="00B64F90"/>
    <w:rsid w:val="00B65732"/>
    <w:rsid w:val="00B65ADB"/>
    <w:rsid w:val="00B67026"/>
    <w:rsid w:val="00B7071E"/>
    <w:rsid w:val="00B70B46"/>
    <w:rsid w:val="00B73138"/>
    <w:rsid w:val="00B739B0"/>
    <w:rsid w:val="00B73D28"/>
    <w:rsid w:val="00B74807"/>
    <w:rsid w:val="00B74A97"/>
    <w:rsid w:val="00B74C4A"/>
    <w:rsid w:val="00B752A3"/>
    <w:rsid w:val="00B75E2B"/>
    <w:rsid w:val="00B75F9F"/>
    <w:rsid w:val="00B76167"/>
    <w:rsid w:val="00B766AB"/>
    <w:rsid w:val="00B7704D"/>
    <w:rsid w:val="00B77B8C"/>
    <w:rsid w:val="00B77B96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587E"/>
    <w:rsid w:val="00B86C41"/>
    <w:rsid w:val="00B87AF8"/>
    <w:rsid w:val="00B9062B"/>
    <w:rsid w:val="00B90738"/>
    <w:rsid w:val="00B90913"/>
    <w:rsid w:val="00B922C2"/>
    <w:rsid w:val="00B9277D"/>
    <w:rsid w:val="00B94410"/>
    <w:rsid w:val="00B94832"/>
    <w:rsid w:val="00B96111"/>
    <w:rsid w:val="00B96F38"/>
    <w:rsid w:val="00B9768B"/>
    <w:rsid w:val="00B97D58"/>
    <w:rsid w:val="00BA10E0"/>
    <w:rsid w:val="00BA1306"/>
    <w:rsid w:val="00BA184D"/>
    <w:rsid w:val="00BA18C1"/>
    <w:rsid w:val="00BA31BE"/>
    <w:rsid w:val="00BA3A71"/>
    <w:rsid w:val="00BA4180"/>
    <w:rsid w:val="00BA4724"/>
    <w:rsid w:val="00BA47E3"/>
    <w:rsid w:val="00BA4D7F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2948"/>
    <w:rsid w:val="00BB35F9"/>
    <w:rsid w:val="00BB455D"/>
    <w:rsid w:val="00BB51AF"/>
    <w:rsid w:val="00BB56B6"/>
    <w:rsid w:val="00BB70C3"/>
    <w:rsid w:val="00BB790B"/>
    <w:rsid w:val="00BB7E2C"/>
    <w:rsid w:val="00BC07E5"/>
    <w:rsid w:val="00BC276E"/>
    <w:rsid w:val="00BC290E"/>
    <w:rsid w:val="00BC3001"/>
    <w:rsid w:val="00BC3472"/>
    <w:rsid w:val="00BC445F"/>
    <w:rsid w:val="00BC4B62"/>
    <w:rsid w:val="00BC4B8E"/>
    <w:rsid w:val="00BC4C66"/>
    <w:rsid w:val="00BC50DB"/>
    <w:rsid w:val="00BC6848"/>
    <w:rsid w:val="00BC716B"/>
    <w:rsid w:val="00BC74C0"/>
    <w:rsid w:val="00BC79B2"/>
    <w:rsid w:val="00BD0407"/>
    <w:rsid w:val="00BD0455"/>
    <w:rsid w:val="00BD0E74"/>
    <w:rsid w:val="00BD1A2B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4A2"/>
    <w:rsid w:val="00BD45B3"/>
    <w:rsid w:val="00BD4665"/>
    <w:rsid w:val="00BD53BD"/>
    <w:rsid w:val="00BD5F8C"/>
    <w:rsid w:val="00BD7347"/>
    <w:rsid w:val="00BD7C60"/>
    <w:rsid w:val="00BD7D3D"/>
    <w:rsid w:val="00BE1AFC"/>
    <w:rsid w:val="00BE227D"/>
    <w:rsid w:val="00BE29DD"/>
    <w:rsid w:val="00BE34BE"/>
    <w:rsid w:val="00BE40B7"/>
    <w:rsid w:val="00BE4AE5"/>
    <w:rsid w:val="00BE6535"/>
    <w:rsid w:val="00BE65DD"/>
    <w:rsid w:val="00BE6620"/>
    <w:rsid w:val="00BE68C8"/>
    <w:rsid w:val="00BE6F3A"/>
    <w:rsid w:val="00BE778B"/>
    <w:rsid w:val="00BE7FD7"/>
    <w:rsid w:val="00BF1626"/>
    <w:rsid w:val="00BF1A43"/>
    <w:rsid w:val="00BF21EE"/>
    <w:rsid w:val="00BF21FF"/>
    <w:rsid w:val="00BF26C8"/>
    <w:rsid w:val="00BF2CC7"/>
    <w:rsid w:val="00BF2ECC"/>
    <w:rsid w:val="00BF2EDB"/>
    <w:rsid w:val="00BF339F"/>
    <w:rsid w:val="00BF450F"/>
    <w:rsid w:val="00BF4572"/>
    <w:rsid w:val="00BF5118"/>
    <w:rsid w:val="00BF550D"/>
    <w:rsid w:val="00BF60A9"/>
    <w:rsid w:val="00BF6F8D"/>
    <w:rsid w:val="00C0013B"/>
    <w:rsid w:val="00C00C63"/>
    <w:rsid w:val="00C00FBF"/>
    <w:rsid w:val="00C01627"/>
    <w:rsid w:val="00C0328A"/>
    <w:rsid w:val="00C03C6D"/>
    <w:rsid w:val="00C03F30"/>
    <w:rsid w:val="00C049E0"/>
    <w:rsid w:val="00C0646F"/>
    <w:rsid w:val="00C066AF"/>
    <w:rsid w:val="00C06ECF"/>
    <w:rsid w:val="00C07B57"/>
    <w:rsid w:val="00C1043C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5D5C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14B"/>
    <w:rsid w:val="00C43A60"/>
    <w:rsid w:val="00C442C5"/>
    <w:rsid w:val="00C44323"/>
    <w:rsid w:val="00C44A7D"/>
    <w:rsid w:val="00C44B15"/>
    <w:rsid w:val="00C44D47"/>
    <w:rsid w:val="00C46182"/>
    <w:rsid w:val="00C462F1"/>
    <w:rsid w:val="00C46B7B"/>
    <w:rsid w:val="00C472B0"/>
    <w:rsid w:val="00C475A1"/>
    <w:rsid w:val="00C476CB"/>
    <w:rsid w:val="00C50E5E"/>
    <w:rsid w:val="00C52C7B"/>
    <w:rsid w:val="00C52D3C"/>
    <w:rsid w:val="00C52EB6"/>
    <w:rsid w:val="00C52F3B"/>
    <w:rsid w:val="00C53701"/>
    <w:rsid w:val="00C5442F"/>
    <w:rsid w:val="00C54E74"/>
    <w:rsid w:val="00C551DD"/>
    <w:rsid w:val="00C55454"/>
    <w:rsid w:val="00C559B5"/>
    <w:rsid w:val="00C55B23"/>
    <w:rsid w:val="00C57919"/>
    <w:rsid w:val="00C57B5C"/>
    <w:rsid w:val="00C57C7C"/>
    <w:rsid w:val="00C600EC"/>
    <w:rsid w:val="00C61049"/>
    <w:rsid w:val="00C62439"/>
    <w:rsid w:val="00C62FB8"/>
    <w:rsid w:val="00C63E2A"/>
    <w:rsid w:val="00C63FFE"/>
    <w:rsid w:val="00C64CA8"/>
    <w:rsid w:val="00C65079"/>
    <w:rsid w:val="00C65344"/>
    <w:rsid w:val="00C66265"/>
    <w:rsid w:val="00C6699E"/>
    <w:rsid w:val="00C67AB1"/>
    <w:rsid w:val="00C70712"/>
    <w:rsid w:val="00C70C21"/>
    <w:rsid w:val="00C70D7E"/>
    <w:rsid w:val="00C717FE"/>
    <w:rsid w:val="00C71B0F"/>
    <w:rsid w:val="00C72C49"/>
    <w:rsid w:val="00C7317F"/>
    <w:rsid w:val="00C733AD"/>
    <w:rsid w:val="00C7364F"/>
    <w:rsid w:val="00C73832"/>
    <w:rsid w:val="00C74211"/>
    <w:rsid w:val="00C74589"/>
    <w:rsid w:val="00C74861"/>
    <w:rsid w:val="00C74C69"/>
    <w:rsid w:val="00C74CDC"/>
    <w:rsid w:val="00C768B4"/>
    <w:rsid w:val="00C76E5D"/>
    <w:rsid w:val="00C77362"/>
    <w:rsid w:val="00C77F8D"/>
    <w:rsid w:val="00C80055"/>
    <w:rsid w:val="00C80F59"/>
    <w:rsid w:val="00C82A6C"/>
    <w:rsid w:val="00C82BBB"/>
    <w:rsid w:val="00C83EC2"/>
    <w:rsid w:val="00C847D6"/>
    <w:rsid w:val="00C8610E"/>
    <w:rsid w:val="00C861C0"/>
    <w:rsid w:val="00C866B5"/>
    <w:rsid w:val="00C91021"/>
    <w:rsid w:val="00C913CB"/>
    <w:rsid w:val="00C91CA4"/>
    <w:rsid w:val="00C91EB6"/>
    <w:rsid w:val="00C93867"/>
    <w:rsid w:val="00C93983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10D6"/>
    <w:rsid w:val="00CB2D1D"/>
    <w:rsid w:val="00CB3081"/>
    <w:rsid w:val="00CB3287"/>
    <w:rsid w:val="00CB339F"/>
    <w:rsid w:val="00CB33E2"/>
    <w:rsid w:val="00CB3F5C"/>
    <w:rsid w:val="00CB4E68"/>
    <w:rsid w:val="00CB5904"/>
    <w:rsid w:val="00CB7898"/>
    <w:rsid w:val="00CB7C9A"/>
    <w:rsid w:val="00CB7ECF"/>
    <w:rsid w:val="00CB7F87"/>
    <w:rsid w:val="00CC0528"/>
    <w:rsid w:val="00CC1710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14F1"/>
    <w:rsid w:val="00CD2578"/>
    <w:rsid w:val="00CD3AA4"/>
    <w:rsid w:val="00CD62DB"/>
    <w:rsid w:val="00CD63DD"/>
    <w:rsid w:val="00CE0D07"/>
    <w:rsid w:val="00CE5B6C"/>
    <w:rsid w:val="00CE5E04"/>
    <w:rsid w:val="00CE625B"/>
    <w:rsid w:val="00CE6832"/>
    <w:rsid w:val="00CE7481"/>
    <w:rsid w:val="00CE74B3"/>
    <w:rsid w:val="00CE79CD"/>
    <w:rsid w:val="00CF0A16"/>
    <w:rsid w:val="00CF0A8F"/>
    <w:rsid w:val="00CF204C"/>
    <w:rsid w:val="00CF2590"/>
    <w:rsid w:val="00CF280C"/>
    <w:rsid w:val="00CF2D81"/>
    <w:rsid w:val="00CF33EE"/>
    <w:rsid w:val="00CF3428"/>
    <w:rsid w:val="00CF3650"/>
    <w:rsid w:val="00CF36AA"/>
    <w:rsid w:val="00CF5178"/>
    <w:rsid w:val="00CF56F5"/>
    <w:rsid w:val="00CF5CB2"/>
    <w:rsid w:val="00CF6731"/>
    <w:rsid w:val="00CF6DC3"/>
    <w:rsid w:val="00CF76FA"/>
    <w:rsid w:val="00CF770E"/>
    <w:rsid w:val="00CF7912"/>
    <w:rsid w:val="00CF798A"/>
    <w:rsid w:val="00CF7E90"/>
    <w:rsid w:val="00D004A9"/>
    <w:rsid w:val="00D00520"/>
    <w:rsid w:val="00D00D61"/>
    <w:rsid w:val="00D0154F"/>
    <w:rsid w:val="00D01554"/>
    <w:rsid w:val="00D02412"/>
    <w:rsid w:val="00D02EE7"/>
    <w:rsid w:val="00D03384"/>
    <w:rsid w:val="00D04851"/>
    <w:rsid w:val="00D048CE"/>
    <w:rsid w:val="00D04ADE"/>
    <w:rsid w:val="00D04B02"/>
    <w:rsid w:val="00D05299"/>
    <w:rsid w:val="00D0537A"/>
    <w:rsid w:val="00D06563"/>
    <w:rsid w:val="00D0696A"/>
    <w:rsid w:val="00D06AFD"/>
    <w:rsid w:val="00D06EB1"/>
    <w:rsid w:val="00D1048F"/>
    <w:rsid w:val="00D10985"/>
    <w:rsid w:val="00D10998"/>
    <w:rsid w:val="00D12400"/>
    <w:rsid w:val="00D125CB"/>
    <w:rsid w:val="00D13235"/>
    <w:rsid w:val="00D1484B"/>
    <w:rsid w:val="00D14B36"/>
    <w:rsid w:val="00D15C0D"/>
    <w:rsid w:val="00D15CBD"/>
    <w:rsid w:val="00D15F69"/>
    <w:rsid w:val="00D1703A"/>
    <w:rsid w:val="00D1716E"/>
    <w:rsid w:val="00D17597"/>
    <w:rsid w:val="00D17609"/>
    <w:rsid w:val="00D20566"/>
    <w:rsid w:val="00D20A55"/>
    <w:rsid w:val="00D2168F"/>
    <w:rsid w:val="00D221CB"/>
    <w:rsid w:val="00D23391"/>
    <w:rsid w:val="00D24214"/>
    <w:rsid w:val="00D2546B"/>
    <w:rsid w:val="00D254A1"/>
    <w:rsid w:val="00D25CD2"/>
    <w:rsid w:val="00D265FE"/>
    <w:rsid w:val="00D27743"/>
    <w:rsid w:val="00D27E56"/>
    <w:rsid w:val="00D30015"/>
    <w:rsid w:val="00D312DD"/>
    <w:rsid w:val="00D31805"/>
    <w:rsid w:val="00D3180A"/>
    <w:rsid w:val="00D31D46"/>
    <w:rsid w:val="00D3243C"/>
    <w:rsid w:val="00D32BEE"/>
    <w:rsid w:val="00D32D86"/>
    <w:rsid w:val="00D33C9E"/>
    <w:rsid w:val="00D34157"/>
    <w:rsid w:val="00D34D88"/>
    <w:rsid w:val="00D35E9C"/>
    <w:rsid w:val="00D35F62"/>
    <w:rsid w:val="00D362EF"/>
    <w:rsid w:val="00D369FF"/>
    <w:rsid w:val="00D37053"/>
    <w:rsid w:val="00D376D5"/>
    <w:rsid w:val="00D407A7"/>
    <w:rsid w:val="00D4124F"/>
    <w:rsid w:val="00D416CF"/>
    <w:rsid w:val="00D41B80"/>
    <w:rsid w:val="00D42608"/>
    <w:rsid w:val="00D42C2A"/>
    <w:rsid w:val="00D43C37"/>
    <w:rsid w:val="00D45455"/>
    <w:rsid w:val="00D4589E"/>
    <w:rsid w:val="00D458E4"/>
    <w:rsid w:val="00D45C03"/>
    <w:rsid w:val="00D46E02"/>
    <w:rsid w:val="00D47335"/>
    <w:rsid w:val="00D5021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386"/>
    <w:rsid w:val="00D6461C"/>
    <w:rsid w:val="00D6492D"/>
    <w:rsid w:val="00D659D2"/>
    <w:rsid w:val="00D660FF"/>
    <w:rsid w:val="00D677CA"/>
    <w:rsid w:val="00D70AB3"/>
    <w:rsid w:val="00D71EB3"/>
    <w:rsid w:val="00D735B2"/>
    <w:rsid w:val="00D73E77"/>
    <w:rsid w:val="00D74021"/>
    <w:rsid w:val="00D7409E"/>
    <w:rsid w:val="00D755C3"/>
    <w:rsid w:val="00D75DAD"/>
    <w:rsid w:val="00D7655A"/>
    <w:rsid w:val="00D76D01"/>
    <w:rsid w:val="00D77433"/>
    <w:rsid w:val="00D77851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AC3"/>
    <w:rsid w:val="00DA3C2B"/>
    <w:rsid w:val="00DA420F"/>
    <w:rsid w:val="00DA45B2"/>
    <w:rsid w:val="00DA5009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A7F9A"/>
    <w:rsid w:val="00DB06F4"/>
    <w:rsid w:val="00DB0CBB"/>
    <w:rsid w:val="00DB2830"/>
    <w:rsid w:val="00DB28BE"/>
    <w:rsid w:val="00DB4493"/>
    <w:rsid w:val="00DB4A8F"/>
    <w:rsid w:val="00DB4D8C"/>
    <w:rsid w:val="00DB4DA5"/>
    <w:rsid w:val="00DB5266"/>
    <w:rsid w:val="00DB64ED"/>
    <w:rsid w:val="00DB67CC"/>
    <w:rsid w:val="00DB742D"/>
    <w:rsid w:val="00DB7745"/>
    <w:rsid w:val="00DC0357"/>
    <w:rsid w:val="00DC06C0"/>
    <w:rsid w:val="00DC0E49"/>
    <w:rsid w:val="00DC25F6"/>
    <w:rsid w:val="00DC261F"/>
    <w:rsid w:val="00DC2EB0"/>
    <w:rsid w:val="00DC374A"/>
    <w:rsid w:val="00DC3783"/>
    <w:rsid w:val="00DC52F5"/>
    <w:rsid w:val="00DC5DA6"/>
    <w:rsid w:val="00DC6C2D"/>
    <w:rsid w:val="00DD0607"/>
    <w:rsid w:val="00DD0A6C"/>
    <w:rsid w:val="00DD12D9"/>
    <w:rsid w:val="00DD1700"/>
    <w:rsid w:val="00DD1E93"/>
    <w:rsid w:val="00DD2D60"/>
    <w:rsid w:val="00DD40A3"/>
    <w:rsid w:val="00DD677E"/>
    <w:rsid w:val="00DD726D"/>
    <w:rsid w:val="00DD73F1"/>
    <w:rsid w:val="00DD7D9E"/>
    <w:rsid w:val="00DE1070"/>
    <w:rsid w:val="00DE3D02"/>
    <w:rsid w:val="00DE42BF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1CA"/>
    <w:rsid w:val="00DF5A79"/>
    <w:rsid w:val="00DF6508"/>
    <w:rsid w:val="00DF6C82"/>
    <w:rsid w:val="00DF7E32"/>
    <w:rsid w:val="00E00219"/>
    <w:rsid w:val="00E0316B"/>
    <w:rsid w:val="00E040CB"/>
    <w:rsid w:val="00E047D7"/>
    <w:rsid w:val="00E04D3D"/>
    <w:rsid w:val="00E04D5E"/>
    <w:rsid w:val="00E0545C"/>
    <w:rsid w:val="00E054F2"/>
    <w:rsid w:val="00E05517"/>
    <w:rsid w:val="00E06059"/>
    <w:rsid w:val="00E0609B"/>
    <w:rsid w:val="00E06A63"/>
    <w:rsid w:val="00E07314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179B"/>
    <w:rsid w:val="00E218C6"/>
    <w:rsid w:val="00E23DF8"/>
    <w:rsid w:val="00E23E36"/>
    <w:rsid w:val="00E25175"/>
    <w:rsid w:val="00E2530E"/>
    <w:rsid w:val="00E25E10"/>
    <w:rsid w:val="00E26C30"/>
    <w:rsid w:val="00E27655"/>
    <w:rsid w:val="00E27829"/>
    <w:rsid w:val="00E2786B"/>
    <w:rsid w:val="00E27C2F"/>
    <w:rsid w:val="00E30B7B"/>
    <w:rsid w:val="00E3193F"/>
    <w:rsid w:val="00E31E3A"/>
    <w:rsid w:val="00E329D1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166C"/>
    <w:rsid w:val="00E5203B"/>
    <w:rsid w:val="00E5219B"/>
    <w:rsid w:val="00E52D07"/>
    <w:rsid w:val="00E53813"/>
    <w:rsid w:val="00E53B40"/>
    <w:rsid w:val="00E5518B"/>
    <w:rsid w:val="00E566A4"/>
    <w:rsid w:val="00E570B8"/>
    <w:rsid w:val="00E57967"/>
    <w:rsid w:val="00E57BED"/>
    <w:rsid w:val="00E609FE"/>
    <w:rsid w:val="00E629EC"/>
    <w:rsid w:val="00E630BE"/>
    <w:rsid w:val="00E63285"/>
    <w:rsid w:val="00E63723"/>
    <w:rsid w:val="00E64999"/>
    <w:rsid w:val="00E649E6"/>
    <w:rsid w:val="00E659B5"/>
    <w:rsid w:val="00E65A89"/>
    <w:rsid w:val="00E66CB1"/>
    <w:rsid w:val="00E678C3"/>
    <w:rsid w:val="00E67CD8"/>
    <w:rsid w:val="00E67DC0"/>
    <w:rsid w:val="00E70602"/>
    <w:rsid w:val="00E70750"/>
    <w:rsid w:val="00E714DE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2D28"/>
    <w:rsid w:val="00E8318B"/>
    <w:rsid w:val="00E835A1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E5B"/>
    <w:rsid w:val="00E936A4"/>
    <w:rsid w:val="00E946D6"/>
    <w:rsid w:val="00E954BB"/>
    <w:rsid w:val="00E96990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4EC9"/>
    <w:rsid w:val="00EA6296"/>
    <w:rsid w:val="00EA6D0B"/>
    <w:rsid w:val="00EA7103"/>
    <w:rsid w:val="00EA7F78"/>
    <w:rsid w:val="00EB02A2"/>
    <w:rsid w:val="00EB0BB5"/>
    <w:rsid w:val="00EB1622"/>
    <w:rsid w:val="00EB19AE"/>
    <w:rsid w:val="00EB229E"/>
    <w:rsid w:val="00EB3455"/>
    <w:rsid w:val="00EB5E06"/>
    <w:rsid w:val="00EB652A"/>
    <w:rsid w:val="00EB69A1"/>
    <w:rsid w:val="00EB6CDD"/>
    <w:rsid w:val="00EB752E"/>
    <w:rsid w:val="00EB783F"/>
    <w:rsid w:val="00EB78E3"/>
    <w:rsid w:val="00EB7BE3"/>
    <w:rsid w:val="00EB7D96"/>
    <w:rsid w:val="00EC0344"/>
    <w:rsid w:val="00EC1A97"/>
    <w:rsid w:val="00EC1C4B"/>
    <w:rsid w:val="00EC1DE9"/>
    <w:rsid w:val="00EC1FD6"/>
    <w:rsid w:val="00EC3DD5"/>
    <w:rsid w:val="00EC598F"/>
    <w:rsid w:val="00EC5E19"/>
    <w:rsid w:val="00EC6A24"/>
    <w:rsid w:val="00EC735A"/>
    <w:rsid w:val="00EC75E5"/>
    <w:rsid w:val="00ED21AC"/>
    <w:rsid w:val="00ED2A91"/>
    <w:rsid w:val="00ED40B7"/>
    <w:rsid w:val="00ED4121"/>
    <w:rsid w:val="00ED42CD"/>
    <w:rsid w:val="00ED48BE"/>
    <w:rsid w:val="00ED4B53"/>
    <w:rsid w:val="00ED548F"/>
    <w:rsid w:val="00ED598B"/>
    <w:rsid w:val="00ED5F38"/>
    <w:rsid w:val="00ED5F8B"/>
    <w:rsid w:val="00ED6A7B"/>
    <w:rsid w:val="00ED6B9B"/>
    <w:rsid w:val="00ED7A4D"/>
    <w:rsid w:val="00EE055C"/>
    <w:rsid w:val="00EE1A30"/>
    <w:rsid w:val="00EE29C0"/>
    <w:rsid w:val="00EE36FB"/>
    <w:rsid w:val="00EE601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3B82"/>
    <w:rsid w:val="00EF46FD"/>
    <w:rsid w:val="00EF57AF"/>
    <w:rsid w:val="00EF5DC7"/>
    <w:rsid w:val="00EF6186"/>
    <w:rsid w:val="00EF667A"/>
    <w:rsid w:val="00EF6AD6"/>
    <w:rsid w:val="00EF7449"/>
    <w:rsid w:val="00F001E2"/>
    <w:rsid w:val="00F01524"/>
    <w:rsid w:val="00F02929"/>
    <w:rsid w:val="00F02EC3"/>
    <w:rsid w:val="00F0440A"/>
    <w:rsid w:val="00F05E71"/>
    <w:rsid w:val="00F06057"/>
    <w:rsid w:val="00F06361"/>
    <w:rsid w:val="00F0645D"/>
    <w:rsid w:val="00F06F1C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204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4CD"/>
    <w:rsid w:val="00F26A90"/>
    <w:rsid w:val="00F26C21"/>
    <w:rsid w:val="00F27518"/>
    <w:rsid w:val="00F27CD7"/>
    <w:rsid w:val="00F27CFB"/>
    <w:rsid w:val="00F308DC"/>
    <w:rsid w:val="00F31515"/>
    <w:rsid w:val="00F318BE"/>
    <w:rsid w:val="00F31AC4"/>
    <w:rsid w:val="00F32CB5"/>
    <w:rsid w:val="00F32E13"/>
    <w:rsid w:val="00F33297"/>
    <w:rsid w:val="00F332F6"/>
    <w:rsid w:val="00F334AA"/>
    <w:rsid w:val="00F33689"/>
    <w:rsid w:val="00F343FB"/>
    <w:rsid w:val="00F34DDB"/>
    <w:rsid w:val="00F35084"/>
    <w:rsid w:val="00F3551D"/>
    <w:rsid w:val="00F356C8"/>
    <w:rsid w:val="00F359FE"/>
    <w:rsid w:val="00F364EF"/>
    <w:rsid w:val="00F37D55"/>
    <w:rsid w:val="00F40946"/>
    <w:rsid w:val="00F410EF"/>
    <w:rsid w:val="00F411B4"/>
    <w:rsid w:val="00F4145C"/>
    <w:rsid w:val="00F41D18"/>
    <w:rsid w:val="00F42159"/>
    <w:rsid w:val="00F42176"/>
    <w:rsid w:val="00F42427"/>
    <w:rsid w:val="00F4256E"/>
    <w:rsid w:val="00F425DF"/>
    <w:rsid w:val="00F42A8E"/>
    <w:rsid w:val="00F42EE1"/>
    <w:rsid w:val="00F43309"/>
    <w:rsid w:val="00F4401D"/>
    <w:rsid w:val="00F4420D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3EAE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0BF"/>
    <w:rsid w:val="00F61868"/>
    <w:rsid w:val="00F62839"/>
    <w:rsid w:val="00F64141"/>
    <w:rsid w:val="00F64C17"/>
    <w:rsid w:val="00F65079"/>
    <w:rsid w:val="00F6555D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10C8"/>
    <w:rsid w:val="00F81B8B"/>
    <w:rsid w:val="00F81BEC"/>
    <w:rsid w:val="00F82282"/>
    <w:rsid w:val="00F823F8"/>
    <w:rsid w:val="00F824F6"/>
    <w:rsid w:val="00F82A92"/>
    <w:rsid w:val="00F82B1E"/>
    <w:rsid w:val="00F8417F"/>
    <w:rsid w:val="00F842AD"/>
    <w:rsid w:val="00F84658"/>
    <w:rsid w:val="00F84894"/>
    <w:rsid w:val="00F84D15"/>
    <w:rsid w:val="00F855C8"/>
    <w:rsid w:val="00F8576D"/>
    <w:rsid w:val="00F85A94"/>
    <w:rsid w:val="00F85D8B"/>
    <w:rsid w:val="00F86488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028"/>
    <w:rsid w:val="00FA1666"/>
    <w:rsid w:val="00FA1F51"/>
    <w:rsid w:val="00FA2396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B73"/>
    <w:rsid w:val="00FA6D7C"/>
    <w:rsid w:val="00FA75A5"/>
    <w:rsid w:val="00FA7BCB"/>
    <w:rsid w:val="00FB0930"/>
    <w:rsid w:val="00FB1094"/>
    <w:rsid w:val="00FB1535"/>
    <w:rsid w:val="00FB26F5"/>
    <w:rsid w:val="00FB292A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D70A1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DC1"/>
    <w:rsid w:val="00FE60A8"/>
    <w:rsid w:val="00FE6704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50BD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B4"/>
    <w:pPr>
      <w:bidi/>
      <w:spacing w:line="276" w:lineRule="auto"/>
      <w:ind w:firstLine="454"/>
      <w:jc w:val="both"/>
    </w:pPr>
    <w:rPr>
      <w:rFonts w:ascii="IRMitra" w:hAnsi="IRMitra" w:cs="B Badr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eastAsia="Times New Roman" w:cs="IRMitra"/>
      <w:b/>
      <w:bCs/>
      <w:i/>
      <w:color w:val="0000FE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  <w:style w:type="character" w:customStyle="1" w:styleId="ed1">
    <w:name w:val="ed1"/>
    <w:basedOn w:val="DefaultParagraphFont"/>
    <w:rsid w:val="00122568"/>
    <w:rPr>
      <w:b/>
      <w:bCs/>
    </w:rPr>
  </w:style>
  <w:style w:type="table" w:customStyle="1" w:styleId="Calendar1">
    <w:name w:val="Calendar 1"/>
    <w:basedOn w:val="TableNormal"/>
    <w:uiPriority w:val="99"/>
    <w:qFormat/>
    <w:rsid w:val="00EF667A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irayahselectedsanadhadith1">
    <w:name w:val="dirayah_selected_sanadhadith1"/>
    <w:basedOn w:val="DefaultParagraphFont"/>
    <w:rsid w:val="00F4420D"/>
    <w:rPr>
      <w:rFonts w:ascii="Noor_Nazli" w:hAnsi="Noor_Nazli" w:hint="default"/>
      <w:color w:val="800000"/>
      <w:shd w:val="clear" w:color="auto" w:fill="EAF1F8"/>
    </w:rPr>
  </w:style>
  <w:style w:type="character" w:customStyle="1" w:styleId="noor-h22">
    <w:name w:val="noor-h22"/>
    <w:basedOn w:val="DefaultParagraphFont"/>
    <w:rsid w:val="00FE6704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52">
    <w:name w:val="noor-h52"/>
    <w:basedOn w:val="DefaultParagraphFont"/>
    <w:rsid w:val="00125BA2"/>
    <w:rPr>
      <w:b/>
      <w:bCs/>
      <w:strike w:val="0"/>
      <w:dstrike w:val="0"/>
      <w:color w:val="000A78"/>
      <w:u w:val="none"/>
      <w:effect w:val="none"/>
    </w:rPr>
  </w:style>
  <w:style w:type="character" w:customStyle="1" w:styleId="asnadzeily1">
    <w:name w:val="asnadzeily1"/>
    <w:basedOn w:val="DefaultParagraphFont"/>
    <w:rsid w:val="00C64CA8"/>
    <w:rPr>
      <w:color w:val="242887"/>
    </w:rPr>
  </w:style>
  <w:style w:type="character" w:customStyle="1" w:styleId="fd">
    <w:name w:val="fd"/>
    <w:basedOn w:val="DefaultParagraphFont"/>
    <w:rsid w:val="00C64CA8"/>
  </w:style>
  <w:style w:type="character" w:customStyle="1" w:styleId="noor-h92">
    <w:name w:val="noor-h92"/>
    <w:basedOn w:val="DefaultParagraphFont"/>
    <w:rsid w:val="00572AC2"/>
    <w:rPr>
      <w:b/>
      <w:bCs/>
      <w:strike w:val="0"/>
      <w:dstrike w:val="0"/>
      <w:color w:val="000A78"/>
      <w:u w:val="none"/>
      <w:effect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77851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85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ngelang">
    <w:name w:val="changelang"/>
    <w:basedOn w:val="DefaultParagraphFont"/>
    <w:rsid w:val="0073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4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7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1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57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6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0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4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75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6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9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6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9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1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97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3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3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8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6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38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8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2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9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0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0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9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0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0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5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6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6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6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9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9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5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9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6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68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44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2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3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3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3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39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2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286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35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16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6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4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8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4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0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4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5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10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7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6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6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9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3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01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8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4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86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3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7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0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3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6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2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7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4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87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7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9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0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99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7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8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2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3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2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2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7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8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6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4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44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4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6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0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2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0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2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8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4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2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15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0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9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35362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4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46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2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81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8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1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887740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74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0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0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6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30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4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6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2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7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00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7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16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3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5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20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77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1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4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4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7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99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2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5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2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1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23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4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8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2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74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4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0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4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72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2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44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5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11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2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1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0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3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8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4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5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8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0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39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1A2C-4CC4-40CE-84D2-033384B8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56</TotalTime>
  <Pages>5</Pages>
  <Words>2087</Words>
  <Characters>11901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13961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8</cp:revision>
  <cp:lastPrinted>2026-02-03T13:30:00Z</cp:lastPrinted>
  <dcterms:created xsi:type="dcterms:W3CDTF">2026-02-01T03:34:00Z</dcterms:created>
  <dcterms:modified xsi:type="dcterms:W3CDTF">2026-02-03T13:31:00Z</dcterms:modified>
  <cp:contentStatus>ویرایش 2.5</cp:contentStatus>
  <cp:version>2.7</cp:version>
</cp:coreProperties>
</file>