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F01A8" w14:textId="79DB4042" w:rsidR="000B2ED7" w:rsidRPr="006B31C0" w:rsidRDefault="000B2ED7" w:rsidP="00757368">
      <w:pPr>
        <w:pStyle w:val="Heading1"/>
      </w:pPr>
      <w:r w:rsidRPr="006B31C0">
        <w:rPr>
          <w:rtl/>
        </w:rPr>
        <w:t xml:space="preserve">درس خارج </w:t>
      </w:r>
      <w:r w:rsidRPr="006B31C0">
        <w:rPr>
          <w:rFonts w:hint="cs"/>
          <w:rtl/>
        </w:rPr>
        <w:t>اصول</w:t>
      </w:r>
      <w:r w:rsidRPr="006B31C0">
        <w:rPr>
          <w:rtl/>
        </w:rPr>
        <w:t xml:space="preserve"> استاد معظم آقای حاج سید محمدجواد شبیری</w:t>
      </w:r>
    </w:p>
    <w:p w14:paraId="6D3F6883" w14:textId="6B3B6D31" w:rsidR="000B2ED7" w:rsidRPr="006B31C0" w:rsidRDefault="000B2ED7" w:rsidP="00757368">
      <w:pPr>
        <w:autoSpaceDE w:val="0"/>
        <w:autoSpaceDN w:val="0"/>
        <w:adjustRightInd w:val="0"/>
        <w:rPr>
          <w:b/>
          <w:bCs/>
          <w:color w:val="C00000"/>
          <w:lang w:val="x-none"/>
        </w:rPr>
      </w:pPr>
      <w:r w:rsidRPr="006B31C0">
        <w:rPr>
          <w:b/>
          <w:bCs/>
          <w:color w:val="C00000"/>
          <w:rtl/>
          <w:lang w:val="x-none"/>
        </w:rPr>
        <w:t xml:space="preserve">بحث: </w:t>
      </w:r>
      <w:r w:rsidR="009A5098">
        <w:rPr>
          <w:rFonts w:hint="cs"/>
          <w:b/>
          <w:bCs/>
          <w:color w:val="C00000"/>
          <w:rtl/>
          <w:lang w:val="x-none"/>
        </w:rPr>
        <w:t>مقدمه واجب</w:t>
      </w:r>
    </w:p>
    <w:p w14:paraId="51FC4B8C" w14:textId="1DF95D9E" w:rsidR="00D80224" w:rsidRDefault="00B952BC" w:rsidP="00757368">
      <w:pPr>
        <w:autoSpaceDE w:val="0"/>
        <w:autoSpaceDN w:val="0"/>
        <w:adjustRightInd w:val="0"/>
        <w:rPr>
          <w:b/>
          <w:bCs/>
          <w:color w:val="C00000"/>
          <w:rtl/>
          <w:lang w:val="x-none"/>
        </w:rPr>
      </w:pPr>
      <w:r w:rsidRPr="00B952BC">
        <w:rPr>
          <w:b/>
          <w:bCs/>
          <w:color w:val="C00000"/>
          <w:lang w:val="x-none"/>
        </w:rPr>
        <w:t>Osul 004-14050623</w:t>
      </w:r>
    </w:p>
    <w:p w14:paraId="7CC43F2E" w14:textId="46AC105B" w:rsidR="000B2ED7" w:rsidRPr="006B31C0" w:rsidRDefault="000B2ED7" w:rsidP="00757368">
      <w:pPr>
        <w:autoSpaceDE w:val="0"/>
        <w:autoSpaceDN w:val="0"/>
        <w:adjustRightInd w:val="0"/>
        <w:rPr>
          <w:b/>
          <w:bCs/>
          <w:color w:val="C00000"/>
          <w:lang w:val="x-none"/>
        </w:rPr>
      </w:pPr>
      <w:r w:rsidRPr="006B31C0">
        <w:rPr>
          <w:b/>
          <w:bCs/>
          <w:color w:val="C00000"/>
          <w:rtl/>
          <w:lang w:val="x-none"/>
        </w:rPr>
        <w:t>متن خام</w:t>
      </w:r>
    </w:p>
    <w:p w14:paraId="0FB8D388" w14:textId="664B8330" w:rsidR="000B2ED7" w:rsidRDefault="000B2ED7" w:rsidP="00757368">
      <w:pPr>
        <w:autoSpaceDE w:val="0"/>
        <w:autoSpaceDN w:val="0"/>
        <w:adjustRightInd w:val="0"/>
        <w:rPr>
          <w:b/>
          <w:bCs/>
          <w:color w:val="C00000"/>
          <w:rtl/>
          <w:lang w:val="x-none"/>
        </w:rPr>
      </w:pPr>
      <w:r w:rsidRPr="006B31C0">
        <w:rPr>
          <w:b/>
          <w:bCs/>
          <w:color w:val="C00000"/>
          <w:rtl/>
          <w:lang w:val="x-none"/>
        </w:rPr>
        <w:t xml:space="preserve">سال </w:t>
      </w:r>
      <w:r w:rsidR="009A5098">
        <w:rPr>
          <w:rFonts w:hint="cs"/>
          <w:b/>
          <w:bCs/>
          <w:color w:val="C00000"/>
          <w:rtl/>
          <w:lang w:val="x-none"/>
        </w:rPr>
        <w:t>چهارم</w:t>
      </w:r>
      <w:r w:rsidRPr="006B31C0">
        <w:rPr>
          <w:b/>
          <w:bCs/>
          <w:color w:val="C00000"/>
          <w:rtl/>
          <w:lang w:val="x-none"/>
        </w:rPr>
        <w:t xml:space="preserve"> – جل</w:t>
      </w:r>
      <w:r w:rsidRPr="006B31C0">
        <w:rPr>
          <w:rFonts w:hint="cs"/>
          <w:b/>
          <w:bCs/>
          <w:color w:val="C00000"/>
          <w:rtl/>
          <w:lang w:val="x-none"/>
        </w:rPr>
        <w:t xml:space="preserve">سه </w:t>
      </w:r>
      <w:r w:rsidR="00B952BC">
        <w:rPr>
          <w:rFonts w:hint="cs"/>
          <w:b/>
          <w:bCs/>
          <w:color w:val="C00000"/>
          <w:rtl/>
          <w:lang w:val="x-none"/>
        </w:rPr>
        <w:t>4</w:t>
      </w:r>
    </w:p>
    <w:p w14:paraId="05EE0722" w14:textId="77777777" w:rsidR="000440A5" w:rsidRPr="006B31C0" w:rsidRDefault="000440A5" w:rsidP="00757368">
      <w:pPr>
        <w:autoSpaceDE w:val="0"/>
        <w:autoSpaceDN w:val="0"/>
        <w:adjustRightInd w:val="0"/>
        <w:rPr>
          <w:b/>
          <w:bCs/>
          <w:color w:val="C00000"/>
        </w:rPr>
      </w:pPr>
    </w:p>
    <w:p w14:paraId="18A6733E" w14:textId="5ECA41B5" w:rsidR="00A50082" w:rsidRPr="00D70F3D" w:rsidRDefault="000B2ED7" w:rsidP="00757368">
      <w:pPr>
        <w:widowControl w:val="0"/>
        <w:spacing w:after="0"/>
        <w:rPr>
          <w:color w:val="00B050"/>
        </w:rPr>
      </w:pPr>
      <w:r w:rsidRPr="006B31C0">
        <w:rPr>
          <w:color w:val="00B050"/>
          <w:rtl/>
        </w:rPr>
        <w:t>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</w:t>
      </w:r>
      <w:r w:rsidRPr="006B31C0">
        <w:rPr>
          <w:rFonts w:hint="cs"/>
          <w:color w:val="00B050"/>
          <w:rtl/>
        </w:rPr>
        <w:t>.</w:t>
      </w:r>
    </w:p>
    <w:p w14:paraId="23255D5F" w14:textId="77777777" w:rsidR="00757368" w:rsidRDefault="00757368" w:rsidP="00757368">
      <w:pPr>
        <w:rPr>
          <w:rtl/>
          <w:lang w:bidi="fa-IR"/>
        </w:rPr>
      </w:pPr>
    </w:p>
    <w:p w14:paraId="34487ABE" w14:textId="6FD73EF3" w:rsidR="00BA08BC" w:rsidRDefault="00BA08BC" w:rsidP="008B36BB">
      <w:pPr>
        <w:rPr>
          <w:rtl/>
          <w:lang w:bidi="fa-IR"/>
        </w:rPr>
      </w:pPr>
      <w:r>
        <w:rPr>
          <w:rFonts w:hint="eastAsia"/>
          <w:rtl/>
          <w:lang w:bidi="fa-IR"/>
        </w:rPr>
        <w:t>بحث</w:t>
      </w:r>
      <w:r>
        <w:rPr>
          <w:rtl/>
          <w:lang w:bidi="fa-IR"/>
        </w:rPr>
        <w:t xml:space="preserve"> ما در تحل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مقدمات حکمت و دلالت اطلاق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بود. محصل عرض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ما مثلاً در ارتباط با انسان و عالم سه تا مفهوم در ذهن ما شکل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مفهوم انسان،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مفهوم انسان عالم،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مفهوم انسان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العالم. حالا اگر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با لفظ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مفاه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برسان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اگر لفظ انسان را به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کار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او انسان عالم اراده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مجاز است. لفظ انسان را به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بدون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کار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از او انسان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العالم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اراده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 مجاز است،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غلط است اصلاً. به نحو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امکان‌پذ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انسان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مجرد هست معنا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انسان است؛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مفهوم انسان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لفظ تنها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منافات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ندارد که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انسان را اگر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لفظ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کنارش به نحو تعدد دال به کار برد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دال بر جزء آن مفهوم انسان عالم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انسان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عالم باشد. بنا</w:t>
      </w: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دلالت بر انسان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آن مفهوم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خواهم</w:t>
      </w:r>
      <w:r>
        <w:rPr>
          <w:rtl/>
          <w:lang w:bidi="fa-IR"/>
        </w:rPr>
        <w:t xml:space="preserve"> آن را افهام کنم در آن مفهوم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ندارد،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وضع و تجر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لفظ،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لفظ که مجرد شد و لفظ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کنارش نبود، ما آن مفهوم مجرد را استفاده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14:paraId="30D7DE23" w14:textId="4A0DAD9A" w:rsidR="00BA08BC" w:rsidRDefault="00BA08BC" w:rsidP="00DB6B82">
      <w:pPr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مقدمات حکمت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گاهش</w:t>
      </w:r>
      <w:r>
        <w:rPr>
          <w:rtl/>
          <w:lang w:bidi="fa-IR"/>
        </w:rPr>
        <w:t xml:space="preserve"> کجاست؟ ما عرض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مقدمات حکمت در مفاد ترک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مفاد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تأث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رگذار</w:t>
      </w:r>
      <w:r>
        <w:rPr>
          <w:rtl/>
          <w:lang w:bidi="fa-IR"/>
        </w:rPr>
        <w:t xml:space="preserve"> هست.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به نحو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مهمله باشد.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مهمله از مهمله بودن خارج بشود،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بشود به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اوقات از سور لفظ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استفاده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م؛</w:t>
      </w:r>
      <w:r>
        <w:rPr>
          <w:rtl/>
          <w:lang w:bidi="fa-IR"/>
        </w:rPr>
        <w:t xml:space="preserve"> مثل ل</w:t>
      </w:r>
      <w:r>
        <w:rPr>
          <w:rFonts w:hint="eastAsia"/>
          <w:rtl/>
          <w:lang w:bidi="fa-IR"/>
        </w:rPr>
        <w:t>فظ</w:t>
      </w:r>
      <w:r>
        <w:rPr>
          <w:rtl/>
          <w:lang w:bidi="fa-IR"/>
        </w:rPr>
        <w:t xml:space="preserve"> کل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: «کل إنسان عالم».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اوقات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سور لفظ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از سکوت در مقام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استفاده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افهام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آن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واجب‌الاکرام هست، همه انسان‌ها هستند. البته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نکته هم ضم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بکنم،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مقدمات حکمت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مهمله را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کند، مرادمان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فقط مقدمات حکمت مربوط به موضوع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هست.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مهمله ممکن است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اجزاء جمله هم وجود داشته </w:t>
      </w:r>
      <w:r>
        <w:rPr>
          <w:rtl/>
          <w:lang w:bidi="fa-IR"/>
        </w:rPr>
        <w:lastRenderedPageBreak/>
        <w:t>باشد. مثلاً فرض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«العالم واجب الاکرام».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کلمه اکرام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وجود دارد، آن اکرام اگر به نحو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مهمله باشد،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معلوم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چه نحو اکرام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هست؛ اکرام به اطعام است، اکرام به پول دادن است، اکرام به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است، انواع و انحاء اکرام‌ها وجود دارد.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مثلاً «العالم واجب الاکرام» چه نحو از انحاء اکرام را وجوب به آن تعلق گرفته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آن اگر متکلم در مقام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نباشد، مشخص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که کدام‌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اکرام‌ها واجب هست.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همه انحاء اکرام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کند؟</w:t>
      </w:r>
      <w:r>
        <w:rPr>
          <w:rtl/>
          <w:lang w:bidi="fa-IR"/>
        </w:rPr>
        <w:t xml:space="preserve"> چون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مهمله‌ است.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مطلقه،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مرا</w:t>
      </w:r>
      <w:r>
        <w:rPr>
          <w:rFonts w:hint="eastAsia"/>
          <w:rtl/>
          <w:lang w:bidi="fa-IR"/>
        </w:rPr>
        <w:t>دمان</w:t>
      </w:r>
      <w:r>
        <w:rPr>
          <w:rtl/>
          <w:lang w:bidi="fa-IR"/>
        </w:rPr>
        <w:t xml:space="preserve"> از عام، عام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عام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هست 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در بحث اکرام، عامش عام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آن هم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به مقدمات حکمت هست،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مهمله را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کند به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ه؛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اکرام واجب است به هر نحو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انحاء اکرام باشد؛ چه اکرام بالق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ام،</w:t>
      </w:r>
      <w:r>
        <w:rPr>
          <w:rtl/>
          <w:lang w:bidi="fa-IR"/>
        </w:rPr>
        <w:t xml:space="preserve"> چه </w:t>
      </w:r>
      <w:r>
        <w:rPr>
          <w:rFonts w:hint="eastAsia"/>
          <w:rtl/>
          <w:lang w:bidi="fa-IR"/>
        </w:rPr>
        <w:t>اکرام</w:t>
      </w:r>
      <w:r>
        <w:rPr>
          <w:rtl/>
          <w:lang w:bidi="fa-IR"/>
        </w:rPr>
        <w:t xml:space="preserve"> به اعطاء الفلوس، چه اکرام به اطعام مثلاً. آن جهتش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مقدمات حکمت حتماً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موضوع باشد. نه، در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اجزاء جمله هم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مقدمات حکمت،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غرض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مقدمات حکمت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امده</w:t>
      </w:r>
      <w:r>
        <w:rPr>
          <w:rtl/>
          <w:lang w:bidi="fa-IR"/>
        </w:rPr>
        <w:t xml:space="preserve"> است، ما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آن مفا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نبوده است. اگر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امده</w:t>
      </w:r>
      <w:r>
        <w:rPr>
          <w:rtl/>
          <w:lang w:bidi="fa-IR"/>
        </w:rPr>
        <w:t xml:space="preserve"> باشد،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مفاد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نباشد، به مقدمات حکمت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ندارد. 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مقدمات حکمت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14:paraId="7B8B350A" w14:textId="3D6B767F" w:rsidR="00BA08BC" w:rsidRDefault="00BA08BC" w:rsidP="00F76B67">
      <w:pPr>
        <w:rPr>
          <w:rtl/>
          <w:lang w:bidi="fa-IR"/>
        </w:rPr>
      </w:pPr>
      <w:r>
        <w:rPr>
          <w:rFonts w:hint="eastAsia"/>
          <w:rtl/>
          <w:lang w:bidi="fa-IR"/>
        </w:rPr>
        <w:t>حالا</w:t>
      </w:r>
      <w:r>
        <w:rPr>
          <w:rtl/>
          <w:lang w:bidi="fa-IR"/>
        </w:rPr>
        <w:t xml:space="preserve"> </w:t>
      </w:r>
      <w:r w:rsidR="00DB6B82">
        <w:rPr>
          <w:rFonts w:hint="cs"/>
          <w:rtl/>
          <w:lang w:bidi="fa-IR"/>
        </w:rPr>
        <w:t>ببنید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 بحث مقدمات حکمت سه تا مطلب را گفتند. حالا من بحث قدر مت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قن</w:t>
      </w:r>
      <w:r>
        <w:rPr>
          <w:rtl/>
          <w:lang w:bidi="fa-IR"/>
        </w:rPr>
        <w:t xml:space="preserve"> در مقام تخاطب را فعلاً چون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آن را حذفش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تا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حالا تو کلمات آقا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عنوان مقدمات حکمت به نحو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انحاء مطرح هست: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متکلم در مقا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باشد.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کلام نباشد، دال بر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نباشد. انصراف هم نباشد.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مقام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بودن تأث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دارد در جزو مقدمات حکمت، بحث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بدون در مقام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بودن،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مهمله به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مطلقه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بحث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آن دو تا مقدمه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گر،</w:t>
      </w:r>
      <w:r>
        <w:rPr>
          <w:rtl/>
          <w:lang w:bidi="fa-IR"/>
        </w:rPr>
        <w:t xml:space="preserve"> تأث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در کجاست؟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بحث انصراف،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بحث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بر دال بر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 کلام نبودن.</w:t>
      </w:r>
    </w:p>
    <w:p w14:paraId="64DBA464" w14:textId="631C2B1D" w:rsidR="00BA08BC" w:rsidRDefault="00BA08BC" w:rsidP="006A0A42">
      <w:pPr>
        <w:rPr>
          <w:rtl/>
          <w:lang w:bidi="fa-IR"/>
        </w:rPr>
      </w:pPr>
      <w:r>
        <w:rPr>
          <w:rFonts w:hint="eastAsia"/>
          <w:rtl/>
          <w:lang w:bidi="fa-IR"/>
        </w:rPr>
        <w:t>انصراف</w:t>
      </w:r>
      <w:r>
        <w:rPr>
          <w:rtl/>
          <w:lang w:bidi="fa-IR"/>
        </w:rPr>
        <w:t xml:space="preserve"> نوعاً به عنوان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دال بر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انسان دال بر انسان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باشد،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مجرد باشد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>. انسان اگر، لفظ انسان اگر در کنارش لفظ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نباشد، دال بر مفهوم انسان است.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در کنار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انسان عالم، انسان عالم که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دلالت کند بر انسان. انصراف به منزله آن لفظ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است که در کنار انسان قرار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به نحو تعدد دال و مدلول، مفهوم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رساند</w:t>
      </w:r>
      <w:r>
        <w:rPr>
          <w:rtl/>
          <w:lang w:bidi="fa-IR"/>
        </w:rPr>
        <w:t xml:space="preserve">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تأث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انصراف نوعاً در 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جمله است که ما 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مقدمات </w:t>
      </w:r>
      <w:r>
        <w:rPr>
          <w:rFonts w:hint="eastAsia"/>
          <w:rtl/>
          <w:lang w:bidi="fa-IR"/>
        </w:rPr>
        <w:t>حکمت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خود وضع دلالت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انصراف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باشد، به خاطر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اگر انصراف باشد، آن دلالت وضع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لفظ انسان بر آن مفهوم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ذهن انسان هست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ندارد، شکل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انصراف هادم مقدمات حکمت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نو</w:t>
      </w:r>
      <w:r>
        <w:rPr>
          <w:rFonts w:hint="eastAsia"/>
          <w:rtl/>
          <w:lang w:bidi="fa-IR"/>
        </w:rPr>
        <w:t>عاً</w:t>
      </w:r>
      <w:r>
        <w:rPr>
          <w:rtl/>
          <w:lang w:bidi="fa-IR"/>
        </w:rPr>
        <w:t>.</w:t>
      </w:r>
    </w:p>
    <w:p w14:paraId="4CAC4C13" w14:textId="316F0CDB" w:rsidR="00BA08BC" w:rsidRDefault="00BA08BC" w:rsidP="00FA17E8">
      <w:pPr>
        <w:rPr>
          <w:rtl/>
          <w:lang w:bidi="fa-IR"/>
        </w:rPr>
      </w:pPr>
      <w:r>
        <w:rPr>
          <w:rFonts w:hint="eastAsia"/>
          <w:rtl/>
          <w:lang w:bidi="fa-IR"/>
        </w:rPr>
        <w:t>بله،</w:t>
      </w:r>
      <w:r>
        <w:rPr>
          <w:rtl/>
          <w:lang w:bidi="fa-IR"/>
        </w:rPr>
        <w:t xml:space="preserve"> اگر انصراف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مربوط به سور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باشد، آن بله، ما 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چون مقدمات حکمت مربوط به سور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</w:t>
      </w:r>
      <w:r>
        <w:rPr>
          <w:rtl/>
          <w:lang w:bidi="fa-IR"/>
        </w:rPr>
        <w:t xml:space="preserve"> است، اگر انصراف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مثلاً ما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در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جاها به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قرائن 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عرفاً 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عاب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عاب</w:t>
      </w:r>
      <w:r>
        <w:rPr>
          <w:rtl/>
          <w:lang w:bidi="fa-IR"/>
        </w:rPr>
        <w:t xml:space="preserve"> 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هستش،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غالب افراد. مثلاً ما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انسان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الخطاست.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انسان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الخطاست، مراد انسان‌ها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معمول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tl/>
          <w:lang w:bidi="fa-IR"/>
        </w:rPr>
        <w:t>. نه، حالا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انسان‌ها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انسان‌ها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همان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است، انسان معمول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نه، ما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انسان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الخطا هست، ناظر به سورش، سو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دال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آن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ثبوت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ما به نحو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همه افراد،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عاب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بلکه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عاب</w:t>
      </w:r>
      <w:r>
        <w:rPr>
          <w:rtl/>
          <w:lang w:bidi="fa-IR"/>
        </w:rPr>
        <w:t xml:space="preserve"> 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اکثر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انسان‌ها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الخطا هستند،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السلام به آن‌ها کار ندارد،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مثلاً الانسان.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اگر،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</w:t>
      </w:r>
      <w:r>
        <w:rPr>
          <w:rFonts w:hint="eastAsia"/>
          <w:rtl/>
          <w:lang w:bidi="fa-IR"/>
        </w:rPr>
        <w:t>کل</w:t>
      </w:r>
      <w:r>
        <w:rPr>
          <w:rtl/>
          <w:lang w:bidi="fa-IR"/>
        </w:rPr>
        <w:t xml:space="preserve"> هم به کار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وقت‌ها ممکن است مراد از کل هم آن مفهوم کل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عاب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نباشد،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عاب</w:t>
      </w:r>
      <w:r>
        <w:rPr>
          <w:rtl/>
          <w:lang w:bidi="fa-IR"/>
        </w:rPr>
        <w:t xml:space="preserve"> 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 غرضم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انصراف اگر ناظر به جنبه سور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باشد، آن هادم اطلاق مستند به مقدمات حکمت است.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نوعاً انصراف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فرض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که: روزه بر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واجب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منصرف است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روزه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ضرر داشته باشد مثلاً. روزه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ضرر داشته باشد،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است. انصراف، آن موضوع ما را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مثلاً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«العلم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ضة»</w:t>
      </w:r>
      <w:r>
        <w:rPr>
          <w:rtl/>
          <w:lang w:bidi="fa-IR"/>
        </w:rPr>
        <w:t>. علم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ضه‌</w:t>
      </w:r>
      <w:r>
        <w:rPr>
          <w:rtl/>
          <w:lang w:bidi="fa-IR"/>
        </w:rPr>
        <w:t xml:space="preserve"> است،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علم منصرف هست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علم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واقع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لفظ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که علم به علم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انصراف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انصراف نوعاً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ن‌جور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باعث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که آن دلالت وضع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دلالت وضع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مفهوم مجرد و مفهوم بدون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وجود داشت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برود.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انصراف نوعاً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14:paraId="5FE8FDFA" w14:textId="43F24895" w:rsidR="00BA08BC" w:rsidRDefault="00BA08BC" w:rsidP="0076433E">
      <w:pPr>
        <w:rPr>
          <w:rtl/>
          <w:lang w:bidi="fa-IR"/>
        </w:rPr>
      </w:pPr>
      <w:r>
        <w:rPr>
          <w:rFonts w:hint="eastAsia"/>
          <w:rtl/>
          <w:lang w:bidi="fa-IR"/>
        </w:rPr>
        <w:t>اما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مقدمات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گر،</w:t>
      </w:r>
      <w:r>
        <w:rPr>
          <w:rtl/>
          <w:lang w:bidi="fa-IR"/>
        </w:rPr>
        <w:t xml:space="preserve"> نبودن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هست. نبودن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هم باز دو شکل است: نبودن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بر 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آن باز مربوط به آن مرحله دلالت وضع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</w:t>
      </w:r>
      <w:r>
        <w:rPr>
          <w:rtl/>
          <w:lang w:bidi="fa-IR"/>
        </w:rPr>
        <w:t xml:space="preserve"> است. نبودن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بر عدم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سور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او باز مربوط به مقدمات حکمت است. بستگ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آن ن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جزو مقدمات حکمت هست، مراد از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نسبت به آن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نسبت به سور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ه؟</w:t>
      </w:r>
      <w:r>
        <w:rPr>
          <w:rtl/>
          <w:lang w:bidi="fa-IR"/>
        </w:rPr>
        <w:t xml:space="preserve"> اگر نسبت به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باشد، مربوط به آن مقدمات حکمت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ست؛</w:t>
      </w:r>
      <w:r>
        <w:rPr>
          <w:rtl/>
          <w:lang w:bidi="fa-IR"/>
        </w:rPr>
        <w:t xml:space="preserve"> اگر مربوط به سور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باشد، مربوط به مقدمات حکمت هست.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عرض ما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مسئله.</w:t>
      </w:r>
    </w:p>
    <w:p w14:paraId="086455C3" w14:textId="73CE55A0" w:rsidR="00BA08BC" w:rsidRDefault="00BA08BC" w:rsidP="00BA08BC">
      <w:pPr>
        <w:rPr>
          <w:rtl/>
          <w:lang w:bidi="fa-IR"/>
        </w:rPr>
      </w:pPr>
      <w:r w:rsidRPr="000E17ED">
        <w:rPr>
          <w:rFonts w:hint="eastAsia"/>
          <w:rtl/>
          <w:lang w:bidi="fa-IR"/>
        </w:rPr>
        <w:t>حالا</w:t>
      </w:r>
      <w:r w:rsidRPr="000E17ED">
        <w:rPr>
          <w:rtl/>
          <w:lang w:bidi="fa-IR"/>
        </w:rPr>
        <w:t xml:space="preserve"> ب</w:t>
      </w:r>
      <w:r w:rsidRPr="000E17ED">
        <w:rPr>
          <w:rFonts w:hint="cs"/>
          <w:rtl/>
          <w:lang w:bidi="fa-IR"/>
        </w:rPr>
        <w:t>ی</w:t>
      </w:r>
      <w:r w:rsidRPr="000E17ED">
        <w:rPr>
          <w:rFonts w:hint="eastAsia"/>
          <w:rtl/>
          <w:lang w:bidi="fa-IR"/>
        </w:rPr>
        <w:t>ا</w:t>
      </w:r>
      <w:r w:rsidRPr="000E17ED">
        <w:rPr>
          <w:rFonts w:hint="cs"/>
          <w:rtl/>
          <w:lang w:bidi="fa-IR"/>
        </w:rPr>
        <w:t>یی</w:t>
      </w:r>
      <w:r w:rsidRPr="000E17ED">
        <w:rPr>
          <w:rFonts w:hint="eastAsia"/>
          <w:rtl/>
          <w:lang w:bidi="fa-IR"/>
        </w:rPr>
        <w:t>م</w:t>
      </w:r>
      <w:r w:rsidRPr="000E17ED">
        <w:rPr>
          <w:rtl/>
          <w:lang w:bidi="fa-IR"/>
        </w:rPr>
        <w:t xml:space="preserve"> در ما نحن ف</w:t>
      </w:r>
      <w:r w:rsidRPr="000E17ED">
        <w:rPr>
          <w:rFonts w:hint="cs"/>
          <w:rtl/>
          <w:lang w:bidi="fa-IR"/>
        </w:rPr>
        <w:t>ی</w:t>
      </w:r>
      <w:r w:rsidRPr="000E17ED">
        <w:rPr>
          <w:rFonts w:hint="eastAsia"/>
          <w:rtl/>
          <w:lang w:bidi="fa-IR"/>
        </w:rPr>
        <w:t>ه</w:t>
      </w:r>
      <w:r w:rsidRPr="000E17ED">
        <w:rPr>
          <w:rtl/>
          <w:lang w:bidi="fa-IR"/>
        </w:rPr>
        <w:t>.</w:t>
      </w:r>
      <w:r>
        <w:rPr>
          <w:rtl/>
          <w:lang w:bidi="fa-IR"/>
        </w:rPr>
        <w:t xml:space="preserve"> به نظر من در ما نحن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اصلاً نوعاً بحث ما اصلاً ربط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مقدمات حکمت ندارد و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 در ما نحن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چ‌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طرف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دش</w:t>
      </w:r>
      <w:r>
        <w:rPr>
          <w:rtl/>
          <w:lang w:bidi="fa-IR"/>
        </w:rPr>
        <w:t xml:space="preserve"> به مقدمات حکمت مربوط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چطور؟ مسئله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مسئله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جمله، مثلاً حالا تو مثا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روشنش در بحث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متصل،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جمله‌ا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گفته که: «اکرم </w:t>
      </w:r>
      <w:r w:rsidR="000E17ED">
        <w:rPr>
          <w:rFonts w:hint="cs"/>
          <w:rtl/>
          <w:lang w:bidi="fa-IR"/>
        </w:rPr>
        <w:t>زید</w:t>
      </w:r>
      <w:r w:rsidR="007957F5">
        <w:rPr>
          <w:rFonts w:hint="cs"/>
          <w:rtl/>
          <w:lang w:bidi="fa-IR"/>
        </w:rPr>
        <w:t>اً</w:t>
      </w:r>
      <w:r w:rsidR="000E17ED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عند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ام»</w:t>
      </w:r>
      <w:r>
        <w:rPr>
          <w:rtl/>
          <w:lang w:bidi="fa-IR"/>
        </w:rPr>
        <w:t>. «اکرم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 w:rsidR="007957F5">
        <w:rPr>
          <w:rFonts w:hint="cs"/>
          <w:rtl/>
          <w:lang w:bidi="fa-IR"/>
        </w:rPr>
        <w:t>اً</w:t>
      </w:r>
      <w:r>
        <w:rPr>
          <w:rtl/>
          <w:lang w:bidi="fa-IR"/>
        </w:rPr>
        <w:t xml:space="preserve"> عند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ام»</w:t>
      </w:r>
      <w:r>
        <w:rPr>
          <w:rtl/>
          <w:lang w:bidi="fa-IR"/>
        </w:rPr>
        <w:t>. صحبت سر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«عند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ام»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وجوب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واجب است؟ دو احتمال ذاتاً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ستاد،</w:t>
      </w:r>
      <w:r>
        <w:rPr>
          <w:rtl/>
          <w:lang w:bidi="fa-IR"/>
        </w:rPr>
        <w:t xml:space="preserve"> احترامش کن.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جور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نه، «اکرم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داً</w:t>
      </w:r>
      <w:r>
        <w:rPr>
          <w:rtl/>
          <w:lang w:bidi="fa-IR"/>
        </w:rPr>
        <w:t xml:space="preserve"> عند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ام»</w:t>
      </w:r>
      <w:r>
        <w:rPr>
          <w:rtl/>
          <w:lang w:bidi="fa-IR"/>
        </w:rPr>
        <w:t xml:space="preserve"> نه،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قائم را احترام کن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نحو که ولو او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احترامش کن، سرپا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سرپا به او بده که احترامش کرده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«عند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ام»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وجوب باشد،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واجب باشد.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مثلاً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: «اکرم الض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ف»</w:t>
      </w:r>
      <w:r>
        <w:rPr>
          <w:rtl/>
          <w:lang w:bidi="fa-IR"/>
        </w:rPr>
        <w:t>. مردد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اگر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تحقق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 اکرامش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م؟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وجوب است.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نه، وجوب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تحقق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بلکه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الواجب است، شما اکرام الض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محقق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ولو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را بردار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خانه‌تان که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بشود، بعد اکرامش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احتمال هر 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>.</w:t>
      </w:r>
    </w:p>
    <w:p w14:paraId="0C3AC993" w14:textId="77777777" w:rsidR="00BA08BC" w:rsidRDefault="00BA08BC" w:rsidP="00BA08BC">
      <w:pPr>
        <w:rPr>
          <w:rtl/>
          <w:lang w:bidi="fa-IR"/>
        </w:rPr>
      </w:pPr>
    </w:p>
    <w:p w14:paraId="1442DFF1" w14:textId="4A8736BC" w:rsidR="00BA08BC" w:rsidRDefault="00BA08BC" w:rsidP="00383254">
      <w:pPr>
        <w:rPr>
          <w:rtl/>
          <w:lang w:bidi="fa-IR"/>
        </w:rPr>
      </w:pPr>
      <w:r>
        <w:rPr>
          <w:rFonts w:hint="eastAsia"/>
          <w:rtl/>
          <w:lang w:bidi="fa-IR"/>
        </w:rPr>
        <w:t>بحث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حالا چه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وجوب باشد، چه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واجب باشد،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وجوب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واجب باشد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مقدمات حکمت به هم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خورد؟</w:t>
      </w:r>
      <w:r>
        <w:rPr>
          <w:rtl/>
          <w:lang w:bidi="fa-IR"/>
        </w:rPr>
        <w:t xml:space="preserve"> نه. عرض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مقدمات حکمت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حالا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واجب،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وجوب، هر کدام باشد، 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مربوط به همان دلالت وضع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>. لفظ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دال بر مفهوم مجرد است، مفهوم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ندارد، که در کنار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لفظ،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نباشد. اگر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داشته باشد،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لفظ دال بر آن مفهوم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حالا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مربوط به وجوب باشد،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مربوط به واجب باشد،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دلالت لفظ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شکل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 نوعاً ربط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اصلاً به مقدمات حکمت و آن حرف‌ها ندارد.</w:t>
      </w:r>
    </w:p>
    <w:p w14:paraId="64277460" w14:textId="404BBA51" w:rsidR="00BA08BC" w:rsidRDefault="00BA08BC" w:rsidP="00863AE2">
      <w:pPr>
        <w:rPr>
          <w:rtl/>
          <w:lang w:bidi="fa-IR"/>
        </w:rPr>
      </w:pPr>
      <w:r>
        <w:rPr>
          <w:rFonts w:hint="eastAsia"/>
          <w:rtl/>
          <w:lang w:bidi="fa-IR"/>
        </w:rPr>
        <w:t>بحث</w:t>
      </w:r>
      <w:r>
        <w:rPr>
          <w:rtl/>
          <w:lang w:bidi="fa-IR"/>
        </w:rPr>
        <w:t xml:space="preserve"> 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نکته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آن نکته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ما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«اکرم الض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ف»</w:t>
      </w:r>
      <w:r>
        <w:rPr>
          <w:rtl/>
          <w:lang w:bidi="fa-IR"/>
        </w:rPr>
        <w:t xml:space="preserve"> مثلاً تو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مثال،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اکرام متعلق به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مهمان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اکرام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اما صحبت سر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مهمان موجود، مهمان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وجودش فرض شده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اک</w:t>
      </w:r>
      <w:r>
        <w:rPr>
          <w:rFonts w:hint="eastAsia"/>
          <w:rtl/>
          <w:lang w:bidi="fa-IR"/>
        </w:rPr>
        <w:t>رام</w:t>
      </w:r>
      <w:r>
        <w:rPr>
          <w:rtl/>
          <w:lang w:bidi="fa-IR"/>
        </w:rPr>
        <w:t xml:space="preserve"> کنم،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از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طلب خارج است؟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نه، اکرام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ف،</w:t>
      </w:r>
      <w:r>
        <w:rPr>
          <w:rtl/>
          <w:lang w:bidi="fa-IR"/>
        </w:rPr>
        <w:t xml:space="preserve"> موجود بودن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در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وجوب اخذ نشده،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طلب انسان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هم تعلق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محرک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دارد که اگر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 شما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هم محقق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بحث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14:paraId="516A5D6F" w14:textId="2BFB8ACC" w:rsidR="00BA08BC" w:rsidRDefault="00BA08BC" w:rsidP="00FD3004">
      <w:pPr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</w:t>
      </w:r>
      <w:r w:rsidR="00863AE2">
        <w:rPr>
          <w:rFonts w:hint="cs"/>
          <w:rtl/>
          <w:lang w:bidi="fa-IR"/>
        </w:rPr>
        <w:t>به اصطلاح آقایان</w:t>
      </w:r>
      <w:r w:rsidR="00863AE2">
        <w:rPr>
          <w:rtl/>
          <w:lang w:bidi="fa-IR"/>
        </w:rPr>
        <w:t xml:space="preserve"> </w:t>
      </w:r>
      <w:r>
        <w:rPr>
          <w:rtl/>
          <w:lang w:bidi="fa-IR"/>
        </w:rPr>
        <w:t>ماده حتماً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است، واجب حتماً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است. بحث سر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وجوب هم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وجوب هم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صورت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متصل در جمله ذکر شده است، به صورت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متصل در جمله ذکر شده است، نسبت به وجوب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صلح</w:t>
      </w:r>
      <w:r>
        <w:rPr>
          <w:rtl/>
          <w:lang w:bidi="fa-IR"/>
        </w:rPr>
        <w:t xml:space="preserve"> للقر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هست. چون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«اکرم الض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ف»،</w:t>
      </w:r>
      <w:r>
        <w:rPr>
          <w:rtl/>
          <w:lang w:bidi="fa-IR"/>
        </w:rPr>
        <w:t xml:space="preserve"> مرادم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اگر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تحقق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 اکرام کن، «إن وجد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فٌ</w:t>
      </w:r>
      <w:r>
        <w:rPr>
          <w:rtl/>
          <w:lang w:bidi="fa-IR"/>
        </w:rPr>
        <w:t xml:space="preserve"> فاکرمه». ممکن هم هست نه، مراد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نباشد، مراد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باشد: «اکرم الض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ف»،</w:t>
      </w:r>
      <w:r>
        <w:rPr>
          <w:rtl/>
          <w:lang w:bidi="fa-IR"/>
        </w:rPr>
        <w:t xml:space="preserve"> نه با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«إن وجد».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عبارت من به هر حال صلاح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دارد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وجوب باشد.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صلاح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ت داشتن باعث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که ظهور در کلام شکل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 ظهور لازم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آن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قطع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 </w:t>
      </w:r>
      <w:r w:rsidR="00FD3004">
        <w:rPr>
          <w:rFonts w:hint="cs"/>
          <w:rtl/>
          <w:lang w:bidi="fa-IR"/>
        </w:rPr>
        <w:t xml:space="preserve">برای اینکه </w:t>
      </w:r>
      <w:r>
        <w:rPr>
          <w:rtl/>
          <w:lang w:bidi="fa-IR"/>
        </w:rPr>
        <w:t>ظهور شکل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 w:rsidR="00FD3004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ظهور در عدم 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حکم و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حکم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حتماً نباشد. اگر احتمال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هم وجود داشته باشد،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صلح</w:t>
      </w:r>
      <w:r>
        <w:rPr>
          <w:rtl/>
          <w:lang w:bidi="fa-IR"/>
        </w:rPr>
        <w:t xml:space="preserve"> للقر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هم باشد،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دلالت بر عموم شک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 بحث در واقع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شکل هست.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به نظرم مدل بحث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بحث‌ها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آقا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مطرح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سبکش فرق داد و من حالا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مورد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متصل است، حالا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منفصل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نکات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بعداً عرض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>.</w:t>
      </w:r>
    </w:p>
    <w:p w14:paraId="788F3DE4" w14:textId="2FBDF309" w:rsidR="00BA08BC" w:rsidRDefault="00BA08BC" w:rsidP="00BA08BC">
      <w:pPr>
        <w:rPr>
          <w:rtl/>
          <w:lang w:bidi="fa-IR"/>
        </w:rPr>
      </w:pPr>
      <w:r>
        <w:rPr>
          <w:rFonts w:hint="eastAsia"/>
          <w:rtl/>
          <w:lang w:bidi="fa-IR"/>
        </w:rPr>
        <w:t>شاگرد</w:t>
      </w:r>
      <w:r>
        <w:rPr>
          <w:rtl/>
          <w:lang w:bidi="fa-IR"/>
        </w:rPr>
        <w:t>: استاد در قضا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شک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بله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صلح</w:t>
      </w:r>
      <w:r>
        <w:rPr>
          <w:rtl/>
          <w:lang w:bidi="fa-IR"/>
        </w:rPr>
        <w:t xml:space="preserve"> للقر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پس ظهور شکل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</w:t>
      </w:r>
      <w:r w:rsidR="007A3A1D">
        <w:rPr>
          <w:rFonts w:hint="cs"/>
          <w:rtl/>
          <w:lang w:bidi="fa-IR"/>
        </w:rPr>
        <w:t>آقایان می گویند</w:t>
      </w:r>
      <w:r>
        <w:rPr>
          <w:rtl/>
          <w:lang w:bidi="fa-IR"/>
        </w:rPr>
        <w:t xml:space="preserve"> ما شک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14:paraId="2A465A7A" w14:textId="25216176" w:rsidR="00BA08BC" w:rsidRDefault="00BA08BC" w:rsidP="00BA08BC">
      <w:pPr>
        <w:rPr>
          <w:rtl/>
          <w:lang w:bidi="fa-IR"/>
        </w:rPr>
      </w:pPr>
      <w:r>
        <w:rPr>
          <w:rFonts w:hint="eastAsia"/>
          <w:rtl/>
          <w:lang w:bidi="fa-IR"/>
        </w:rPr>
        <w:t>استاد</w:t>
      </w:r>
      <w:r>
        <w:rPr>
          <w:rtl/>
          <w:lang w:bidi="fa-IR"/>
        </w:rPr>
        <w:t xml:space="preserve">: نه بحث </w:t>
      </w:r>
      <w:r w:rsidR="007A3A1D">
        <w:rPr>
          <w:rFonts w:hint="cs"/>
          <w:rtl/>
          <w:lang w:bidi="fa-IR"/>
        </w:rPr>
        <w:t>ما در</w:t>
      </w:r>
      <w:r>
        <w:rPr>
          <w:rtl/>
          <w:lang w:bidi="fa-IR"/>
        </w:rPr>
        <w:t xml:space="preserve"> شک است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گر،</w:t>
      </w:r>
      <w:r>
        <w:rPr>
          <w:rtl/>
          <w:lang w:bidi="fa-IR"/>
        </w:rPr>
        <w:t xml:space="preserve"> اصلاً</w:t>
      </w:r>
      <w:r w:rsidR="007A3A1D">
        <w:rPr>
          <w:rFonts w:hint="cs"/>
          <w:rtl/>
          <w:lang w:bidi="fa-IR"/>
        </w:rPr>
        <w:t xml:space="preserve"> مورد</w:t>
      </w:r>
      <w:r>
        <w:rPr>
          <w:rtl/>
          <w:lang w:bidi="fa-IR"/>
        </w:rPr>
        <w:t xml:space="preserve"> بحث ما شک است.</w:t>
      </w:r>
    </w:p>
    <w:p w14:paraId="6809BD87" w14:textId="77777777" w:rsidR="00BA08BC" w:rsidRDefault="00BA08BC" w:rsidP="00BA08BC">
      <w:pPr>
        <w:rPr>
          <w:rtl/>
          <w:lang w:bidi="fa-IR"/>
        </w:rPr>
      </w:pPr>
      <w:r>
        <w:rPr>
          <w:rFonts w:hint="eastAsia"/>
          <w:rtl/>
          <w:lang w:bidi="fa-IR"/>
        </w:rPr>
        <w:t>شاگرد</w:t>
      </w:r>
      <w:r>
        <w:rPr>
          <w:rtl/>
          <w:lang w:bidi="fa-IR"/>
        </w:rPr>
        <w:t>: شک دارند، بعد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بحث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نه، ما مطمئن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به وجوب.</w:t>
      </w:r>
    </w:p>
    <w:p w14:paraId="58B8E19F" w14:textId="77777777" w:rsidR="00BA08BC" w:rsidRDefault="00BA08BC" w:rsidP="00BA08BC">
      <w:pPr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استاد</w:t>
      </w:r>
      <w:r>
        <w:rPr>
          <w:rtl/>
          <w:lang w:bidi="fa-IR"/>
        </w:rPr>
        <w:t>: بحث سر شک است. «إذا تردد أمر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داً</w:t>
      </w:r>
      <w:r>
        <w:rPr>
          <w:rtl/>
          <w:lang w:bidi="fa-IR"/>
        </w:rPr>
        <w:t xml:space="preserve"> للمادة أو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داً»</w:t>
      </w:r>
      <w:r>
        <w:rPr>
          <w:rtl/>
          <w:lang w:bidi="fa-IR"/>
        </w:rPr>
        <w:t xml:space="preserve"> شما، آقا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چه؟</w:t>
      </w:r>
    </w:p>
    <w:p w14:paraId="47B47B16" w14:textId="77777777" w:rsidR="00BA08BC" w:rsidRDefault="00BA08BC" w:rsidP="00BA08BC">
      <w:pPr>
        <w:rPr>
          <w:rtl/>
          <w:lang w:bidi="fa-IR"/>
        </w:rPr>
      </w:pPr>
      <w:r>
        <w:rPr>
          <w:rFonts w:hint="eastAsia"/>
          <w:rtl/>
          <w:lang w:bidi="fa-IR"/>
        </w:rPr>
        <w:t>شاگرد</w:t>
      </w:r>
      <w:r>
        <w:rPr>
          <w:rtl/>
          <w:lang w:bidi="fa-IR"/>
        </w:rPr>
        <w:t>: بعد بحث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به وجوب، آن شک‌شان برطرف شد.</w:t>
      </w:r>
    </w:p>
    <w:p w14:paraId="71E2CB2A" w14:textId="77777777" w:rsidR="00BA08BC" w:rsidRDefault="00BA08BC" w:rsidP="00BA08BC">
      <w:pPr>
        <w:rPr>
          <w:rtl/>
          <w:lang w:bidi="fa-IR"/>
        </w:rPr>
      </w:pPr>
      <w:r>
        <w:rPr>
          <w:rFonts w:hint="eastAsia"/>
          <w:rtl/>
          <w:lang w:bidi="fa-IR"/>
        </w:rPr>
        <w:t>استاد</w:t>
      </w:r>
      <w:r>
        <w:rPr>
          <w:rtl/>
          <w:lang w:bidi="fa-IR"/>
        </w:rPr>
        <w:t>: شما کجا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کجا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</w:p>
    <w:p w14:paraId="2498F1BC" w14:textId="77777777" w:rsidR="00BA08BC" w:rsidRDefault="00BA08BC" w:rsidP="00BA08BC">
      <w:pPr>
        <w:rPr>
          <w:rtl/>
          <w:lang w:bidi="fa-IR"/>
        </w:rPr>
      </w:pPr>
      <w:r>
        <w:rPr>
          <w:rFonts w:hint="eastAsia"/>
          <w:rtl/>
          <w:lang w:bidi="fa-IR"/>
        </w:rPr>
        <w:t>شاگرد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به ماده، شک‌شان برطرف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14:paraId="03FF417A" w14:textId="12B6171E" w:rsidR="00BA08BC" w:rsidRDefault="00BA08BC" w:rsidP="00000886">
      <w:pPr>
        <w:rPr>
          <w:rtl/>
          <w:lang w:bidi="fa-IR"/>
        </w:rPr>
      </w:pPr>
      <w:r>
        <w:rPr>
          <w:rFonts w:hint="eastAsia"/>
          <w:rtl/>
          <w:lang w:bidi="fa-IR"/>
        </w:rPr>
        <w:t>استاد</w:t>
      </w:r>
      <w:r>
        <w:rPr>
          <w:rtl/>
          <w:lang w:bidi="fa-IR"/>
        </w:rPr>
        <w:t>: شما کجا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بحث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بحث اصلاً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شک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آخر هم شک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. </w:t>
      </w:r>
      <w:r w:rsidR="007A3A1D">
        <w:rPr>
          <w:rFonts w:hint="cs"/>
          <w:rtl/>
          <w:lang w:bidi="fa-IR"/>
        </w:rPr>
        <w:t>بحث</w:t>
      </w:r>
      <w:r w:rsidR="007A3A1D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>. بحث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«إذا تردد أمر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داً</w:t>
      </w:r>
      <w:r>
        <w:rPr>
          <w:rtl/>
          <w:lang w:bidi="fa-IR"/>
        </w:rPr>
        <w:t xml:space="preserve"> للمادة أو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داً</w:t>
      </w:r>
      <w:r>
        <w:rPr>
          <w:rtl/>
          <w:lang w:bidi="fa-IR"/>
        </w:rPr>
        <w:t xml:space="preserve"> لله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ئة»</w:t>
      </w:r>
      <w:r>
        <w:rPr>
          <w:rtl/>
          <w:lang w:bidi="fa-IR"/>
        </w:rPr>
        <w:t>. ما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بحث را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آن بحث‌ها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</w:t>
      </w:r>
      <w:r>
        <w:rPr>
          <w:rtl/>
          <w:lang w:bidi="fa-IR"/>
        </w:rPr>
        <w:t xml:space="preserve"> را بحث که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بحث ما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بحث است.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تردد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ئت،</w:t>
      </w:r>
      <w:r>
        <w:rPr>
          <w:rtl/>
          <w:lang w:bidi="fa-IR"/>
        </w:rPr>
        <w:t xml:space="preserve"> بحث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دلالت لفظ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</w:t>
      </w:r>
      <w:r>
        <w:rPr>
          <w:rtl/>
          <w:lang w:bidi="fa-IR"/>
        </w:rPr>
        <w:t xml:space="preserve"> هست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اصول عمل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مراجعه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م؟</w:t>
      </w:r>
      <w:r>
        <w:rPr>
          <w:rtl/>
          <w:lang w:bidi="fa-IR"/>
        </w:rPr>
        <w:t xml:space="preserve"> بحث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چطور دلالت لفظ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شکل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رد؟</w:t>
      </w:r>
      <w:r>
        <w:rPr>
          <w:rtl/>
          <w:lang w:bidi="fa-IR"/>
        </w:rPr>
        <w:t xml:space="preserve"> بحث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ولو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باشد، قطعاً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 هم هست.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مسلّم هست، مثلاً تو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مثال «اکرم الض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ف»،</w:t>
      </w:r>
      <w:r>
        <w:rPr>
          <w:rtl/>
          <w:lang w:bidi="fa-IR"/>
        </w:rPr>
        <w:t xml:space="preserve"> اکرام الض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واجب است.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بما هو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فٌ</w:t>
      </w:r>
      <w:r>
        <w:rPr>
          <w:rtl/>
          <w:lang w:bidi="fa-IR"/>
        </w:rPr>
        <w:t xml:space="preserve"> اکرامش واجب است، ذات آن انسان که اکرامش واجب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اکرام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واجب است.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بحث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اکرام الض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با فرض تحقق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و</w:t>
      </w:r>
      <w:r>
        <w:rPr>
          <w:rFonts w:hint="eastAsia"/>
          <w:rtl/>
          <w:lang w:bidi="fa-IR"/>
        </w:rPr>
        <w:t>اجب</w:t>
      </w:r>
      <w:r>
        <w:rPr>
          <w:rtl/>
          <w:lang w:bidi="fa-IR"/>
        </w:rPr>
        <w:t xml:space="preserve"> است،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مفروض الوجود هست که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محقق است، بعد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او را اکرام کن، که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بعث ما به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راجع نباشد،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نه، فقط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ماده‌ است.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فقط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 باشد،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هم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 باشد، هم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ئت؟</w:t>
      </w:r>
      <w:r>
        <w:rPr>
          <w:rtl/>
          <w:lang w:bidi="fa-IR"/>
        </w:rPr>
        <w:t xml:space="preserve"> بحث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احتمال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هم باشد، مانع شکل‌گ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دلالت کلام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هست. که عرض کردم ربط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مقدمات حکمت هم باز هم ندارد، باز هم تأک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مقدمات حکمت ارتباط ندارد. بحث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وجوب ما مطلق 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بشود،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کلام نه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القطع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للوجوب وجود داشته باشد، نه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المحتمل للوجوب در کلام وجود داشته باشد.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محتمل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وجوب در جمله وجود دارد،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دلالت شکل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بحث‌ها، آن بحث‌ها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مقدمات حکمت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تو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بحث مطرح کردند، آن برخلاف آن مشرب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که ما در تب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تحل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مقدمات حکمت دنبال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14:paraId="26320378" w14:textId="6EA18C53" w:rsidR="00BA08BC" w:rsidRDefault="00BA08BC" w:rsidP="00000886">
      <w:pPr>
        <w:rPr>
          <w:rtl/>
          <w:lang w:bidi="fa-IR"/>
        </w:rPr>
      </w:pPr>
      <w:r>
        <w:rPr>
          <w:rFonts w:hint="eastAsia"/>
          <w:rtl/>
          <w:lang w:bidi="fa-IR"/>
        </w:rPr>
        <w:t>حالا</w:t>
      </w:r>
      <w:r>
        <w:rPr>
          <w:rtl/>
          <w:lang w:bidi="fa-IR"/>
        </w:rPr>
        <w:t xml:space="preserve"> من بحث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مقدار به سبک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دنبال کردند، دنبال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کنم،</w:t>
      </w:r>
      <w:r>
        <w:rPr>
          <w:rtl/>
          <w:lang w:bidi="fa-IR"/>
        </w:rPr>
        <w:t xml:space="preserve"> با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نکته که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بحث‌ها را ما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سبک به نظرمان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دنبال بشود. حالا با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متعارف بحث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14:paraId="2E3F3D73" w14:textId="11B14638" w:rsidR="00BA08BC" w:rsidRDefault="00BA08BC" w:rsidP="0002289D">
      <w:pPr>
        <w:rPr>
          <w:rtl/>
          <w:lang w:bidi="fa-IR"/>
        </w:rPr>
      </w:pPr>
      <w:r>
        <w:rPr>
          <w:rFonts w:hint="eastAsia"/>
          <w:rtl/>
          <w:lang w:bidi="fa-IR"/>
        </w:rPr>
        <w:t>مرحوم</w:t>
      </w:r>
      <w:r>
        <w:rPr>
          <w:rtl/>
          <w:lang w:bidi="fa-IR"/>
        </w:rPr>
        <w:t xml:space="preserve"> آخوند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از مرحوم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در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رات‌شان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که در موارد دوران امر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نسبت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ئت،</w:t>
      </w:r>
      <w:r>
        <w:rPr>
          <w:rtl/>
          <w:lang w:bidi="fa-IR"/>
        </w:rPr>
        <w:t xml:space="preserve"> مرحوم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به دو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 هست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به اطلاق خودش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مربوط به ماده باشد، به نحو اطلاق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که، معذرت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خواهم،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مربوط به </w:t>
      </w:r>
      <w:r w:rsidR="006A7950">
        <w:rPr>
          <w:rFonts w:hint="cs"/>
          <w:rtl/>
          <w:lang w:bidi="fa-IR"/>
        </w:rPr>
        <w:t xml:space="preserve">نیاوردم </w:t>
      </w:r>
      <w:r>
        <w:rPr>
          <w:rtl/>
          <w:lang w:bidi="fa-IR"/>
        </w:rPr>
        <w:t>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</w:t>
      </w:r>
      <w:r w:rsidR="006A7950">
        <w:rPr>
          <w:rFonts w:hint="cs"/>
          <w:rtl/>
          <w:lang w:bidi="fa-IR"/>
        </w:rPr>
        <w:t xml:space="preserve">که </w:t>
      </w:r>
      <w:r>
        <w:rPr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عبارتش</w:t>
      </w:r>
      <w:r w:rsidR="006A7950">
        <w:rPr>
          <w:rFonts w:hint="cs"/>
          <w:rtl/>
          <w:lang w:bidi="fa-IR"/>
        </w:rPr>
        <w:t xml:space="preserve"> را</w:t>
      </w:r>
      <w:r>
        <w:rPr>
          <w:rtl/>
          <w:lang w:bidi="fa-IR"/>
        </w:rPr>
        <w:t xml:space="preserve"> </w:t>
      </w:r>
      <w:r w:rsidR="006A7950">
        <w:rPr>
          <w:rFonts w:hint="cs"/>
          <w:rtl/>
          <w:lang w:bidi="fa-IR"/>
        </w:rPr>
        <w:t>ببینید</w:t>
      </w:r>
      <w:r>
        <w:rPr>
          <w:rtl/>
          <w:lang w:bidi="fa-IR"/>
        </w:rPr>
        <w:t xml:space="preserve"> مثلاً «اکرم الض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ف»</w:t>
      </w:r>
      <w:r>
        <w:rPr>
          <w:rtl/>
          <w:lang w:bidi="fa-IR"/>
        </w:rPr>
        <w:t xml:space="preserve"> ما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وجوب هست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واجب </w:t>
      </w:r>
      <w:r>
        <w:rPr>
          <w:rtl/>
          <w:lang w:bidi="fa-IR"/>
        </w:rPr>
        <w:lastRenderedPageBreak/>
        <w:t>هست؟ اگر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وجوب باشد، معنا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چه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موجود باشد، چه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موجود نباشد، شما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 را اکرام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اطلاقش اطلاق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است؛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در صورت وجود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هم در صورت عدم وجود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وجوب وجود دارد. اطلاق مربوط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اطلاق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اطلاق مربوط به ماده </w:t>
      </w:r>
      <w:r>
        <w:rPr>
          <w:rFonts w:hint="eastAsia"/>
          <w:rtl/>
          <w:lang w:bidi="fa-IR"/>
        </w:rPr>
        <w:t>اطلاق</w:t>
      </w:r>
      <w:r>
        <w:rPr>
          <w:rtl/>
          <w:lang w:bidi="fa-IR"/>
        </w:rPr>
        <w:t xml:space="preserve">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اطلاق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اکرام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محقق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همه اقسام اکرام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 که لازم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محقق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صرف الوجود اکرام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محقق کرد.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 گفتند که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دوران امر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اطل</w:t>
      </w:r>
      <w:r>
        <w:rPr>
          <w:rFonts w:hint="eastAsia"/>
          <w:rtl/>
          <w:lang w:bidi="fa-IR"/>
        </w:rPr>
        <w:t>اق</w:t>
      </w:r>
      <w:r>
        <w:rPr>
          <w:rtl/>
          <w:lang w:bidi="fa-IR"/>
        </w:rPr>
        <w:t xml:space="preserve">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اطلاق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عاب</w:t>
      </w:r>
      <w:r>
        <w:rPr>
          <w:rtl/>
          <w:lang w:bidi="fa-IR"/>
        </w:rPr>
        <w:t xml:space="preserve"> باشد، شما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عاب</w:t>
      </w:r>
      <w:r>
        <w:rPr>
          <w:rtl/>
          <w:lang w:bidi="fa-IR"/>
        </w:rPr>
        <w:t xml:space="preserve"> را حفظ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آن اطلاق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کانّ کنار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بزن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همچ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دارد. که مرحوم آخوند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ما همچ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اطلاق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اطلاق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هر 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</w:t>
      </w:r>
      <w:r>
        <w:rPr>
          <w:rtl/>
          <w:lang w:bidi="fa-IR"/>
        </w:rPr>
        <w:t xml:space="preserve"> از مقدمات حکمت هست. م</w:t>
      </w:r>
      <w:r>
        <w:rPr>
          <w:rFonts w:hint="eastAsia"/>
          <w:rtl/>
          <w:lang w:bidi="fa-IR"/>
        </w:rPr>
        <w:t>قدمات</w:t>
      </w:r>
      <w:r>
        <w:rPr>
          <w:rtl/>
          <w:lang w:bidi="fa-IR"/>
        </w:rPr>
        <w:t xml:space="preserve"> حکمت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اوقات اطلاق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اقتضا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اوقات اطلاق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اقتضا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اوقات اصلاً دال بر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هست، کما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بحث وجوب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وجوب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نه تخ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نه کفا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تو آن بحث اقسام وجوب، آن‌ها گفتند با مقدمات حکمت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اثبات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مرحوم آخوند است.</w:t>
      </w:r>
    </w:p>
    <w:p w14:paraId="6A0BFCAE" w14:textId="127F6D92" w:rsidR="00BA08BC" w:rsidRDefault="00BA08BC" w:rsidP="009666BA">
      <w:pPr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البته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بحث درست هم هست،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خود مقدمات حکمت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اوقات دال بر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دانم</w:t>
      </w:r>
      <w:r>
        <w:rPr>
          <w:rtl/>
          <w:lang w:bidi="fa-IR"/>
        </w:rPr>
        <w:t xml:space="preserve"> اطلاق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اوقات دال بر اطلاق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اوقات دال بر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درست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کما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صدر هم تذکر دادند، آن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مقدمات حکمت اثبات م</w:t>
      </w:r>
      <w:r>
        <w:rPr>
          <w:rFonts w:hint="cs"/>
          <w:rtl/>
          <w:lang w:bidi="fa-IR"/>
        </w:rPr>
        <w:t>ی‌</w:t>
      </w:r>
      <w:r>
        <w:rPr>
          <w:rtl/>
          <w:lang w:bidi="fa-IR"/>
        </w:rPr>
        <w:t>کند، اصل شمول هست، اما نحوه شمول از خارج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اثبات بشود؛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</w:t>
      </w:r>
      <w:r w:rsidRPr="00702936">
        <w:rPr>
          <w:rtl/>
          <w:lang w:bidi="fa-IR"/>
        </w:rPr>
        <w:t>نم</w:t>
      </w:r>
      <w:r w:rsidRPr="00702936">
        <w:rPr>
          <w:rFonts w:hint="cs"/>
          <w:rtl/>
          <w:lang w:bidi="fa-IR"/>
        </w:rPr>
        <w:t>ی‌</w:t>
      </w:r>
      <w:r w:rsidRPr="00702936">
        <w:rPr>
          <w:rFonts w:hint="eastAsia"/>
          <w:rtl/>
          <w:lang w:bidi="fa-IR"/>
        </w:rPr>
        <w:t>دانم</w:t>
      </w:r>
      <w:r w:rsidRPr="00702936">
        <w:rPr>
          <w:rtl/>
          <w:lang w:bidi="fa-IR"/>
        </w:rPr>
        <w:t xml:space="preserve"> شمول</w:t>
      </w:r>
      <w:r w:rsidRPr="00702936">
        <w:rPr>
          <w:rFonts w:hint="cs"/>
          <w:rtl/>
          <w:lang w:bidi="fa-IR"/>
        </w:rPr>
        <w:t>ی</w:t>
      </w:r>
      <w:r w:rsidRPr="00702936">
        <w:rPr>
          <w:rtl/>
          <w:lang w:bidi="fa-IR"/>
        </w:rPr>
        <w:t xml:space="preserve"> باشد و امثال ا</w:t>
      </w:r>
      <w:r w:rsidRPr="00702936">
        <w:rPr>
          <w:rFonts w:hint="cs"/>
          <w:rtl/>
          <w:lang w:bidi="fa-IR"/>
        </w:rPr>
        <w:t>ی</w:t>
      </w:r>
      <w:r w:rsidRPr="00702936">
        <w:rPr>
          <w:rFonts w:hint="eastAsia"/>
          <w:rtl/>
          <w:lang w:bidi="fa-IR"/>
        </w:rPr>
        <w:t>ن‌ها،</w:t>
      </w:r>
      <w:r w:rsidRPr="00702936">
        <w:rPr>
          <w:rtl/>
          <w:lang w:bidi="fa-IR"/>
        </w:rPr>
        <w:t xml:space="preserve"> آن‌ها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خارج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و در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خودش، مثلاً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صدر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اگر اطلاق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مربوط به موضوع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هست، نوعاً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اصطلاح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مرحوم نائ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موضوع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متعلق الحکم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«المستط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وجب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الحج». مستط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را مرحوم نائ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موضوع، آن حج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متعلق. مرحوم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اطلاق در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موضوع نوعاً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در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متعلق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«المستط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جب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الحج»، مستط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ع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همه افراد مستط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حج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واجب است،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حج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مقدمات حکمت بذاته نسبت به موضوع و محمول فرق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اطلاقش به نحو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نحو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هست، از خارج از مقدمات حکمت استفاده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آن‌ها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قرائن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از آن‌ها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مطلب را استفاده کرد، </w:t>
      </w:r>
      <w:r w:rsidR="009666BA">
        <w:rPr>
          <w:rFonts w:hint="cs"/>
          <w:rtl/>
          <w:lang w:bidi="fa-IR"/>
        </w:rPr>
        <w:t>مطلب هم</w:t>
      </w:r>
      <w:r>
        <w:rPr>
          <w:rtl/>
          <w:lang w:bidi="fa-IR"/>
        </w:rPr>
        <w:t xml:space="preserve"> درست است.</w:t>
      </w:r>
    </w:p>
    <w:p w14:paraId="60DE2D7F" w14:textId="3D9B3156" w:rsidR="00BA08BC" w:rsidRDefault="00BA08BC" w:rsidP="00405E75">
      <w:pPr>
        <w:rPr>
          <w:rtl/>
          <w:lang w:bidi="fa-IR"/>
        </w:rPr>
      </w:pPr>
      <w:r>
        <w:rPr>
          <w:rFonts w:hint="eastAsia"/>
          <w:rtl/>
          <w:lang w:bidi="fa-IR"/>
        </w:rPr>
        <w:t>حالا</w:t>
      </w:r>
      <w:r>
        <w:rPr>
          <w:rtl/>
          <w:lang w:bidi="fa-IR"/>
        </w:rPr>
        <w:t xml:space="preserve"> تو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که ما عرض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</w:t>
      </w:r>
      <w:r>
        <w:rPr>
          <w:rtl/>
          <w:lang w:bidi="fa-IR"/>
        </w:rPr>
        <w:t xml:space="preserve"> دلالت بر عدم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به مقدمات حکمت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باز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شما به نحو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نحو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هست،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مطلب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آن هم ربط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دلالت وضع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ندارد، او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مطلب را استفاده کرد که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مثلاً «المستط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جب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الحج»، المستط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هم الف و لام سر المستط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آمده، الحج هم الف و لام سر الحج آمده،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چطور شد المستط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مستط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عٍ،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فردٌ من افراد الحج؟ آن‌ها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بحث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نه به مقدمات حکمت ربط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دارد، نه به بحث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 عرض م</w:t>
      </w:r>
      <w:r>
        <w:rPr>
          <w:rFonts w:hint="cs"/>
          <w:rtl/>
          <w:lang w:bidi="fa-IR"/>
        </w:rPr>
        <w:t>ی‌</w:t>
      </w:r>
      <w:r>
        <w:rPr>
          <w:rtl/>
          <w:lang w:bidi="fa-IR"/>
        </w:rPr>
        <w:t>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اصلاً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مقدمات حکمت ندارد.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هر حال آن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وجوه اثبات کرد، حالا هر جور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مفصل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</w:t>
      </w:r>
      <w:r>
        <w:rPr>
          <w:rtl/>
          <w:lang w:bidi="fa-IR"/>
        </w:rPr>
        <w:t xml:space="preserve"> را مطرح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که چون نوعاً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</w:t>
      </w:r>
      <w:r>
        <w:rPr>
          <w:rtl/>
          <w:lang w:bidi="fa-IR"/>
        </w:rPr>
        <w:t xml:space="preserve"> مصالح و ملاکات در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موضوع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هست، در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متعلق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هست، آن منشأ ظهور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. حالا </w:t>
      </w:r>
      <w:r>
        <w:rPr>
          <w:rtl/>
          <w:lang w:bidi="fa-IR"/>
        </w:rPr>
        <w:lastRenderedPageBreak/>
        <w:t>من آن‌ها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اصلاً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خواهم</w:t>
      </w:r>
      <w:r>
        <w:rPr>
          <w:rtl/>
          <w:lang w:bidi="fa-IR"/>
        </w:rPr>
        <w:t xml:space="preserve"> وارد بحث بشوم، ان قلت و قلت دارد،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مرحوم آخوند اصل مطلبش درست است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اطلاق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اطلاق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فارق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14:paraId="5A729382" w14:textId="3B895C70" w:rsidR="00BA08BC" w:rsidRDefault="00BA08BC" w:rsidP="000333F2">
      <w:pPr>
        <w:rPr>
          <w:rtl/>
          <w:lang w:bidi="fa-IR"/>
        </w:rPr>
      </w:pPr>
      <w:r>
        <w:rPr>
          <w:rFonts w:hint="eastAsia"/>
          <w:rtl/>
          <w:lang w:bidi="fa-IR"/>
        </w:rPr>
        <w:t>حالا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</w:t>
      </w:r>
      <w:r>
        <w:rPr>
          <w:rtl/>
          <w:lang w:bidi="fa-IR"/>
        </w:rPr>
        <w:t xml:space="preserve"> را مستند به مقدمات حکمت کرده، مرحوم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</w:t>
      </w:r>
      <w:r>
        <w:rPr>
          <w:rtl/>
          <w:lang w:bidi="fa-IR"/>
        </w:rPr>
        <w:t xml:space="preserve"> مستند به مقدمات حکمت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درست هم هست، مستند به مقدمات حکمت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از کلام مرحوم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استفاده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تا اطلاق فرق است،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اطلاق مردد </w:t>
      </w:r>
      <w:r>
        <w:rPr>
          <w:rFonts w:hint="eastAsia"/>
          <w:rtl/>
          <w:lang w:bidi="fa-IR"/>
        </w:rPr>
        <w:t>باشد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اطلاق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اطلاق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ما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اطلاق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اخذ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اطلاق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کنار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نه،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ندارد.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نکات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منشأ اطلاق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نکات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منشأ اطلاق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هست، آن نکات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توجه کرد. آن نکات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اقتضا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دارد. اگر آن نکات نسبت به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 و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نکرد، مردد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دلالت لفظ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بالاخره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اطلاق شمول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اطلاق بدل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اصول عمل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اصول عمل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مشکلمان را حل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14:paraId="0AFC9D70" w14:textId="32B5F605" w:rsidR="00BA08BC" w:rsidRDefault="00BA08BC" w:rsidP="00BB6716">
      <w:pPr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وجه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مرحوم آخوند مطرح کردند. وجه دوم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مرحوم آخوند مطرح کردند، حالا ما آن روز تو کلاس راهنما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ادم</w:t>
      </w:r>
      <w:r>
        <w:rPr>
          <w:rtl/>
          <w:lang w:bidi="fa-IR"/>
        </w:rPr>
        <w:t xml:space="preserve"> رفته بود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عرض کنم خدمت دوستان که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مرحوم آخوند را آن روز کلاس راهنما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وجه دوم تفاوت‌ها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وجود دارد در وج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دوم با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هست و آن تفاوت‌ها منشأ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که در واقع وجه دوم مرحوم آخوند به دو وجه برگردد.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وجه مشخص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عبارت مرحوم آخوند در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راتش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رفته دو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 دوم استفاده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اصلاً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بحث وجه دوم را که آورده،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اورده،</w:t>
      </w:r>
      <w:r>
        <w:rPr>
          <w:rtl/>
          <w:lang w:bidi="fa-IR"/>
        </w:rPr>
        <w:t xml:space="preserve"> آن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دومش را آورده، متفاوت کاملاً بحث کرده است. فکر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تو کلمات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کلمات مرحوم آخوند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اسات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منعکس شده بوده، به آن شکل منعکس شده بوده که مرحوم آخوند کأنّ</w:t>
      </w:r>
      <w:r w:rsidR="00BB6716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حالا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ملاحظه ب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فردا ان شاء الله، تو کلاس راهنما عبارت</w:t>
      </w:r>
      <w:r w:rsidR="00BB6716">
        <w:rPr>
          <w:rFonts w:hint="cs"/>
          <w:rtl/>
          <w:lang w:bidi="fa-IR"/>
        </w:rPr>
        <w:t xml:space="preserve"> کفایه، عبارت</w:t>
      </w:r>
      <w:r>
        <w:rPr>
          <w:rtl/>
          <w:lang w:bidi="fa-IR"/>
        </w:rPr>
        <w:t xml:space="preserve">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بعد هم تو کلاس من وجه دوم و دو شکل مختلف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وجه دوم دارد را مطرح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>.</w:t>
      </w:r>
    </w:p>
    <w:p w14:paraId="07F84877" w14:textId="25B8D4A9" w:rsidR="00BA08BC" w:rsidRDefault="00BA08BC" w:rsidP="00BA08BC">
      <w:pPr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بحث را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خواهم</w:t>
      </w:r>
      <w:r>
        <w:rPr>
          <w:rtl/>
          <w:lang w:bidi="fa-IR"/>
        </w:rPr>
        <w:t xml:space="preserve"> کش بدهم.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تو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بحث وجود دارد، بحث‌ها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دارد که </w:t>
      </w:r>
      <w:r w:rsidR="00BB6716">
        <w:rPr>
          <w:rFonts w:hint="cs"/>
          <w:rtl/>
          <w:lang w:bidi="fa-IR"/>
        </w:rPr>
        <w:t xml:space="preserve">خیلی هم </w:t>
      </w:r>
      <w:r>
        <w:rPr>
          <w:rtl/>
          <w:lang w:bidi="fa-IR"/>
        </w:rPr>
        <w:t>بحث‌ها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هست،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گاهش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بحث‌ها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مرحوم نائ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کردند، مرحوم آقا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مطرح کردند که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دانم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تعارض بالذات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تعارض بالعر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در نحوه جمع 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فرق هست و امثال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هم مفصل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بحث 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طرح کردند، آن‌ها را ما بحث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چون بحثش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</w:t>
      </w:r>
      <w:r w:rsidR="00BB6716">
        <w:rPr>
          <w:rFonts w:hint="cs"/>
          <w:rtl/>
          <w:lang w:bidi="fa-IR"/>
        </w:rPr>
        <w:t>بحث سر</w:t>
      </w:r>
      <w:r w:rsidR="00BB6716">
        <w:rPr>
          <w:rtl/>
          <w:lang w:bidi="fa-IR"/>
        </w:rPr>
        <w:t xml:space="preserve"> </w:t>
      </w:r>
      <w:r>
        <w:rPr>
          <w:rtl/>
          <w:lang w:bidi="fa-IR"/>
        </w:rPr>
        <w:t>تعادل و تراج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است، آن قسمت‌ها را حذف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تکه‌ها 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مطرح کرده، آن‌ها را هم من مطرح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کنم،</w:t>
      </w:r>
      <w:r>
        <w:rPr>
          <w:rtl/>
          <w:lang w:bidi="fa-IR"/>
        </w:rPr>
        <w:t xml:space="preserve"> در حد بحث خود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</w:t>
      </w:r>
      <w:r>
        <w:rPr>
          <w:rtl/>
          <w:lang w:bidi="fa-IR"/>
        </w:rPr>
        <w:t xml:space="preserve"> بحث را طرح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وارد بحث 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واجب به واجب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واجب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عبور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بحث. حالا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بحث فردا ان شاء الله. </w:t>
      </w:r>
    </w:p>
    <w:p w14:paraId="183078E1" w14:textId="42491004" w:rsidR="00BA08BC" w:rsidRDefault="00BA08BC" w:rsidP="00BA08BC">
      <w:pPr>
        <w:rPr>
          <w:rtl/>
          <w:lang w:bidi="fa-IR"/>
        </w:rPr>
      </w:pPr>
      <w:r>
        <w:rPr>
          <w:rtl/>
          <w:lang w:bidi="fa-IR"/>
        </w:rPr>
        <w:t>و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دنا</w:t>
      </w:r>
      <w:r>
        <w:rPr>
          <w:rtl/>
          <w:lang w:bidi="fa-IR"/>
        </w:rPr>
        <w:t xml:space="preserve"> و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محمد و آله.</w:t>
      </w:r>
    </w:p>
    <w:p w14:paraId="72AADB08" w14:textId="77777777" w:rsidR="00B952BC" w:rsidRDefault="00B952BC" w:rsidP="00757368">
      <w:pPr>
        <w:rPr>
          <w:rtl/>
          <w:lang w:bidi="fa-IR"/>
        </w:rPr>
      </w:pPr>
    </w:p>
    <w:sectPr w:rsidR="00B952BC" w:rsidSect="000E4C0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D64BE" w14:textId="77777777" w:rsidR="00102820" w:rsidRDefault="00102820" w:rsidP="004D6E9A">
      <w:pPr>
        <w:spacing w:after="0" w:line="240" w:lineRule="auto"/>
      </w:pPr>
      <w:r>
        <w:separator/>
      </w:r>
    </w:p>
  </w:endnote>
  <w:endnote w:type="continuationSeparator" w:id="0">
    <w:p w14:paraId="1711DA78" w14:textId="77777777" w:rsidR="00102820" w:rsidRDefault="00102820" w:rsidP="004D6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3466979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050E5C" w14:textId="24A07AE6" w:rsidR="00DC3410" w:rsidRDefault="00DC34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3E93B7" w14:textId="77777777" w:rsidR="007830FE" w:rsidRDefault="007830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312BA" w14:textId="77777777" w:rsidR="00102820" w:rsidRDefault="00102820" w:rsidP="004D6E9A">
      <w:pPr>
        <w:spacing w:after="0" w:line="240" w:lineRule="auto"/>
      </w:pPr>
      <w:r>
        <w:separator/>
      </w:r>
    </w:p>
  </w:footnote>
  <w:footnote w:type="continuationSeparator" w:id="0">
    <w:p w14:paraId="164141FE" w14:textId="77777777" w:rsidR="00102820" w:rsidRDefault="00102820" w:rsidP="004D6E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55A"/>
    <w:rsid w:val="00000886"/>
    <w:rsid w:val="0000274A"/>
    <w:rsid w:val="00002F4A"/>
    <w:rsid w:val="000034A9"/>
    <w:rsid w:val="00005516"/>
    <w:rsid w:val="00007CC9"/>
    <w:rsid w:val="00012C25"/>
    <w:rsid w:val="00012C5F"/>
    <w:rsid w:val="00020545"/>
    <w:rsid w:val="0002289D"/>
    <w:rsid w:val="00024CBB"/>
    <w:rsid w:val="00025ED6"/>
    <w:rsid w:val="00026C42"/>
    <w:rsid w:val="00030A25"/>
    <w:rsid w:val="000310FF"/>
    <w:rsid w:val="000333F2"/>
    <w:rsid w:val="000365C2"/>
    <w:rsid w:val="00037704"/>
    <w:rsid w:val="000434A2"/>
    <w:rsid w:val="000440A5"/>
    <w:rsid w:val="0006097C"/>
    <w:rsid w:val="00063906"/>
    <w:rsid w:val="000739A7"/>
    <w:rsid w:val="00073EEB"/>
    <w:rsid w:val="0008308E"/>
    <w:rsid w:val="00085DCF"/>
    <w:rsid w:val="000867A6"/>
    <w:rsid w:val="00091A3C"/>
    <w:rsid w:val="00092173"/>
    <w:rsid w:val="00092BB5"/>
    <w:rsid w:val="00096C9B"/>
    <w:rsid w:val="00097B13"/>
    <w:rsid w:val="000A13E3"/>
    <w:rsid w:val="000A52D0"/>
    <w:rsid w:val="000A79F4"/>
    <w:rsid w:val="000B0DF9"/>
    <w:rsid w:val="000B2ED7"/>
    <w:rsid w:val="000C248F"/>
    <w:rsid w:val="000D655E"/>
    <w:rsid w:val="000E17ED"/>
    <w:rsid w:val="000E22B4"/>
    <w:rsid w:val="000E4C02"/>
    <w:rsid w:val="000E6B99"/>
    <w:rsid w:val="000F1FBC"/>
    <w:rsid w:val="000F31E5"/>
    <w:rsid w:val="000F3F48"/>
    <w:rsid w:val="0010023A"/>
    <w:rsid w:val="00102820"/>
    <w:rsid w:val="00102E4F"/>
    <w:rsid w:val="00110642"/>
    <w:rsid w:val="0011112F"/>
    <w:rsid w:val="00112C8A"/>
    <w:rsid w:val="0011386B"/>
    <w:rsid w:val="00125565"/>
    <w:rsid w:val="00126457"/>
    <w:rsid w:val="0013417E"/>
    <w:rsid w:val="00140752"/>
    <w:rsid w:val="001421A5"/>
    <w:rsid w:val="00151C7F"/>
    <w:rsid w:val="00152670"/>
    <w:rsid w:val="001531E0"/>
    <w:rsid w:val="00155E50"/>
    <w:rsid w:val="0016344F"/>
    <w:rsid w:val="00163F85"/>
    <w:rsid w:val="00164651"/>
    <w:rsid w:val="00166735"/>
    <w:rsid w:val="001705C0"/>
    <w:rsid w:val="001717FF"/>
    <w:rsid w:val="00176AD5"/>
    <w:rsid w:val="001833E9"/>
    <w:rsid w:val="00183AC0"/>
    <w:rsid w:val="001956B8"/>
    <w:rsid w:val="00195704"/>
    <w:rsid w:val="00195F91"/>
    <w:rsid w:val="00197C6C"/>
    <w:rsid w:val="001A1B0F"/>
    <w:rsid w:val="001A7B71"/>
    <w:rsid w:val="001B05FD"/>
    <w:rsid w:val="001B1BB3"/>
    <w:rsid w:val="001B22F9"/>
    <w:rsid w:val="001B2688"/>
    <w:rsid w:val="001B4B80"/>
    <w:rsid w:val="001B5658"/>
    <w:rsid w:val="001C6C1F"/>
    <w:rsid w:val="001C7CEB"/>
    <w:rsid w:val="001E37C4"/>
    <w:rsid w:val="001E51F2"/>
    <w:rsid w:val="001F0202"/>
    <w:rsid w:val="001F0C7A"/>
    <w:rsid w:val="001F3F90"/>
    <w:rsid w:val="00203D0D"/>
    <w:rsid w:val="00204C27"/>
    <w:rsid w:val="002168D1"/>
    <w:rsid w:val="0021744F"/>
    <w:rsid w:val="0022470E"/>
    <w:rsid w:val="002249F5"/>
    <w:rsid w:val="00226194"/>
    <w:rsid w:val="00226D12"/>
    <w:rsid w:val="002361F1"/>
    <w:rsid w:val="00240B4B"/>
    <w:rsid w:val="00246B63"/>
    <w:rsid w:val="002503E9"/>
    <w:rsid w:val="00250659"/>
    <w:rsid w:val="0025491C"/>
    <w:rsid w:val="0026267A"/>
    <w:rsid w:val="00267AB2"/>
    <w:rsid w:val="002804AE"/>
    <w:rsid w:val="00280888"/>
    <w:rsid w:val="0028337A"/>
    <w:rsid w:val="002840F6"/>
    <w:rsid w:val="00286B62"/>
    <w:rsid w:val="00287038"/>
    <w:rsid w:val="0029574C"/>
    <w:rsid w:val="002977A4"/>
    <w:rsid w:val="002A56C6"/>
    <w:rsid w:val="002A701C"/>
    <w:rsid w:val="002B171C"/>
    <w:rsid w:val="002B4168"/>
    <w:rsid w:val="002B5E4F"/>
    <w:rsid w:val="002C08E0"/>
    <w:rsid w:val="002C628C"/>
    <w:rsid w:val="002C6756"/>
    <w:rsid w:val="002D3E4B"/>
    <w:rsid w:val="002D52A0"/>
    <w:rsid w:val="002E158A"/>
    <w:rsid w:val="002E3EA4"/>
    <w:rsid w:val="002E4006"/>
    <w:rsid w:val="002E4676"/>
    <w:rsid w:val="002E77D5"/>
    <w:rsid w:val="002F698D"/>
    <w:rsid w:val="0030483C"/>
    <w:rsid w:val="00311517"/>
    <w:rsid w:val="00311D5F"/>
    <w:rsid w:val="003125D7"/>
    <w:rsid w:val="00320E01"/>
    <w:rsid w:val="00323284"/>
    <w:rsid w:val="0032454A"/>
    <w:rsid w:val="00325107"/>
    <w:rsid w:val="00335E52"/>
    <w:rsid w:val="00340191"/>
    <w:rsid w:val="0034135E"/>
    <w:rsid w:val="00341F92"/>
    <w:rsid w:val="00342476"/>
    <w:rsid w:val="0034280A"/>
    <w:rsid w:val="003447DC"/>
    <w:rsid w:val="00346A39"/>
    <w:rsid w:val="0034780D"/>
    <w:rsid w:val="00350384"/>
    <w:rsid w:val="00351923"/>
    <w:rsid w:val="003523B6"/>
    <w:rsid w:val="0035769F"/>
    <w:rsid w:val="0037578F"/>
    <w:rsid w:val="00380DEF"/>
    <w:rsid w:val="0038239D"/>
    <w:rsid w:val="00382EC5"/>
    <w:rsid w:val="00383254"/>
    <w:rsid w:val="00383FF7"/>
    <w:rsid w:val="00394513"/>
    <w:rsid w:val="00395193"/>
    <w:rsid w:val="00395EBA"/>
    <w:rsid w:val="003A5C77"/>
    <w:rsid w:val="003A6E62"/>
    <w:rsid w:val="003B0170"/>
    <w:rsid w:val="003B3C6D"/>
    <w:rsid w:val="003C542A"/>
    <w:rsid w:val="003C579D"/>
    <w:rsid w:val="003E541C"/>
    <w:rsid w:val="003E6377"/>
    <w:rsid w:val="003F2234"/>
    <w:rsid w:val="003F37D7"/>
    <w:rsid w:val="00404BCC"/>
    <w:rsid w:val="00405E75"/>
    <w:rsid w:val="004067A9"/>
    <w:rsid w:val="00410B29"/>
    <w:rsid w:val="0041466A"/>
    <w:rsid w:val="0041669E"/>
    <w:rsid w:val="00416D7B"/>
    <w:rsid w:val="004224F8"/>
    <w:rsid w:val="00422FBB"/>
    <w:rsid w:val="00424563"/>
    <w:rsid w:val="00432A60"/>
    <w:rsid w:val="004335B3"/>
    <w:rsid w:val="00434FC9"/>
    <w:rsid w:val="00436CD1"/>
    <w:rsid w:val="00437CEE"/>
    <w:rsid w:val="00440D68"/>
    <w:rsid w:val="00440F5F"/>
    <w:rsid w:val="00447BA0"/>
    <w:rsid w:val="004525E0"/>
    <w:rsid w:val="004600AA"/>
    <w:rsid w:val="0046364A"/>
    <w:rsid w:val="00466B85"/>
    <w:rsid w:val="004678B1"/>
    <w:rsid w:val="004721B8"/>
    <w:rsid w:val="004801DB"/>
    <w:rsid w:val="00481BF8"/>
    <w:rsid w:val="00483E1E"/>
    <w:rsid w:val="004875D6"/>
    <w:rsid w:val="00487EF1"/>
    <w:rsid w:val="00490AFC"/>
    <w:rsid w:val="004942D5"/>
    <w:rsid w:val="004A0358"/>
    <w:rsid w:val="004A2EC1"/>
    <w:rsid w:val="004B1863"/>
    <w:rsid w:val="004B1B65"/>
    <w:rsid w:val="004B5DA8"/>
    <w:rsid w:val="004C54FC"/>
    <w:rsid w:val="004C609F"/>
    <w:rsid w:val="004C7A44"/>
    <w:rsid w:val="004D4ECD"/>
    <w:rsid w:val="004D6E9A"/>
    <w:rsid w:val="004E018C"/>
    <w:rsid w:val="004E0F45"/>
    <w:rsid w:val="004E5E0B"/>
    <w:rsid w:val="004F2774"/>
    <w:rsid w:val="004F4655"/>
    <w:rsid w:val="004F51D3"/>
    <w:rsid w:val="004F6E23"/>
    <w:rsid w:val="00503529"/>
    <w:rsid w:val="00506C65"/>
    <w:rsid w:val="0051279D"/>
    <w:rsid w:val="00512D5D"/>
    <w:rsid w:val="00512F19"/>
    <w:rsid w:val="00516E42"/>
    <w:rsid w:val="00520937"/>
    <w:rsid w:val="005252CD"/>
    <w:rsid w:val="0053249E"/>
    <w:rsid w:val="00543859"/>
    <w:rsid w:val="005463D1"/>
    <w:rsid w:val="00546CC9"/>
    <w:rsid w:val="0054793A"/>
    <w:rsid w:val="00553234"/>
    <w:rsid w:val="00557BB0"/>
    <w:rsid w:val="005602C0"/>
    <w:rsid w:val="00560C10"/>
    <w:rsid w:val="0057112C"/>
    <w:rsid w:val="005805BE"/>
    <w:rsid w:val="005805E2"/>
    <w:rsid w:val="00581CD1"/>
    <w:rsid w:val="005829FB"/>
    <w:rsid w:val="00584123"/>
    <w:rsid w:val="00586C96"/>
    <w:rsid w:val="005A4451"/>
    <w:rsid w:val="005A6F16"/>
    <w:rsid w:val="005A7F15"/>
    <w:rsid w:val="005B0FE3"/>
    <w:rsid w:val="005B1CDD"/>
    <w:rsid w:val="005B32EC"/>
    <w:rsid w:val="005B4287"/>
    <w:rsid w:val="005B5BB5"/>
    <w:rsid w:val="005C369A"/>
    <w:rsid w:val="005C497A"/>
    <w:rsid w:val="005D41B5"/>
    <w:rsid w:val="005E1735"/>
    <w:rsid w:val="005E3837"/>
    <w:rsid w:val="005E3B8B"/>
    <w:rsid w:val="005E6ED4"/>
    <w:rsid w:val="005F3796"/>
    <w:rsid w:val="005F448E"/>
    <w:rsid w:val="00600D74"/>
    <w:rsid w:val="0060691D"/>
    <w:rsid w:val="00607EEB"/>
    <w:rsid w:val="00611052"/>
    <w:rsid w:val="006173C4"/>
    <w:rsid w:val="00621D10"/>
    <w:rsid w:val="0062338B"/>
    <w:rsid w:val="006374A7"/>
    <w:rsid w:val="006430C9"/>
    <w:rsid w:val="006519CF"/>
    <w:rsid w:val="00651BD8"/>
    <w:rsid w:val="00654120"/>
    <w:rsid w:val="0065473F"/>
    <w:rsid w:val="006562C9"/>
    <w:rsid w:val="00661625"/>
    <w:rsid w:val="00675F20"/>
    <w:rsid w:val="006766CE"/>
    <w:rsid w:val="00683C16"/>
    <w:rsid w:val="006907B1"/>
    <w:rsid w:val="006969B2"/>
    <w:rsid w:val="006A0A42"/>
    <w:rsid w:val="006A1BA2"/>
    <w:rsid w:val="006A2DB6"/>
    <w:rsid w:val="006A7950"/>
    <w:rsid w:val="006B0A22"/>
    <w:rsid w:val="006C3F02"/>
    <w:rsid w:val="006D437C"/>
    <w:rsid w:val="006D4590"/>
    <w:rsid w:val="006D7AEC"/>
    <w:rsid w:val="006E0E2E"/>
    <w:rsid w:val="006F0474"/>
    <w:rsid w:val="006F0614"/>
    <w:rsid w:val="006F286C"/>
    <w:rsid w:val="006F332A"/>
    <w:rsid w:val="0070077C"/>
    <w:rsid w:val="00702936"/>
    <w:rsid w:val="007030BF"/>
    <w:rsid w:val="00703404"/>
    <w:rsid w:val="00703885"/>
    <w:rsid w:val="0071113F"/>
    <w:rsid w:val="0071271E"/>
    <w:rsid w:val="00716C30"/>
    <w:rsid w:val="00724395"/>
    <w:rsid w:val="00725481"/>
    <w:rsid w:val="00726B56"/>
    <w:rsid w:val="00733CCB"/>
    <w:rsid w:val="007353C2"/>
    <w:rsid w:val="007371A4"/>
    <w:rsid w:val="007378F5"/>
    <w:rsid w:val="00744156"/>
    <w:rsid w:val="00745187"/>
    <w:rsid w:val="0074790A"/>
    <w:rsid w:val="00751073"/>
    <w:rsid w:val="00753C5E"/>
    <w:rsid w:val="00757368"/>
    <w:rsid w:val="0076433E"/>
    <w:rsid w:val="0076653F"/>
    <w:rsid w:val="007830FE"/>
    <w:rsid w:val="0078766E"/>
    <w:rsid w:val="007878D7"/>
    <w:rsid w:val="00790017"/>
    <w:rsid w:val="0079283C"/>
    <w:rsid w:val="007936F9"/>
    <w:rsid w:val="00793DD5"/>
    <w:rsid w:val="007957F5"/>
    <w:rsid w:val="00796C2E"/>
    <w:rsid w:val="007A025F"/>
    <w:rsid w:val="007A122E"/>
    <w:rsid w:val="007A3A1D"/>
    <w:rsid w:val="007A3AA6"/>
    <w:rsid w:val="007A52DF"/>
    <w:rsid w:val="007B1398"/>
    <w:rsid w:val="007B45F8"/>
    <w:rsid w:val="007C6AAC"/>
    <w:rsid w:val="007C6E0A"/>
    <w:rsid w:val="007D4E69"/>
    <w:rsid w:val="007D6D33"/>
    <w:rsid w:val="007E375D"/>
    <w:rsid w:val="007E4470"/>
    <w:rsid w:val="007E4693"/>
    <w:rsid w:val="007F11CE"/>
    <w:rsid w:val="007F24E0"/>
    <w:rsid w:val="007F2BB4"/>
    <w:rsid w:val="008025BD"/>
    <w:rsid w:val="008027AD"/>
    <w:rsid w:val="008044F0"/>
    <w:rsid w:val="00807BE3"/>
    <w:rsid w:val="00820B6F"/>
    <w:rsid w:val="00833BF0"/>
    <w:rsid w:val="008352C8"/>
    <w:rsid w:val="0084001A"/>
    <w:rsid w:val="008431D9"/>
    <w:rsid w:val="008508D1"/>
    <w:rsid w:val="0085355A"/>
    <w:rsid w:val="00857E91"/>
    <w:rsid w:val="008607BD"/>
    <w:rsid w:val="00863AE2"/>
    <w:rsid w:val="00866989"/>
    <w:rsid w:val="00867BAF"/>
    <w:rsid w:val="008748C6"/>
    <w:rsid w:val="00874D10"/>
    <w:rsid w:val="008838A9"/>
    <w:rsid w:val="00893B4D"/>
    <w:rsid w:val="0089488C"/>
    <w:rsid w:val="008A0996"/>
    <w:rsid w:val="008A4ECB"/>
    <w:rsid w:val="008A7460"/>
    <w:rsid w:val="008B35C7"/>
    <w:rsid w:val="008B36BB"/>
    <w:rsid w:val="008B5106"/>
    <w:rsid w:val="008B5A66"/>
    <w:rsid w:val="008C0F79"/>
    <w:rsid w:val="008C40A9"/>
    <w:rsid w:val="008C5E3B"/>
    <w:rsid w:val="008D3954"/>
    <w:rsid w:val="008E35E4"/>
    <w:rsid w:val="00911E4E"/>
    <w:rsid w:val="00912B7D"/>
    <w:rsid w:val="0091570E"/>
    <w:rsid w:val="0091764E"/>
    <w:rsid w:val="00917B11"/>
    <w:rsid w:val="00927EB6"/>
    <w:rsid w:val="009308EF"/>
    <w:rsid w:val="0093121F"/>
    <w:rsid w:val="00934644"/>
    <w:rsid w:val="00935F8F"/>
    <w:rsid w:val="00936328"/>
    <w:rsid w:val="0094158C"/>
    <w:rsid w:val="009455E1"/>
    <w:rsid w:val="00947E89"/>
    <w:rsid w:val="009515EF"/>
    <w:rsid w:val="00952116"/>
    <w:rsid w:val="00954117"/>
    <w:rsid w:val="00956694"/>
    <w:rsid w:val="009666BA"/>
    <w:rsid w:val="00972073"/>
    <w:rsid w:val="00973A2E"/>
    <w:rsid w:val="00974DB8"/>
    <w:rsid w:val="00977A1E"/>
    <w:rsid w:val="0099090C"/>
    <w:rsid w:val="009909C4"/>
    <w:rsid w:val="00993B87"/>
    <w:rsid w:val="009A5098"/>
    <w:rsid w:val="009B265E"/>
    <w:rsid w:val="009B3DE1"/>
    <w:rsid w:val="009B3EC7"/>
    <w:rsid w:val="009C3E99"/>
    <w:rsid w:val="009C6768"/>
    <w:rsid w:val="009D3AD2"/>
    <w:rsid w:val="009D3E78"/>
    <w:rsid w:val="009D668F"/>
    <w:rsid w:val="009D6CDE"/>
    <w:rsid w:val="009E417A"/>
    <w:rsid w:val="009E490B"/>
    <w:rsid w:val="009E7FA0"/>
    <w:rsid w:val="009F57A8"/>
    <w:rsid w:val="009F5CD2"/>
    <w:rsid w:val="00A02FBD"/>
    <w:rsid w:val="00A03C99"/>
    <w:rsid w:val="00A0407F"/>
    <w:rsid w:val="00A055A1"/>
    <w:rsid w:val="00A1451E"/>
    <w:rsid w:val="00A156D1"/>
    <w:rsid w:val="00A15EB9"/>
    <w:rsid w:val="00A20BB9"/>
    <w:rsid w:val="00A22182"/>
    <w:rsid w:val="00A2456B"/>
    <w:rsid w:val="00A30F8C"/>
    <w:rsid w:val="00A31B50"/>
    <w:rsid w:val="00A33F44"/>
    <w:rsid w:val="00A42307"/>
    <w:rsid w:val="00A435D4"/>
    <w:rsid w:val="00A50082"/>
    <w:rsid w:val="00A51512"/>
    <w:rsid w:val="00A55619"/>
    <w:rsid w:val="00A6039F"/>
    <w:rsid w:val="00A615DC"/>
    <w:rsid w:val="00A640F7"/>
    <w:rsid w:val="00A65ADB"/>
    <w:rsid w:val="00A715B1"/>
    <w:rsid w:val="00A739B3"/>
    <w:rsid w:val="00A74BA2"/>
    <w:rsid w:val="00A77C06"/>
    <w:rsid w:val="00A84BAB"/>
    <w:rsid w:val="00A85394"/>
    <w:rsid w:val="00A875BB"/>
    <w:rsid w:val="00A91B34"/>
    <w:rsid w:val="00A92524"/>
    <w:rsid w:val="00A94062"/>
    <w:rsid w:val="00AA2456"/>
    <w:rsid w:val="00AA71AD"/>
    <w:rsid w:val="00AB1048"/>
    <w:rsid w:val="00AB11EC"/>
    <w:rsid w:val="00AB2987"/>
    <w:rsid w:val="00AD2530"/>
    <w:rsid w:val="00AE076D"/>
    <w:rsid w:val="00AE14EB"/>
    <w:rsid w:val="00AE53BC"/>
    <w:rsid w:val="00AE7BFF"/>
    <w:rsid w:val="00AF4089"/>
    <w:rsid w:val="00B034E6"/>
    <w:rsid w:val="00B0641C"/>
    <w:rsid w:val="00B07A53"/>
    <w:rsid w:val="00B140BE"/>
    <w:rsid w:val="00B14288"/>
    <w:rsid w:val="00B146EF"/>
    <w:rsid w:val="00B16E57"/>
    <w:rsid w:val="00B20807"/>
    <w:rsid w:val="00B22E0C"/>
    <w:rsid w:val="00B27299"/>
    <w:rsid w:val="00B30A5E"/>
    <w:rsid w:val="00B337F6"/>
    <w:rsid w:val="00B4185D"/>
    <w:rsid w:val="00B532FC"/>
    <w:rsid w:val="00B540D6"/>
    <w:rsid w:val="00B54D2E"/>
    <w:rsid w:val="00B75D8A"/>
    <w:rsid w:val="00B76EBE"/>
    <w:rsid w:val="00B81F70"/>
    <w:rsid w:val="00B904C4"/>
    <w:rsid w:val="00B90B39"/>
    <w:rsid w:val="00B952BC"/>
    <w:rsid w:val="00B96AA1"/>
    <w:rsid w:val="00BA08BC"/>
    <w:rsid w:val="00BA2624"/>
    <w:rsid w:val="00BB6716"/>
    <w:rsid w:val="00BB76E2"/>
    <w:rsid w:val="00BB7D7F"/>
    <w:rsid w:val="00BB7F09"/>
    <w:rsid w:val="00BC4B75"/>
    <w:rsid w:val="00BC5871"/>
    <w:rsid w:val="00BD0E21"/>
    <w:rsid w:val="00BD5C2F"/>
    <w:rsid w:val="00BE096A"/>
    <w:rsid w:val="00BE0E32"/>
    <w:rsid w:val="00BE2099"/>
    <w:rsid w:val="00BE4C53"/>
    <w:rsid w:val="00BE640B"/>
    <w:rsid w:val="00BF2BDC"/>
    <w:rsid w:val="00BF50B3"/>
    <w:rsid w:val="00BF7884"/>
    <w:rsid w:val="00C021CF"/>
    <w:rsid w:val="00C05CE2"/>
    <w:rsid w:val="00C12DD7"/>
    <w:rsid w:val="00C23811"/>
    <w:rsid w:val="00C26F21"/>
    <w:rsid w:val="00C35EF2"/>
    <w:rsid w:val="00C369D3"/>
    <w:rsid w:val="00C40BDD"/>
    <w:rsid w:val="00C518B3"/>
    <w:rsid w:val="00C56868"/>
    <w:rsid w:val="00C5797C"/>
    <w:rsid w:val="00C633AF"/>
    <w:rsid w:val="00C67E26"/>
    <w:rsid w:val="00C67EAF"/>
    <w:rsid w:val="00C7217B"/>
    <w:rsid w:val="00C73249"/>
    <w:rsid w:val="00C764C2"/>
    <w:rsid w:val="00C800FB"/>
    <w:rsid w:val="00C80581"/>
    <w:rsid w:val="00CB70A6"/>
    <w:rsid w:val="00CB7610"/>
    <w:rsid w:val="00CC08EF"/>
    <w:rsid w:val="00CC2690"/>
    <w:rsid w:val="00CC2BF0"/>
    <w:rsid w:val="00CD26A9"/>
    <w:rsid w:val="00CE092E"/>
    <w:rsid w:val="00CE47F9"/>
    <w:rsid w:val="00D01C0A"/>
    <w:rsid w:val="00D10F38"/>
    <w:rsid w:val="00D210D7"/>
    <w:rsid w:val="00D26887"/>
    <w:rsid w:val="00D26C9F"/>
    <w:rsid w:val="00D273EB"/>
    <w:rsid w:val="00D31FAF"/>
    <w:rsid w:val="00D320AC"/>
    <w:rsid w:val="00D37650"/>
    <w:rsid w:val="00D40300"/>
    <w:rsid w:val="00D41068"/>
    <w:rsid w:val="00D54FB0"/>
    <w:rsid w:val="00D558D2"/>
    <w:rsid w:val="00D56164"/>
    <w:rsid w:val="00D62020"/>
    <w:rsid w:val="00D70F3D"/>
    <w:rsid w:val="00D80224"/>
    <w:rsid w:val="00D843E4"/>
    <w:rsid w:val="00D859AE"/>
    <w:rsid w:val="00D9044F"/>
    <w:rsid w:val="00D9305D"/>
    <w:rsid w:val="00D954CF"/>
    <w:rsid w:val="00D95C17"/>
    <w:rsid w:val="00D96742"/>
    <w:rsid w:val="00D976F2"/>
    <w:rsid w:val="00DA0510"/>
    <w:rsid w:val="00DB1526"/>
    <w:rsid w:val="00DB2990"/>
    <w:rsid w:val="00DB6B82"/>
    <w:rsid w:val="00DC00CF"/>
    <w:rsid w:val="00DC3410"/>
    <w:rsid w:val="00DC64E7"/>
    <w:rsid w:val="00DC7BE1"/>
    <w:rsid w:val="00DD32D7"/>
    <w:rsid w:val="00DE184F"/>
    <w:rsid w:val="00DE50D3"/>
    <w:rsid w:val="00DE6212"/>
    <w:rsid w:val="00DE7F5F"/>
    <w:rsid w:val="00DF3332"/>
    <w:rsid w:val="00DF38C0"/>
    <w:rsid w:val="00DF627D"/>
    <w:rsid w:val="00DF7C42"/>
    <w:rsid w:val="00E0058A"/>
    <w:rsid w:val="00E030B0"/>
    <w:rsid w:val="00E03E78"/>
    <w:rsid w:val="00E11816"/>
    <w:rsid w:val="00E17508"/>
    <w:rsid w:val="00E17905"/>
    <w:rsid w:val="00E17D82"/>
    <w:rsid w:val="00E23A3C"/>
    <w:rsid w:val="00E2458B"/>
    <w:rsid w:val="00E33C02"/>
    <w:rsid w:val="00E36ACE"/>
    <w:rsid w:val="00E36EA7"/>
    <w:rsid w:val="00E42E5F"/>
    <w:rsid w:val="00E463EF"/>
    <w:rsid w:val="00E4756A"/>
    <w:rsid w:val="00E62BF4"/>
    <w:rsid w:val="00E7140D"/>
    <w:rsid w:val="00E80F70"/>
    <w:rsid w:val="00E91A27"/>
    <w:rsid w:val="00E96C8E"/>
    <w:rsid w:val="00EA1A55"/>
    <w:rsid w:val="00EA1AC8"/>
    <w:rsid w:val="00EA21B1"/>
    <w:rsid w:val="00EB28F4"/>
    <w:rsid w:val="00EB47EA"/>
    <w:rsid w:val="00EB6558"/>
    <w:rsid w:val="00EB7A16"/>
    <w:rsid w:val="00EC0531"/>
    <w:rsid w:val="00EC09C4"/>
    <w:rsid w:val="00EC0AF5"/>
    <w:rsid w:val="00EC14FD"/>
    <w:rsid w:val="00EC1BA3"/>
    <w:rsid w:val="00EC2E87"/>
    <w:rsid w:val="00EC40CE"/>
    <w:rsid w:val="00ED1BDD"/>
    <w:rsid w:val="00ED527E"/>
    <w:rsid w:val="00EE2B9B"/>
    <w:rsid w:val="00EE51E9"/>
    <w:rsid w:val="00EF055F"/>
    <w:rsid w:val="00EF0912"/>
    <w:rsid w:val="00EF4C3D"/>
    <w:rsid w:val="00EF5264"/>
    <w:rsid w:val="00F072A6"/>
    <w:rsid w:val="00F11933"/>
    <w:rsid w:val="00F131D4"/>
    <w:rsid w:val="00F143F2"/>
    <w:rsid w:val="00F23F8D"/>
    <w:rsid w:val="00F258AD"/>
    <w:rsid w:val="00F26A95"/>
    <w:rsid w:val="00F342EA"/>
    <w:rsid w:val="00F34CF2"/>
    <w:rsid w:val="00F3669B"/>
    <w:rsid w:val="00F41692"/>
    <w:rsid w:val="00F42D6F"/>
    <w:rsid w:val="00F463AC"/>
    <w:rsid w:val="00F4759B"/>
    <w:rsid w:val="00F57F8C"/>
    <w:rsid w:val="00F60239"/>
    <w:rsid w:val="00F73F03"/>
    <w:rsid w:val="00F73FA7"/>
    <w:rsid w:val="00F76B67"/>
    <w:rsid w:val="00F8030C"/>
    <w:rsid w:val="00F90758"/>
    <w:rsid w:val="00F93E45"/>
    <w:rsid w:val="00F94670"/>
    <w:rsid w:val="00F94AD5"/>
    <w:rsid w:val="00FA17DF"/>
    <w:rsid w:val="00FA17E8"/>
    <w:rsid w:val="00FB47DB"/>
    <w:rsid w:val="00FC20E0"/>
    <w:rsid w:val="00FD3004"/>
    <w:rsid w:val="00FD7B2B"/>
    <w:rsid w:val="00FD7EE0"/>
    <w:rsid w:val="00FE5A20"/>
    <w:rsid w:val="00FF0954"/>
    <w:rsid w:val="00FF135E"/>
    <w:rsid w:val="00FF209D"/>
    <w:rsid w:val="00FF28CE"/>
    <w:rsid w:val="00FF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729FE2F"/>
  <w15:chartTrackingRefBased/>
  <w15:docId w15:val="{A875B2EC-4DA1-4110-A78B-F3B51FBD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aditional Arabic" w:eastAsiaTheme="minorHAnsi" w:hAnsi="Traditional Arabic" w:cs="Traditional Arabic"/>
        <w:b/>
        <w:bCs/>
        <w:sz w:val="28"/>
        <w:szCs w:val="28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A16"/>
    <w:pPr>
      <w:spacing w:line="276" w:lineRule="auto"/>
      <w:jc w:val="both"/>
    </w:pPr>
    <w:rPr>
      <w:rFonts w:ascii="IRMitra" w:hAnsi="IRMitra" w:cs="IRMitra"/>
      <w:b w:val="0"/>
      <w:bCs w:val="0"/>
      <w:kern w:val="2"/>
      <w:shd w:val="clear" w:color="auto" w:fill="FFFFFF"/>
      <w:lang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B7A16"/>
    <w:pPr>
      <w:keepNext/>
      <w:keepLines/>
      <w:spacing w:before="360" w:after="80" w:line="278" w:lineRule="auto"/>
      <w:outlineLvl w:val="0"/>
    </w:pPr>
    <w:rPr>
      <w:rFonts w:eastAsiaTheme="majorEastAsia"/>
      <w:color w:val="00B0F0"/>
      <w:kern w:val="0"/>
      <w:lang w:bidi="fa-IR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07CC9"/>
    <w:pPr>
      <w:keepNext/>
      <w:keepLines/>
      <w:spacing w:before="160" w:after="80" w:line="278" w:lineRule="auto"/>
      <w:outlineLvl w:val="1"/>
    </w:pPr>
    <w:rPr>
      <w:rFonts w:eastAsiaTheme="majorEastAsia"/>
      <w:b/>
      <w:bCs/>
      <w:color w:val="2F5496" w:themeColor="accent1" w:themeShade="BF"/>
      <w:kern w:val="0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6F16"/>
    <w:pPr>
      <w:keepNext/>
      <w:spacing w:before="240" w:after="60"/>
      <w:outlineLvl w:val="2"/>
    </w:pPr>
    <w:rPr>
      <w:rFonts w:ascii="Cambria" w:eastAsia="Times New Roman" w:hAnsi="Cambria" w:cs="B Titr"/>
      <w:b/>
      <w:color w:val="0000FD"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6F16"/>
    <w:pPr>
      <w:keepNext/>
      <w:spacing w:before="240" w:after="60"/>
      <w:outlineLvl w:val="3"/>
    </w:pPr>
    <w:rPr>
      <w:rFonts w:eastAsia="Times New Roman" w:cs="B Titr"/>
      <w:b/>
      <w:color w:val="0000FC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6F16"/>
    <w:pPr>
      <w:spacing w:before="240" w:after="60"/>
      <w:outlineLvl w:val="4"/>
    </w:pPr>
    <w:rPr>
      <w:rFonts w:eastAsia="Times New Roman" w:cs="B Titr"/>
      <w:b/>
      <w:i/>
      <w:color w:val="0000FB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A6F16"/>
    <w:pPr>
      <w:spacing w:before="240" w:after="60"/>
      <w:outlineLvl w:val="5"/>
    </w:pPr>
    <w:rPr>
      <w:rFonts w:eastAsia="Times New Roman" w:cs="B Titr"/>
      <w:b/>
      <w:color w:val="0000FA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6F16"/>
    <w:pPr>
      <w:spacing w:before="240" w:after="60"/>
      <w:outlineLvl w:val="6"/>
    </w:pPr>
    <w:rPr>
      <w:rFonts w:eastAsia="Times New Roman" w:cs="B Titr"/>
      <w:color w:val="0000F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6F16"/>
    <w:pPr>
      <w:spacing w:before="240" w:after="60" w:line="240" w:lineRule="auto"/>
      <w:outlineLvl w:val="7"/>
    </w:pPr>
    <w:rPr>
      <w:rFonts w:eastAsia="Times New Roman" w:cs="B Titr"/>
      <w:i/>
      <w:color w:val="0000F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6F16"/>
    <w:pPr>
      <w:spacing w:before="240" w:after="60"/>
      <w:outlineLvl w:val="8"/>
    </w:pPr>
    <w:rPr>
      <w:rFonts w:ascii="Cambria" w:eastAsia="Times New Roman" w:hAnsi="Cambria" w:cs="B Titr"/>
      <w:color w:val="0000F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A16"/>
    <w:rPr>
      <w:rFonts w:ascii="IRMitra" w:eastAsiaTheme="majorEastAsia" w:hAnsi="IRMitra" w:cs="IRMitra"/>
      <w:b w:val="0"/>
      <w:bCs w:val="0"/>
      <w:color w:val="00B0F0"/>
    </w:rPr>
  </w:style>
  <w:style w:type="character" w:customStyle="1" w:styleId="Heading2Char">
    <w:name w:val="Heading 2 Char"/>
    <w:basedOn w:val="DefaultParagraphFont"/>
    <w:link w:val="Heading2"/>
    <w:uiPriority w:val="9"/>
    <w:rsid w:val="00007CC9"/>
    <w:rPr>
      <w:rFonts w:ascii="IRMitra" w:eastAsiaTheme="majorEastAsia" w:hAnsi="IRMitra" w:cs="IRMitra"/>
      <w:color w:val="2F5496" w:themeColor="accent1" w:themeShade="BF"/>
    </w:rPr>
  </w:style>
  <w:style w:type="character" w:customStyle="1" w:styleId="Heading3Char">
    <w:name w:val="Heading 3 Char"/>
    <w:link w:val="Heading3"/>
    <w:uiPriority w:val="9"/>
    <w:rsid w:val="005A6F16"/>
    <w:rPr>
      <w:rFonts w:ascii="Cambria" w:eastAsia="Times New Roman" w:hAnsi="Cambria" w:cs="B Titr"/>
      <w:b w:val="0"/>
      <w:color w:val="0000FD"/>
      <w:sz w:val="26"/>
    </w:rPr>
  </w:style>
  <w:style w:type="character" w:customStyle="1" w:styleId="Heading4Char">
    <w:name w:val="Heading 4 Char"/>
    <w:link w:val="Heading4"/>
    <w:uiPriority w:val="9"/>
    <w:rsid w:val="005A6F16"/>
    <w:rPr>
      <w:rFonts w:eastAsia="Times New Roman" w:cs="B Titr"/>
      <w:b w:val="0"/>
      <w:color w:val="0000FC"/>
      <w:szCs w:val="24"/>
    </w:rPr>
  </w:style>
  <w:style w:type="character" w:customStyle="1" w:styleId="Heading6Char">
    <w:name w:val="Heading 6 Char"/>
    <w:link w:val="Heading6"/>
    <w:uiPriority w:val="9"/>
    <w:rsid w:val="005A6F16"/>
    <w:rPr>
      <w:rFonts w:eastAsia="Times New Roman" w:cs="B Titr"/>
      <w:b w:val="0"/>
      <w:color w:val="0000FA"/>
      <w:szCs w:val="24"/>
    </w:rPr>
  </w:style>
  <w:style w:type="character" w:customStyle="1" w:styleId="Heading7Char">
    <w:name w:val="Heading 7 Char"/>
    <w:link w:val="Heading7"/>
    <w:uiPriority w:val="9"/>
    <w:rsid w:val="005A6F16"/>
    <w:rPr>
      <w:rFonts w:eastAsia="Times New Roman" w:cs="B Titr"/>
      <w:color w:val="0000F9"/>
      <w:sz w:val="24"/>
      <w:szCs w:val="24"/>
    </w:rPr>
  </w:style>
  <w:style w:type="character" w:customStyle="1" w:styleId="Heading8Char">
    <w:name w:val="Heading 8 Char"/>
    <w:link w:val="Heading8"/>
    <w:uiPriority w:val="9"/>
    <w:rsid w:val="005A6F16"/>
    <w:rPr>
      <w:rFonts w:eastAsia="Times New Roman" w:cs="B Titr"/>
      <w:i/>
      <w:color w:val="0000F8"/>
      <w:sz w:val="24"/>
      <w:szCs w:val="24"/>
    </w:rPr>
  </w:style>
  <w:style w:type="character" w:customStyle="1" w:styleId="Heading9Char">
    <w:name w:val="Heading 9 Char"/>
    <w:link w:val="Heading9"/>
    <w:uiPriority w:val="9"/>
    <w:rsid w:val="005A6F16"/>
    <w:rPr>
      <w:rFonts w:ascii="Cambria" w:eastAsia="Times New Roman" w:hAnsi="Cambria" w:cs="B Titr"/>
      <w:color w:val="0000F7"/>
      <w:szCs w:val="24"/>
    </w:rPr>
  </w:style>
  <w:style w:type="character" w:customStyle="1" w:styleId="Heading5Char">
    <w:name w:val="Heading 5 Char"/>
    <w:link w:val="Heading5"/>
    <w:uiPriority w:val="9"/>
    <w:rsid w:val="005A6F16"/>
    <w:rPr>
      <w:rFonts w:eastAsia="Times New Roman" w:cs="B Titr"/>
      <w:b w:val="0"/>
      <w:i/>
      <w:color w:val="0000FB"/>
      <w:sz w:val="26"/>
      <w:szCs w:val="24"/>
    </w:rPr>
  </w:style>
  <w:style w:type="paragraph" w:customStyle="1" w:styleId="Heading10">
    <w:name w:val="Heading 10"/>
    <w:basedOn w:val="Normal"/>
    <w:link w:val="Heading10Char"/>
    <w:qFormat/>
    <w:rsid w:val="00D9044F"/>
    <w:pPr>
      <w:spacing w:after="0"/>
    </w:pPr>
    <w:rPr>
      <w:color w:val="FF0000"/>
    </w:rPr>
  </w:style>
  <w:style w:type="character" w:customStyle="1" w:styleId="Heading10Char">
    <w:name w:val="Heading 10 Char"/>
    <w:basedOn w:val="DefaultParagraphFont"/>
    <w:link w:val="Heading10"/>
    <w:rsid w:val="00D9044F"/>
    <w:rPr>
      <w:color w:val="FF0000"/>
    </w:rPr>
  </w:style>
  <w:style w:type="paragraph" w:styleId="FootnoteText">
    <w:name w:val="footnote text"/>
    <w:basedOn w:val="Normal"/>
    <w:link w:val="FootnoteTextChar"/>
    <w:uiPriority w:val="99"/>
    <w:unhideWhenUsed/>
    <w:rsid w:val="00164651"/>
    <w:pPr>
      <w:spacing w:after="0" w:line="240" w:lineRule="auto"/>
    </w:pPr>
    <w:rPr>
      <w:bCs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64651"/>
    <w:rPr>
      <w:bCs w:val="0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53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55A"/>
    <w:rPr>
      <w:rFonts w:asciiTheme="majorHAnsi" w:eastAsiaTheme="majorEastAsia" w:hAnsiTheme="majorHAnsi" w:cstheme="majorBidi"/>
      <w:b w:val="0"/>
      <w:bCs w:val="0"/>
      <w:spacing w:val="-10"/>
      <w:kern w:val="28"/>
      <w:sz w:val="56"/>
      <w:szCs w:val="56"/>
      <w:lang w:bidi="ar-SA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55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5355A"/>
    <w:rPr>
      <w:rFonts w:asciiTheme="minorHAnsi" w:eastAsiaTheme="majorEastAsia" w:hAnsiTheme="minorHAnsi" w:cstheme="majorBidi"/>
      <w:b w:val="0"/>
      <w:bCs w:val="0"/>
      <w:color w:val="595959" w:themeColor="text1" w:themeTint="A6"/>
      <w:spacing w:val="15"/>
      <w:kern w:val="2"/>
      <w:lang w:bidi="ar-SA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53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55A"/>
    <w:rPr>
      <w:rFonts w:ascii="IRMitra" w:hAnsi="IRMitra" w:cs="IRMitra"/>
      <w:b w:val="0"/>
      <w:bCs w:val="0"/>
      <w:i/>
      <w:iCs/>
      <w:color w:val="404040" w:themeColor="text1" w:themeTint="BF"/>
      <w:kern w:val="2"/>
      <w:lang w:bidi="ar-SA"/>
      <w14:ligatures w14:val="standardContextual"/>
    </w:rPr>
  </w:style>
  <w:style w:type="paragraph" w:styleId="ListParagraph">
    <w:name w:val="List Paragraph"/>
    <w:basedOn w:val="Normal"/>
    <w:uiPriority w:val="34"/>
    <w:qFormat/>
    <w:rsid w:val="008535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5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5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55A"/>
    <w:rPr>
      <w:rFonts w:ascii="IRMitra" w:hAnsi="IRMitra" w:cs="IRMitra"/>
      <w:b w:val="0"/>
      <w:bCs w:val="0"/>
      <w:i/>
      <w:iCs/>
      <w:color w:val="2F5496" w:themeColor="accent1" w:themeShade="BF"/>
      <w:kern w:val="2"/>
      <w:lang w:bidi="ar-SA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85355A"/>
    <w:rPr>
      <w:b w:val="0"/>
      <w:bCs w:val="0"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11112F"/>
    <w:pPr>
      <w:bidi w:val="0"/>
      <w:spacing w:after="0" w:line="240" w:lineRule="auto"/>
    </w:pPr>
    <w:rPr>
      <w:rFonts w:ascii="IRMitra" w:hAnsi="IRMitra" w:cs="IRMitra"/>
      <w:b w:val="0"/>
      <w:bCs w:val="0"/>
      <w:kern w:val="2"/>
      <w:shd w:val="clear" w:color="auto" w:fill="FFFFFF"/>
      <w:lang w:bidi="ar-SA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581C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1C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1CD1"/>
    <w:rPr>
      <w:rFonts w:ascii="IRMitra" w:hAnsi="IRMitra" w:cs="IRMitra"/>
      <w:b w:val="0"/>
      <w:bCs w:val="0"/>
      <w:kern w:val="2"/>
      <w:sz w:val="20"/>
      <w:szCs w:val="20"/>
      <w:lang w:bidi="ar-SA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C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CD1"/>
    <w:rPr>
      <w:rFonts w:ascii="IRMitra" w:hAnsi="IRMitra" w:cs="IRMitra"/>
      <w:b/>
      <w:bCs/>
      <w:kern w:val="2"/>
      <w:sz w:val="20"/>
      <w:szCs w:val="20"/>
      <w:lang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783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0FE"/>
    <w:rPr>
      <w:rFonts w:ascii="IRMitra" w:hAnsi="IRMitra" w:cs="IRMitra"/>
      <w:b w:val="0"/>
      <w:bCs w:val="0"/>
      <w:kern w:val="2"/>
      <w:lang w:bidi="ar-SA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783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0FE"/>
    <w:rPr>
      <w:rFonts w:ascii="IRMitra" w:hAnsi="IRMitra" w:cs="IRMitra"/>
      <w:b w:val="0"/>
      <w:bCs w:val="0"/>
      <w:kern w:val="2"/>
      <w:lang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3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6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5779</TotalTime>
  <Pages>7</Pages>
  <Words>2698</Words>
  <Characters>15385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فقه 1404-1405</vt:lpstr>
    </vt:vector>
  </TitlesOfParts>
  <Company/>
  <LinksUpToDate>false</LinksUpToDate>
  <CharactersWithSpaces>18047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فقه 1404-1405</dc:title>
  <dc:subject/>
  <dc:creator>حسین یزدانی</dc:creator>
  <cp:keywords/>
  <dc:description>اتقان حسین دریس</dc:description>
  <cp:lastModifiedBy>حسین یزدانی</cp:lastModifiedBy>
  <cp:revision>203</cp:revision>
  <dcterms:created xsi:type="dcterms:W3CDTF">2025-12-30T05:55:00Z</dcterms:created>
  <dcterms:modified xsi:type="dcterms:W3CDTF">2026-09-14T12:24:00Z</dcterms:modified>
</cp:coreProperties>
</file>