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2E633" w14:textId="77777777" w:rsidR="009763EF" w:rsidRDefault="009763EF" w:rsidP="009763EF">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درس خارج اصول استاد معظم آقای حاج سید محمد جواد شبیری</w:t>
      </w:r>
    </w:p>
    <w:p w14:paraId="6ED5E6D3" w14:textId="77777777" w:rsidR="009763EF" w:rsidRDefault="009763EF" w:rsidP="009763EF">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بحث: امر/ صیغه اطلاق / مقتضای اطلاق امر</w:t>
      </w:r>
      <w:r w:rsidRPr="002405BE">
        <w:rPr>
          <w:rFonts w:ascii="IRANSans" w:hAnsi="IRANSans" w:cs="IRANSans"/>
          <w:b/>
          <w:bCs/>
          <w:color w:val="C00000"/>
          <w:sz w:val="32"/>
          <w:szCs w:val="32"/>
          <w:shd w:val="clear" w:color="auto" w:fill="FFFFFF"/>
          <w:rtl/>
          <w:lang w:val="x-none"/>
        </w:rPr>
        <w:t>/</w:t>
      </w:r>
      <w:r w:rsidRPr="002405BE">
        <w:rPr>
          <w:rFonts w:ascii="IRANSans" w:hAnsi="IRANSans" w:cs="IRANSans" w:hint="cs"/>
          <w:b/>
          <w:bCs/>
          <w:color w:val="C00000"/>
          <w:sz w:val="32"/>
          <w:szCs w:val="32"/>
          <w:shd w:val="clear" w:color="auto" w:fill="FFFFFF"/>
          <w:rtl/>
          <w:lang w:val="x-none"/>
        </w:rPr>
        <w:t>توصلی و تعبدی</w:t>
      </w:r>
    </w:p>
    <w:p w14:paraId="1F05249D" w14:textId="21DAB6B6" w:rsidR="009763EF" w:rsidRDefault="009763EF" w:rsidP="009763EF">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140</w:t>
      </w:r>
      <w:r>
        <w:rPr>
          <w:rFonts w:ascii="IRANSans" w:hAnsi="IRANSans" w:cs="IRANSans" w:hint="cs"/>
          <w:b/>
          <w:bCs/>
          <w:color w:val="C00000"/>
          <w:sz w:val="32"/>
          <w:szCs w:val="32"/>
          <w:shd w:val="clear" w:color="auto" w:fill="FFFFFF"/>
          <w:rtl/>
          <w:lang w:val="x-none"/>
        </w:rPr>
        <w:t>401</w:t>
      </w:r>
      <w:r>
        <w:rPr>
          <w:rFonts w:ascii="IRANSans" w:hAnsi="IRANSans" w:cs="IRANSans" w:hint="cs"/>
          <w:b/>
          <w:bCs/>
          <w:color w:val="C00000"/>
          <w:sz w:val="32"/>
          <w:szCs w:val="32"/>
          <w:shd w:val="clear" w:color="auto" w:fill="FFFFFF"/>
          <w:rtl/>
          <w:lang w:val="x-none"/>
        </w:rPr>
        <w:t>30</w:t>
      </w:r>
      <w:bookmarkStart w:id="0" w:name="_GoBack"/>
      <w:bookmarkEnd w:id="0"/>
    </w:p>
    <w:p w14:paraId="235A6D89" w14:textId="77777777" w:rsidR="009763EF" w:rsidRDefault="009763EF" w:rsidP="009763EF">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متن خام</w:t>
      </w:r>
    </w:p>
    <w:p w14:paraId="5F28D3B8" w14:textId="7A2A1F75" w:rsidR="009763EF" w:rsidRPr="009763EF" w:rsidRDefault="009763EF" w:rsidP="009763EF">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 xml:space="preserve">جلسه </w:t>
      </w:r>
      <w:r>
        <w:rPr>
          <w:rFonts w:ascii="IRANSans" w:hAnsi="IRANSans" w:cs="IRANSans"/>
          <w:b/>
          <w:bCs/>
          <w:color w:val="C00000"/>
          <w:sz w:val="32"/>
          <w:szCs w:val="32"/>
          <w:shd w:val="clear" w:color="auto" w:fill="FFFFFF"/>
        </w:rPr>
        <w:t>103</w:t>
      </w:r>
    </w:p>
    <w:p w14:paraId="3C4F2777" w14:textId="77777777" w:rsidR="009763EF" w:rsidRDefault="009763EF" w:rsidP="009763EF">
      <w:pPr>
        <w:widowControl w:val="0"/>
        <w:bidi/>
        <w:spacing w:after="0" w:line="240" w:lineRule="auto"/>
        <w:rPr>
          <w:rFonts w:ascii="IRMitra" w:hAnsi="IRMitra" w:cs="IRMitra"/>
          <w:color w:val="00B050"/>
          <w:sz w:val="32"/>
          <w:szCs w:val="32"/>
          <w:rtl/>
          <w:lang w:bidi="fa-IR"/>
        </w:rPr>
      </w:pPr>
    </w:p>
    <w:p w14:paraId="43A9D01B" w14:textId="77777777" w:rsidR="009763EF" w:rsidRPr="00286477" w:rsidRDefault="009763EF" w:rsidP="009763EF">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اعوذ بالله من الشیطان الرجیم</w:t>
      </w:r>
    </w:p>
    <w:p w14:paraId="64A16769" w14:textId="77777777" w:rsidR="009763EF" w:rsidRPr="00286477" w:rsidRDefault="009763EF" w:rsidP="009763EF">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بسم الله الرحمن الرحیم</w:t>
      </w:r>
    </w:p>
    <w:p w14:paraId="1F090B8D" w14:textId="77777777" w:rsidR="009763EF" w:rsidRPr="00286477" w:rsidRDefault="009763EF" w:rsidP="009763EF">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و به نستعین انه خیر ناصر و معین الحمد لله رب العالمین و صلی الله علی سیدنا و نبینا محمد و آله الطاهرین</w:t>
      </w:r>
    </w:p>
    <w:p w14:paraId="390CE2FC" w14:textId="77777777" w:rsidR="009763EF" w:rsidRPr="00286477" w:rsidRDefault="009763EF" w:rsidP="009763EF">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و اللعن علی اعدائهم اجمعین من الآن الی قیام یوم الدین</w:t>
      </w:r>
    </w:p>
    <w:p w14:paraId="3E6CB151" w14:textId="77777777" w:rsidR="009763EF" w:rsidRDefault="009763EF" w:rsidP="002A1AE5">
      <w:pPr>
        <w:bidi/>
        <w:jc w:val="both"/>
        <w:rPr>
          <w:rFonts w:ascii="IRMitra" w:hAnsi="IRMitra" w:cs="IRMitra"/>
          <w:sz w:val="28"/>
          <w:szCs w:val="28"/>
          <w:lang w:bidi="fa-IR"/>
        </w:rPr>
      </w:pPr>
    </w:p>
    <w:p w14:paraId="6F07F2EE" w14:textId="77777777" w:rsidR="00FA65EA" w:rsidRDefault="00071E25" w:rsidP="009763EF">
      <w:pPr>
        <w:bidi/>
        <w:jc w:val="both"/>
        <w:rPr>
          <w:rFonts w:ascii="IRMitra" w:hAnsi="IRMitra" w:cs="IRMitra"/>
          <w:sz w:val="28"/>
          <w:szCs w:val="28"/>
          <w:rtl/>
          <w:lang w:bidi="fa-IR"/>
        </w:rPr>
      </w:pPr>
      <w:r w:rsidRPr="002A1AE5">
        <w:rPr>
          <w:rFonts w:ascii="IRMitra" w:hAnsi="IRMitra" w:cs="IRMitra"/>
          <w:sz w:val="28"/>
          <w:szCs w:val="28"/>
          <w:rtl/>
          <w:lang w:bidi="fa-IR"/>
        </w:rPr>
        <w:t xml:space="preserve">نتیجه عرائض ما تا اینجا شد که </w:t>
      </w:r>
      <w:r w:rsidRPr="00FA65EA">
        <w:rPr>
          <w:rFonts w:ascii="IRMitra" w:hAnsi="IRMitra" w:cs="IRMitra"/>
          <w:b/>
          <w:bCs/>
          <w:sz w:val="28"/>
          <w:szCs w:val="28"/>
          <w:rtl/>
          <w:lang w:bidi="fa-IR"/>
        </w:rPr>
        <w:t>اخذ قصد امر و داعویت امر</w:t>
      </w:r>
      <w:r w:rsidRPr="002A1AE5">
        <w:rPr>
          <w:rFonts w:ascii="IRMitra" w:hAnsi="IRMitra" w:cs="IRMitra"/>
          <w:sz w:val="28"/>
          <w:szCs w:val="28"/>
          <w:rtl/>
          <w:lang w:bidi="fa-IR"/>
        </w:rPr>
        <w:t xml:space="preserve"> همین داعویت این امر در متعلق اشکالی ندارد و عمده پاسخی که در همه این مورد و بعضی موارد مشابهش داده می شود همان مطلبی است که </w:t>
      </w:r>
      <w:r w:rsidRPr="00FA65EA">
        <w:rPr>
          <w:rFonts w:ascii="IRMitra" w:hAnsi="IRMitra" w:cs="IRMitra"/>
          <w:b/>
          <w:bCs/>
          <w:sz w:val="28"/>
          <w:szCs w:val="28"/>
          <w:rtl/>
          <w:lang w:bidi="fa-IR"/>
        </w:rPr>
        <w:t>حاج آقا</w:t>
      </w:r>
      <w:r w:rsidRPr="002A1AE5">
        <w:rPr>
          <w:rFonts w:ascii="IRMitra" w:hAnsi="IRMitra" w:cs="IRMitra"/>
          <w:sz w:val="28"/>
          <w:szCs w:val="28"/>
          <w:rtl/>
          <w:lang w:bidi="fa-IR"/>
        </w:rPr>
        <w:t xml:space="preserve"> در بحث اخذ علم در موضوع تکلیف فرمودند همان بیان ایشان در اخذ علم در موضوع تکلیف اشاره می فرمایند ما در اینجایی که علم را در متعلق تکلیف به اصطلاح مرحوم نائینی می خواهیم اخذ کنیم تطبیق می کنیم و آن این است که آن چیزی که در موضوع یا متعلق تکلیف اخذ شده وجود تعلیقی هست نه وجود فعلی</w:t>
      </w:r>
      <w:r w:rsidR="00FA65EA">
        <w:rPr>
          <w:rFonts w:ascii="IRMitra" w:hAnsi="IRMitra" w:cs="IRMitra" w:hint="cs"/>
          <w:sz w:val="28"/>
          <w:szCs w:val="28"/>
          <w:rtl/>
          <w:lang w:bidi="fa-IR"/>
        </w:rPr>
        <w:t>.</w:t>
      </w:r>
      <w:r w:rsidRPr="002A1AE5">
        <w:rPr>
          <w:rFonts w:ascii="IRMitra" w:hAnsi="IRMitra" w:cs="IRMitra"/>
          <w:sz w:val="28"/>
          <w:szCs w:val="28"/>
          <w:rtl/>
          <w:lang w:bidi="fa-IR"/>
        </w:rPr>
        <w:t xml:space="preserve"> در بحث اخذ علم وجود تعلیقی علم یعنی صدق این قضیه شرطیه ای که </w:t>
      </w:r>
      <w:r w:rsidR="00993BE2" w:rsidRPr="002A1AE5">
        <w:rPr>
          <w:rFonts w:ascii="IRMitra" w:hAnsi="IRMitra" w:cs="IRMitra"/>
          <w:sz w:val="28"/>
          <w:szCs w:val="28"/>
          <w:rtl/>
          <w:lang w:bidi="fa-IR"/>
        </w:rPr>
        <w:t>لو صدر الامر لصار المکلف عالماً به و در ما نحن فیه هم همین لوصدر الفعل لکان داعیاً للمکلف علی العمل و این مشکلاتی که وجود دارد دور و خلف و امثال اینها هیچ ندارد که توضیحش در جلسات قبل گذشت</w:t>
      </w:r>
    </w:p>
    <w:p w14:paraId="04AFE522" w14:textId="77777777" w:rsidR="00D80A0F" w:rsidRDefault="00993BE2" w:rsidP="00FA65EA">
      <w:pPr>
        <w:bidi/>
        <w:jc w:val="both"/>
        <w:rPr>
          <w:rFonts w:ascii="IRMitra" w:hAnsi="IRMitra" w:cs="IRMitra"/>
          <w:sz w:val="28"/>
          <w:szCs w:val="28"/>
          <w:rtl/>
          <w:lang w:bidi="fa-IR"/>
        </w:rPr>
      </w:pPr>
      <w:r w:rsidRPr="002A1AE5">
        <w:rPr>
          <w:rFonts w:ascii="IRMitra" w:hAnsi="IRMitra" w:cs="IRMitra"/>
          <w:sz w:val="28"/>
          <w:szCs w:val="28"/>
          <w:rtl/>
          <w:lang w:bidi="fa-IR"/>
        </w:rPr>
        <w:t xml:space="preserve"> </w:t>
      </w:r>
      <w:r w:rsidRPr="00FA65EA">
        <w:rPr>
          <w:rFonts w:ascii="IRMitra" w:hAnsi="IRMitra" w:cs="IRMitra"/>
          <w:b/>
          <w:bCs/>
          <w:sz w:val="28"/>
          <w:szCs w:val="28"/>
          <w:rtl/>
          <w:lang w:bidi="fa-IR"/>
        </w:rPr>
        <w:t>مرحوم ایروانی</w:t>
      </w:r>
      <w:r w:rsidRPr="002A1AE5">
        <w:rPr>
          <w:rFonts w:ascii="IRMitra" w:hAnsi="IRMitra" w:cs="IRMitra"/>
          <w:sz w:val="28"/>
          <w:szCs w:val="28"/>
          <w:rtl/>
          <w:lang w:bidi="fa-IR"/>
        </w:rPr>
        <w:t xml:space="preserve"> اخذ قصد امر در موضوع تکلیف را قصد قربت در موضوع تکلیف را محال می دانند</w:t>
      </w:r>
      <w:r w:rsidR="00D80A0F">
        <w:rPr>
          <w:rFonts w:ascii="IRMitra" w:hAnsi="IRMitra" w:cs="IRMitra" w:hint="cs"/>
          <w:sz w:val="28"/>
          <w:szCs w:val="28"/>
          <w:rtl/>
          <w:lang w:bidi="fa-IR"/>
        </w:rPr>
        <w:t xml:space="preserve">. </w:t>
      </w:r>
      <w:r w:rsidRPr="002A1AE5">
        <w:rPr>
          <w:rFonts w:ascii="IRMitra" w:hAnsi="IRMitra" w:cs="IRMitra"/>
          <w:sz w:val="28"/>
          <w:szCs w:val="28"/>
          <w:rtl/>
          <w:lang w:bidi="fa-IR"/>
        </w:rPr>
        <w:t xml:space="preserve">نمی خواهم وارد تفسیر بحث ایشان بشوم فقط مروری بر مبانی ایشان می کنم چون مقدمه است برای بحث بعدی </w:t>
      </w:r>
      <w:r w:rsidR="009A6E88" w:rsidRPr="002A1AE5">
        <w:rPr>
          <w:rFonts w:ascii="IRMitra" w:hAnsi="IRMitra" w:cs="IRMitra"/>
          <w:sz w:val="28"/>
          <w:szCs w:val="28"/>
          <w:rtl/>
          <w:lang w:bidi="fa-IR"/>
        </w:rPr>
        <w:t xml:space="preserve">که ایشان دارد آن را امروز می خواهم مطرح می کنم ایشان می گوید قصد امر در موضوع تکلیف به </w:t>
      </w:r>
      <w:r w:rsidR="00D80A0F">
        <w:rPr>
          <w:rFonts w:ascii="IRMitra" w:hAnsi="IRMitra" w:cs="IRMitra" w:hint="cs"/>
          <w:sz w:val="28"/>
          <w:szCs w:val="28"/>
          <w:rtl/>
          <w:lang w:bidi="fa-IR"/>
        </w:rPr>
        <w:t>سه</w:t>
      </w:r>
      <w:r w:rsidR="009A6E88" w:rsidRPr="002A1AE5">
        <w:rPr>
          <w:rFonts w:ascii="IRMitra" w:hAnsi="IRMitra" w:cs="IRMitra"/>
          <w:sz w:val="28"/>
          <w:szCs w:val="28"/>
          <w:rtl/>
          <w:lang w:bidi="fa-IR"/>
        </w:rPr>
        <w:t xml:space="preserve"> شکل صورت متصور هست محتمل هست یکی اینکه قصد امر </w:t>
      </w:r>
      <w:r w:rsidR="00D80A0F">
        <w:rPr>
          <w:rFonts w:ascii="IRMitra" w:hAnsi="IRMitra" w:cs="IRMitra" w:hint="cs"/>
          <w:sz w:val="28"/>
          <w:szCs w:val="28"/>
          <w:rtl/>
          <w:lang w:bidi="fa-IR"/>
        </w:rPr>
        <w:t xml:space="preserve">در </w:t>
      </w:r>
      <w:r w:rsidR="009A6E88" w:rsidRPr="002A1AE5">
        <w:rPr>
          <w:rFonts w:ascii="IRMitra" w:hAnsi="IRMitra" w:cs="IRMitra"/>
          <w:sz w:val="28"/>
          <w:szCs w:val="28"/>
          <w:rtl/>
          <w:lang w:bidi="fa-IR"/>
        </w:rPr>
        <w:t xml:space="preserve">خود آن امر می خواهیم بگوییم اخذ شده یکی اینکه در امر دوم اخذ شده یکی اینکه در غرض مولا اخذ شده و بعد می گویند هر سه اشکال دارد یکی یکی هست آن را اشکالاتش را مطرح می کنم </w:t>
      </w:r>
    </w:p>
    <w:p w14:paraId="4ED30AA7" w14:textId="77777777" w:rsidR="00CD1F9D" w:rsidRDefault="009A6E88" w:rsidP="00D80A0F">
      <w:pPr>
        <w:bidi/>
        <w:jc w:val="both"/>
        <w:rPr>
          <w:rFonts w:ascii="IRMitra" w:hAnsi="IRMitra" w:cs="IRMitra"/>
          <w:sz w:val="28"/>
          <w:szCs w:val="28"/>
          <w:rtl/>
          <w:lang w:bidi="fa-IR"/>
        </w:rPr>
      </w:pPr>
      <w:r w:rsidRPr="002A1AE5">
        <w:rPr>
          <w:rFonts w:ascii="IRMitra" w:hAnsi="IRMitra" w:cs="IRMitra"/>
          <w:sz w:val="28"/>
          <w:szCs w:val="28"/>
          <w:rtl/>
          <w:lang w:bidi="fa-IR"/>
        </w:rPr>
        <w:lastRenderedPageBreak/>
        <w:t>عرض کردم که نمی خواهم وارد بحث آن بشوم</w:t>
      </w:r>
      <w:r w:rsidR="00D80A0F">
        <w:rPr>
          <w:rFonts w:ascii="IRMitra" w:hAnsi="IRMitra" w:cs="IRMitra" w:hint="cs"/>
          <w:sz w:val="28"/>
          <w:szCs w:val="28"/>
          <w:rtl/>
          <w:lang w:bidi="fa-IR"/>
        </w:rPr>
        <w:t>.</w:t>
      </w:r>
      <w:r w:rsidRPr="002A1AE5">
        <w:rPr>
          <w:rFonts w:ascii="IRMitra" w:hAnsi="IRMitra" w:cs="IRMitra"/>
          <w:sz w:val="28"/>
          <w:szCs w:val="28"/>
          <w:rtl/>
          <w:lang w:bidi="fa-IR"/>
        </w:rPr>
        <w:t xml:space="preserve"> درست نیست این مطلبی که نه اخذ در غرضش مشکلی دارد نه قصد این</w:t>
      </w:r>
      <w:r w:rsidR="00D80A0F">
        <w:rPr>
          <w:rFonts w:ascii="IRMitra" w:hAnsi="IRMitra" w:cs="IRMitra" w:hint="cs"/>
          <w:sz w:val="28"/>
          <w:szCs w:val="28"/>
          <w:rtl/>
          <w:lang w:bidi="fa-IR"/>
        </w:rPr>
        <w:t>.</w:t>
      </w:r>
      <w:r w:rsidRPr="002A1AE5">
        <w:rPr>
          <w:rFonts w:ascii="IRMitra" w:hAnsi="IRMitra" w:cs="IRMitra"/>
          <w:sz w:val="28"/>
          <w:szCs w:val="28"/>
          <w:rtl/>
          <w:lang w:bidi="fa-IR"/>
        </w:rPr>
        <w:t xml:space="preserve"> هیچ </w:t>
      </w:r>
      <w:r w:rsidR="00D80A0F">
        <w:rPr>
          <w:rFonts w:ascii="IRMitra" w:hAnsi="IRMitra" w:cs="IRMitra" w:hint="cs"/>
          <w:sz w:val="28"/>
          <w:szCs w:val="28"/>
          <w:rtl/>
          <w:lang w:bidi="fa-IR"/>
        </w:rPr>
        <w:t>کدام از</w:t>
      </w:r>
      <w:r w:rsidRPr="002A1AE5">
        <w:rPr>
          <w:rFonts w:ascii="IRMitra" w:hAnsi="IRMitra" w:cs="IRMitra"/>
          <w:sz w:val="28"/>
          <w:szCs w:val="28"/>
          <w:rtl/>
          <w:lang w:bidi="fa-IR"/>
        </w:rPr>
        <w:t xml:space="preserve"> سه تا</w:t>
      </w:r>
      <w:r w:rsidR="00D80A0F">
        <w:rPr>
          <w:rFonts w:ascii="IRMitra" w:hAnsi="IRMitra" w:cs="IRMitra" w:hint="cs"/>
          <w:sz w:val="28"/>
          <w:szCs w:val="28"/>
          <w:rtl/>
          <w:lang w:bidi="fa-IR"/>
        </w:rPr>
        <w:t xml:space="preserve"> صورت</w:t>
      </w:r>
      <w:r w:rsidRPr="002A1AE5">
        <w:rPr>
          <w:rFonts w:ascii="IRMitra" w:hAnsi="IRMitra" w:cs="IRMitra"/>
          <w:sz w:val="28"/>
          <w:szCs w:val="28"/>
          <w:rtl/>
          <w:lang w:bidi="fa-IR"/>
        </w:rPr>
        <w:t xml:space="preserve"> مشکلی ندارد نمی خواهم وارد بحث بشوم ولی حالا مبنای ایشان این است که هر سه اشکال دارد بعد یک مطلبی را مطرح می کنند که ما مشابهش را سابقاً عرض کردیم آن را می خواهم ذکر کنم البته ایشان با تفاوتهایی این بحث را مطرح می کند که یک سری تفاوتهایی در نتیجه هم به دنبال می آورد</w:t>
      </w:r>
    </w:p>
    <w:p w14:paraId="4792BD5D" w14:textId="77777777" w:rsidR="00CD1F9D" w:rsidRDefault="009A6E88" w:rsidP="00CD1F9D">
      <w:pPr>
        <w:bidi/>
        <w:jc w:val="both"/>
        <w:rPr>
          <w:rFonts w:ascii="IRMitra" w:hAnsi="IRMitra" w:cs="IRMitra"/>
          <w:sz w:val="28"/>
          <w:szCs w:val="28"/>
          <w:rtl/>
          <w:lang w:bidi="fa-IR"/>
        </w:rPr>
      </w:pPr>
      <w:r w:rsidRPr="002A1AE5">
        <w:rPr>
          <w:rFonts w:ascii="IRMitra" w:hAnsi="IRMitra" w:cs="IRMitra"/>
          <w:sz w:val="28"/>
          <w:szCs w:val="28"/>
          <w:rtl/>
          <w:lang w:bidi="fa-IR"/>
        </w:rPr>
        <w:t xml:space="preserve"> ما</w:t>
      </w:r>
      <w:r w:rsidR="00CD1F9D">
        <w:rPr>
          <w:rFonts w:ascii="IRMitra" w:hAnsi="IRMitra" w:cs="IRMitra" w:hint="cs"/>
          <w:sz w:val="28"/>
          <w:szCs w:val="28"/>
          <w:rtl/>
          <w:lang w:bidi="fa-IR"/>
        </w:rPr>
        <w:t xml:space="preserve"> عرض</w:t>
      </w:r>
      <w:r w:rsidRPr="002A1AE5">
        <w:rPr>
          <w:rFonts w:ascii="IRMitra" w:hAnsi="IRMitra" w:cs="IRMitra"/>
          <w:sz w:val="28"/>
          <w:szCs w:val="28"/>
          <w:rtl/>
          <w:lang w:bidi="fa-IR"/>
        </w:rPr>
        <w:t xml:space="preserve"> </w:t>
      </w:r>
      <w:r w:rsidR="00993BE2" w:rsidRPr="002A1AE5">
        <w:rPr>
          <w:rFonts w:ascii="IRMitra" w:hAnsi="IRMitra" w:cs="IRMitra"/>
          <w:sz w:val="28"/>
          <w:szCs w:val="28"/>
          <w:rtl/>
          <w:lang w:bidi="fa-IR"/>
        </w:rPr>
        <w:t xml:space="preserve"> </w:t>
      </w:r>
      <w:r w:rsidRPr="002A1AE5">
        <w:rPr>
          <w:rFonts w:ascii="IRMitra" w:hAnsi="IRMitra" w:cs="IRMitra"/>
          <w:sz w:val="28"/>
          <w:szCs w:val="28"/>
          <w:rtl/>
          <w:lang w:bidi="fa-IR"/>
        </w:rPr>
        <w:t xml:space="preserve">می کردیم که فرق بین تعبدی و توصلی در غرض امر نیست بلکه در غرض اولیه است و الا تعبدی و توصلی </w:t>
      </w:r>
      <w:r w:rsidR="00CD1F9D">
        <w:rPr>
          <w:rFonts w:ascii="IRMitra" w:hAnsi="IRMitra" w:cs="IRMitra" w:hint="cs"/>
          <w:sz w:val="28"/>
          <w:szCs w:val="28"/>
          <w:rtl/>
          <w:lang w:bidi="fa-IR"/>
        </w:rPr>
        <w:t xml:space="preserve">در </w:t>
      </w:r>
      <w:r w:rsidRPr="002A1AE5">
        <w:rPr>
          <w:rFonts w:ascii="IRMitra" w:hAnsi="IRMitra" w:cs="IRMitra"/>
          <w:sz w:val="28"/>
          <w:szCs w:val="28"/>
          <w:rtl/>
          <w:lang w:bidi="fa-IR"/>
        </w:rPr>
        <w:t>هر دو</w:t>
      </w:r>
      <w:r w:rsidR="00CD1F9D">
        <w:rPr>
          <w:rFonts w:ascii="IRMitra" w:hAnsi="IRMitra" w:cs="IRMitra" w:hint="cs"/>
          <w:sz w:val="28"/>
          <w:szCs w:val="28"/>
          <w:rtl/>
          <w:lang w:bidi="fa-IR"/>
        </w:rPr>
        <w:t>،</w:t>
      </w:r>
      <w:r w:rsidRPr="002A1AE5">
        <w:rPr>
          <w:rFonts w:ascii="IRMitra" w:hAnsi="IRMitra" w:cs="IRMitra"/>
          <w:sz w:val="28"/>
          <w:szCs w:val="28"/>
          <w:rtl/>
          <w:lang w:bidi="fa-IR"/>
        </w:rPr>
        <w:t xml:space="preserve"> غرض از امر حصول مامور بهی هست که امر در سلسله عللش واقع شده باشد ولی گاهی اوقات آن غرض اولیه اوسع از غرض امر است این می شود توصلی گاهی اوقات غرض اولیه مساوی با غرض </w:t>
      </w:r>
      <w:r w:rsidR="005B5CC2" w:rsidRPr="002A1AE5">
        <w:rPr>
          <w:rFonts w:ascii="IRMitra" w:hAnsi="IRMitra" w:cs="IRMitra"/>
          <w:sz w:val="28"/>
          <w:szCs w:val="28"/>
          <w:rtl/>
          <w:lang w:bidi="fa-IR"/>
        </w:rPr>
        <w:t>امر هست این می شود تعبدی</w:t>
      </w:r>
      <w:r w:rsidR="00CD1F9D">
        <w:rPr>
          <w:rFonts w:ascii="IRMitra" w:hAnsi="IRMitra" w:cs="IRMitra" w:hint="cs"/>
          <w:sz w:val="28"/>
          <w:szCs w:val="28"/>
          <w:rtl/>
          <w:lang w:bidi="fa-IR"/>
        </w:rPr>
        <w:t>.</w:t>
      </w:r>
      <w:r w:rsidR="005B5CC2" w:rsidRPr="002A1AE5">
        <w:rPr>
          <w:rFonts w:ascii="IRMitra" w:hAnsi="IRMitra" w:cs="IRMitra"/>
          <w:sz w:val="28"/>
          <w:szCs w:val="28"/>
          <w:rtl/>
          <w:lang w:bidi="fa-IR"/>
        </w:rPr>
        <w:t xml:space="preserve"> تا اینجا </w:t>
      </w:r>
      <w:r w:rsidR="00CD1F9D">
        <w:rPr>
          <w:rFonts w:ascii="IRMitra" w:hAnsi="IRMitra" w:cs="IRMitra" w:hint="cs"/>
          <w:sz w:val="28"/>
          <w:szCs w:val="28"/>
          <w:rtl/>
          <w:lang w:bidi="fa-IR"/>
        </w:rPr>
        <w:t>عرض ما با</w:t>
      </w:r>
      <w:r w:rsidR="005B5CC2" w:rsidRPr="002A1AE5">
        <w:rPr>
          <w:rFonts w:ascii="IRMitra" w:hAnsi="IRMitra" w:cs="IRMitra"/>
          <w:sz w:val="28"/>
          <w:szCs w:val="28"/>
          <w:rtl/>
          <w:lang w:bidi="fa-IR"/>
        </w:rPr>
        <w:t xml:space="preserve"> مرحوم آقای ایروانی موافق است حالا آیا درست است یا درست نیست را توضیح خواهم داد آن عرضی که تا حالا ذکر کردیم تا اینجا</w:t>
      </w:r>
      <w:r w:rsidR="00CD1F9D">
        <w:rPr>
          <w:rFonts w:ascii="IRMitra" w:hAnsi="IRMitra" w:cs="IRMitra" w:hint="cs"/>
          <w:sz w:val="28"/>
          <w:szCs w:val="28"/>
          <w:rtl/>
          <w:lang w:bidi="fa-IR"/>
        </w:rPr>
        <w:t>،</w:t>
      </w:r>
      <w:r w:rsidR="005B5CC2" w:rsidRPr="002A1AE5">
        <w:rPr>
          <w:rFonts w:ascii="IRMitra" w:hAnsi="IRMitra" w:cs="IRMitra"/>
          <w:sz w:val="28"/>
          <w:szCs w:val="28"/>
          <w:rtl/>
          <w:lang w:bidi="fa-IR"/>
        </w:rPr>
        <w:t xml:space="preserve"> مرحوم آقای ایروانی همین فرمایش را دارند با توضیحی که بعد عرض خواهیم کرد</w:t>
      </w:r>
      <w:r w:rsidR="00CD1F9D">
        <w:rPr>
          <w:rFonts w:ascii="IRMitra" w:hAnsi="IRMitra" w:cs="IRMitra" w:hint="cs"/>
          <w:sz w:val="28"/>
          <w:szCs w:val="28"/>
          <w:rtl/>
          <w:lang w:bidi="fa-IR"/>
        </w:rPr>
        <w:t>.</w:t>
      </w:r>
      <w:r w:rsidR="005B5CC2" w:rsidRPr="002A1AE5">
        <w:rPr>
          <w:rFonts w:ascii="IRMitra" w:hAnsi="IRMitra" w:cs="IRMitra"/>
          <w:sz w:val="28"/>
          <w:szCs w:val="28"/>
          <w:rtl/>
          <w:lang w:bidi="fa-IR"/>
        </w:rPr>
        <w:t xml:space="preserve"> بعد یک اضافه ای دارند آن اضافه این است که ولی این تصویر اوسع بودن غرض اولیه از غرض امر فقط در اوامر عرفیه تصویر دارد در اوامر شرعیه تصویر ندارد تعبدی و توصلی را به این تفسیر قبول نمی کنند به تفسیر دیگری تعبدی و توصلی را فرقش را بیان می کنند و آن اینکه توصلی جایی هست که موضوع حکمش گاهی اوقات از غیر طریق تحقق امر منعدم می شود علتی که در توصلیات دیگ</w:t>
      </w:r>
      <w:r w:rsidR="00CD1F9D">
        <w:rPr>
          <w:rFonts w:ascii="IRMitra" w:hAnsi="IRMitra" w:cs="IRMitra" w:hint="cs"/>
          <w:sz w:val="28"/>
          <w:szCs w:val="28"/>
          <w:rtl/>
          <w:lang w:bidi="fa-IR"/>
        </w:rPr>
        <w:t>ه</w:t>
      </w:r>
      <w:r w:rsidR="005B5CC2" w:rsidRPr="002A1AE5">
        <w:rPr>
          <w:rFonts w:ascii="IRMitra" w:hAnsi="IRMitra" w:cs="IRMitra"/>
          <w:sz w:val="28"/>
          <w:szCs w:val="28"/>
          <w:rtl/>
          <w:lang w:bidi="fa-IR"/>
        </w:rPr>
        <w:t xml:space="preserve"> لازم نیست حتماً </w:t>
      </w:r>
      <w:r w:rsidR="00CD1F9D">
        <w:rPr>
          <w:rFonts w:ascii="IRMitra" w:hAnsi="IRMitra" w:cs="IRMitra" w:hint="cs"/>
          <w:sz w:val="28"/>
          <w:szCs w:val="28"/>
          <w:rtl/>
          <w:lang w:bidi="fa-IR"/>
        </w:rPr>
        <w:t>آن شیء</w:t>
      </w:r>
      <w:r w:rsidR="005B5CC2" w:rsidRPr="002A1AE5">
        <w:rPr>
          <w:rFonts w:ascii="IRMitra" w:hAnsi="IRMitra" w:cs="IRMitra"/>
          <w:sz w:val="28"/>
          <w:szCs w:val="28"/>
          <w:rtl/>
          <w:lang w:bidi="fa-IR"/>
        </w:rPr>
        <w:t xml:space="preserve"> را امتثال کنیم آن این است که سقوط الموضوع انعدام الموضوع من غیر طریق الامر منشا سقوط الامر می شود این چکیده فرمایش ایشان</w:t>
      </w:r>
      <w:r w:rsidR="00CD1F9D">
        <w:rPr>
          <w:rFonts w:ascii="IRMitra" w:hAnsi="IRMitra" w:cs="IRMitra" w:hint="cs"/>
          <w:sz w:val="28"/>
          <w:szCs w:val="28"/>
          <w:rtl/>
          <w:lang w:bidi="fa-IR"/>
        </w:rPr>
        <w:t>.</w:t>
      </w:r>
    </w:p>
    <w:p w14:paraId="0E8117CA" w14:textId="77777777" w:rsidR="000B01C0" w:rsidRDefault="005B5CC2" w:rsidP="00CD1F9D">
      <w:pPr>
        <w:bidi/>
        <w:jc w:val="both"/>
        <w:rPr>
          <w:rFonts w:ascii="IRMitra" w:hAnsi="IRMitra" w:cs="IRMitra"/>
          <w:sz w:val="28"/>
          <w:szCs w:val="28"/>
          <w:rtl/>
          <w:lang w:bidi="fa-IR"/>
        </w:rPr>
      </w:pPr>
      <w:r w:rsidRPr="002A1AE5">
        <w:rPr>
          <w:rFonts w:ascii="IRMitra" w:hAnsi="IRMitra" w:cs="IRMitra"/>
          <w:sz w:val="28"/>
          <w:szCs w:val="28"/>
          <w:rtl/>
          <w:lang w:bidi="fa-IR"/>
        </w:rPr>
        <w:t xml:space="preserve"> حالا من اینها را یکی یکی به گونه ای که خود ایشان بیان کردند را عرض خواهم کرد مرحوم آقای ایروانی می فرمایند که اراده گاهی اوقات متعلق به فعل خود انسان هست گاهی اوقات متعلق به فعل غیر هست اراده ای که متعلق به فعل غیر است گاهی اوقات متعلق به فعل مطلقش است گاهی اوقات تعلق گرفته به فعلی که </w:t>
      </w:r>
      <w:r w:rsidR="000B01C0">
        <w:rPr>
          <w:rFonts w:ascii="IRMitra" w:hAnsi="IRMitra" w:cs="IRMitra" w:hint="cs"/>
          <w:sz w:val="28"/>
          <w:szCs w:val="28"/>
          <w:rtl/>
          <w:lang w:bidi="fa-IR"/>
        </w:rPr>
        <w:t>ع</w:t>
      </w:r>
      <w:r w:rsidRPr="002A1AE5">
        <w:rPr>
          <w:rFonts w:ascii="IRMitra" w:hAnsi="IRMitra" w:cs="IRMitra"/>
          <w:sz w:val="28"/>
          <w:szCs w:val="28"/>
          <w:rtl/>
          <w:lang w:bidi="fa-IR"/>
        </w:rPr>
        <w:t>ن اختیار</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از غیر صادر بشود</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اراده ای که متعلق هست به فعلی که </w:t>
      </w:r>
      <w:r w:rsidR="000B01C0">
        <w:rPr>
          <w:rFonts w:ascii="IRMitra" w:hAnsi="IRMitra" w:cs="IRMitra" w:hint="cs"/>
          <w:sz w:val="28"/>
          <w:szCs w:val="28"/>
          <w:rtl/>
          <w:lang w:bidi="fa-IR"/>
        </w:rPr>
        <w:t>ع</w:t>
      </w:r>
      <w:r w:rsidRPr="002A1AE5">
        <w:rPr>
          <w:rFonts w:ascii="IRMitra" w:hAnsi="IRMitra" w:cs="IRMitra"/>
          <w:sz w:val="28"/>
          <w:szCs w:val="28"/>
          <w:rtl/>
          <w:lang w:bidi="fa-IR"/>
        </w:rPr>
        <w:t>ن اختیار</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از مکلف صادر بشود هم به دو صورت تصویر دارد اراده ای که تعلق گرفته به صدورش به اختیار و ناشی از امر یعنی عرض کنم حالا ناشی از امر تعبیر نمی کنم که ایشان می گوید که گاهی اوقات به مطلق فعل اختیاری مکلف</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اراده دیگری تعلق گرفته گاهی اوقات به فعل اختیاری که از یک مقدمه خاصه ای تحقق پیدا کند به او تعلق گرفته</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گاهی اوقات مطلق فعل اختیاری گاهی اوقات فعل اختیاری محصول یک مقدمه خاصه</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خب ایشان می گوید در همه این صور که مرید اراده کرده فعل غیر را یا فعل خودش حالا فرق ندارد فعل خودش یا فعل غیرش را مرید باید یک مقدماتی را فراهم کند که او را به آن مقصد برساند حالا اراده خودش باشد اراده غیر باشد و این مقدمات حتماً باید مساوی با آن نتایج باشد نمی شود که آن هدفی که من دارم آن مرادی که من دارم که با ترتیب مقدمات و فراهم کردن مقدمات می خواهم به آن هدف برسم آن اوسع باشد اگر اوسع باشد </w:t>
      </w:r>
      <w:r w:rsidR="000B01C0">
        <w:rPr>
          <w:rFonts w:ascii="IRMitra" w:hAnsi="IRMitra" w:cs="IRMitra" w:hint="cs"/>
          <w:sz w:val="28"/>
          <w:szCs w:val="28"/>
          <w:rtl/>
          <w:lang w:bidi="fa-IR"/>
        </w:rPr>
        <w:t>باید</w:t>
      </w:r>
      <w:r w:rsidRPr="002A1AE5">
        <w:rPr>
          <w:rFonts w:ascii="IRMitra" w:hAnsi="IRMitra" w:cs="IRMitra"/>
          <w:sz w:val="28"/>
          <w:szCs w:val="28"/>
          <w:rtl/>
          <w:lang w:bidi="fa-IR"/>
        </w:rPr>
        <w:t xml:space="preserve"> مقدمات اوسع فراهم کن</w:t>
      </w:r>
      <w:r w:rsidR="000B01C0">
        <w:rPr>
          <w:rFonts w:ascii="IRMitra" w:hAnsi="IRMitra" w:cs="IRMitra" w:hint="cs"/>
          <w:sz w:val="28"/>
          <w:szCs w:val="28"/>
          <w:rtl/>
          <w:lang w:bidi="fa-IR"/>
        </w:rPr>
        <w:t>م</w:t>
      </w:r>
      <w:r w:rsidRPr="002A1AE5">
        <w:rPr>
          <w:rFonts w:ascii="IRMitra" w:hAnsi="IRMitra" w:cs="IRMitra"/>
          <w:sz w:val="28"/>
          <w:szCs w:val="28"/>
          <w:rtl/>
          <w:lang w:bidi="fa-IR"/>
        </w:rPr>
        <w:t xml:space="preserve"> نمی شود که آن هدف اوسع باشد من مقدمه مضی</w:t>
      </w:r>
      <w:r w:rsidR="000B01C0">
        <w:rPr>
          <w:rFonts w:ascii="IRMitra" w:hAnsi="IRMitra" w:cs="IRMitra" w:hint="cs"/>
          <w:sz w:val="28"/>
          <w:szCs w:val="28"/>
          <w:rtl/>
          <w:lang w:bidi="fa-IR"/>
        </w:rPr>
        <w:t>ّ</w:t>
      </w:r>
      <w:r w:rsidRPr="002A1AE5">
        <w:rPr>
          <w:rFonts w:ascii="IRMitra" w:hAnsi="IRMitra" w:cs="IRMitra"/>
          <w:sz w:val="28"/>
          <w:szCs w:val="28"/>
          <w:rtl/>
          <w:lang w:bidi="fa-IR"/>
        </w:rPr>
        <w:t>ق فراهم کنم مگر در یک صورت</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آن صورت این است که نتوانم آن هدف را به تمام فروع و تمام افراد محقق کنم عجز آمر از رسیدن به آن هدف گاهی اوقات منشا می شود که رسیدن به آن هدف از یک مقدمه خاصه را فقط اراده کند چرا رسیدن</w:t>
      </w:r>
      <w:r w:rsidR="000B01C0">
        <w:rPr>
          <w:rFonts w:ascii="IRMitra" w:hAnsi="IRMitra" w:cs="IRMitra" w:hint="cs"/>
          <w:sz w:val="28"/>
          <w:szCs w:val="28"/>
          <w:rtl/>
          <w:lang w:bidi="fa-IR"/>
        </w:rPr>
        <w:t>ش</w:t>
      </w:r>
      <w:r w:rsidRPr="002A1AE5">
        <w:rPr>
          <w:rFonts w:ascii="IRMitra" w:hAnsi="IRMitra" w:cs="IRMitra"/>
          <w:sz w:val="28"/>
          <w:szCs w:val="28"/>
          <w:rtl/>
          <w:lang w:bidi="fa-IR"/>
        </w:rPr>
        <w:t xml:space="preserve"> از مقدمات دیگر</w:t>
      </w:r>
      <w:r w:rsidR="000B01C0">
        <w:rPr>
          <w:rFonts w:ascii="IRMitra" w:hAnsi="IRMitra" w:cs="IRMitra" w:hint="cs"/>
          <w:sz w:val="28"/>
          <w:szCs w:val="28"/>
          <w:rtl/>
          <w:lang w:bidi="fa-IR"/>
        </w:rPr>
        <w:t xml:space="preserve"> را</w:t>
      </w:r>
      <w:r w:rsidRPr="002A1AE5">
        <w:rPr>
          <w:rFonts w:ascii="IRMitra" w:hAnsi="IRMitra" w:cs="IRMitra"/>
          <w:sz w:val="28"/>
          <w:szCs w:val="28"/>
          <w:rtl/>
          <w:lang w:bidi="fa-IR"/>
        </w:rPr>
        <w:t xml:space="preserve"> اراده نمی کند به خاطر اینکه آن مقدمات تحت اختیارش نیست عجز دارد </w:t>
      </w:r>
      <w:r w:rsidR="00ED48DD" w:rsidRPr="002A1AE5">
        <w:rPr>
          <w:rFonts w:ascii="IRMitra" w:hAnsi="IRMitra" w:cs="IRMitra"/>
          <w:sz w:val="28"/>
          <w:szCs w:val="28"/>
          <w:rtl/>
          <w:lang w:bidi="fa-IR"/>
        </w:rPr>
        <w:t>عجز آمر</w:t>
      </w:r>
      <w:r w:rsidR="000B01C0">
        <w:rPr>
          <w:rFonts w:ascii="IRMitra" w:hAnsi="IRMitra" w:cs="IRMitra" w:hint="cs"/>
          <w:sz w:val="28"/>
          <w:szCs w:val="28"/>
          <w:rtl/>
          <w:lang w:bidi="fa-IR"/>
        </w:rPr>
        <w:t xml:space="preserve">. </w:t>
      </w:r>
      <w:r w:rsidR="00ED48DD" w:rsidRPr="002A1AE5">
        <w:rPr>
          <w:rFonts w:ascii="IRMitra" w:hAnsi="IRMitra" w:cs="IRMitra"/>
          <w:sz w:val="28"/>
          <w:szCs w:val="28"/>
          <w:rtl/>
          <w:lang w:bidi="fa-IR"/>
        </w:rPr>
        <w:t>آمر اگر نتواند مقدماتی فراهم کند البته آمر اینجا نیست اصلاً</w:t>
      </w:r>
      <w:r w:rsidR="000B01C0">
        <w:rPr>
          <w:rFonts w:ascii="IRMitra" w:hAnsi="IRMitra" w:cs="IRMitra" w:hint="cs"/>
          <w:sz w:val="28"/>
          <w:szCs w:val="28"/>
          <w:rtl/>
          <w:lang w:bidi="fa-IR"/>
        </w:rPr>
        <w:t>.</w:t>
      </w:r>
      <w:r w:rsidR="00ED48DD" w:rsidRPr="002A1AE5">
        <w:rPr>
          <w:rFonts w:ascii="IRMitra" w:hAnsi="IRMitra" w:cs="IRMitra"/>
          <w:sz w:val="28"/>
          <w:szCs w:val="28"/>
          <w:rtl/>
          <w:lang w:bidi="fa-IR"/>
        </w:rPr>
        <w:t xml:space="preserve"> بحث مرید حالا آن مامور را </w:t>
      </w:r>
      <w:r w:rsidR="00ED48DD" w:rsidRPr="002A1AE5">
        <w:rPr>
          <w:rFonts w:ascii="IRMitra" w:hAnsi="IRMitra" w:cs="IRMitra"/>
          <w:sz w:val="28"/>
          <w:szCs w:val="28"/>
          <w:rtl/>
          <w:lang w:bidi="fa-IR"/>
        </w:rPr>
        <w:lastRenderedPageBreak/>
        <w:t>بعداً مریدی که اراده او تعلق گرفته به فعل غیر این مرید اگر اراده او اوسع از آن مقدماتی هست که فراهم کرده این خلف است اگر قادر هست که مقدمات را فراهم کند به گونه ای که</w:t>
      </w:r>
      <w:r w:rsidR="000B01C0">
        <w:rPr>
          <w:rFonts w:ascii="IRMitra" w:hAnsi="IRMitra" w:cs="IRMitra" w:hint="cs"/>
          <w:sz w:val="28"/>
          <w:szCs w:val="28"/>
          <w:rtl/>
          <w:lang w:bidi="fa-IR"/>
        </w:rPr>
        <w:t xml:space="preserve"> به</w:t>
      </w:r>
      <w:r w:rsidR="00ED48DD" w:rsidRPr="002A1AE5">
        <w:rPr>
          <w:rFonts w:ascii="IRMitra" w:hAnsi="IRMitra" w:cs="IRMitra"/>
          <w:sz w:val="28"/>
          <w:szCs w:val="28"/>
          <w:rtl/>
          <w:lang w:bidi="fa-IR"/>
        </w:rPr>
        <w:t xml:space="preserve"> مرادش علی وجه الاطلاق برسد خب باید آن مقدمه را فراهم کند اختصار نکند به مقدمه ای که فقط او را به بعضی ح</w:t>
      </w:r>
      <w:r w:rsidR="000B01C0">
        <w:rPr>
          <w:rFonts w:ascii="IRMitra" w:hAnsi="IRMitra" w:cs="IRMitra" w:hint="cs"/>
          <w:sz w:val="28"/>
          <w:szCs w:val="28"/>
          <w:rtl/>
          <w:lang w:bidi="fa-IR"/>
        </w:rPr>
        <w:t>صص</w:t>
      </w:r>
      <w:r w:rsidR="00ED48DD" w:rsidRPr="002A1AE5">
        <w:rPr>
          <w:rFonts w:ascii="IRMitra" w:hAnsi="IRMitra" w:cs="IRMitra"/>
          <w:sz w:val="28"/>
          <w:szCs w:val="28"/>
          <w:rtl/>
          <w:lang w:bidi="fa-IR"/>
        </w:rPr>
        <w:t xml:space="preserve"> مراد می رساند مگر این مرید نسبت به مقدمات مراد و تهیه کردن مقدمات مراد علی وجه الاطلاق قدرت نداشته باشد روی همین جهت همین نکته را متذکر می شود که تعبدی و توصلی فقط در اوامر عرفیه است یعنی خداوند چون عجز در موردش تصویر ندارد این تعبدی</w:t>
      </w:r>
      <w:r w:rsidR="000B01C0">
        <w:rPr>
          <w:rFonts w:ascii="IRMitra" w:hAnsi="IRMitra" w:cs="IRMitra" w:hint="cs"/>
          <w:sz w:val="28"/>
          <w:szCs w:val="28"/>
          <w:rtl/>
          <w:lang w:bidi="fa-IR"/>
        </w:rPr>
        <w:t>.</w:t>
      </w:r>
      <w:r w:rsidR="00ED48DD" w:rsidRPr="002A1AE5">
        <w:rPr>
          <w:rFonts w:ascii="IRMitra" w:hAnsi="IRMitra" w:cs="IRMitra"/>
          <w:sz w:val="28"/>
          <w:szCs w:val="28"/>
          <w:rtl/>
          <w:lang w:bidi="fa-IR"/>
        </w:rPr>
        <w:t xml:space="preserve"> و می گوید </w:t>
      </w:r>
      <w:r w:rsidR="000B01C0" w:rsidRPr="002A1AE5">
        <w:rPr>
          <w:rFonts w:ascii="IRMitra" w:hAnsi="IRMitra" w:cs="IRMitra"/>
          <w:sz w:val="28"/>
          <w:szCs w:val="28"/>
          <w:rtl/>
          <w:lang w:bidi="fa-IR"/>
        </w:rPr>
        <w:t xml:space="preserve">تعبدی </w:t>
      </w:r>
      <w:r w:rsidR="00ED48DD" w:rsidRPr="002A1AE5">
        <w:rPr>
          <w:rFonts w:ascii="IRMitra" w:hAnsi="IRMitra" w:cs="IRMitra"/>
          <w:sz w:val="28"/>
          <w:szCs w:val="28"/>
          <w:rtl/>
          <w:lang w:bidi="fa-IR"/>
        </w:rPr>
        <w:t>آنی است که در اوامر عرفیه تعبدی آنی هست که مراد متکلم همان مقدماتی است که فراهم کرده و توصلی آنی هست که مرادش اوسع هست ولی چرا مقدمات رسیدن به آن مراد را علی وجه الاطلاق فراهم نکرده به دلیل اینکه عجز داشته در فراهم کردن مقدمات علی وجه الاطلاق خب این کلیت بحث</w:t>
      </w:r>
      <w:r w:rsidR="000B01C0">
        <w:rPr>
          <w:rFonts w:ascii="IRMitra" w:hAnsi="IRMitra" w:cs="IRMitra" w:hint="cs"/>
          <w:sz w:val="28"/>
          <w:szCs w:val="28"/>
          <w:rtl/>
          <w:lang w:bidi="fa-IR"/>
        </w:rPr>
        <w:t>.</w:t>
      </w:r>
    </w:p>
    <w:p w14:paraId="10904A8C" w14:textId="77777777" w:rsidR="000B01C0" w:rsidRDefault="00ED48DD" w:rsidP="000B01C0">
      <w:pPr>
        <w:bidi/>
        <w:jc w:val="both"/>
        <w:rPr>
          <w:rFonts w:ascii="IRMitra" w:hAnsi="IRMitra" w:cs="IRMitra"/>
          <w:sz w:val="28"/>
          <w:szCs w:val="28"/>
          <w:rtl/>
          <w:lang w:bidi="fa-IR"/>
        </w:rPr>
      </w:pPr>
      <w:r w:rsidRPr="002A1AE5">
        <w:rPr>
          <w:rFonts w:ascii="IRMitra" w:hAnsi="IRMitra" w:cs="IRMitra"/>
          <w:sz w:val="28"/>
          <w:szCs w:val="28"/>
          <w:rtl/>
          <w:lang w:bidi="fa-IR"/>
        </w:rPr>
        <w:t xml:space="preserve"> بعد می گوید یکی از مصادیق اراده فعل غیر بحث اوامر است بحث اوامر یکی از تطبیقات آن بحث اراده فعل غیر هست می گوید که تکالیف</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اراده خاصه ای هست که متعلق به فعل غیر است ولی اولاً آن فعل غیری که اختیاری باشد نه مطلق فعل غیر</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اعم از اختیاری اضطراری</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دو</w:t>
      </w:r>
      <w:r w:rsidR="000B01C0">
        <w:rPr>
          <w:rFonts w:ascii="IRMitra" w:hAnsi="IRMitra" w:cs="IRMitra" w:hint="cs"/>
          <w:sz w:val="28"/>
          <w:szCs w:val="28"/>
          <w:rtl/>
          <w:lang w:bidi="fa-IR"/>
        </w:rPr>
        <w:t xml:space="preserve"> اینکه</w:t>
      </w:r>
      <w:r w:rsidRPr="002A1AE5">
        <w:rPr>
          <w:rFonts w:ascii="IRMitra" w:hAnsi="IRMitra" w:cs="IRMitra"/>
          <w:sz w:val="28"/>
          <w:szCs w:val="28"/>
          <w:rtl/>
          <w:lang w:bidi="fa-IR"/>
        </w:rPr>
        <w:t xml:space="preserve"> فعل غیری که اختیارش ناشی از امر باشد ناشی از طلب مولا باشد نه اختیاری که از هر سبب اختیاری برای آن مکلف ایجاد بشود چون اگر قرار بود اختیاریتی بود که از هر مقدمه ای فراهم بشود شارع اختصار نمی کرد به طلب</w:t>
      </w:r>
      <w:r w:rsidR="000B01C0">
        <w:rPr>
          <w:rFonts w:ascii="IRMitra" w:hAnsi="IRMitra" w:cs="IRMitra" w:hint="cs"/>
          <w:sz w:val="28"/>
          <w:szCs w:val="28"/>
          <w:rtl/>
          <w:lang w:bidi="fa-IR"/>
        </w:rPr>
        <w:t>،</w:t>
      </w:r>
      <w:r w:rsidRPr="002A1AE5">
        <w:rPr>
          <w:rFonts w:ascii="IRMitra" w:hAnsi="IRMitra" w:cs="IRMitra"/>
          <w:sz w:val="28"/>
          <w:szCs w:val="28"/>
          <w:rtl/>
          <w:lang w:bidi="fa-IR"/>
        </w:rPr>
        <w:t xml:space="preserve"> مقدمات دیگری که او را می رساند به اینکه مکلف </w:t>
      </w:r>
      <w:r w:rsidR="000B01C0">
        <w:rPr>
          <w:rFonts w:ascii="IRMitra" w:hAnsi="IRMitra" w:cs="IRMitra" w:hint="cs"/>
          <w:sz w:val="28"/>
          <w:szCs w:val="28"/>
          <w:rtl/>
          <w:lang w:bidi="fa-IR"/>
        </w:rPr>
        <w:t>ع</w:t>
      </w:r>
      <w:r w:rsidRPr="002A1AE5">
        <w:rPr>
          <w:rFonts w:ascii="IRMitra" w:hAnsi="IRMitra" w:cs="IRMitra"/>
          <w:sz w:val="28"/>
          <w:szCs w:val="28"/>
          <w:rtl/>
          <w:lang w:bidi="fa-IR"/>
        </w:rPr>
        <w:t>ن اختیارٍ سایر مقدمات را فراهم کند فراهم می کرد</w:t>
      </w:r>
    </w:p>
    <w:p w14:paraId="511EB868" w14:textId="77777777" w:rsidR="00383852" w:rsidRDefault="00ED48DD" w:rsidP="000B01C0">
      <w:pPr>
        <w:bidi/>
        <w:jc w:val="both"/>
        <w:rPr>
          <w:rFonts w:ascii="IRMitra" w:hAnsi="IRMitra" w:cs="IRMitra"/>
          <w:sz w:val="28"/>
          <w:szCs w:val="28"/>
          <w:rtl/>
          <w:lang w:bidi="fa-IR"/>
        </w:rPr>
      </w:pPr>
      <w:r w:rsidRPr="002A1AE5">
        <w:rPr>
          <w:rFonts w:ascii="IRMitra" w:hAnsi="IRMitra" w:cs="IRMitra"/>
          <w:sz w:val="28"/>
          <w:szCs w:val="28"/>
          <w:rtl/>
          <w:lang w:bidi="fa-IR"/>
        </w:rPr>
        <w:t xml:space="preserve"> خب این به اصطلاح مطلب بعد ایشان در ادامه به این مطلب اشاره می کند همان مطلبی که ما روی آن تاکید داشتیم ایشان می گوید که شارع مقدس دو تا اراده طولیه دارد</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یک اراده طولیه اراده نسبت به </w:t>
      </w:r>
      <w:r w:rsidR="009450EE">
        <w:rPr>
          <w:rFonts w:ascii="IRMitra" w:hAnsi="IRMitra" w:cs="IRMitra" w:hint="cs"/>
          <w:sz w:val="28"/>
          <w:szCs w:val="28"/>
          <w:rtl/>
          <w:lang w:bidi="fa-IR"/>
        </w:rPr>
        <w:t>-</w:t>
      </w:r>
      <w:r w:rsidRPr="002A1AE5">
        <w:rPr>
          <w:rFonts w:ascii="IRMitra" w:hAnsi="IRMitra" w:cs="IRMitra"/>
          <w:sz w:val="28"/>
          <w:szCs w:val="28"/>
          <w:rtl/>
          <w:lang w:bidi="fa-IR"/>
        </w:rPr>
        <w:t>یک مقداری نحوه بیانش با آن عرضی که ما داریم متفاوت است این را به نحوه بیان ایشان دقت کنید جوهر مطلب یکی است ولی نحوه بین متفاوت است</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مرحوم ایراوانی می گویند که یک اراده اولیه دارد آن اراده تعلق گرفته به فعل غیر</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به ذات فعل</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اراده اولیه</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ذات فعل غیر</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یک اراده ثانویه هست به فعل خودش تعلق گرفته آمر</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آن فعل غیر چیست فعل غیر طلب من هست طلب</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فعلی هست که از آمر سر می زند اراد</w:t>
      </w:r>
      <w:r w:rsidR="009450EE">
        <w:rPr>
          <w:rFonts w:ascii="IRMitra" w:hAnsi="IRMitra" w:cs="IRMitra" w:hint="cs"/>
          <w:sz w:val="28"/>
          <w:szCs w:val="28"/>
          <w:rtl/>
          <w:lang w:bidi="fa-IR"/>
        </w:rPr>
        <w:t>ۀ</w:t>
      </w:r>
      <w:r w:rsidRPr="002A1AE5">
        <w:rPr>
          <w:rFonts w:ascii="IRMitra" w:hAnsi="IRMitra" w:cs="IRMitra"/>
          <w:sz w:val="28"/>
          <w:szCs w:val="28"/>
          <w:rtl/>
          <w:lang w:bidi="fa-IR"/>
        </w:rPr>
        <w:t xml:space="preserve"> ثانویه در طول اراده اولیه است اراده اولیه تعلق گرفته است به حصول فعل از غیر و متعلق اراده اولیه فعل الغیر است ولی متعلق به اراده ثانویه ای که در طول اراده اول تحقق پیدا کرده است فعل خود آمر هست که عبارت باشد </w:t>
      </w:r>
      <w:r w:rsidR="009450EE">
        <w:rPr>
          <w:rFonts w:ascii="IRMitra" w:hAnsi="IRMitra" w:cs="IRMitra" w:hint="cs"/>
          <w:sz w:val="28"/>
          <w:szCs w:val="28"/>
          <w:rtl/>
          <w:lang w:bidi="fa-IR"/>
        </w:rPr>
        <w:t>از</w:t>
      </w:r>
      <w:r w:rsidRPr="002A1AE5">
        <w:rPr>
          <w:rFonts w:ascii="IRMitra" w:hAnsi="IRMitra" w:cs="IRMitra"/>
          <w:sz w:val="28"/>
          <w:szCs w:val="28"/>
          <w:rtl/>
          <w:lang w:bidi="fa-IR"/>
        </w:rPr>
        <w:t xml:space="preserve"> نفس طلب که این نفس طلب ترشح پیدا کرده از همان اراده اولیه</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اراده اولیه این اراده ثانویه از</w:t>
      </w:r>
      <w:r w:rsidR="009450EE">
        <w:rPr>
          <w:rFonts w:ascii="IRMitra" w:hAnsi="IRMitra" w:cs="IRMitra" w:hint="cs"/>
          <w:sz w:val="28"/>
          <w:szCs w:val="28"/>
          <w:rtl/>
          <w:lang w:bidi="fa-IR"/>
        </w:rPr>
        <w:t>ش</w:t>
      </w:r>
      <w:r w:rsidRPr="002A1AE5">
        <w:rPr>
          <w:rFonts w:ascii="IRMitra" w:hAnsi="IRMitra" w:cs="IRMitra"/>
          <w:sz w:val="28"/>
          <w:szCs w:val="28"/>
          <w:rtl/>
          <w:lang w:bidi="fa-IR"/>
        </w:rPr>
        <w:t xml:space="preserve"> مترشح شده که این اراده ثانویه به طلب تعلق گرفته</w:t>
      </w:r>
      <w:r w:rsidR="009450EE">
        <w:rPr>
          <w:rFonts w:ascii="IRMitra" w:hAnsi="IRMitra" w:cs="IRMitra" w:hint="cs"/>
          <w:sz w:val="28"/>
          <w:szCs w:val="28"/>
          <w:rtl/>
          <w:lang w:bidi="fa-IR"/>
        </w:rPr>
        <w:t>.</w:t>
      </w:r>
      <w:r w:rsidRPr="002A1AE5">
        <w:rPr>
          <w:rFonts w:ascii="IRMitra" w:hAnsi="IRMitra" w:cs="IRMitra"/>
          <w:sz w:val="28"/>
          <w:szCs w:val="28"/>
          <w:rtl/>
          <w:lang w:bidi="fa-IR"/>
        </w:rPr>
        <w:t xml:space="preserve"> و اینجا چون اگر اراده اولیه شارع خاص نباشد عام باشد نباید آمر فقط طلب کند سایر مقدماتی را که ممکن است منشا شود که مراد ما یعنی مراد منه آن مکلف </w:t>
      </w:r>
      <w:r w:rsidR="00681DED" w:rsidRPr="002A1AE5">
        <w:rPr>
          <w:rFonts w:ascii="IRMitra" w:hAnsi="IRMitra" w:cs="IRMitra"/>
          <w:sz w:val="28"/>
          <w:szCs w:val="28"/>
          <w:rtl/>
          <w:lang w:bidi="fa-IR"/>
        </w:rPr>
        <w:t>از آن مقدمات به این فعل اختیاری برسد آنها را فراهم می کرد اینکه اختصار کرده به طلب یعنی مراد اولیه</w:t>
      </w:r>
      <w:r w:rsidR="009450EE">
        <w:rPr>
          <w:rFonts w:ascii="IRMitra" w:hAnsi="IRMitra" w:cs="IRMitra" w:hint="cs"/>
          <w:sz w:val="28"/>
          <w:szCs w:val="28"/>
          <w:rtl/>
          <w:lang w:bidi="fa-IR"/>
        </w:rPr>
        <w:t xml:space="preserve">، </w:t>
      </w:r>
      <w:r w:rsidR="00681DED" w:rsidRPr="002A1AE5">
        <w:rPr>
          <w:rFonts w:ascii="IRMitra" w:hAnsi="IRMitra" w:cs="IRMitra"/>
          <w:sz w:val="28"/>
          <w:szCs w:val="28"/>
          <w:rtl/>
          <w:lang w:bidi="fa-IR"/>
        </w:rPr>
        <w:t>تحقق فعل عن طلب</w:t>
      </w:r>
      <w:r w:rsidR="009450EE">
        <w:rPr>
          <w:rFonts w:ascii="IRMitra" w:hAnsi="IRMitra" w:cs="IRMitra" w:hint="cs"/>
          <w:sz w:val="28"/>
          <w:szCs w:val="28"/>
          <w:rtl/>
          <w:lang w:bidi="fa-IR"/>
        </w:rPr>
        <w:t>ٍ</w:t>
      </w:r>
      <w:r w:rsidR="00681DED" w:rsidRPr="002A1AE5">
        <w:rPr>
          <w:rFonts w:ascii="IRMitra" w:hAnsi="IRMitra" w:cs="IRMitra"/>
          <w:sz w:val="28"/>
          <w:szCs w:val="28"/>
          <w:rtl/>
          <w:lang w:bidi="fa-IR"/>
        </w:rPr>
        <w:t xml:space="preserve"> هست تحقق فعلی که طلب او را ایجاد کرده است</w:t>
      </w:r>
      <w:r w:rsidR="009450EE">
        <w:rPr>
          <w:rFonts w:ascii="IRMitra" w:hAnsi="IRMitra" w:cs="IRMitra" w:hint="cs"/>
          <w:sz w:val="28"/>
          <w:szCs w:val="28"/>
          <w:rtl/>
          <w:lang w:bidi="fa-IR"/>
        </w:rPr>
        <w:t xml:space="preserve">. </w:t>
      </w:r>
      <w:r w:rsidR="00681DED" w:rsidRPr="002A1AE5">
        <w:rPr>
          <w:rFonts w:ascii="IRMitra" w:hAnsi="IRMitra" w:cs="IRMitra"/>
          <w:sz w:val="28"/>
          <w:szCs w:val="28"/>
          <w:rtl/>
          <w:lang w:bidi="fa-IR"/>
        </w:rPr>
        <w:t>علت اصلی آن همان نکته ای هست که ما هم در جلسات قبل خیلی روی آن تاکید می کردیم ما عرض می کردیم که علت غایی به وجوده الخارجی معلول است و به وجود العلمی و تصور</w:t>
      </w:r>
      <w:r w:rsidR="00A47A61">
        <w:rPr>
          <w:rFonts w:ascii="IRMitra" w:hAnsi="IRMitra" w:cs="IRMitra" w:hint="cs"/>
          <w:sz w:val="28"/>
          <w:szCs w:val="28"/>
          <w:rtl/>
          <w:lang w:bidi="fa-IR"/>
        </w:rPr>
        <w:t>،</w:t>
      </w:r>
      <w:r w:rsidR="00681DED" w:rsidRPr="002A1AE5">
        <w:rPr>
          <w:rFonts w:ascii="IRMitra" w:hAnsi="IRMitra" w:cs="IRMitra"/>
          <w:sz w:val="28"/>
          <w:szCs w:val="28"/>
          <w:rtl/>
          <w:lang w:bidi="fa-IR"/>
        </w:rPr>
        <w:t xml:space="preserve"> علت است ما این طوری تعبیر می کردیم ایشان این را با این عبارت تعبیر کرده می گوید</w:t>
      </w:r>
      <w:r w:rsidR="00A47A61" w:rsidRPr="00A47A61">
        <w:rPr>
          <w:rFonts w:ascii="IRMitra" w:eastAsia="Calibri" w:hAnsi="IRMitra" w:cs="IRMitra"/>
          <w:kern w:val="0"/>
          <w:sz w:val="28"/>
          <w:szCs w:val="28"/>
          <w:rtl/>
          <w:lang w:bidi="fa-IR"/>
          <w14:ligatures w14:val="none"/>
        </w:rPr>
        <w:t xml:space="preserve"> </w:t>
      </w:r>
      <w:r w:rsidR="00A47A61" w:rsidRPr="00A47A61">
        <w:rPr>
          <w:rFonts w:ascii="IRMitra" w:eastAsia="Calibri" w:hAnsi="IRMitra" w:cs="IRMitra"/>
          <w:color w:val="000080"/>
          <w:kern w:val="0"/>
          <w:sz w:val="28"/>
          <w:szCs w:val="28"/>
          <w:rtl/>
          <w:lang w:bidi="fa-IR"/>
          <w14:ligatures w14:val="none"/>
        </w:rPr>
        <w:t xml:space="preserve"> الغايات بوجوداتها العلمية هي المبادي و المبادي بوجوداتها </w:t>
      </w:r>
      <w:r w:rsidR="00A47A61" w:rsidRPr="00A47A61">
        <w:rPr>
          <w:rFonts w:ascii="IRMitra" w:eastAsia="Calibri" w:hAnsi="IRMitra" w:cs="IRMitra"/>
          <w:color w:val="000080"/>
          <w:kern w:val="0"/>
          <w:sz w:val="28"/>
          <w:szCs w:val="28"/>
          <w:rtl/>
          <w:lang w:bidi="fa-IR"/>
          <w14:ligatures w14:val="none"/>
        </w:rPr>
        <w:lastRenderedPageBreak/>
        <w:t>الخارجية هي الغايات لا تتخلف إحداهما عن صاحبتها بشي‏ء</w:t>
      </w:r>
      <w:r w:rsidR="00A47A61" w:rsidRPr="00A47A61">
        <w:rPr>
          <w:rFonts w:ascii="IRMitra" w:eastAsia="Calibri" w:hAnsi="IRMitra" w:cs="IRMitra"/>
          <w:kern w:val="0"/>
          <w:sz w:val="28"/>
          <w:szCs w:val="28"/>
          <w:rtl/>
          <w:lang w:bidi="fa-IR"/>
          <w14:ligatures w14:val="none"/>
        </w:rPr>
        <w:t>.</w:t>
      </w:r>
      <w:r w:rsidR="00A47A61" w:rsidRPr="00A47A61">
        <w:rPr>
          <w:rFonts w:ascii="IRMitra" w:eastAsia="Calibri" w:hAnsi="IRMitra" w:cs="IRMitra"/>
          <w:kern w:val="0"/>
          <w:sz w:val="28"/>
          <w:szCs w:val="28"/>
          <w:vertAlign w:val="superscript"/>
          <w:rtl/>
          <w:lang w:bidi="fa-IR"/>
          <w14:ligatures w14:val="none"/>
        </w:rPr>
        <w:footnoteReference w:id="1"/>
      </w:r>
      <w:r w:rsidR="00681DED" w:rsidRPr="002A1AE5">
        <w:rPr>
          <w:rFonts w:ascii="IRMitra" w:hAnsi="IRMitra" w:cs="IRMitra"/>
          <w:sz w:val="28"/>
          <w:szCs w:val="28"/>
          <w:rtl/>
          <w:lang w:bidi="fa-IR"/>
        </w:rPr>
        <w:t xml:space="preserve"> و بین </w:t>
      </w:r>
      <w:r w:rsidR="009B1374" w:rsidRPr="002A1AE5">
        <w:rPr>
          <w:rFonts w:ascii="IRMitra" w:hAnsi="IRMitra" w:cs="IRMitra"/>
          <w:sz w:val="28"/>
          <w:szCs w:val="28"/>
          <w:rtl/>
          <w:lang w:bidi="fa-IR"/>
        </w:rPr>
        <w:t>آن علت غایی که از یک جهت علت است که به وجود ذهنی</w:t>
      </w:r>
      <w:r w:rsidR="00A47A61">
        <w:rPr>
          <w:rFonts w:ascii="IRMitra" w:hAnsi="IRMitra" w:cs="IRMitra" w:hint="cs"/>
          <w:sz w:val="28"/>
          <w:szCs w:val="28"/>
          <w:rtl/>
          <w:lang w:bidi="fa-IR"/>
        </w:rPr>
        <w:t>‌اش</w:t>
      </w:r>
      <w:r w:rsidR="009B1374" w:rsidRPr="002A1AE5">
        <w:rPr>
          <w:rFonts w:ascii="IRMitra" w:hAnsi="IRMitra" w:cs="IRMitra"/>
          <w:sz w:val="28"/>
          <w:szCs w:val="28"/>
          <w:rtl/>
          <w:lang w:bidi="fa-IR"/>
        </w:rPr>
        <w:t xml:space="preserve"> هست و از یک جهت معلول هست به وجود خارجی</w:t>
      </w:r>
      <w:r w:rsidR="00A47A61">
        <w:rPr>
          <w:rFonts w:ascii="IRMitra" w:hAnsi="IRMitra" w:cs="IRMitra" w:hint="cs"/>
          <w:sz w:val="28"/>
          <w:szCs w:val="28"/>
          <w:rtl/>
          <w:lang w:bidi="fa-IR"/>
        </w:rPr>
        <w:t>،</w:t>
      </w:r>
      <w:r w:rsidR="009B1374" w:rsidRPr="002A1AE5">
        <w:rPr>
          <w:rFonts w:ascii="IRMitra" w:hAnsi="IRMitra" w:cs="IRMitra"/>
          <w:sz w:val="28"/>
          <w:szCs w:val="28"/>
          <w:rtl/>
          <w:lang w:bidi="fa-IR"/>
        </w:rPr>
        <w:t xml:space="preserve"> تساوی برقرار است نمی شود علت غایی اعم باشد ولی آن تعلق گرفته باشد به تحقق معلولی که از هر زمینه ای ایجاد بشود بعد مثالهایی می زند که مثالهای خوبی برای روشن شدن اصل آن مطلب روشنتر است ما شبیه این مثالها را زدیم ولی مثالهای ایشان را هم عرض می کنم ایشان می گوید که اگر شما یک لباسی پوشیدید مثلاً این قانون کلی وقتی یک طریق خاصی برای رسیدن به یک مقصودی شما </w:t>
      </w:r>
      <w:r w:rsidR="00A47A61">
        <w:rPr>
          <w:rFonts w:ascii="IRMitra" w:hAnsi="IRMitra" w:cs="IRMitra" w:hint="cs"/>
          <w:sz w:val="28"/>
          <w:szCs w:val="28"/>
          <w:rtl/>
          <w:lang w:bidi="fa-IR"/>
        </w:rPr>
        <w:t>طی</w:t>
      </w:r>
      <w:r w:rsidR="009B1374" w:rsidRPr="002A1AE5">
        <w:rPr>
          <w:rFonts w:ascii="IRMitra" w:hAnsi="IRMitra" w:cs="IRMitra"/>
          <w:sz w:val="28"/>
          <w:szCs w:val="28"/>
          <w:rtl/>
          <w:lang w:bidi="fa-IR"/>
        </w:rPr>
        <w:t xml:space="preserve"> می کنید مقصود شما هم باید خاص باشد خاص بودن طریق و خاص بودن مقدمات</w:t>
      </w:r>
      <w:r w:rsidR="00A47A61">
        <w:rPr>
          <w:rFonts w:ascii="IRMitra" w:hAnsi="IRMitra" w:cs="IRMitra" w:hint="cs"/>
          <w:sz w:val="28"/>
          <w:szCs w:val="28"/>
          <w:rtl/>
          <w:lang w:bidi="fa-IR"/>
        </w:rPr>
        <w:t>،</w:t>
      </w:r>
      <w:r w:rsidR="009B1374" w:rsidRPr="002A1AE5">
        <w:rPr>
          <w:rFonts w:ascii="IRMitra" w:hAnsi="IRMitra" w:cs="IRMitra"/>
          <w:sz w:val="28"/>
          <w:szCs w:val="28"/>
          <w:rtl/>
          <w:lang w:bidi="fa-IR"/>
        </w:rPr>
        <w:t xml:space="preserve"> نشانگر خاص بودن مقصود است بعد مثال می زند می گوید شما اگر یک قبا بپوشید این نمی تواند غرض شما از پوشیدن قبا جلوگیری از سرما به هر وسیله ای باشد ولو به وسیله پوشیدن کت و شلوار اگر قبا پوشیدید قبا باید جلوگیری از سرمایی که معلول پوشیدن قباست ایجاد کند نه مطلق جلوگیری از سرما را ایجاد کند اگر شما این لامپ را روشن کردید غرض شما از روشن کردن این لامپ باید ایجاد  نوری باشد که معلول روشن کردن لامپ باشد نه مطلق روشنایی ولو روشنایی که از خورشید ایجاد می شود وقتی طریق خاصی برای رسیدن به یک مقصودی پیموده می شود آن مقصود هم باید خاص باشد بله گاهی اوقات آن مراد اصلی ما مم</w:t>
      </w:r>
      <w:r w:rsidR="00383852">
        <w:rPr>
          <w:rFonts w:ascii="IRMitra" w:hAnsi="IRMitra" w:cs="IRMitra" w:hint="cs"/>
          <w:sz w:val="28"/>
          <w:szCs w:val="28"/>
          <w:rtl/>
          <w:lang w:bidi="fa-IR"/>
        </w:rPr>
        <w:t>ک</w:t>
      </w:r>
      <w:r w:rsidR="009B1374" w:rsidRPr="002A1AE5">
        <w:rPr>
          <w:rFonts w:ascii="IRMitra" w:hAnsi="IRMitra" w:cs="IRMitra"/>
          <w:sz w:val="28"/>
          <w:szCs w:val="28"/>
          <w:rtl/>
          <w:lang w:bidi="fa-IR"/>
        </w:rPr>
        <w:t xml:space="preserve">ن است اوسع باشد ولی </w:t>
      </w:r>
      <w:r w:rsidR="00383852">
        <w:rPr>
          <w:rFonts w:ascii="IRMitra" w:hAnsi="IRMitra" w:cs="IRMitra" w:hint="cs"/>
          <w:sz w:val="28"/>
          <w:szCs w:val="28"/>
          <w:rtl/>
          <w:lang w:bidi="fa-IR"/>
        </w:rPr>
        <w:t xml:space="preserve">چرا </w:t>
      </w:r>
      <w:r w:rsidR="009B1374" w:rsidRPr="002A1AE5">
        <w:rPr>
          <w:rFonts w:ascii="IRMitra" w:hAnsi="IRMitra" w:cs="IRMitra"/>
          <w:sz w:val="28"/>
          <w:szCs w:val="28"/>
          <w:rtl/>
          <w:lang w:bidi="fa-IR"/>
        </w:rPr>
        <w:t>این مراد دومی تبعی خاص شده به دلیل عجز ما از رسیدن به آن مراد اصلی علی اطلاق</w:t>
      </w:r>
      <w:r w:rsidR="00383852">
        <w:rPr>
          <w:rFonts w:ascii="IRMitra" w:hAnsi="IRMitra" w:cs="IRMitra" w:hint="cs"/>
          <w:sz w:val="28"/>
          <w:szCs w:val="28"/>
          <w:rtl/>
          <w:lang w:bidi="fa-IR"/>
        </w:rPr>
        <w:t>ه.</w:t>
      </w:r>
      <w:r w:rsidR="009B1374" w:rsidRPr="002A1AE5">
        <w:rPr>
          <w:rFonts w:ascii="IRMitra" w:hAnsi="IRMitra" w:cs="IRMitra"/>
          <w:sz w:val="28"/>
          <w:szCs w:val="28"/>
          <w:rtl/>
          <w:lang w:bidi="fa-IR"/>
        </w:rPr>
        <w:t xml:space="preserve"> در مواردی که یک مرید</w:t>
      </w:r>
      <w:r w:rsidR="00383852">
        <w:rPr>
          <w:rFonts w:ascii="IRMitra" w:hAnsi="IRMitra" w:cs="IRMitra" w:hint="cs"/>
          <w:sz w:val="28"/>
          <w:szCs w:val="28"/>
          <w:rtl/>
          <w:lang w:bidi="fa-IR"/>
        </w:rPr>
        <w:t>،</w:t>
      </w:r>
      <w:r w:rsidR="009B1374" w:rsidRPr="002A1AE5">
        <w:rPr>
          <w:rFonts w:ascii="IRMitra" w:hAnsi="IRMitra" w:cs="IRMitra"/>
          <w:sz w:val="28"/>
          <w:szCs w:val="28"/>
          <w:rtl/>
          <w:lang w:bidi="fa-IR"/>
        </w:rPr>
        <w:t xml:space="preserve"> فرد عادی هست در اینجا اشکالی ندارد که آن مراد اولیه اوسع باشد از مراد از امر ولی در موارد مولای قادر مطلق این حرفها که معنا ندارد</w:t>
      </w:r>
      <w:r w:rsidR="00383852">
        <w:rPr>
          <w:rFonts w:ascii="IRMitra" w:hAnsi="IRMitra" w:cs="IRMitra" w:hint="cs"/>
          <w:sz w:val="28"/>
          <w:szCs w:val="28"/>
          <w:rtl/>
          <w:lang w:bidi="fa-IR"/>
        </w:rPr>
        <w:t>.</w:t>
      </w:r>
      <w:r w:rsidR="009B1374" w:rsidRPr="002A1AE5">
        <w:rPr>
          <w:rFonts w:ascii="IRMitra" w:hAnsi="IRMitra" w:cs="IRMitra"/>
          <w:sz w:val="28"/>
          <w:szCs w:val="28"/>
          <w:rtl/>
          <w:lang w:bidi="fa-IR"/>
        </w:rPr>
        <w:t xml:space="preserve"> این محصل فرمایش ایشان است</w:t>
      </w:r>
      <w:r w:rsidR="00383852">
        <w:rPr>
          <w:rFonts w:ascii="IRMitra" w:hAnsi="IRMitra" w:cs="IRMitra" w:hint="cs"/>
          <w:sz w:val="28"/>
          <w:szCs w:val="28"/>
          <w:rtl/>
          <w:lang w:bidi="fa-IR"/>
        </w:rPr>
        <w:t>.</w:t>
      </w:r>
    </w:p>
    <w:p w14:paraId="0CEB9E67" w14:textId="77777777" w:rsidR="00383852" w:rsidRDefault="009B1374" w:rsidP="00383852">
      <w:pPr>
        <w:bidi/>
        <w:jc w:val="both"/>
        <w:rPr>
          <w:rFonts w:ascii="IRMitra" w:hAnsi="IRMitra" w:cs="IRMitra"/>
          <w:sz w:val="28"/>
          <w:szCs w:val="28"/>
          <w:rtl/>
          <w:lang w:bidi="fa-IR"/>
        </w:rPr>
      </w:pPr>
      <w:r w:rsidRPr="002A1AE5">
        <w:rPr>
          <w:rFonts w:ascii="IRMitra" w:hAnsi="IRMitra" w:cs="IRMitra"/>
          <w:sz w:val="28"/>
          <w:szCs w:val="28"/>
          <w:rtl/>
          <w:lang w:bidi="fa-IR"/>
        </w:rPr>
        <w:t xml:space="preserve"> بعد ایشان می فرمایند </w:t>
      </w:r>
      <w:r w:rsidR="00AE6C93" w:rsidRPr="002A1AE5">
        <w:rPr>
          <w:rFonts w:ascii="IRMitra" w:hAnsi="IRMitra" w:cs="IRMitra"/>
          <w:sz w:val="28"/>
          <w:szCs w:val="28"/>
          <w:rtl/>
          <w:lang w:bidi="fa-IR"/>
        </w:rPr>
        <w:t>یک نکته ای را تعبیری می کنند عرض کنم خدمت شما عرض کردم آقای ایروانی اخذ قصد قربت را هم در امر اول هم در امر ثانی هم در غرض</w:t>
      </w:r>
      <w:r w:rsidR="00383852">
        <w:rPr>
          <w:rFonts w:ascii="IRMitra" w:hAnsi="IRMitra" w:cs="IRMitra" w:hint="cs"/>
          <w:sz w:val="28"/>
          <w:szCs w:val="28"/>
          <w:rtl/>
          <w:lang w:bidi="fa-IR"/>
        </w:rPr>
        <w:t>،</w:t>
      </w:r>
      <w:r w:rsidR="00AE6C93" w:rsidRPr="002A1AE5">
        <w:rPr>
          <w:rFonts w:ascii="IRMitra" w:hAnsi="IRMitra" w:cs="IRMitra"/>
          <w:sz w:val="28"/>
          <w:szCs w:val="28"/>
          <w:rtl/>
          <w:lang w:bidi="fa-IR"/>
        </w:rPr>
        <w:t xml:space="preserve"> هر سه را اشکال می کند یعنی آن راه حلی که مرحوم آخوند پیموده که قصد قربت را در غرض ذکر می کند این </w:t>
      </w:r>
      <w:r w:rsidR="00DE3EC0" w:rsidRPr="002A1AE5">
        <w:rPr>
          <w:rFonts w:ascii="IRMitra" w:hAnsi="IRMitra" w:cs="IRMitra"/>
          <w:sz w:val="28"/>
          <w:szCs w:val="28"/>
          <w:rtl/>
          <w:lang w:bidi="fa-IR"/>
        </w:rPr>
        <w:t xml:space="preserve">را </w:t>
      </w:r>
      <w:r w:rsidR="00AE6C93" w:rsidRPr="002A1AE5">
        <w:rPr>
          <w:rFonts w:ascii="IRMitra" w:hAnsi="IRMitra" w:cs="IRMitra"/>
          <w:sz w:val="28"/>
          <w:szCs w:val="28"/>
          <w:rtl/>
          <w:lang w:bidi="fa-IR"/>
        </w:rPr>
        <w:t>هم اشکال می کند بعد اینجا چطوری در موارد عرفی به یک معنا قصد قربت را در غرض کان</w:t>
      </w:r>
      <w:r w:rsidR="00383852">
        <w:rPr>
          <w:rFonts w:ascii="IRMitra" w:hAnsi="IRMitra" w:cs="IRMitra" w:hint="cs"/>
          <w:sz w:val="28"/>
          <w:szCs w:val="28"/>
          <w:rtl/>
          <w:lang w:bidi="fa-IR"/>
        </w:rPr>
        <w:t>ّ</w:t>
      </w:r>
      <w:r w:rsidR="00AE6C93" w:rsidRPr="002A1AE5">
        <w:rPr>
          <w:rFonts w:ascii="IRMitra" w:hAnsi="IRMitra" w:cs="IRMitra"/>
          <w:sz w:val="28"/>
          <w:szCs w:val="28"/>
          <w:rtl/>
          <w:lang w:bidi="fa-IR"/>
        </w:rPr>
        <w:t xml:space="preserve"> اینجا دخیل دانسته تعبیر ایشان این است این در موارد عادی </w:t>
      </w:r>
      <w:r w:rsidR="00383852" w:rsidRPr="005D11DA">
        <w:rPr>
          <w:rFonts w:ascii="IRMitra" w:hAnsi="IRMitra" w:cs="IRMitra"/>
          <w:color w:val="000080"/>
          <w:sz w:val="28"/>
          <w:szCs w:val="28"/>
          <w:rtl/>
        </w:rPr>
        <w:t xml:space="preserve">و لازم ذلك ان تكون التعبدية ناشئة من دخل قيد داعي البعث في متعلق الإرادة الواقعية </w:t>
      </w:r>
      <w:r w:rsidR="00DE3EC0" w:rsidRPr="002A1AE5">
        <w:rPr>
          <w:rFonts w:ascii="IRMitra" w:hAnsi="IRMitra" w:cs="IRMitra"/>
          <w:sz w:val="28"/>
          <w:szCs w:val="28"/>
          <w:rtl/>
          <w:lang w:bidi="fa-IR"/>
        </w:rPr>
        <w:t>می گوید یک موقعی داعی اراده در متعلق اراده اخذ می شود آن اشکال دارد قصد اراده واقعیه اراده اولیه در متعلق اراده اولیه اخذ شدنش اشکال دارد قصد اراده اولیه در متعلق اراده اولیه اخذ شدنش اشکال دارد قصد امر در متعلق اراده اولیه اخذ می شود و اشکالی هم ندارد این البته در صورتی این اشکال ندارد که ما بگوییم قصد امر خودش موضوعیت دارد اگر گفتیم قصد امر باید بازگشت بکند از این جهت که امر کاشف از اراده اولیه شارع هست از آن جهت محرکیت دارد و عقل</w:t>
      </w:r>
      <w:r w:rsidR="00383852">
        <w:rPr>
          <w:rFonts w:ascii="IRMitra" w:hAnsi="IRMitra" w:cs="IRMitra" w:hint="cs"/>
          <w:sz w:val="28"/>
          <w:szCs w:val="28"/>
          <w:rtl/>
          <w:lang w:bidi="fa-IR"/>
        </w:rPr>
        <w:t>،</w:t>
      </w:r>
      <w:r w:rsidR="00DE3EC0" w:rsidRPr="002A1AE5">
        <w:rPr>
          <w:rFonts w:ascii="IRMitra" w:hAnsi="IRMitra" w:cs="IRMitra"/>
          <w:sz w:val="28"/>
          <w:szCs w:val="28"/>
          <w:rtl/>
          <w:lang w:bidi="fa-IR"/>
        </w:rPr>
        <w:t xml:space="preserve"> ما را تحریک می کند و الا امر بما هو امر که مطلبی نیست اگر آن باشد باز اشکال برمی گردد دیگر چون قصد امر بازگشت می کند به قصد اراده اولیه</w:t>
      </w:r>
      <w:r w:rsidR="00383852">
        <w:rPr>
          <w:rFonts w:ascii="IRMitra" w:hAnsi="IRMitra" w:cs="IRMitra" w:hint="cs"/>
          <w:sz w:val="28"/>
          <w:szCs w:val="28"/>
          <w:rtl/>
          <w:lang w:bidi="fa-IR"/>
        </w:rPr>
        <w:t>،</w:t>
      </w:r>
      <w:r w:rsidR="00DE3EC0" w:rsidRPr="002A1AE5">
        <w:rPr>
          <w:rFonts w:ascii="IRMitra" w:hAnsi="IRMitra" w:cs="IRMitra"/>
          <w:sz w:val="28"/>
          <w:szCs w:val="28"/>
          <w:rtl/>
          <w:lang w:bidi="fa-IR"/>
        </w:rPr>
        <w:t xml:space="preserve"> قصد اراده اولیه را در متعلق اراده اولیه نمی شود اخذ کرد ولی ایشان می گوید نه ما می گوییم قصد امر خودش موضوعیت دارد قصد امر در موضوع اراده </w:t>
      </w:r>
      <w:r w:rsidR="00CA18E9" w:rsidRPr="002A1AE5">
        <w:rPr>
          <w:rFonts w:ascii="IRMitra" w:hAnsi="IRMitra" w:cs="IRMitra"/>
          <w:sz w:val="28"/>
          <w:szCs w:val="28"/>
          <w:rtl/>
          <w:lang w:bidi="fa-IR"/>
        </w:rPr>
        <w:t>واقعیه اخذ می شود و این اشکالی در</w:t>
      </w:r>
      <w:r w:rsidR="00383852">
        <w:rPr>
          <w:rFonts w:ascii="IRMitra" w:hAnsi="IRMitra" w:cs="IRMitra" w:hint="cs"/>
          <w:sz w:val="28"/>
          <w:szCs w:val="28"/>
          <w:rtl/>
          <w:lang w:bidi="fa-IR"/>
        </w:rPr>
        <w:t>ش</w:t>
      </w:r>
      <w:r w:rsidR="00CA18E9" w:rsidRPr="002A1AE5">
        <w:rPr>
          <w:rFonts w:ascii="IRMitra" w:hAnsi="IRMitra" w:cs="IRMitra"/>
          <w:sz w:val="28"/>
          <w:szCs w:val="28"/>
          <w:rtl/>
          <w:lang w:bidi="fa-IR"/>
        </w:rPr>
        <w:t xml:space="preserve"> نیست</w:t>
      </w:r>
      <w:r w:rsidR="00383852">
        <w:rPr>
          <w:rFonts w:ascii="IRMitra" w:hAnsi="IRMitra" w:cs="IRMitra" w:hint="cs"/>
          <w:sz w:val="28"/>
          <w:szCs w:val="28"/>
          <w:rtl/>
          <w:lang w:bidi="fa-IR"/>
        </w:rPr>
        <w:t>.</w:t>
      </w:r>
      <w:r w:rsidR="00CA18E9" w:rsidRPr="002A1AE5">
        <w:rPr>
          <w:rFonts w:ascii="IRMitra" w:hAnsi="IRMitra" w:cs="IRMitra"/>
          <w:sz w:val="28"/>
          <w:szCs w:val="28"/>
          <w:rtl/>
          <w:lang w:bidi="fa-IR"/>
        </w:rPr>
        <w:t xml:space="preserve"> این محصل فرمایشات ایشان تا اینجا</w:t>
      </w:r>
      <w:r w:rsidR="00383852">
        <w:rPr>
          <w:rFonts w:ascii="IRMitra" w:hAnsi="IRMitra" w:cs="IRMitra" w:hint="cs"/>
          <w:sz w:val="28"/>
          <w:szCs w:val="28"/>
          <w:rtl/>
          <w:lang w:bidi="fa-IR"/>
        </w:rPr>
        <w:t>.</w:t>
      </w:r>
    </w:p>
    <w:p w14:paraId="46FC894A" w14:textId="77861D28" w:rsidR="00383852" w:rsidRDefault="00CA18E9" w:rsidP="00383852">
      <w:pPr>
        <w:bidi/>
        <w:jc w:val="both"/>
        <w:rPr>
          <w:rFonts w:ascii="IRMitra" w:hAnsi="IRMitra" w:cs="IRMitra"/>
          <w:sz w:val="28"/>
          <w:szCs w:val="28"/>
          <w:rtl/>
          <w:lang w:bidi="fa-IR"/>
        </w:rPr>
      </w:pPr>
      <w:r w:rsidRPr="002A1AE5">
        <w:rPr>
          <w:rFonts w:ascii="IRMitra" w:hAnsi="IRMitra" w:cs="IRMitra"/>
          <w:sz w:val="28"/>
          <w:szCs w:val="28"/>
          <w:rtl/>
          <w:lang w:bidi="fa-IR"/>
        </w:rPr>
        <w:lastRenderedPageBreak/>
        <w:t xml:space="preserve"> من </w:t>
      </w:r>
      <w:r w:rsidRPr="00383852">
        <w:rPr>
          <w:rFonts w:ascii="IRMitra" w:hAnsi="IRMitra" w:cs="IRMitra"/>
          <w:b/>
          <w:bCs/>
          <w:sz w:val="28"/>
          <w:szCs w:val="28"/>
          <w:rtl/>
          <w:lang w:bidi="fa-IR"/>
        </w:rPr>
        <w:t>یکی دو تا نکته جانبی عرض بکنم</w:t>
      </w:r>
      <w:r w:rsidRPr="002A1AE5">
        <w:rPr>
          <w:rFonts w:ascii="IRMitra" w:hAnsi="IRMitra" w:cs="IRMitra"/>
          <w:sz w:val="28"/>
          <w:szCs w:val="28"/>
          <w:rtl/>
          <w:lang w:bidi="fa-IR"/>
        </w:rPr>
        <w:t xml:space="preserve"> ایشان بعضی نکات نمی خواهم بحث کنم فقط </w:t>
      </w:r>
      <w:r w:rsidRPr="00383852">
        <w:rPr>
          <w:rFonts w:ascii="IRMitra" w:hAnsi="IRMitra" w:cs="IRMitra"/>
          <w:b/>
          <w:bCs/>
          <w:sz w:val="28"/>
          <w:szCs w:val="28"/>
          <w:rtl/>
          <w:lang w:bidi="fa-IR"/>
        </w:rPr>
        <w:t>اشاره بکنم به تفاوتهای شیوه نگاه ما با شیوه نگاه ایشان</w:t>
      </w:r>
      <w:r w:rsidRPr="002A1AE5">
        <w:rPr>
          <w:rFonts w:ascii="IRMitra" w:hAnsi="IRMitra" w:cs="IRMitra"/>
          <w:sz w:val="28"/>
          <w:szCs w:val="28"/>
          <w:rtl/>
          <w:lang w:bidi="fa-IR"/>
        </w:rPr>
        <w:t xml:space="preserve"> بعد بعضی نکات اصلی تر را بعداً عرض کنم </w:t>
      </w:r>
      <w:r w:rsidR="00383852" w:rsidRPr="00383852">
        <w:rPr>
          <w:rFonts w:ascii="IRMitra" w:hAnsi="IRMitra" w:cs="IRMitra" w:hint="cs"/>
          <w:b/>
          <w:bCs/>
          <w:sz w:val="28"/>
          <w:szCs w:val="28"/>
          <w:rtl/>
          <w:lang w:bidi="fa-IR"/>
        </w:rPr>
        <w:t>نکته اول</w:t>
      </w:r>
      <w:r w:rsidR="00383852">
        <w:rPr>
          <w:rFonts w:ascii="IRMitra" w:hAnsi="IRMitra" w:cs="IRMitra" w:hint="cs"/>
          <w:sz w:val="28"/>
          <w:szCs w:val="28"/>
          <w:rtl/>
          <w:lang w:bidi="fa-IR"/>
        </w:rPr>
        <w:t xml:space="preserve"> اینکه</w:t>
      </w:r>
      <w:r w:rsidRPr="002A1AE5">
        <w:rPr>
          <w:rFonts w:ascii="IRMitra" w:hAnsi="IRMitra" w:cs="IRMitra"/>
          <w:sz w:val="28"/>
          <w:szCs w:val="28"/>
          <w:rtl/>
          <w:lang w:bidi="fa-IR"/>
        </w:rPr>
        <w:t xml:space="preserve"> عرض کردم ما اخذ قصد قربت نه در متعلق امر اول نه در متعلق امر دوم نه در غرض اینها هیچ کدامشان اشکال نمی کن</w:t>
      </w:r>
      <w:r w:rsidR="00383852">
        <w:rPr>
          <w:rFonts w:ascii="IRMitra" w:hAnsi="IRMitra" w:cs="IRMitra" w:hint="cs"/>
          <w:sz w:val="28"/>
          <w:szCs w:val="28"/>
          <w:rtl/>
          <w:lang w:bidi="fa-IR"/>
        </w:rPr>
        <w:t>یم</w:t>
      </w:r>
      <w:r w:rsidRPr="002A1AE5">
        <w:rPr>
          <w:rFonts w:ascii="IRMitra" w:hAnsi="IRMitra" w:cs="IRMitra"/>
          <w:sz w:val="28"/>
          <w:szCs w:val="28"/>
          <w:rtl/>
          <w:lang w:bidi="fa-IR"/>
        </w:rPr>
        <w:t xml:space="preserve"> اشکالات ایشان را </w:t>
      </w:r>
      <w:r w:rsidR="00383852">
        <w:rPr>
          <w:rFonts w:ascii="IRMitra" w:hAnsi="IRMitra" w:cs="IRMitra" w:hint="cs"/>
          <w:sz w:val="28"/>
          <w:szCs w:val="28"/>
          <w:rtl/>
          <w:lang w:bidi="fa-IR"/>
        </w:rPr>
        <w:t>صحیح</w:t>
      </w:r>
      <w:r w:rsidRPr="002A1AE5">
        <w:rPr>
          <w:rFonts w:ascii="IRMitra" w:hAnsi="IRMitra" w:cs="IRMitra"/>
          <w:sz w:val="28"/>
          <w:szCs w:val="28"/>
          <w:rtl/>
          <w:lang w:bidi="fa-IR"/>
        </w:rPr>
        <w:t xml:space="preserve"> </w:t>
      </w:r>
      <w:r w:rsidR="00383852">
        <w:rPr>
          <w:rFonts w:ascii="IRMitra" w:hAnsi="IRMitra" w:cs="IRMitra" w:hint="cs"/>
          <w:sz w:val="28"/>
          <w:szCs w:val="28"/>
          <w:rtl/>
          <w:lang w:bidi="fa-IR"/>
        </w:rPr>
        <w:t>ن</w:t>
      </w:r>
      <w:r w:rsidRPr="002A1AE5">
        <w:rPr>
          <w:rFonts w:ascii="IRMitra" w:hAnsi="IRMitra" w:cs="IRMitra"/>
          <w:sz w:val="28"/>
          <w:szCs w:val="28"/>
          <w:rtl/>
          <w:lang w:bidi="fa-IR"/>
        </w:rPr>
        <w:t>می دانیم</w:t>
      </w:r>
      <w:r w:rsidR="00383852">
        <w:rPr>
          <w:rFonts w:ascii="IRMitra" w:hAnsi="IRMitra" w:cs="IRMitra" w:hint="cs"/>
          <w:sz w:val="28"/>
          <w:szCs w:val="28"/>
          <w:rtl/>
          <w:lang w:bidi="fa-IR"/>
        </w:rPr>
        <w:t>.</w:t>
      </w:r>
    </w:p>
    <w:p w14:paraId="2E4EA204" w14:textId="77777777" w:rsidR="00383852" w:rsidRDefault="00CA18E9" w:rsidP="00383852">
      <w:pPr>
        <w:bidi/>
        <w:jc w:val="both"/>
        <w:rPr>
          <w:rFonts w:ascii="IRMitra" w:hAnsi="IRMitra" w:cs="IRMitra"/>
          <w:sz w:val="28"/>
          <w:szCs w:val="28"/>
          <w:rtl/>
          <w:lang w:bidi="fa-IR"/>
        </w:rPr>
      </w:pPr>
      <w:r w:rsidRPr="00383852">
        <w:rPr>
          <w:rFonts w:ascii="IRMitra" w:hAnsi="IRMitra" w:cs="IRMitra"/>
          <w:b/>
          <w:bCs/>
          <w:sz w:val="28"/>
          <w:szCs w:val="28"/>
          <w:rtl/>
          <w:lang w:bidi="fa-IR"/>
        </w:rPr>
        <w:t>نکته دوم</w:t>
      </w:r>
      <w:r w:rsidRPr="002A1AE5">
        <w:rPr>
          <w:rFonts w:ascii="IRMitra" w:hAnsi="IRMitra" w:cs="IRMitra"/>
          <w:sz w:val="28"/>
          <w:szCs w:val="28"/>
          <w:rtl/>
          <w:lang w:bidi="fa-IR"/>
        </w:rPr>
        <w:t xml:space="preserve"> اینکه ایشان ب</w:t>
      </w:r>
      <w:r w:rsidR="00383852">
        <w:rPr>
          <w:rFonts w:ascii="IRMitra" w:hAnsi="IRMitra" w:cs="IRMitra" w:hint="cs"/>
          <w:sz w:val="28"/>
          <w:szCs w:val="28"/>
          <w:rtl/>
          <w:lang w:bidi="fa-IR"/>
        </w:rPr>
        <w:t>ع</w:t>
      </w:r>
      <w:r w:rsidRPr="002A1AE5">
        <w:rPr>
          <w:rFonts w:ascii="IRMitra" w:hAnsi="IRMitra" w:cs="IRMitra"/>
          <w:sz w:val="28"/>
          <w:szCs w:val="28"/>
          <w:rtl/>
          <w:lang w:bidi="fa-IR"/>
        </w:rPr>
        <w:t>ث بنفسه را داعی مکلف تلقی کردند گفتند ب</w:t>
      </w:r>
      <w:r w:rsidR="00383852">
        <w:rPr>
          <w:rFonts w:ascii="IRMitra" w:hAnsi="IRMitra" w:cs="IRMitra" w:hint="cs"/>
          <w:sz w:val="28"/>
          <w:szCs w:val="28"/>
          <w:rtl/>
          <w:lang w:bidi="fa-IR"/>
        </w:rPr>
        <w:t>ع</w:t>
      </w:r>
      <w:r w:rsidRPr="002A1AE5">
        <w:rPr>
          <w:rFonts w:ascii="IRMitra" w:hAnsi="IRMitra" w:cs="IRMitra"/>
          <w:sz w:val="28"/>
          <w:szCs w:val="28"/>
          <w:rtl/>
          <w:lang w:bidi="fa-IR"/>
        </w:rPr>
        <w:t>ث از آن جهت که کاشف از اراده مولا هست از آن جهت داعویت ندارد این هم درست نیست ب</w:t>
      </w:r>
      <w:r w:rsidR="00383852">
        <w:rPr>
          <w:rFonts w:ascii="IRMitra" w:hAnsi="IRMitra" w:cs="IRMitra" w:hint="cs"/>
          <w:sz w:val="28"/>
          <w:szCs w:val="28"/>
          <w:rtl/>
          <w:lang w:bidi="fa-IR"/>
        </w:rPr>
        <w:t>ع</w:t>
      </w:r>
      <w:r w:rsidRPr="002A1AE5">
        <w:rPr>
          <w:rFonts w:ascii="IRMitra" w:hAnsi="IRMitra" w:cs="IRMitra"/>
          <w:sz w:val="28"/>
          <w:szCs w:val="28"/>
          <w:rtl/>
          <w:lang w:bidi="fa-IR"/>
        </w:rPr>
        <w:t>ث موضوعیت ندارد ب</w:t>
      </w:r>
      <w:r w:rsidR="00383852">
        <w:rPr>
          <w:rFonts w:ascii="IRMitra" w:hAnsi="IRMitra" w:cs="IRMitra" w:hint="cs"/>
          <w:sz w:val="28"/>
          <w:szCs w:val="28"/>
          <w:rtl/>
          <w:lang w:bidi="fa-IR"/>
        </w:rPr>
        <w:t>ع</w:t>
      </w:r>
      <w:r w:rsidRPr="002A1AE5">
        <w:rPr>
          <w:rFonts w:ascii="IRMitra" w:hAnsi="IRMitra" w:cs="IRMitra"/>
          <w:sz w:val="28"/>
          <w:szCs w:val="28"/>
          <w:rtl/>
          <w:lang w:bidi="fa-IR"/>
        </w:rPr>
        <w:t>ث مقدمه است برای اینکه اراده مولا</w:t>
      </w:r>
      <w:r w:rsidR="00383852">
        <w:rPr>
          <w:rFonts w:ascii="IRMitra" w:hAnsi="IRMitra" w:cs="IRMitra" w:hint="cs"/>
          <w:sz w:val="28"/>
          <w:szCs w:val="28"/>
          <w:rtl/>
          <w:lang w:bidi="fa-IR"/>
        </w:rPr>
        <w:t>.</w:t>
      </w:r>
      <w:r w:rsidRPr="002A1AE5">
        <w:rPr>
          <w:rFonts w:ascii="IRMitra" w:hAnsi="IRMitra" w:cs="IRMitra"/>
          <w:sz w:val="28"/>
          <w:szCs w:val="28"/>
          <w:rtl/>
          <w:lang w:bidi="fa-IR"/>
        </w:rPr>
        <w:t xml:space="preserve"> مولا به وسیله </w:t>
      </w:r>
      <w:r w:rsidR="00383852">
        <w:rPr>
          <w:rFonts w:ascii="IRMitra" w:hAnsi="IRMitra" w:cs="IRMitra" w:hint="cs"/>
          <w:sz w:val="28"/>
          <w:szCs w:val="28"/>
          <w:rtl/>
          <w:lang w:bidi="fa-IR"/>
        </w:rPr>
        <w:t>آن</w:t>
      </w:r>
      <w:r w:rsidRPr="002A1AE5">
        <w:rPr>
          <w:rFonts w:ascii="IRMitra" w:hAnsi="IRMitra" w:cs="IRMitra"/>
          <w:sz w:val="28"/>
          <w:szCs w:val="28"/>
          <w:rtl/>
          <w:lang w:bidi="fa-IR"/>
        </w:rPr>
        <w:t xml:space="preserve"> به اراده خود برسد به مرادش برسد این راه حلی که ایشان خواسته حل کند مشکل را این راه حل هم راه حل تمامی نیست حالا توضیح نمی خواهم بدهم فقط به تفاوت مبنا می خواهم اشاره کنم اینها را حالا از این جزییات بگذریم</w:t>
      </w:r>
      <w:r w:rsidR="00383852">
        <w:rPr>
          <w:rFonts w:ascii="IRMitra" w:hAnsi="IRMitra" w:cs="IRMitra" w:hint="cs"/>
          <w:sz w:val="28"/>
          <w:szCs w:val="28"/>
          <w:rtl/>
          <w:lang w:bidi="fa-IR"/>
        </w:rPr>
        <w:t>.</w:t>
      </w:r>
    </w:p>
    <w:p w14:paraId="4E6073DE" w14:textId="5A6F40C5" w:rsidR="00071E25" w:rsidRPr="002A1AE5" w:rsidRDefault="00CA18E9" w:rsidP="00383852">
      <w:pPr>
        <w:bidi/>
        <w:jc w:val="both"/>
        <w:rPr>
          <w:rFonts w:ascii="IRMitra" w:hAnsi="IRMitra" w:cs="IRMitra"/>
          <w:sz w:val="28"/>
          <w:szCs w:val="28"/>
          <w:rtl/>
          <w:lang w:bidi="fa-IR"/>
        </w:rPr>
      </w:pPr>
      <w:r w:rsidRPr="002A1AE5">
        <w:rPr>
          <w:rFonts w:ascii="IRMitra" w:hAnsi="IRMitra" w:cs="IRMitra"/>
          <w:sz w:val="28"/>
          <w:szCs w:val="28"/>
          <w:rtl/>
          <w:lang w:bidi="fa-IR"/>
        </w:rPr>
        <w:t xml:space="preserve"> </w:t>
      </w:r>
      <w:r w:rsidRPr="00383852">
        <w:rPr>
          <w:rFonts w:ascii="IRMitra" w:hAnsi="IRMitra" w:cs="IRMitra"/>
          <w:b/>
          <w:bCs/>
          <w:sz w:val="28"/>
          <w:szCs w:val="28"/>
          <w:rtl/>
          <w:lang w:bidi="fa-IR"/>
        </w:rPr>
        <w:t xml:space="preserve">اصل تفاوتی که بین فرمایش ایشان و عرض ما این </w:t>
      </w:r>
      <w:r w:rsidR="00383852" w:rsidRPr="00383852">
        <w:rPr>
          <w:rFonts w:ascii="IRMitra" w:hAnsi="IRMitra" w:cs="IRMitra" w:hint="cs"/>
          <w:b/>
          <w:bCs/>
          <w:sz w:val="28"/>
          <w:szCs w:val="28"/>
          <w:rtl/>
          <w:lang w:bidi="fa-IR"/>
        </w:rPr>
        <w:t>است</w:t>
      </w:r>
      <w:r w:rsidR="00383852">
        <w:rPr>
          <w:rFonts w:ascii="IRMitra" w:hAnsi="IRMitra" w:cs="IRMitra" w:hint="cs"/>
          <w:sz w:val="28"/>
          <w:szCs w:val="28"/>
          <w:rtl/>
          <w:lang w:bidi="fa-IR"/>
        </w:rPr>
        <w:t>:</w:t>
      </w:r>
      <w:r w:rsidRPr="002A1AE5">
        <w:rPr>
          <w:rFonts w:ascii="IRMitra" w:hAnsi="IRMitra" w:cs="IRMitra"/>
          <w:sz w:val="28"/>
          <w:szCs w:val="28"/>
          <w:rtl/>
          <w:lang w:bidi="fa-IR"/>
        </w:rPr>
        <w:t xml:space="preserve"> ایشان تعبدی و توصلی را در واجبات شرعیه انکار می کنند خب اینجا یک مطلبی را مطرح می کنند می گویند که شما چرا این طوری تصویر می کنید که در اشکال می کنید که در واجبات شرعیه در تکالیفی که از ناحیه شارع مقدس صادر شده همه این تکالیف باید تعبدی باشند خب یک تصویر دیگری هم دارد ممکن است غرض اولیه شارع اوسع باشد ولی اینکه شارع شما می گویید اگر غرض اولیه اوسع بود حتماً مقدمات شارع مقدماتی که او را به آن غرض اولیه علی سعتها می رسد را ترتیب بدهد نه ممکن است فراهم کردن مقدمه یک مفسده ای داشته باشد که منشا بشود ولو غرض اولیه او اوسع است این مقدمه را فراهم نکند که نتیجه آن این می شود که ما در مورد شارع</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شما می گویید اینکه غرض اولیه اوسع باشد ولی مقدماتش مضیق باشد فقط از ناحیه عجز امکان پذیر است که در قادر مطلق این عجز تصویر ندارد نه</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ممکن است به خاطر عجز نباشد به خاطر مفسده ای که در مقدمات دیگری که غیر از خود طلب و غیر از امر هست وجود داشته باشد اینکه شارع </w:t>
      </w:r>
      <w:r w:rsidR="00833BD8" w:rsidRPr="002A1AE5">
        <w:rPr>
          <w:rFonts w:ascii="IRMitra" w:hAnsi="IRMitra" w:cs="IRMitra"/>
          <w:sz w:val="28"/>
          <w:szCs w:val="28"/>
          <w:rtl/>
          <w:lang w:bidi="fa-IR"/>
        </w:rPr>
        <w:t xml:space="preserve">فقط </w:t>
      </w:r>
      <w:r w:rsidRPr="002A1AE5">
        <w:rPr>
          <w:rFonts w:ascii="IRMitra" w:hAnsi="IRMitra" w:cs="IRMitra"/>
          <w:sz w:val="28"/>
          <w:szCs w:val="28"/>
          <w:rtl/>
          <w:lang w:bidi="fa-IR"/>
        </w:rPr>
        <w:t>طلب کرده است و سایر مقدمات را برای رسیدن به مقصودش فراهم نکرده به خاطر اینکه</w:t>
      </w:r>
      <w:r w:rsidR="00833BD8">
        <w:rPr>
          <w:rFonts w:ascii="IRMitra" w:hAnsi="IRMitra" w:cs="IRMitra" w:hint="cs"/>
          <w:sz w:val="28"/>
          <w:szCs w:val="28"/>
          <w:rtl/>
          <w:lang w:bidi="fa-IR"/>
        </w:rPr>
        <w:t xml:space="preserve"> ممکن است</w:t>
      </w:r>
      <w:r w:rsidRPr="002A1AE5">
        <w:rPr>
          <w:rFonts w:ascii="IRMitra" w:hAnsi="IRMitra" w:cs="IRMitra"/>
          <w:sz w:val="28"/>
          <w:szCs w:val="28"/>
          <w:rtl/>
          <w:lang w:bidi="fa-IR"/>
        </w:rPr>
        <w:t xml:space="preserve"> در آن مقدمات مفسده ای بوده</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ایشان می گوید این مطلب درست نیست چون مفسده ای در مقدمه با مصلحت در ذی المقدمه کسر و انکسار می کنند اگر در مقدمات رسیدن به یک مقصود</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مفسده ای باشد نسبت به ذی المقدمه اراده متمشی نمی شود اراده از مصلحتی که بعد از کسر و انکسار غالب هست ناشی می شود</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نه از مصلحت متساوی با مصلحتی که در ذی المقدمه هست و مساوی هست با مفسده ای در مقدمه </w:t>
      </w:r>
      <w:r w:rsidR="00833BD8">
        <w:rPr>
          <w:rFonts w:ascii="IRMitra" w:hAnsi="IRMitra" w:cs="IRMitra" w:hint="cs"/>
          <w:sz w:val="28"/>
          <w:szCs w:val="28"/>
          <w:rtl/>
          <w:lang w:bidi="fa-IR"/>
        </w:rPr>
        <w:t>اش</w:t>
      </w:r>
      <w:r w:rsidRPr="002A1AE5">
        <w:rPr>
          <w:rFonts w:ascii="IRMitra" w:hAnsi="IRMitra" w:cs="IRMitra"/>
          <w:sz w:val="28"/>
          <w:szCs w:val="28"/>
          <w:rtl/>
          <w:lang w:bidi="fa-IR"/>
        </w:rPr>
        <w:t xml:space="preserve"> یا مغلوب مفسده ای در مقدمه </w:t>
      </w:r>
      <w:r w:rsidR="00833BD8">
        <w:rPr>
          <w:rFonts w:ascii="IRMitra" w:hAnsi="IRMitra" w:cs="IRMitra" w:hint="cs"/>
          <w:sz w:val="28"/>
          <w:szCs w:val="28"/>
          <w:rtl/>
          <w:lang w:bidi="fa-IR"/>
        </w:rPr>
        <w:t>اش</w:t>
      </w:r>
      <w:r w:rsidRPr="002A1AE5">
        <w:rPr>
          <w:rFonts w:ascii="IRMitra" w:hAnsi="IRMitra" w:cs="IRMitra"/>
          <w:sz w:val="28"/>
          <w:szCs w:val="28"/>
          <w:rtl/>
          <w:lang w:bidi="fa-IR"/>
        </w:rPr>
        <w:t xml:space="preserve"> است نه ما باید آن ذی المقدمه که اراده اولیه شارع به او تعلق گرفته </w:t>
      </w:r>
      <w:r w:rsidR="00833BD8">
        <w:rPr>
          <w:rFonts w:ascii="IRMitra" w:hAnsi="IRMitra" w:cs="IRMitra" w:hint="cs"/>
          <w:sz w:val="28"/>
          <w:szCs w:val="28"/>
          <w:rtl/>
          <w:lang w:bidi="fa-IR"/>
        </w:rPr>
        <w:t>آن</w:t>
      </w:r>
      <w:r w:rsidRPr="002A1AE5">
        <w:rPr>
          <w:rFonts w:ascii="IRMitra" w:hAnsi="IRMitra" w:cs="IRMitra"/>
          <w:sz w:val="28"/>
          <w:szCs w:val="28"/>
          <w:rtl/>
          <w:lang w:bidi="fa-IR"/>
        </w:rPr>
        <w:t xml:space="preserve"> ذی المقدمه مصلحت غالبه داشته باشد یعنی مصلحتی که بر مفسده ای در مقدمه هم غلبه کند و الا اگر بر مصلحت  در مقدمه غلبه نکند این امکان پذیر نیست یعنی آن مصلحت متساویه یا مغلوبه منشا تحقق اراده نمی شود اینکه ما دیدیم که اراده نسبت به ذات فعل تعلق گرفته معنایش این است که یک مفسده متساوی یا غالب بر مصلحت آن ذی المقدمه وجود نداشته</w:t>
      </w:r>
      <w:r w:rsidR="00833BD8">
        <w:rPr>
          <w:rFonts w:ascii="IRMitra" w:hAnsi="IRMitra" w:cs="IRMitra" w:hint="cs"/>
          <w:sz w:val="28"/>
          <w:szCs w:val="28"/>
          <w:rtl/>
          <w:lang w:bidi="fa-IR"/>
        </w:rPr>
        <w:t>.</w:t>
      </w:r>
      <w:r w:rsidRPr="002A1AE5">
        <w:rPr>
          <w:rFonts w:ascii="IRMitra" w:hAnsi="IRMitra" w:cs="IRMitra"/>
          <w:sz w:val="28"/>
          <w:szCs w:val="28"/>
          <w:rtl/>
          <w:lang w:bidi="fa-IR"/>
        </w:rPr>
        <w:t xml:space="preserve"> </w:t>
      </w:r>
      <w:r w:rsidR="009B1138" w:rsidRPr="002A1AE5">
        <w:rPr>
          <w:rFonts w:ascii="IRMitra" w:hAnsi="IRMitra" w:cs="IRMitra"/>
          <w:sz w:val="28"/>
          <w:szCs w:val="28"/>
          <w:rtl/>
          <w:lang w:bidi="fa-IR"/>
        </w:rPr>
        <w:t xml:space="preserve">خب این اشکال </w:t>
      </w:r>
      <w:r w:rsidR="00833BD8">
        <w:rPr>
          <w:rFonts w:ascii="IRMitra" w:hAnsi="IRMitra" w:cs="IRMitra" w:hint="cs"/>
          <w:sz w:val="28"/>
          <w:szCs w:val="28"/>
          <w:rtl/>
          <w:lang w:bidi="fa-IR"/>
        </w:rPr>
        <w:t xml:space="preserve">را </w:t>
      </w:r>
      <w:r w:rsidR="009B1138" w:rsidRPr="002A1AE5">
        <w:rPr>
          <w:rFonts w:ascii="IRMitra" w:hAnsi="IRMitra" w:cs="IRMitra"/>
          <w:sz w:val="28"/>
          <w:szCs w:val="28"/>
          <w:rtl/>
          <w:lang w:bidi="fa-IR"/>
        </w:rPr>
        <w:t>مطرح می کند پس اینکه در شرع این همه اوامر توصلیه داریم اینها را چه کار می کنیم مسل</w:t>
      </w:r>
      <w:r w:rsidR="00833BD8">
        <w:rPr>
          <w:rFonts w:ascii="IRMitra" w:hAnsi="IRMitra" w:cs="IRMitra" w:hint="cs"/>
          <w:sz w:val="28"/>
          <w:szCs w:val="28"/>
          <w:rtl/>
          <w:lang w:bidi="fa-IR"/>
        </w:rPr>
        <w:t>ّ</w:t>
      </w:r>
      <w:r w:rsidR="009B1138" w:rsidRPr="002A1AE5">
        <w:rPr>
          <w:rFonts w:ascii="IRMitra" w:hAnsi="IRMitra" w:cs="IRMitra"/>
          <w:sz w:val="28"/>
          <w:szCs w:val="28"/>
          <w:rtl/>
          <w:lang w:bidi="fa-IR"/>
        </w:rPr>
        <w:t>م هست که در شرع اوامر توصلیه داریم ایشان می گوید اوامر توصلیه شرعیه به خاطر این هست که عرض کنم خدمت شما مثلاً شارع مقدس امر کرده است به مثلاً امر کرده است به اینکه شما این متنجس را تطهیر کنید ایشان می گوید موضوع آن متنجس است شارع امر کرده متنجس تطهر پیدا کند امر شارع برای رسیدن به تطهری هست که از ناحیه امر آمده است ولی تطهر</w:t>
      </w:r>
      <w:r w:rsidR="00833BD8">
        <w:rPr>
          <w:rFonts w:ascii="IRMitra" w:hAnsi="IRMitra" w:cs="IRMitra" w:hint="cs"/>
          <w:sz w:val="28"/>
          <w:szCs w:val="28"/>
          <w:rtl/>
          <w:lang w:bidi="fa-IR"/>
        </w:rPr>
        <w:t>،</w:t>
      </w:r>
      <w:r w:rsidR="009B1138" w:rsidRPr="002A1AE5">
        <w:rPr>
          <w:rFonts w:ascii="IRMitra" w:hAnsi="IRMitra" w:cs="IRMitra"/>
          <w:sz w:val="28"/>
          <w:szCs w:val="28"/>
          <w:rtl/>
          <w:lang w:bidi="fa-IR"/>
        </w:rPr>
        <w:t xml:space="preserve"> برای </w:t>
      </w:r>
      <w:r w:rsidR="009B1138" w:rsidRPr="002A1AE5">
        <w:rPr>
          <w:rFonts w:ascii="IRMitra" w:hAnsi="IRMitra" w:cs="IRMitra"/>
          <w:sz w:val="28"/>
          <w:szCs w:val="28"/>
          <w:rtl/>
          <w:lang w:bidi="fa-IR"/>
        </w:rPr>
        <w:lastRenderedPageBreak/>
        <w:t xml:space="preserve">چیست برای متنجس است اگر این متنجس به هر سببی پاک شد دیگر متنجسی وجود ندارد که امر شارع متوجه او باشد که این متنجس را شما تطهیر کنید شارع مقدس امر کرده است به اینکه مرده ای که روی زمین مانده دفنش کنید حالا خود به خود زلزله شد این مرده رفت در زمین زمین </w:t>
      </w:r>
      <w:r w:rsidR="00833BD8">
        <w:rPr>
          <w:rFonts w:ascii="IRMitra" w:hAnsi="IRMitra" w:cs="IRMitra" w:hint="cs"/>
          <w:sz w:val="28"/>
          <w:szCs w:val="28"/>
          <w:rtl/>
          <w:lang w:bidi="fa-IR"/>
        </w:rPr>
        <w:t xml:space="preserve">به </w:t>
      </w:r>
      <w:r w:rsidR="009B1138" w:rsidRPr="002A1AE5">
        <w:rPr>
          <w:rFonts w:ascii="IRMitra" w:hAnsi="IRMitra" w:cs="IRMitra"/>
          <w:sz w:val="28"/>
          <w:szCs w:val="28"/>
          <w:rtl/>
          <w:lang w:bidi="fa-IR"/>
        </w:rPr>
        <w:t xml:space="preserve">هم آمد مرده ای روی زمین وجود ندارد که ما بخواهیم او را دفن کنیم </w:t>
      </w:r>
      <w:r w:rsidR="00833BD8">
        <w:rPr>
          <w:rFonts w:ascii="IRMitra" w:hAnsi="IRMitra" w:cs="IRMitra" w:hint="cs"/>
          <w:sz w:val="28"/>
          <w:szCs w:val="28"/>
          <w:rtl/>
          <w:lang w:bidi="fa-IR"/>
        </w:rPr>
        <w:t>موضوع آن</w:t>
      </w:r>
      <w:r w:rsidR="009B1138" w:rsidRPr="002A1AE5">
        <w:rPr>
          <w:rFonts w:ascii="IRMitra" w:hAnsi="IRMitra" w:cs="IRMitra"/>
          <w:sz w:val="28"/>
          <w:szCs w:val="28"/>
          <w:rtl/>
          <w:lang w:bidi="fa-IR"/>
        </w:rPr>
        <w:t xml:space="preserve"> مرد</w:t>
      </w:r>
      <w:r w:rsidR="00833BD8">
        <w:rPr>
          <w:rFonts w:ascii="IRMitra" w:hAnsi="IRMitra" w:cs="IRMitra" w:hint="cs"/>
          <w:sz w:val="28"/>
          <w:szCs w:val="28"/>
          <w:rtl/>
          <w:lang w:bidi="fa-IR"/>
        </w:rPr>
        <w:t>ۀ</w:t>
      </w:r>
      <w:r w:rsidR="009B1138" w:rsidRPr="002A1AE5">
        <w:rPr>
          <w:rFonts w:ascii="IRMitra" w:hAnsi="IRMitra" w:cs="IRMitra"/>
          <w:sz w:val="28"/>
          <w:szCs w:val="28"/>
          <w:rtl/>
          <w:lang w:bidi="fa-IR"/>
        </w:rPr>
        <w:t xml:space="preserve"> روی زمین مانده است وقتی</w:t>
      </w:r>
      <w:r w:rsidR="00833BD8">
        <w:rPr>
          <w:rFonts w:ascii="IRMitra" w:hAnsi="IRMitra" w:cs="IRMitra" w:hint="cs"/>
          <w:sz w:val="28"/>
          <w:szCs w:val="28"/>
          <w:rtl/>
          <w:lang w:bidi="fa-IR"/>
        </w:rPr>
        <w:t xml:space="preserve"> به</w:t>
      </w:r>
      <w:r w:rsidR="009B1138" w:rsidRPr="002A1AE5">
        <w:rPr>
          <w:rFonts w:ascii="IRMitra" w:hAnsi="IRMitra" w:cs="IRMitra"/>
          <w:sz w:val="28"/>
          <w:szCs w:val="28"/>
          <w:rtl/>
          <w:lang w:bidi="fa-IR"/>
        </w:rPr>
        <w:t xml:space="preserve"> سبب دیگری این موضوع از بین رفت خب دیگ</w:t>
      </w:r>
      <w:r w:rsidR="00833BD8">
        <w:rPr>
          <w:rFonts w:ascii="IRMitra" w:hAnsi="IRMitra" w:cs="IRMitra" w:hint="cs"/>
          <w:sz w:val="28"/>
          <w:szCs w:val="28"/>
          <w:rtl/>
          <w:lang w:bidi="fa-IR"/>
        </w:rPr>
        <w:t>ه</w:t>
      </w:r>
      <w:r w:rsidR="009B1138" w:rsidRPr="002A1AE5">
        <w:rPr>
          <w:rFonts w:ascii="IRMitra" w:hAnsi="IRMitra" w:cs="IRMitra"/>
          <w:sz w:val="28"/>
          <w:szCs w:val="28"/>
          <w:rtl/>
          <w:lang w:bidi="fa-IR"/>
        </w:rPr>
        <w:t xml:space="preserve"> موضوع وجود ندارد که امر شارع بخواهد باقی بماند پس بنابراین توصلیات اموری هستند که موضوعشان از غیر طریق امر هم ممکن است منعدم شوند به آنها می گوییم توصلیات این شکلی هستند که موضوعشان از غیر طریق امر هم منعدم می شوند بنابراین لازم نیست که امر امتثال بشود تا اینها ساقط بشوند از غیر طریق امتثال امر هم سقوط امر وجود دارد در تو</w:t>
      </w:r>
      <w:r w:rsidR="00833BD8">
        <w:rPr>
          <w:rFonts w:ascii="IRMitra" w:hAnsi="IRMitra" w:cs="IRMitra" w:hint="cs"/>
          <w:sz w:val="28"/>
          <w:szCs w:val="28"/>
          <w:rtl/>
          <w:lang w:bidi="fa-IR"/>
        </w:rPr>
        <w:t>ص</w:t>
      </w:r>
      <w:r w:rsidR="009B1138" w:rsidRPr="002A1AE5">
        <w:rPr>
          <w:rFonts w:ascii="IRMitra" w:hAnsi="IRMitra" w:cs="IRMitra"/>
          <w:sz w:val="28"/>
          <w:szCs w:val="28"/>
          <w:rtl/>
          <w:lang w:bidi="fa-IR"/>
        </w:rPr>
        <w:t>لیات به خاطر انعدام موضوع</w:t>
      </w:r>
      <w:r w:rsidR="00833BD8">
        <w:rPr>
          <w:rFonts w:ascii="IRMitra" w:hAnsi="IRMitra" w:cs="IRMitra" w:hint="cs"/>
          <w:sz w:val="28"/>
          <w:szCs w:val="28"/>
          <w:rtl/>
          <w:lang w:bidi="fa-IR"/>
        </w:rPr>
        <w:t>.</w:t>
      </w:r>
      <w:r w:rsidR="009B1138" w:rsidRPr="002A1AE5">
        <w:rPr>
          <w:rFonts w:ascii="IRMitra" w:hAnsi="IRMitra" w:cs="IRMitra"/>
          <w:sz w:val="28"/>
          <w:szCs w:val="28"/>
          <w:rtl/>
          <w:lang w:bidi="fa-IR"/>
        </w:rPr>
        <w:t xml:space="preserve"> این محصل فرمایشات ایشان است یک جزییاتی در فرمایشات ایشان هست من آن جزییات را حذف کردم آن چکیده </w:t>
      </w:r>
      <w:r w:rsidR="00833BD8">
        <w:rPr>
          <w:rFonts w:ascii="IRMitra" w:hAnsi="IRMitra" w:cs="IRMitra" w:hint="cs"/>
          <w:sz w:val="28"/>
          <w:szCs w:val="28"/>
          <w:rtl/>
          <w:lang w:bidi="fa-IR"/>
        </w:rPr>
        <w:t xml:space="preserve">اصلی </w:t>
      </w:r>
      <w:r w:rsidR="009B1138" w:rsidRPr="002A1AE5">
        <w:rPr>
          <w:rFonts w:ascii="IRMitra" w:hAnsi="IRMitra" w:cs="IRMitra"/>
          <w:sz w:val="28"/>
          <w:szCs w:val="28"/>
          <w:rtl/>
          <w:lang w:bidi="fa-IR"/>
        </w:rPr>
        <w:t>فرمایش ایشان را به آن پرداختم این را حالا من فردا می خواهم اشاره کنم اینکه ایشان اختصاص داده اوسع بودن غرض اولیه را بر غرض امر به صورت عجز آمر این درست است این را حالا من فردا می خواهم توضیح بدهم بنابراین تعبدی و توصلی در مورد شارع هم خواهد آمد البته من یک سری بحث در مورد وجه فار</w:t>
      </w:r>
      <w:r w:rsidR="00833BD8">
        <w:rPr>
          <w:rFonts w:ascii="IRMitra" w:hAnsi="IRMitra" w:cs="IRMitra" w:hint="cs"/>
          <w:sz w:val="28"/>
          <w:szCs w:val="28"/>
          <w:rtl/>
          <w:lang w:bidi="fa-IR"/>
        </w:rPr>
        <w:t>ق</w:t>
      </w:r>
      <w:r w:rsidR="009B1138" w:rsidRPr="002A1AE5">
        <w:rPr>
          <w:rFonts w:ascii="IRMitra" w:hAnsi="IRMitra" w:cs="IRMitra"/>
          <w:sz w:val="28"/>
          <w:szCs w:val="28"/>
          <w:rtl/>
          <w:lang w:bidi="fa-IR"/>
        </w:rPr>
        <w:t xml:space="preserve"> بین کلام آقای ایروانی و عرائض سابق </w:t>
      </w:r>
      <w:r w:rsidR="00833BD8">
        <w:rPr>
          <w:rFonts w:ascii="IRMitra" w:hAnsi="IRMitra" w:cs="IRMitra" w:hint="cs"/>
          <w:sz w:val="28"/>
          <w:szCs w:val="28"/>
          <w:rtl/>
          <w:lang w:bidi="fa-IR"/>
        </w:rPr>
        <w:t>خودم</w:t>
      </w:r>
      <w:r w:rsidR="009B1138" w:rsidRPr="002A1AE5">
        <w:rPr>
          <w:rFonts w:ascii="IRMitra" w:hAnsi="IRMitra" w:cs="IRMitra"/>
          <w:sz w:val="28"/>
          <w:szCs w:val="28"/>
          <w:rtl/>
          <w:lang w:bidi="fa-IR"/>
        </w:rPr>
        <w:t xml:space="preserve"> صحبت خواهم کرد حالا اصل این ایده کل این ایده اشکال دارد کل این ایده از جهتی اشکال دارد که هم عرائض سابق ما و یعنی یک اشکالات مشترکی به اصطلاح آن وجه مشترک عرض ما و فرمایشات آقای ایروانی هست که مسیر بحث را یک قدری تغییر می</w:t>
      </w:r>
      <w:r w:rsidR="00833BD8">
        <w:rPr>
          <w:rFonts w:ascii="IRMitra" w:hAnsi="IRMitra" w:cs="IRMitra" w:hint="cs"/>
          <w:sz w:val="28"/>
          <w:szCs w:val="28"/>
          <w:rtl/>
          <w:lang w:bidi="fa-IR"/>
        </w:rPr>
        <w:t xml:space="preserve">‌دهد. </w:t>
      </w:r>
      <w:r w:rsidR="009B1138" w:rsidRPr="002A1AE5">
        <w:rPr>
          <w:rFonts w:ascii="IRMitra" w:hAnsi="IRMitra" w:cs="IRMitra"/>
          <w:sz w:val="28"/>
          <w:szCs w:val="28"/>
          <w:rtl/>
          <w:lang w:bidi="fa-IR"/>
        </w:rPr>
        <w:t xml:space="preserve">با وجود اینکه اصل مطلب درست است ولی یک ریزه کاریهایی در بحث وجود دارد که </w:t>
      </w:r>
      <w:r w:rsidR="00B5148C">
        <w:rPr>
          <w:rFonts w:ascii="IRMitra" w:hAnsi="IRMitra" w:cs="IRMitra" w:hint="cs"/>
          <w:sz w:val="28"/>
          <w:szCs w:val="28"/>
          <w:rtl/>
          <w:lang w:bidi="fa-IR"/>
        </w:rPr>
        <w:t>آ</w:t>
      </w:r>
      <w:r w:rsidR="009B1138" w:rsidRPr="002A1AE5">
        <w:rPr>
          <w:rFonts w:ascii="IRMitra" w:hAnsi="IRMitra" w:cs="IRMitra"/>
          <w:sz w:val="28"/>
          <w:szCs w:val="28"/>
          <w:rtl/>
          <w:lang w:bidi="fa-IR"/>
        </w:rPr>
        <w:t xml:space="preserve">ن ریزه کاریها باعث می شود مسیر بحث تغییر کند حالا این را بعد عرض خواهم کرد و </w:t>
      </w:r>
      <w:r w:rsidR="009B1138" w:rsidRPr="00B5148C">
        <w:rPr>
          <w:rFonts w:ascii="IRMitra" w:hAnsi="IRMitra" w:cs="IRMitra"/>
          <w:color w:val="0070C0"/>
          <w:sz w:val="28"/>
          <w:szCs w:val="28"/>
          <w:rtl/>
          <w:lang w:bidi="fa-IR"/>
        </w:rPr>
        <w:t xml:space="preserve">صلی الله علی سیدنا و نبینا محمد و آل محمد </w:t>
      </w:r>
    </w:p>
    <w:p w14:paraId="68389FEF" w14:textId="77777777" w:rsidR="00D24686" w:rsidRPr="002A1AE5" w:rsidRDefault="00D24686" w:rsidP="002A1AE5">
      <w:pPr>
        <w:bidi/>
        <w:jc w:val="both"/>
        <w:rPr>
          <w:rFonts w:ascii="IRMitra" w:hAnsi="IRMitra" w:cs="IRMitra"/>
          <w:sz w:val="28"/>
          <w:szCs w:val="28"/>
        </w:rPr>
      </w:pPr>
    </w:p>
    <w:sectPr w:rsidR="00D24686" w:rsidRPr="002A1A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75C76" w14:textId="77777777" w:rsidR="00BE1152" w:rsidRDefault="00BE1152" w:rsidP="000B01C0">
      <w:pPr>
        <w:spacing w:after="0" w:line="240" w:lineRule="auto"/>
      </w:pPr>
      <w:r>
        <w:separator/>
      </w:r>
    </w:p>
  </w:endnote>
  <w:endnote w:type="continuationSeparator" w:id="0">
    <w:p w14:paraId="40A6F6BC" w14:textId="77777777" w:rsidR="00BE1152" w:rsidRDefault="00BE1152" w:rsidP="000B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74294" w14:textId="77777777" w:rsidR="00BE1152" w:rsidRDefault="00BE1152" w:rsidP="000B01C0">
      <w:pPr>
        <w:spacing w:after="0" w:line="240" w:lineRule="auto"/>
      </w:pPr>
      <w:r>
        <w:separator/>
      </w:r>
    </w:p>
  </w:footnote>
  <w:footnote w:type="continuationSeparator" w:id="0">
    <w:p w14:paraId="09B2FE40" w14:textId="77777777" w:rsidR="00BE1152" w:rsidRDefault="00BE1152" w:rsidP="000B01C0">
      <w:pPr>
        <w:spacing w:after="0" w:line="240" w:lineRule="auto"/>
      </w:pPr>
      <w:r>
        <w:continuationSeparator/>
      </w:r>
    </w:p>
  </w:footnote>
  <w:footnote w:id="1">
    <w:p w14:paraId="2E2B9918" w14:textId="77777777" w:rsidR="00A47A61" w:rsidRPr="00A47A61" w:rsidRDefault="00A47A61" w:rsidP="00A47A61">
      <w:pPr>
        <w:pStyle w:val="FootnoteText"/>
        <w:bidi/>
        <w:rPr>
          <w:rFonts w:ascii="IRMitra" w:hAnsi="IRMitra" w:cs="IRMitra"/>
          <w:sz w:val="24"/>
          <w:szCs w:val="24"/>
          <w:rtl/>
        </w:rPr>
      </w:pPr>
      <w:r w:rsidRPr="00A47A61">
        <w:rPr>
          <w:rStyle w:val="FootnoteReference"/>
          <w:rFonts w:ascii="IRMitra" w:hAnsi="IRMitra" w:cs="IRMitra"/>
          <w:sz w:val="24"/>
          <w:szCs w:val="24"/>
        </w:rPr>
        <w:footnoteRef/>
      </w:r>
      <w:r w:rsidRPr="00A47A61">
        <w:rPr>
          <w:rFonts w:ascii="IRMitra" w:hAnsi="IRMitra" w:cs="IRMitra"/>
          <w:sz w:val="24"/>
          <w:szCs w:val="24"/>
          <w:rtl/>
        </w:rPr>
        <w:t xml:space="preserve"> نهاية النهاية في شرح الكفاية، ج‏1، ص: 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CE"/>
    <w:rsid w:val="00071E25"/>
    <w:rsid w:val="000B01C0"/>
    <w:rsid w:val="002A1AE5"/>
    <w:rsid w:val="00383852"/>
    <w:rsid w:val="004137A5"/>
    <w:rsid w:val="005B5CC2"/>
    <w:rsid w:val="00681DED"/>
    <w:rsid w:val="006D5111"/>
    <w:rsid w:val="00715564"/>
    <w:rsid w:val="00833BD8"/>
    <w:rsid w:val="008D51B8"/>
    <w:rsid w:val="009450EE"/>
    <w:rsid w:val="009763EF"/>
    <w:rsid w:val="00993BE2"/>
    <w:rsid w:val="009A6E88"/>
    <w:rsid w:val="009B1138"/>
    <w:rsid w:val="009B1374"/>
    <w:rsid w:val="00A47A61"/>
    <w:rsid w:val="00AE6C93"/>
    <w:rsid w:val="00B252FA"/>
    <w:rsid w:val="00B5148C"/>
    <w:rsid w:val="00BE1152"/>
    <w:rsid w:val="00BF5A99"/>
    <w:rsid w:val="00CA18E9"/>
    <w:rsid w:val="00CD1F9D"/>
    <w:rsid w:val="00D24686"/>
    <w:rsid w:val="00D80A0F"/>
    <w:rsid w:val="00D84CCE"/>
    <w:rsid w:val="00DE3EC0"/>
    <w:rsid w:val="00ED48DD"/>
    <w:rsid w:val="00F8718A"/>
    <w:rsid w:val="00FA6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EF15"/>
  <w15:chartTrackingRefBased/>
  <w15:docId w15:val="{CAB4196D-4283-4444-A96C-32EF397B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CE"/>
    <w:pPr>
      <w:spacing w:line="276" w:lineRule="auto"/>
    </w:pPr>
  </w:style>
  <w:style w:type="paragraph" w:styleId="Heading1">
    <w:name w:val="heading 1"/>
    <w:basedOn w:val="Normal"/>
    <w:next w:val="Normal"/>
    <w:link w:val="Heading1Char"/>
    <w:uiPriority w:val="9"/>
    <w:qFormat/>
    <w:rsid w:val="00D84CC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CC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CC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CCE"/>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CCE"/>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CC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CC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CC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CC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CCE"/>
    <w:rPr>
      <w:rFonts w:eastAsiaTheme="majorEastAsia" w:cstheme="majorBidi"/>
      <w:color w:val="272727" w:themeColor="text1" w:themeTint="D8"/>
    </w:rPr>
  </w:style>
  <w:style w:type="paragraph" w:styleId="Title">
    <w:name w:val="Title"/>
    <w:basedOn w:val="Normal"/>
    <w:next w:val="Normal"/>
    <w:link w:val="TitleChar"/>
    <w:uiPriority w:val="10"/>
    <w:qFormat/>
    <w:rsid w:val="00D84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C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CC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84CCE"/>
    <w:rPr>
      <w:i/>
      <w:iCs/>
      <w:color w:val="404040" w:themeColor="text1" w:themeTint="BF"/>
    </w:rPr>
  </w:style>
  <w:style w:type="paragraph" w:styleId="ListParagraph">
    <w:name w:val="List Paragraph"/>
    <w:basedOn w:val="Normal"/>
    <w:uiPriority w:val="34"/>
    <w:qFormat/>
    <w:rsid w:val="00D84CCE"/>
    <w:pPr>
      <w:spacing w:line="278" w:lineRule="auto"/>
      <w:ind w:left="720"/>
      <w:contextualSpacing/>
    </w:pPr>
  </w:style>
  <w:style w:type="character" w:styleId="IntenseEmphasis">
    <w:name w:val="Intense Emphasis"/>
    <w:basedOn w:val="DefaultParagraphFont"/>
    <w:uiPriority w:val="21"/>
    <w:qFormat/>
    <w:rsid w:val="00D84CCE"/>
    <w:rPr>
      <w:i/>
      <w:iCs/>
      <w:color w:val="2F5496" w:themeColor="accent1" w:themeShade="BF"/>
    </w:rPr>
  </w:style>
  <w:style w:type="paragraph" w:styleId="IntenseQuote">
    <w:name w:val="Intense Quote"/>
    <w:basedOn w:val="Normal"/>
    <w:next w:val="Normal"/>
    <w:link w:val="IntenseQuoteChar"/>
    <w:uiPriority w:val="30"/>
    <w:qFormat/>
    <w:rsid w:val="00D84CC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CCE"/>
    <w:rPr>
      <w:i/>
      <w:iCs/>
      <w:color w:val="2F5496" w:themeColor="accent1" w:themeShade="BF"/>
    </w:rPr>
  </w:style>
  <w:style w:type="character" w:styleId="IntenseReference">
    <w:name w:val="Intense Reference"/>
    <w:basedOn w:val="DefaultParagraphFont"/>
    <w:uiPriority w:val="32"/>
    <w:qFormat/>
    <w:rsid w:val="00D84CCE"/>
    <w:rPr>
      <w:b/>
      <w:bCs/>
      <w:smallCaps/>
      <w:color w:val="2F5496" w:themeColor="accent1" w:themeShade="BF"/>
      <w:spacing w:val="5"/>
    </w:rPr>
  </w:style>
  <w:style w:type="paragraph" w:styleId="Header">
    <w:name w:val="header"/>
    <w:basedOn w:val="Normal"/>
    <w:link w:val="HeaderChar"/>
    <w:uiPriority w:val="99"/>
    <w:unhideWhenUsed/>
    <w:rsid w:val="000B0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C0"/>
  </w:style>
  <w:style w:type="paragraph" w:styleId="Footer">
    <w:name w:val="footer"/>
    <w:basedOn w:val="Normal"/>
    <w:link w:val="FooterChar"/>
    <w:uiPriority w:val="99"/>
    <w:unhideWhenUsed/>
    <w:rsid w:val="000B0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1C0"/>
  </w:style>
  <w:style w:type="paragraph" w:styleId="FootnoteText">
    <w:name w:val="footnote text"/>
    <w:basedOn w:val="Normal"/>
    <w:link w:val="FootnoteTextChar"/>
    <w:uiPriority w:val="99"/>
    <w:semiHidden/>
    <w:unhideWhenUsed/>
    <w:rsid w:val="00A47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A61"/>
    <w:rPr>
      <w:sz w:val="20"/>
      <w:szCs w:val="20"/>
    </w:rPr>
  </w:style>
  <w:style w:type="character" w:styleId="FootnoteReference">
    <w:name w:val="footnote reference"/>
    <w:uiPriority w:val="99"/>
    <w:semiHidden/>
    <w:unhideWhenUsed/>
    <w:qFormat/>
    <w:rsid w:val="00A47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22</cp:revision>
  <dcterms:created xsi:type="dcterms:W3CDTF">2025-04-19T13:32:00Z</dcterms:created>
  <dcterms:modified xsi:type="dcterms:W3CDTF">2025-08-17T14:24:00Z</dcterms:modified>
</cp:coreProperties>
</file>