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A5B83" w14:textId="57FEF442" w:rsidR="0060683F" w:rsidRDefault="0060683F" w:rsidP="00611F3C">
      <w:pPr>
        <w:pStyle w:val="Heading3"/>
        <w:jc w:val="both"/>
        <w:rPr>
          <w:rStyle w:val="Emphasis"/>
        </w:rPr>
      </w:pPr>
    </w:p>
    <w:p w14:paraId="6CD5863B" w14:textId="24E92B0F" w:rsidR="007E736A" w:rsidRDefault="00C92EA5" w:rsidP="00611F3C">
      <w:pPr>
        <w:jc w:val="center"/>
        <w:rPr>
          <w:rStyle w:val="Emphasis"/>
          <w:rtl/>
        </w:rPr>
      </w:pPr>
      <w:r>
        <w:rPr>
          <w:rStyle w:val="Emphasis"/>
          <w:noProof/>
          <w:lang w:bidi="ar-SA"/>
        </w:rPr>
        <w:drawing>
          <wp:inline distT="0" distB="0" distL="0" distR="0" wp14:anchorId="359317DA" wp14:editId="6706CD26">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568B76E0" w14:textId="77777777" w:rsidR="000D085B" w:rsidRDefault="000D085B" w:rsidP="00611F3C">
      <w:pPr>
        <w:jc w:val="both"/>
        <w:rPr>
          <w:rStyle w:val="Emphasis"/>
          <w:rtl/>
        </w:rPr>
      </w:pPr>
    </w:p>
    <w:p w14:paraId="091C37F2" w14:textId="77777777" w:rsidR="00365C97" w:rsidRDefault="00365C97" w:rsidP="00365C97">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معظم حاج سید محمد جواد شبیری</w:t>
      </w:r>
    </w:p>
    <w:p w14:paraId="1A9B02F4" w14:textId="1F92189E" w:rsidR="00365C97" w:rsidRDefault="00365C97" w:rsidP="00365C97">
      <w:pPr>
        <w:autoSpaceDE w:val="0"/>
        <w:autoSpaceDN w:val="0"/>
        <w:adjustRightInd w:val="0"/>
        <w:spacing w:line="240" w:lineRule="auto"/>
        <w:jc w:val="both"/>
        <w:rPr>
          <w:rFonts w:ascii="IRANSans" w:hAnsi="IRANSans" w:cs="IRANSans"/>
          <w:b/>
          <w:bCs/>
          <w:color w:val="C00000"/>
          <w:shd w:val="clear" w:color="auto" w:fill="FFFFFF"/>
        </w:rPr>
      </w:pPr>
      <w:r>
        <w:rPr>
          <w:rFonts w:ascii="IRANSans" w:hAnsi="IRANSans" w:cs="IRANSans"/>
          <w:b/>
          <w:bCs/>
          <w:color w:val="C00000"/>
          <w:shd w:val="clear" w:color="auto" w:fill="FFFFFF"/>
          <w:rtl/>
          <w:lang w:val="x-none"/>
        </w:rPr>
        <w:t>140310</w:t>
      </w:r>
      <w:r>
        <w:rPr>
          <w:rFonts w:ascii="IRANSans" w:hAnsi="IRANSans" w:cs="IRANSans" w:hint="cs"/>
          <w:b/>
          <w:bCs/>
          <w:color w:val="C00000"/>
          <w:shd w:val="clear" w:color="auto" w:fill="FFFFFF"/>
          <w:rtl/>
        </w:rPr>
        <w:t>23</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br/>
      </w:r>
      <w:r>
        <w:rPr>
          <w:rFonts w:ascii="IRANSans" w:hAnsi="IRANSans" w:cs="IRANSans"/>
          <w:b/>
          <w:bCs/>
          <w:webHidden/>
          <w:color w:val="C00000"/>
          <w:shd w:val="clear" w:color="auto" w:fill="FFFFFF"/>
          <w:rtl/>
          <w:lang w:val="x-none"/>
        </w:rPr>
        <w:t xml:space="preserve">شماره جلسه: </w:t>
      </w:r>
      <w:r>
        <w:rPr>
          <w:rFonts w:ascii="IRANSans" w:hAnsi="IRANSans" w:cs="IRANSans"/>
          <w:b/>
          <w:bCs/>
          <w:webHidden/>
          <w:color w:val="C00000"/>
          <w:shd w:val="clear" w:color="auto" w:fill="FFFFFF"/>
        </w:rPr>
        <w:t>75</w:t>
      </w:r>
    </w:p>
    <w:p w14:paraId="158799A4" w14:textId="08C3D626" w:rsidR="00365C97" w:rsidRDefault="00365C97" w:rsidP="00365C97">
      <w:pPr>
        <w:spacing w:before="100" w:beforeAutospacing="1" w:after="100" w:afterAutospacing="1" w:line="240" w:lineRule="auto"/>
        <w:rPr>
          <w:rStyle w:val="Emphasis"/>
          <w:rFonts w:cs="Traditional Arabic"/>
          <w:b/>
          <w:bCs w:val="0"/>
          <w:color w:val="000000" w:themeColor="text1"/>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hint="cs"/>
          <w:b/>
          <w:bCs/>
          <w:color w:val="000000" w:themeColor="text1"/>
          <w:rtl/>
        </w:rPr>
        <w:instrText>\</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p>
    <w:p w14:paraId="3F5C4984" w14:textId="39DF545E" w:rsidR="000D085B" w:rsidRDefault="000D085B" w:rsidP="00611F3C">
      <w:pPr>
        <w:jc w:val="both"/>
        <w:rPr>
          <w:rStyle w:val="Emphasis"/>
          <w:rFonts w:cs="Traditional Arabic"/>
          <w:b/>
          <w:bCs w:val="0"/>
          <w:color w:val="000000" w:themeColor="text1"/>
          <w:rtl/>
        </w:rPr>
      </w:pPr>
    </w:p>
    <w:p w14:paraId="735471E6" w14:textId="77B8091C" w:rsidR="00925B47" w:rsidRDefault="00F842AD" w:rsidP="00611F3C">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C81440">
        <w:rPr>
          <w:rFonts w:hint="cs"/>
          <w:rtl/>
        </w:rPr>
        <w:t>اوامر</w:t>
      </w:r>
      <w:r w:rsidR="00724537">
        <w:rPr>
          <w:rFonts w:hint="cs"/>
          <w:rtl/>
        </w:rPr>
        <w:t>/</w:t>
      </w:r>
      <w:bookmarkStart w:id="2" w:name="BokSabj_d"/>
      <w:bookmarkEnd w:id="2"/>
      <w:r w:rsidR="00C81440">
        <w:rPr>
          <w:rFonts w:hint="cs"/>
          <w:rtl/>
        </w:rPr>
        <w:t>صیغۀ</w:t>
      </w:r>
      <w:r w:rsidR="00C81440">
        <w:rPr>
          <w:rFonts w:cs="Sakkal Majalla" w:hint="cs"/>
          <w:rtl/>
        </w:rPr>
        <w:t xml:space="preserve"> امر</w:t>
      </w:r>
      <w:r w:rsidR="00873339">
        <w:rPr>
          <w:rFonts w:hint="cs"/>
          <w:rtl/>
        </w:rPr>
        <w:t xml:space="preserve">/ </w:t>
      </w:r>
      <w:r w:rsidR="000D0F83">
        <w:rPr>
          <w:rFonts w:hint="cs"/>
          <w:rtl/>
        </w:rPr>
        <w:t>مقتضای اطلاق امر</w:t>
      </w:r>
      <w:r w:rsidR="00A13B80">
        <w:rPr>
          <w:rFonts w:hint="cs"/>
          <w:rtl/>
        </w:rPr>
        <w:t xml:space="preserve">/ دوران بین وجوب </w:t>
      </w:r>
      <w:r w:rsidR="007B5D3D">
        <w:rPr>
          <w:rFonts w:hint="cs"/>
          <w:rtl/>
        </w:rPr>
        <w:t>تعیینی و تخییری</w:t>
      </w:r>
      <w:r w:rsidR="008921D4">
        <w:rPr>
          <w:rFonts w:hint="cs"/>
          <w:rtl/>
        </w:rPr>
        <w:t>/ حقیقت واجب تخییری</w:t>
      </w:r>
    </w:p>
    <w:p w14:paraId="121B6EDA" w14:textId="06BA64B4" w:rsidR="00EE1896" w:rsidRDefault="001F584A" w:rsidP="00611F3C">
      <w:pPr>
        <w:pStyle w:val="Heading1"/>
        <w:jc w:val="both"/>
        <w:rPr>
          <w:rtl/>
        </w:rPr>
      </w:pPr>
      <w:bookmarkStart w:id="3" w:name="_Toc187551100"/>
      <w:r>
        <w:rPr>
          <w:rFonts w:hint="cs"/>
          <w:rtl/>
        </w:rPr>
        <w:t>حقیقت واجب تخییری</w:t>
      </w:r>
      <w:bookmarkStart w:id="4" w:name="_GoBack"/>
      <w:bookmarkEnd w:id="3"/>
      <w:bookmarkEnd w:id="4"/>
    </w:p>
    <w:p w14:paraId="5BD19189" w14:textId="520F1A12" w:rsidR="001F584A" w:rsidRDefault="001F584A" w:rsidP="00611F3C">
      <w:pPr>
        <w:jc w:val="both"/>
        <w:rPr>
          <w:rtl/>
        </w:rPr>
      </w:pPr>
      <w:r>
        <w:rPr>
          <w:rFonts w:hint="cs"/>
          <w:rtl/>
        </w:rPr>
        <w:t xml:space="preserve">به تناسب بحث دوران بین وجوب تعیینی و تخییری، بحث حقیقت واجب تخییری را مطرح نموده و گفتیم </w:t>
      </w:r>
      <w:r w:rsidR="00BC0D71">
        <w:rPr>
          <w:rFonts w:hint="cs"/>
          <w:rtl/>
        </w:rPr>
        <w:t>در این زمینه چند وجه وجود دارد</w:t>
      </w:r>
      <w:r>
        <w:rPr>
          <w:rFonts w:hint="cs"/>
          <w:rtl/>
        </w:rPr>
        <w:t>.</w:t>
      </w:r>
    </w:p>
    <w:p w14:paraId="023553B4" w14:textId="6F9C69BB" w:rsidR="00BC0D71" w:rsidRDefault="00BC0D71" w:rsidP="00611F3C">
      <w:pPr>
        <w:pStyle w:val="Heading2"/>
        <w:jc w:val="both"/>
        <w:rPr>
          <w:rtl/>
        </w:rPr>
      </w:pPr>
      <w:bookmarkStart w:id="5" w:name="_Toc187551101"/>
      <w:r>
        <w:rPr>
          <w:rFonts w:hint="cs"/>
          <w:rtl/>
        </w:rPr>
        <w:t>مروری بر وجوه ذکرشده برای حقیقت وجوب تخییری</w:t>
      </w:r>
      <w:bookmarkEnd w:id="5"/>
    </w:p>
    <w:p w14:paraId="4256A9A9" w14:textId="2B255E18" w:rsidR="00BC0D71" w:rsidRPr="001F584A" w:rsidRDefault="00BC0D71" w:rsidP="00611F3C">
      <w:pPr>
        <w:jc w:val="both"/>
        <w:rPr>
          <w:rtl/>
        </w:rPr>
      </w:pPr>
      <w:r w:rsidRPr="00BC0D71">
        <w:rPr>
          <w:rFonts w:hint="cs"/>
          <w:color w:val="FF0000"/>
          <w:rtl/>
        </w:rPr>
        <w:t xml:space="preserve">وجه یکم </w:t>
      </w:r>
      <w:r>
        <w:rPr>
          <w:rFonts w:hint="cs"/>
          <w:rtl/>
        </w:rPr>
        <w:t xml:space="preserve">آن است که وجوب تخییری به هر دو عِدل تعلّق می‌گیرد ولی سنخ آن به گونه‌ای است که لازم نیست خود آن عِدل آورده شود؛ </w:t>
      </w:r>
      <w:r w:rsidR="00611F3C">
        <w:rPr>
          <w:rFonts w:hint="cs"/>
          <w:rtl/>
        </w:rPr>
        <w:t>یعنی</w:t>
      </w:r>
      <w:r>
        <w:rPr>
          <w:rFonts w:hint="cs"/>
          <w:rtl/>
        </w:rPr>
        <w:t xml:space="preserve"> می‌توان آن عِدل را رها نموده و بدلش را اتیان کرد.</w:t>
      </w:r>
    </w:p>
    <w:p w14:paraId="6E40FBD6" w14:textId="5EC5D737" w:rsidR="001D1603" w:rsidRDefault="00BC0D71" w:rsidP="00611F3C">
      <w:pPr>
        <w:jc w:val="both"/>
        <w:rPr>
          <w:rtl/>
        </w:rPr>
      </w:pPr>
      <w:r w:rsidRPr="00BC0D71">
        <w:rPr>
          <w:rFonts w:hint="cs"/>
          <w:color w:val="FF0000"/>
          <w:rtl/>
        </w:rPr>
        <w:t xml:space="preserve">وجه دوم </w:t>
      </w:r>
      <w:r>
        <w:rPr>
          <w:rFonts w:hint="cs"/>
          <w:rtl/>
        </w:rPr>
        <w:t xml:space="preserve">آن است که وجوب تخییری، به واحد </w:t>
      </w:r>
      <w:r w:rsidR="003C569B">
        <w:rPr>
          <w:rFonts w:hint="cs"/>
          <w:rtl/>
        </w:rPr>
        <w:t>نامعیّن</w:t>
      </w:r>
      <w:r>
        <w:rPr>
          <w:rFonts w:hint="cs"/>
          <w:rtl/>
        </w:rPr>
        <w:t xml:space="preserve"> خارجی تعلّق می‌گیرد.</w:t>
      </w:r>
    </w:p>
    <w:p w14:paraId="1454B4CE" w14:textId="4CC4487A" w:rsidR="00BC0D71" w:rsidRDefault="00BC0D71" w:rsidP="00611F3C">
      <w:pPr>
        <w:jc w:val="both"/>
        <w:rPr>
          <w:rtl/>
        </w:rPr>
      </w:pPr>
      <w:r w:rsidRPr="00BC0D71">
        <w:rPr>
          <w:rFonts w:hint="cs"/>
          <w:color w:val="FF0000"/>
          <w:rtl/>
        </w:rPr>
        <w:t xml:space="preserve">وجه سوم </w:t>
      </w:r>
      <w:r>
        <w:rPr>
          <w:rFonts w:hint="cs"/>
          <w:rtl/>
        </w:rPr>
        <w:t xml:space="preserve">آن است که وجوب تخییری، به واحد </w:t>
      </w:r>
      <w:r w:rsidR="003C569B">
        <w:rPr>
          <w:rFonts w:hint="cs"/>
          <w:rtl/>
        </w:rPr>
        <w:t>نامعیّن</w:t>
      </w:r>
      <w:r>
        <w:rPr>
          <w:rFonts w:hint="cs"/>
          <w:rtl/>
        </w:rPr>
        <w:t xml:space="preserve"> مفهومی تعلّق می‌گیرد.</w:t>
      </w:r>
    </w:p>
    <w:p w14:paraId="62B4E040" w14:textId="500BEC70" w:rsidR="00BC0D71" w:rsidRDefault="00BC0D71" w:rsidP="00611F3C">
      <w:pPr>
        <w:jc w:val="both"/>
        <w:rPr>
          <w:rtl/>
        </w:rPr>
      </w:pPr>
      <w:r w:rsidRPr="00BC0D71">
        <w:rPr>
          <w:rFonts w:hint="cs"/>
          <w:color w:val="FF0000"/>
          <w:rtl/>
        </w:rPr>
        <w:t xml:space="preserve">وجه چهارم </w:t>
      </w:r>
      <w:r>
        <w:rPr>
          <w:rFonts w:hint="cs"/>
          <w:rtl/>
        </w:rPr>
        <w:t>آن است که وجوب تخییری، به هر دو عِدل تعلّق می‌گیرد ولی انجام هر عِدل، مسقِط وجوب عِدل دیگر است.</w:t>
      </w:r>
    </w:p>
    <w:p w14:paraId="1607AD07" w14:textId="5B2EBF6D" w:rsidR="00BC0D71" w:rsidRDefault="00BC0D71" w:rsidP="00611F3C">
      <w:pPr>
        <w:jc w:val="both"/>
        <w:rPr>
          <w:rtl/>
        </w:rPr>
      </w:pPr>
      <w:r w:rsidRPr="00BC0D71">
        <w:rPr>
          <w:rFonts w:hint="cs"/>
          <w:color w:val="FF0000"/>
          <w:rtl/>
        </w:rPr>
        <w:t xml:space="preserve">وجه پنجم </w:t>
      </w:r>
      <w:r>
        <w:rPr>
          <w:rFonts w:hint="cs"/>
          <w:rtl/>
        </w:rPr>
        <w:t>آن است که وجوب تخییری، به واحد معیّن عند الله تعلّق می‌گیرد.</w:t>
      </w:r>
    </w:p>
    <w:p w14:paraId="64E18A70" w14:textId="1500F782" w:rsidR="00BC0D71" w:rsidRDefault="00BC0D71" w:rsidP="00611F3C">
      <w:pPr>
        <w:jc w:val="both"/>
        <w:rPr>
          <w:rtl/>
        </w:rPr>
      </w:pPr>
      <w:r w:rsidRPr="00BC0D71">
        <w:rPr>
          <w:rFonts w:hint="cs"/>
          <w:color w:val="FF0000"/>
          <w:rtl/>
        </w:rPr>
        <w:t xml:space="preserve">وجه ششم </w:t>
      </w:r>
      <w:r>
        <w:rPr>
          <w:rFonts w:hint="cs"/>
          <w:rtl/>
        </w:rPr>
        <w:t>آن است که وجوب تخییری، به جامع حقیقی تعلّق می‌گیرد.</w:t>
      </w:r>
    </w:p>
    <w:p w14:paraId="7B8F9F77" w14:textId="109C5F61" w:rsidR="00BC0D71" w:rsidRDefault="00BC0D71" w:rsidP="00611F3C">
      <w:pPr>
        <w:jc w:val="both"/>
        <w:rPr>
          <w:rtl/>
        </w:rPr>
      </w:pPr>
      <w:r w:rsidRPr="00BC0D71">
        <w:rPr>
          <w:rFonts w:hint="cs"/>
          <w:color w:val="FF0000"/>
          <w:rtl/>
        </w:rPr>
        <w:t xml:space="preserve">وجه هفتم </w:t>
      </w:r>
      <w:r>
        <w:rPr>
          <w:rFonts w:hint="cs"/>
          <w:rtl/>
        </w:rPr>
        <w:t>آن است که وجوب تخییری، به جامع انتزاعی تعلّق می‌گیرد.</w:t>
      </w:r>
    </w:p>
    <w:p w14:paraId="7DC2FE38" w14:textId="7118CC24" w:rsidR="005F4200" w:rsidRDefault="005F4200" w:rsidP="00611F3C">
      <w:pPr>
        <w:jc w:val="both"/>
        <w:rPr>
          <w:rtl/>
        </w:rPr>
      </w:pPr>
      <w:r w:rsidRPr="005F4200">
        <w:rPr>
          <w:rFonts w:hint="cs"/>
          <w:color w:val="FF0000"/>
          <w:rtl/>
        </w:rPr>
        <w:t xml:space="preserve">وجه هشتم </w:t>
      </w:r>
      <w:r>
        <w:rPr>
          <w:rFonts w:hint="cs"/>
          <w:rtl/>
        </w:rPr>
        <w:t xml:space="preserve">آن است که وجوب تخییری، از سنخ وجوب مشروط </w:t>
      </w:r>
      <w:r w:rsidR="00611F3C">
        <w:rPr>
          <w:rFonts w:hint="cs"/>
          <w:rtl/>
        </w:rPr>
        <w:t>است</w:t>
      </w:r>
      <w:r>
        <w:rPr>
          <w:rFonts w:hint="cs"/>
          <w:rtl/>
        </w:rPr>
        <w:t xml:space="preserve">، بدین‌سان که وجوب هر عِدل، مشروط به عدم اتیان عِدل دیگر </w:t>
      </w:r>
      <w:r w:rsidR="00611F3C">
        <w:rPr>
          <w:rFonts w:hint="cs"/>
          <w:rtl/>
        </w:rPr>
        <w:t>می‌باشد</w:t>
      </w:r>
      <w:r>
        <w:rPr>
          <w:rFonts w:hint="cs"/>
          <w:rtl/>
        </w:rPr>
        <w:t>.</w:t>
      </w:r>
    </w:p>
    <w:p w14:paraId="0FFB8673" w14:textId="1738D558" w:rsidR="007A65DF" w:rsidRDefault="005F4200" w:rsidP="00611F3C">
      <w:pPr>
        <w:jc w:val="both"/>
        <w:rPr>
          <w:rtl/>
        </w:rPr>
      </w:pPr>
      <w:r>
        <w:rPr>
          <w:rFonts w:hint="cs"/>
          <w:rtl/>
        </w:rPr>
        <w:t>به باور ما، برخی از این وجوه نامعقول هستند و برخی</w:t>
      </w:r>
      <w:r w:rsidR="00611F3C">
        <w:rPr>
          <w:rFonts w:hint="cs"/>
          <w:rtl/>
        </w:rPr>
        <w:t xml:space="preserve"> از آن‌ها</w:t>
      </w:r>
      <w:r>
        <w:rPr>
          <w:rFonts w:hint="cs"/>
          <w:rtl/>
        </w:rPr>
        <w:t xml:space="preserve"> </w:t>
      </w:r>
      <w:r w:rsidR="003C569B">
        <w:rPr>
          <w:rFonts w:hint="cs"/>
          <w:rtl/>
        </w:rPr>
        <w:t>به یکدیگر</w:t>
      </w:r>
      <w:r>
        <w:rPr>
          <w:rFonts w:hint="cs"/>
          <w:rtl/>
        </w:rPr>
        <w:t xml:space="preserve"> بازگشت می‌کنند.</w:t>
      </w:r>
    </w:p>
    <w:p w14:paraId="4E768BA2" w14:textId="4352CCD3" w:rsidR="007A65DF" w:rsidRDefault="003F75BB" w:rsidP="00611F3C">
      <w:pPr>
        <w:pStyle w:val="Heading3"/>
        <w:jc w:val="both"/>
        <w:rPr>
          <w:rtl/>
        </w:rPr>
      </w:pPr>
      <w:bookmarkStart w:id="6" w:name="_Toc187551102"/>
      <w:r>
        <w:rPr>
          <w:rFonts w:hint="cs"/>
          <w:rtl/>
        </w:rPr>
        <w:lastRenderedPageBreak/>
        <w:t>درخور ذکر نبودن</w:t>
      </w:r>
      <w:r w:rsidR="007A65DF">
        <w:rPr>
          <w:rFonts w:hint="cs"/>
          <w:rtl/>
        </w:rPr>
        <w:t xml:space="preserve"> وجه دوم و پنجم</w:t>
      </w:r>
      <w:bookmarkEnd w:id="6"/>
    </w:p>
    <w:p w14:paraId="61686931" w14:textId="35200D40" w:rsidR="007A65DF" w:rsidRDefault="007A65DF" w:rsidP="00611F3C">
      <w:pPr>
        <w:jc w:val="both"/>
        <w:rPr>
          <w:rtl/>
        </w:rPr>
      </w:pPr>
      <w:r>
        <w:rPr>
          <w:rFonts w:hint="cs"/>
          <w:rtl/>
        </w:rPr>
        <w:t xml:space="preserve">هر چند در نگاه نخست تعلّق وجوب به واحد </w:t>
      </w:r>
      <w:r w:rsidR="003C569B">
        <w:rPr>
          <w:rFonts w:hint="cs"/>
          <w:rtl/>
        </w:rPr>
        <w:t xml:space="preserve">نامعیّن </w:t>
      </w:r>
      <w:r>
        <w:rPr>
          <w:rFonts w:hint="cs"/>
          <w:rtl/>
        </w:rPr>
        <w:t>خارجی، یا معیّن عند الله به یک معنا قابل تصویر است و می‌توان گفت آنچه را مکلّف اتیان می‌کند، همان شیء مصداق واجب است، ولی با این حال نمی‌توان این دو وجه را پذیرفت.</w:t>
      </w:r>
    </w:p>
    <w:p w14:paraId="460F418F" w14:textId="2C4E381E" w:rsidR="003C569B" w:rsidRDefault="007A65DF" w:rsidP="00611F3C">
      <w:pPr>
        <w:jc w:val="both"/>
        <w:rPr>
          <w:rtl/>
        </w:rPr>
      </w:pPr>
      <w:r>
        <w:rPr>
          <w:rFonts w:hint="cs"/>
          <w:rtl/>
        </w:rPr>
        <w:t xml:space="preserve">توضیح آن‌که، </w:t>
      </w:r>
      <w:r w:rsidR="005F4200">
        <w:rPr>
          <w:rFonts w:hint="cs"/>
          <w:rtl/>
        </w:rPr>
        <w:t xml:space="preserve">اگر مکلف عصیان نماید و هیچ‌یک از </w:t>
      </w:r>
      <w:r w:rsidR="006B0F6A">
        <w:rPr>
          <w:rFonts w:hint="cs"/>
          <w:rtl/>
        </w:rPr>
        <w:t>اطراف را انجام ندهد</w:t>
      </w:r>
      <w:r w:rsidR="005F4200">
        <w:rPr>
          <w:rFonts w:hint="cs"/>
          <w:rtl/>
        </w:rPr>
        <w:t xml:space="preserve">، چیزی در خارج ایجاد نشده تا بتوان گفت واحد </w:t>
      </w:r>
      <w:r w:rsidR="003C569B">
        <w:rPr>
          <w:rFonts w:hint="cs"/>
          <w:rtl/>
        </w:rPr>
        <w:t>نامعیّن</w:t>
      </w:r>
      <w:r w:rsidR="005F4200">
        <w:rPr>
          <w:rFonts w:hint="cs"/>
          <w:rtl/>
        </w:rPr>
        <w:t xml:space="preserve"> خارجی متعلّق تکلیف است؛ همچنین در این فرض مکلف </w:t>
      </w:r>
      <w:r w:rsidR="006B0F6A">
        <w:rPr>
          <w:rFonts w:hint="cs"/>
          <w:rtl/>
        </w:rPr>
        <w:t>چیزی</w:t>
      </w:r>
      <w:r w:rsidR="005F4200">
        <w:rPr>
          <w:rFonts w:hint="cs"/>
          <w:rtl/>
        </w:rPr>
        <w:t xml:space="preserve"> را نیاورده است تا بتوان گفت همان معیّن عند الله بوده </w:t>
      </w:r>
      <w:r w:rsidR="003C569B">
        <w:rPr>
          <w:rFonts w:hint="cs"/>
          <w:rtl/>
        </w:rPr>
        <w:t xml:space="preserve">و </w:t>
      </w:r>
      <w:r w:rsidR="005F4200">
        <w:rPr>
          <w:rFonts w:hint="cs"/>
          <w:rtl/>
        </w:rPr>
        <w:t>متعلّق تکلیف است. بدین ترتیب لازمۀ وجه دوم و پنجم آن است که در فرض عصیان وجوبی در کار نباشد، حال‌آن‌که بی‌تردید وجوب عمل</w:t>
      </w:r>
      <w:r w:rsidR="003C569B">
        <w:rPr>
          <w:rFonts w:hint="cs"/>
          <w:rtl/>
        </w:rPr>
        <w:t>،</w:t>
      </w:r>
      <w:r w:rsidR="005F4200">
        <w:rPr>
          <w:rFonts w:hint="cs"/>
          <w:rtl/>
        </w:rPr>
        <w:t xml:space="preserve"> به شخص مطیع اختصاص نداشته، شخص عاصی را نیز شامل می‌شود.</w:t>
      </w:r>
    </w:p>
    <w:p w14:paraId="34D62ADB" w14:textId="065DBB18" w:rsidR="003C569B" w:rsidRDefault="003C569B" w:rsidP="00611F3C">
      <w:pPr>
        <w:jc w:val="both"/>
        <w:rPr>
          <w:rtl/>
        </w:rPr>
      </w:pPr>
      <w:r>
        <w:rPr>
          <w:rFonts w:hint="cs"/>
          <w:rtl/>
        </w:rPr>
        <w:t xml:space="preserve">افزون بر آن‌که، در جلسات سابق گفتیم واحد نامعیّن خارجی اساساً نامعقول است چون عالم خارج، ظرف تعیّنات است و تردید را برنمی‌تابد. بله، احدهمای مردّد ذهنی معقول است چون همانطور که در </w:t>
      </w:r>
      <w:r w:rsidR="006B0F6A">
        <w:rPr>
          <w:rFonts w:hint="cs"/>
          <w:rtl/>
        </w:rPr>
        <w:t xml:space="preserve">بحث </w:t>
      </w:r>
      <w:r>
        <w:rPr>
          <w:rFonts w:hint="cs"/>
          <w:rtl/>
        </w:rPr>
        <w:t xml:space="preserve">حقیقت علم اجمالی گفته‌ایم، برخی مفاهیم ذهنی، حکایتشان از خارج، به نحو اشارۀ تردیدیة است ولی چنین نیست که </w:t>
      </w:r>
      <w:r w:rsidR="006B0F6A">
        <w:rPr>
          <w:rFonts w:hint="cs"/>
          <w:rtl/>
        </w:rPr>
        <w:t xml:space="preserve">به هر حال </w:t>
      </w:r>
      <w:r>
        <w:rPr>
          <w:rFonts w:hint="cs"/>
          <w:rtl/>
        </w:rPr>
        <w:t>احدهمای مردّد، وجود خارجی داشته باشد. البته برخی اندیشمندان احدهمای مردّد ذهنی را نیز ناصحیح دانسته‌اند ولی به عقیدۀ ما مفهوم احدهما در ذهن موجود است و از این جهت اشکالی ندارد.</w:t>
      </w:r>
    </w:p>
    <w:p w14:paraId="54A0642B" w14:textId="144A8F31" w:rsidR="003C569B" w:rsidRDefault="00C66D89" w:rsidP="00611F3C">
      <w:pPr>
        <w:jc w:val="both"/>
        <w:rPr>
          <w:rtl/>
        </w:rPr>
      </w:pPr>
      <w:r>
        <w:rPr>
          <w:rFonts w:hint="cs"/>
          <w:rtl/>
        </w:rPr>
        <w:t>گرچه</w:t>
      </w:r>
      <w:r w:rsidR="003C569B">
        <w:rPr>
          <w:rFonts w:hint="cs"/>
          <w:rtl/>
        </w:rPr>
        <w:t xml:space="preserve"> آنچه را مکلف اتیان می‌کند معیّن خارجی است، ولی در جایی که مکلف هیچ چیزی را اتیان نکند، چیزی وجود ندارد تا معیّن عند الله و متعلّق تکلیف باشد</w:t>
      </w:r>
      <w:r w:rsidR="006B0F6A">
        <w:rPr>
          <w:rFonts w:hint="cs"/>
          <w:rtl/>
        </w:rPr>
        <w:t>،</w:t>
      </w:r>
      <w:r w:rsidR="003C569B">
        <w:rPr>
          <w:rFonts w:hint="cs"/>
          <w:rtl/>
        </w:rPr>
        <w:t xml:space="preserve"> پس معنا ندارد گفته شود وجوب تخییری، محرّک مکلف به انجام معیّن عند الله است.</w:t>
      </w:r>
    </w:p>
    <w:p w14:paraId="3EDC771B" w14:textId="0B63FDE8" w:rsidR="003C569B" w:rsidRDefault="003C569B" w:rsidP="00611F3C">
      <w:pPr>
        <w:jc w:val="both"/>
        <w:rPr>
          <w:rtl/>
        </w:rPr>
      </w:pPr>
      <w:r>
        <w:rPr>
          <w:rFonts w:hint="cs"/>
          <w:rtl/>
        </w:rPr>
        <w:t>البته در جلسات سابق بر این نکته تأکید نمودیم که به یک معنا</w:t>
      </w:r>
      <w:r w:rsidR="006B0F6A">
        <w:rPr>
          <w:rFonts w:hint="cs"/>
          <w:rtl/>
        </w:rPr>
        <w:t>،</w:t>
      </w:r>
      <w:r>
        <w:rPr>
          <w:rFonts w:hint="cs"/>
          <w:rtl/>
        </w:rPr>
        <w:t xml:space="preserve"> متعلّق تکلیف خارج است چون شارع مقدّس می‌خواهد این شیء معیّن در خارج ایجاد شود ولی این مطلب بدان معنا نیست که تکلیف به این فرد خاصّ با وصف خارجیّت داشتن، تعلّق گرفته است؛</w:t>
      </w:r>
      <w:r w:rsidR="00C66D89">
        <w:rPr>
          <w:rFonts w:hint="cs"/>
          <w:rtl/>
        </w:rPr>
        <w:t xml:space="preserve"> چون</w:t>
      </w:r>
      <w:r>
        <w:rPr>
          <w:rFonts w:hint="cs"/>
          <w:rtl/>
        </w:rPr>
        <w:t xml:space="preserve"> اگر این فرد خاصّ خارجیّت داشته باشد، </w:t>
      </w:r>
      <w:r w:rsidR="00C66D89">
        <w:rPr>
          <w:rFonts w:hint="cs"/>
          <w:rtl/>
        </w:rPr>
        <w:t>دیگر معنا ندارد دوباره موجود شود؛ ازهمین‌رو گفته می‌شود خارج ظرف سقوط تکلیف است نه ظرف ثبوت تکلیف.</w:t>
      </w:r>
    </w:p>
    <w:p w14:paraId="30A9F833" w14:textId="201C5E11" w:rsidR="007A65DF" w:rsidRDefault="005F4200" w:rsidP="00611F3C">
      <w:pPr>
        <w:jc w:val="both"/>
        <w:rPr>
          <w:rtl/>
        </w:rPr>
      </w:pPr>
      <w:r>
        <w:rPr>
          <w:rFonts w:hint="cs"/>
          <w:rtl/>
        </w:rPr>
        <w:t xml:space="preserve">کوتاه‌سخن آن‌که، وجه دوم و پنجم، </w:t>
      </w:r>
      <w:r w:rsidR="003F75BB">
        <w:rPr>
          <w:rFonts w:hint="cs"/>
          <w:rtl/>
        </w:rPr>
        <w:t>ازهیچ‌رو درخور</w:t>
      </w:r>
      <w:r>
        <w:rPr>
          <w:rFonts w:hint="cs"/>
          <w:rtl/>
        </w:rPr>
        <w:t xml:space="preserve"> توجّه نیستند و می‌باید آن‌ها را کنار نهاد.</w:t>
      </w:r>
    </w:p>
    <w:p w14:paraId="3AFC1E96" w14:textId="68679DE8" w:rsidR="003C569B" w:rsidRDefault="003F75BB" w:rsidP="00611F3C">
      <w:pPr>
        <w:pStyle w:val="Heading3"/>
        <w:jc w:val="both"/>
        <w:rPr>
          <w:rtl/>
        </w:rPr>
      </w:pPr>
      <w:bookmarkStart w:id="7" w:name="_Toc187551103"/>
      <w:r>
        <w:rPr>
          <w:rFonts w:hint="cs"/>
          <w:rtl/>
        </w:rPr>
        <w:t>بازگشت وجه سوم و هفتم به یکدیگر</w:t>
      </w:r>
      <w:bookmarkEnd w:id="7"/>
    </w:p>
    <w:p w14:paraId="6C574F89" w14:textId="35A63CD8" w:rsidR="00027BA5" w:rsidRDefault="007E3ABD" w:rsidP="00611F3C">
      <w:pPr>
        <w:jc w:val="both"/>
        <w:rPr>
          <w:rtl/>
        </w:rPr>
      </w:pPr>
      <w:r>
        <w:rPr>
          <w:rFonts w:hint="cs"/>
          <w:rtl/>
        </w:rPr>
        <w:t>وجه سوم آن بود که وجوب تخییری، به واحد نامعیّن مفهومی تعلّق می‌گیرد و وجه هفتم آن بود که به جامع انتزاعی تعلّق می‌گیرد.</w:t>
      </w:r>
      <w:r w:rsidR="003F75BB">
        <w:rPr>
          <w:rFonts w:hint="cs"/>
          <w:rtl/>
        </w:rPr>
        <w:t xml:space="preserve"> به باور ما، واحد نامعیّن مفهومی با جامع انتزاعی یکی است و نمی‌توان این</w:t>
      </w:r>
      <w:r>
        <w:rPr>
          <w:rFonts w:hint="cs"/>
          <w:rtl/>
        </w:rPr>
        <w:t xml:space="preserve">‌ها را به عنوان </w:t>
      </w:r>
      <w:r w:rsidR="003F75BB">
        <w:rPr>
          <w:rFonts w:hint="cs"/>
          <w:rtl/>
        </w:rPr>
        <w:t xml:space="preserve">دو وجه مستقلّ </w:t>
      </w:r>
      <w:r w:rsidR="009C08D9">
        <w:rPr>
          <w:rFonts w:hint="cs"/>
          <w:rtl/>
        </w:rPr>
        <w:t>ف</w:t>
      </w:r>
      <w:r>
        <w:rPr>
          <w:rFonts w:hint="cs"/>
          <w:rtl/>
        </w:rPr>
        <w:t>راز</w:t>
      </w:r>
      <w:r w:rsidR="003F75BB">
        <w:rPr>
          <w:rFonts w:hint="cs"/>
          <w:rtl/>
        </w:rPr>
        <w:t xml:space="preserve"> آورد.</w:t>
      </w:r>
      <w:r>
        <w:rPr>
          <w:rFonts w:hint="cs"/>
          <w:rtl/>
        </w:rPr>
        <w:t xml:space="preserve"> </w:t>
      </w:r>
      <w:r w:rsidR="003F75BB">
        <w:rPr>
          <w:rFonts w:hint="cs"/>
          <w:rtl/>
        </w:rPr>
        <w:t xml:space="preserve">ذهن انسان، </w:t>
      </w:r>
      <w:r>
        <w:rPr>
          <w:rFonts w:hint="cs"/>
          <w:rtl/>
        </w:rPr>
        <w:t xml:space="preserve">قادر است </w:t>
      </w:r>
      <w:r w:rsidR="003F75BB">
        <w:rPr>
          <w:rFonts w:hint="cs"/>
          <w:rtl/>
        </w:rPr>
        <w:t xml:space="preserve">مفهوم جامعی </w:t>
      </w:r>
      <w:r>
        <w:rPr>
          <w:rFonts w:hint="cs"/>
          <w:rtl/>
        </w:rPr>
        <w:t>را سامان دهد</w:t>
      </w:r>
      <w:r w:rsidR="003F75BB">
        <w:rPr>
          <w:rFonts w:hint="cs"/>
          <w:rtl/>
        </w:rPr>
        <w:t xml:space="preserve"> که قابلیّت دارد به نحو تردیدی از دو فرد خارجی حکایت کند</w:t>
      </w:r>
      <w:r>
        <w:rPr>
          <w:rFonts w:hint="cs"/>
          <w:rtl/>
        </w:rPr>
        <w:t xml:space="preserve"> که آن را جامع انتزاعی نام نهند</w:t>
      </w:r>
      <w:r w:rsidR="003F75BB">
        <w:rPr>
          <w:rFonts w:hint="cs"/>
          <w:rtl/>
        </w:rPr>
        <w:t xml:space="preserve"> و واحد نامعیّن مفهومی نیز، چیزی جز این نیست.</w:t>
      </w:r>
    </w:p>
    <w:p w14:paraId="4A452967" w14:textId="0679DC25" w:rsidR="009C08D9" w:rsidRDefault="009C08D9" w:rsidP="00611F3C">
      <w:pPr>
        <w:pStyle w:val="Heading4"/>
        <w:jc w:val="both"/>
        <w:rPr>
          <w:rtl/>
        </w:rPr>
      </w:pPr>
      <w:bookmarkStart w:id="8" w:name="_Toc187551104"/>
      <w:r>
        <w:rPr>
          <w:rFonts w:hint="cs"/>
          <w:rtl/>
        </w:rPr>
        <w:t>شناسایی تردید موجود در مفهوم «احدهما»</w:t>
      </w:r>
      <w:bookmarkEnd w:id="8"/>
    </w:p>
    <w:p w14:paraId="36F8B6B6" w14:textId="4C8A7788" w:rsidR="00A06B93" w:rsidRDefault="009C08D9" w:rsidP="00611F3C">
      <w:pPr>
        <w:jc w:val="both"/>
        <w:rPr>
          <w:rtl/>
        </w:rPr>
      </w:pPr>
      <w:r>
        <w:rPr>
          <w:rFonts w:hint="cs"/>
          <w:rtl/>
        </w:rPr>
        <w:t>توضیح آن‌که</w:t>
      </w:r>
      <w:r w:rsidR="00A06B93">
        <w:rPr>
          <w:rFonts w:hint="cs"/>
          <w:rtl/>
        </w:rPr>
        <w:t xml:space="preserve">، </w:t>
      </w:r>
      <w:r>
        <w:rPr>
          <w:rFonts w:hint="cs"/>
          <w:rtl/>
        </w:rPr>
        <w:t xml:space="preserve">مفهوم «احدهما» حامل معنای تردید است و این تردید، </w:t>
      </w:r>
      <w:r w:rsidR="00A06B93">
        <w:rPr>
          <w:rFonts w:hint="cs"/>
          <w:rtl/>
        </w:rPr>
        <w:t xml:space="preserve">گاه حقیقی است و گاه غیر حقیقی. </w:t>
      </w:r>
      <w:r w:rsidR="003F75BB">
        <w:rPr>
          <w:rFonts w:hint="cs"/>
          <w:rtl/>
        </w:rPr>
        <w:t xml:space="preserve">وقتی می‌گوییم «زیدٌ أو عمروٌ» گاه واژۀ «أو»، به معنای </w:t>
      </w:r>
      <w:r w:rsidR="00027BA5">
        <w:rPr>
          <w:rFonts w:hint="cs"/>
          <w:rtl/>
        </w:rPr>
        <w:t>تردید</w:t>
      </w:r>
      <w:r w:rsidR="003F75BB">
        <w:rPr>
          <w:rFonts w:hint="cs"/>
          <w:rtl/>
        </w:rPr>
        <w:t xml:space="preserve"> حقیقی است</w:t>
      </w:r>
      <w:r w:rsidR="00A06B93">
        <w:rPr>
          <w:rFonts w:hint="cs"/>
          <w:rtl/>
        </w:rPr>
        <w:t xml:space="preserve"> که بر مانعة الجمع و مانعة الخلوّ بودن دلالت می‌کند؛ </w:t>
      </w:r>
      <w:r>
        <w:rPr>
          <w:rFonts w:hint="cs"/>
          <w:rtl/>
        </w:rPr>
        <w:t xml:space="preserve">بدین ترتیب، </w:t>
      </w:r>
      <w:r w:rsidR="003F75BB">
        <w:rPr>
          <w:rFonts w:hint="cs"/>
          <w:rtl/>
        </w:rPr>
        <w:t xml:space="preserve">تنها یکی از دو </w:t>
      </w:r>
      <w:r w:rsidR="00A06B93">
        <w:rPr>
          <w:rFonts w:hint="cs"/>
          <w:rtl/>
        </w:rPr>
        <w:t xml:space="preserve">عِدل </w:t>
      </w:r>
      <w:r w:rsidR="003F75BB">
        <w:rPr>
          <w:rFonts w:hint="cs"/>
          <w:rtl/>
        </w:rPr>
        <w:t xml:space="preserve">مراد است </w:t>
      </w:r>
      <w:r>
        <w:rPr>
          <w:rFonts w:hint="cs"/>
          <w:rtl/>
        </w:rPr>
        <w:t xml:space="preserve">و هر دو عِدل نباید با یکدیگر جمع شوند، </w:t>
      </w:r>
      <w:r w:rsidR="006B0F6A">
        <w:rPr>
          <w:rFonts w:hint="cs"/>
          <w:rtl/>
        </w:rPr>
        <w:t>یعنی</w:t>
      </w:r>
      <w:r w:rsidR="003F75BB">
        <w:rPr>
          <w:rFonts w:hint="cs"/>
          <w:rtl/>
        </w:rPr>
        <w:t xml:space="preserve"> اگر مجموعشان محقّق شوند مصداق این مفهوم محسوب نمی‌شوند</w:t>
      </w:r>
      <w:r w:rsidR="00A06B93">
        <w:rPr>
          <w:rFonts w:hint="cs"/>
          <w:rtl/>
        </w:rPr>
        <w:t>.</w:t>
      </w:r>
      <w:r w:rsidR="003F75BB">
        <w:rPr>
          <w:rFonts w:hint="cs"/>
          <w:rtl/>
        </w:rPr>
        <w:t xml:space="preserve"> ولی گاه واژۀ </w:t>
      </w:r>
      <w:r w:rsidR="003F75BB">
        <w:rPr>
          <w:rFonts w:hint="cs"/>
          <w:rtl/>
        </w:rPr>
        <w:lastRenderedPageBreak/>
        <w:t xml:space="preserve">«أو» به نحو مانعة الخلوّ مقصود است نه مانعة الجمع، به طوری که اگر </w:t>
      </w:r>
      <w:r w:rsidR="006B0F6A">
        <w:rPr>
          <w:rFonts w:hint="cs"/>
          <w:rtl/>
        </w:rPr>
        <w:t>مجموع</w:t>
      </w:r>
      <w:r w:rsidR="003F75BB">
        <w:rPr>
          <w:rFonts w:hint="cs"/>
          <w:rtl/>
        </w:rPr>
        <w:t xml:space="preserve"> دو</w:t>
      </w:r>
      <w:r w:rsidR="00A06B93">
        <w:rPr>
          <w:rFonts w:hint="cs"/>
          <w:rtl/>
        </w:rPr>
        <w:t xml:space="preserve"> عِدل </w:t>
      </w:r>
      <w:r w:rsidR="003F75BB">
        <w:rPr>
          <w:rFonts w:hint="cs"/>
          <w:rtl/>
        </w:rPr>
        <w:t>محقّق شوند</w:t>
      </w:r>
      <w:r w:rsidR="006B0F6A">
        <w:rPr>
          <w:rFonts w:hint="cs"/>
          <w:rtl/>
        </w:rPr>
        <w:t xml:space="preserve"> نیز</w:t>
      </w:r>
      <w:r w:rsidR="00A06B93">
        <w:rPr>
          <w:rFonts w:hint="cs"/>
          <w:rtl/>
        </w:rPr>
        <w:t xml:space="preserve">، </w:t>
      </w:r>
      <w:r w:rsidR="003F75BB">
        <w:rPr>
          <w:rFonts w:hint="cs"/>
          <w:rtl/>
        </w:rPr>
        <w:t>مصداق این مفهوم محسوب می‌شو</w:t>
      </w:r>
      <w:r w:rsidR="006B0F6A">
        <w:rPr>
          <w:rFonts w:hint="cs"/>
          <w:rtl/>
        </w:rPr>
        <w:t>ن</w:t>
      </w:r>
      <w:r w:rsidR="003F75BB">
        <w:rPr>
          <w:rFonts w:hint="cs"/>
          <w:rtl/>
        </w:rPr>
        <w:t xml:space="preserve">د. </w:t>
      </w:r>
      <w:r w:rsidR="006B0F6A">
        <w:rPr>
          <w:rFonts w:hint="cs"/>
          <w:rtl/>
        </w:rPr>
        <w:t xml:space="preserve">حال باید دید </w:t>
      </w:r>
      <w:r w:rsidR="00A06B93">
        <w:rPr>
          <w:rFonts w:hint="cs"/>
          <w:rtl/>
        </w:rPr>
        <w:t xml:space="preserve">مقصود از </w:t>
      </w:r>
      <w:r w:rsidR="00027BA5">
        <w:rPr>
          <w:rFonts w:hint="cs"/>
          <w:rtl/>
        </w:rPr>
        <w:t>«احدهما» در این بحث</w:t>
      </w:r>
      <w:r w:rsidR="00A06B93">
        <w:rPr>
          <w:rFonts w:hint="cs"/>
          <w:rtl/>
        </w:rPr>
        <w:t xml:space="preserve"> چیست؟ چون «احدهما» در نگاه نخست </w:t>
      </w:r>
      <w:r w:rsidR="00027BA5">
        <w:rPr>
          <w:rFonts w:hint="cs"/>
          <w:rtl/>
        </w:rPr>
        <w:t xml:space="preserve">بر هر دو </w:t>
      </w:r>
      <w:r w:rsidR="006B0F6A">
        <w:rPr>
          <w:rFonts w:hint="cs"/>
          <w:rtl/>
        </w:rPr>
        <w:t>احتمال</w:t>
      </w:r>
      <w:r w:rsidR="00027BA5">
        <w:rPr>
          <w:rFonts w:hint="cs"/>
          <w:rtl/>
        </w:rPr>
        <w:t xml:space="preserve"> قابل انطباق است.</w:t>
      </w:r>
    </w:p>
    <w:p w14:paraId="6C640A3F" w14:textId="7E02EE3B" w:rsidR="00027BA5" w:rsidRDefault="00027BA5" w:rsidP="00611F3C">
      <w:pPr>
        <w:jc w:val="both"/>
        <w:rPr>
          <w:rtl/>
        </w:rPr>
      </w:pPr>
      <w:r>
        <w:rPr>
          <w:rFonts w:hint="cs"/>
          <w:rtl/>
        </w:rPr>
        <w:t xml:space="preserve">برای مثال شارع مقدّس فرموده است: «برای کفّارۀ روزه، یا یک بنده آزاد کن و یا شصت مسکین را اِطعام کن» حال چنان‌چه مکلف هر دو را هم‌زمان انجام دهد، حکم مسأله چیست؟ مثلاً ممکن است مکلف صیغۀ عتق و اِطعام شصت مسکین را در یک برگه بنویسد و بگوید هر آنچه در این برگه نوشته شده را انشاء می‌کنم. در اینجا اگر مقصود شارع از «احدهما»، مفهومی باشد که دربردارندۀ معنای «أو» تردیدی حقیقی است، انشای هم‌زمان هر دو عِدل، امتثال امر به کفارة قلمداد نمی‌شود؛ </w:t>
      </w:r>
      <w:r w:rsidR="001B44CF">
        <w:rPr>
          <w:rFonts w:hint="cs"/>
          <w:rtl/>
        </w:rPr>
        <w:t xml:space="preserve">چون تردید حقیقی، به نحو مانعة الجمع است </w:t>
      </w:r>
      <w:r w:rsidR="006B0F6A">
        <w:rPr>
          <w:rFonts w:hint="cs"/>
          <w:rtl/>
        </w:rPr>
        <w:t>در نتیجه</w:t>
      </w:r>
      <w:r w:rsidR="001B44CF">
        <w:rPr>
          <w:rFonts w:hint="cs"/>
          <w:rtl/>
        </w:rPr>
        <w:t xml:space="preserve"> مکلف </w:t>
      </w:r>
      <w:r w:rsidR="006B0F6A">
        <w:rPr>
          <w:rFonts w:hint="cs"/>
          <w:rtl/>
        </w:rPr>
        <w:t>وظیفه دارد</w:t>
      </w:r>
      <w:r w:rsidR="001B44CF">
        <w:rPr>
          <w:rFonts w:hint="cs"/>
          <w:rtl/>
        </w:rPr>
        <w:t xml:space="preserve"> تنها یکی از دو عِدل را بیاورد و آوردن هر دو عِدل مصداق مأمورٌبه به شمار نمی‌رود؛ به سخن دیگر، تردید حقیقی بدان معناست که هر عِدل، مقیّد به عدم عِدل دیگر مأمورٌبه است. </w:t>
      </w:r>
      <w:r>
        <w:rPr>
          <w:rFonts w:hint="cs"/>
          <w:rtl/>
        </w:rPr>
        <w:t>ولی اگر مقصود شارع از «احدهما»، مفهومی باشد که صرفاً دربردارندۀ معنای تردید مانعة الخلو است، انشای هم‌زمان هر دو عِدل، امتثال محسوب می‌شود</w:t>
      </w:r>
      <w:r w:rsidR="001B44CF">
        <w:rPr>
          <w:rFonts w:hint="cs"/>
          <w:rtl/>
        </w:rPr>
        <w:t xml:space="preserve"> چون وقتی مانعة الجمع نباشند، مأمورٌ‌به</w:t>
      </w:r>
      <w:r w:rsidR="006B0F6A">
        <w:rPr>
          <w:rFonts w:hint="cs"/>
          <w:rtl/>
        </w:rPr>
        <w:t>،</w:t>
      </w:r>
      <w:r w:rsidR="001B44CF">
        <w:rPr>
          <w:rFonts w:hint="cs"/>
          <w:rtl/>
        </w:rPr>
        <w:t xml:space="preserve"> هم هر دو عِدل را به تنهایی شامل می‌شود و هم هر دو عِدل را در حالت اجتماع.</w:t>
      </w:r>
    </w:p>
    <w:p w14:paraId="0DD3BA14" w14:textId="3F5DD43C" w:rsidR="001B44CF" w:rsidRDefault="001B44CF" w:rsidP="00611F3C">
      <w:pPr>
        <w:jc w:val="both"/>
        <w:rPr>
          <w:rtl/>
        </w:rPr>
      </w:pPr>
      <w:r>
        <w:rPr>
          <w:rFonts w:hint="cs"/>
          <w:rtl/>
        </w:rPr>
        <w:t>برخی مفاهیم هم قلیل را شامل می‌شود و هم کثیر را؛ بدین ترتیب اگر گفته شود «به فقیر صدقه بدهید» هم می‌توانید با صدقه دادن 10 تومان این امر را امتثال کنید و هم با صدقه دادن 20 تومان و هم با صدقه دادن 50 تومان، به طوری که هر کدام از این موارد یک امتثال محسوب می‌شوند؛ اگر 50 تومان داده شود، کلّ 50 تومان یک فرد امتثال است، و چنین نیست که تنها 10 تومانش امتثال باشد.</w:t>
      </w:r>
    </w:p>
    <w:p w14:paraId="60FD1B98" w14:textId="64530F31" w:rsidR="001B44CF" w:rsidRDefault="001B44CF" w:rsidP="00611F3C">
      <w:pPr>
        <w:jc w:val="both"/>
        <w:rPr>
          <w:rtl/>
        </w:rPr>
      </w:pPr>
      <w:r>
        <w:rPr>
          <w:rFonts w:hint="cs"/>
          <w:rtl/>
        </w:rPr>
        <w:t>مقصود آن‌که، واحد نامعیّن مفهومی را می‌توان در مفاهیمی درج نمود که مردّد بین واحد و متعدّد</w:t>
      </w:r>
      <w:r w:rsidR="006B0F6A">
        <w:rPr>
          <w:rFonts w:hint="cs"/>
          <w:rtl/>
        </w:rPr>
        <w:t xml:space="preserve"> و </w:t>
      </w:r>
      <w:r>
        <w:rPr>
          <w:rFonts w:hint="cs"/>
          <w:rtl/>
        </w:rPr>
        <w:t xml:space="preserve">مردّد بین قلیل و کثیر هستند. علّت آن‌که این مطلب را گوشزد نمودیم، پاسخ به اشکالی است که برخی اندیشمندان مطرح نموده و گفته‌اند لازمۀ تعلّق وجوب به واحد نامعیّن مفهومی، جز آن نیست که اتیان مجموع عِدل‌ها امتثال محسوب نشود. ولی این اشکال وارد نیست چون همانطور که گفتیم آن تردیدی که در مفهوم «احدهما» وجود دارد، می‌تواند صرفاً به نحو مانعة الخلوّ باشد نه مانعة الجمع؛ </w:t>
      </w:r>
      <w:r w:rsidR="006B0F6A">
        <w:rPr>
          <w:rFonts w:hint="cs"/>
          <w:rtl/>
        </w:rPr>
        <w:t>وقتی به نحو مانعة الخلوّ باشد،</w:t>
      </w:r>
      <w:r>
        <w:rPr>
          <w:rFonts w:hint="cs"/>
          <w:rtl/>
        </w:rPr>
        <w:t xml:space="preserve"> اتیان مجموع </w:t>
      </w:r>
      <w:r w:rsidR="00A06B93">
        <w:rPr>
          <w:rFonts w:hint="cs"/>
          <w:rtl/>
        </w:rPr>
        <w:t>نیز امتثال محسوب می‌شود.</w:t>
      </w:r>
    </w:p>
    <w:p w14:paraId="07A2DD14" w14:textId="5F75594F" w:rsidR="003F75BB" w:rsidRDefault="00A06B93" w:rsidP="00611F3C">
      <w:pPr>
        <w:jc w:val="both"/>
        <w:rPr>
          <w:rtl/>
        </w:rPr>
      </w:pPr>
      <w:r>
        <w:rPr>
          <w:rFonts w:hint="cs"/>
          <w:rtl/>
        </w:rPr>
        <w:t xml:space="preserve">«أو» به معنای تردید است و این تردید، اگر حقیقی باشد، بر مانعة الجمع و مانعة الخلوّ بودن دلالت می‌کند، به طوری که واقعیّت تنها بر یکی از دو عِدل قابل انطباق است و اجتماع </w:t>
      </w:r>
      <w:r w:rsidR="006B0F6A">
        <w:rPr>
          <w:rFonts w:hint="cs"/>
          <w:rtl/>
        </w:rPr>
        <w:t>دو</w:t>
      </w:r>
      <w:r>
        <w:rPr>
          <w:rFonts w:hint="cs"/>
          <w:rtl/>
        </w:rPr>
        <w:t xml:space="preserve"> عِدل را برنمی‌تابد؛ ولی اگر حقیقی نباشد و صرفاً به معنای مانعة الخلو باشد، حالت اجتماع دو عِدل را نیز پذیرا خواهد بود.</w:t>
      </w:r>
    </w:p>
    <w:p w14:paraId="371EA165" w14:textId="77777777" w:rsidR="006B0F6A" w:rsidRDefault="00A06B93" w:rsidP="00611F3C">
      <w:pPr>
        <w:jc w:val="both"/>
        <w:rPr>
          <w:rtl/>
        </w:rPr>
      </w:pPr>
      <w:r>
        <w:rPr>
          <w:rFonts w:hint="cs"/>
          <w:rtl/>
        </w:rPr>
        <w:t>با عنایت به توضیحات یادشده روشن می‌شود تعلّق وجوب به واحد نامعیّن مفهومی، از این جهت مشکلی ندارد</w:t>
      </w:r>
      <w:r w:rsidR="006B0F6A">
        <w:rPr>
          <w:rFonts w:hint="cs"/>
          <w:rtl/>
        </w:rPr>
        <w:t>.</w:t>
      </w:r>
    </w:p>
    <w:p w14:paraId="75013F49" w14:textId="11DA2B20" w:rsidR="00A06B93" w:rsidRDefault="006B0F6A" w:rsidP="00611F3C">
      <w:pPr>
        <w:jc w:val="both"/>
        <w:rPr>
          <w:rtl/>
        </w:rPr>
      </w:pPr>
      <w:r>
        <w:rPr>
          <w:rFonts w:hint="cs"/>
          <w:rtl/>
        </w:rPr>
        <w:t>ب</w:t>
      </w:r>
      <w:r w:rsidR="00A06B93">
        <w:rPr>
          <w:rFonts w:hint="cs"/>
          <w:rtl/>
        </w:rPr>
        <w:t xml:space="preserve">ا این وجود به نظر می‌رسد نتوان </w:t>
      </w:r>
      <w:r>
        <w:rPr>
          <w:rFonts w:hint="cs"/>
          <w:rtl/>
        </w:rPr>
        <w:t>واحد نامعیّن مفهومی</w:t>
      </w:r>
      <w:r w:rsidR="00A06B93">
        <w:rPr>
          <w:rFonts w:hint="cs"/>
          <w:rtl/>
        </w:rPr>
        <w:t xml:space="preserve"> را یک وجه مستقل به شمار آورد چون واحد نامعیّن مفهومی با جامع صرف الوجودی تفاوتی ندارد و هر دوشان به یک وجه باز می‌گردند.</w:t>
      </w:r>
    </w:p>
    <w:p w14:paraId="5671D2CD" w14:textId="5F380270" w:rsidR="009C08D9" w:rsidRDefault="009C08D9" w:rsidP="00611F3C">
      <w:pPr>
        <w:pStyle w:val="Heading4"/>
        <w:jc w:val="both"/>
        <w:rPr>
          <w:rtl/>
        </w:rPr>
      </w:pPr>
      <w:bookmarkStart w:id="9" w:name="_Toc187551105"/>
      <w:r>
        <w:rPr>
          <w:rFonts w:hint="cs"/>
          <w:rtl/>
        </w:rPr>
        <w:t>شناسایی مفهوم جامع در بحث کنونی</w:t>
      </w:r>
      <w:bookmarkEnd w:id="9"/>
    </w:p>
    <w:p w14:paraId="52195DCC" w14:textId="6C88DC58" w:rsidR="006B0F6A" w:rsidRDefault="006B0F6A" w:rsidP="00611F3C">
      <w:pPr>
        <w:jc w:val="both"/>
        <w:rPr>
          <w:rtl/>
        </w:rPr>
      </w:pPr>
      <w:r>
        <w:rPr>
          <w:rFonts w:hint="cs"/>
          <w:rtl/>
        </w:rPr>
        <w:t>شایان ذکر است که</w:t>
      </w:r>
      <w:r w:rsidR="00D84DE6">
        <w:rPr>
          <w:rFonts w:hint="cs"/>
          <w:rtl/>
        </w:rPr>
        <w:t xml:space="preserve"> </w:t>
      </w:r>
      <w:r>
        <w:rPr>
          <w:rFonts w:hint="cs"/>
          <w:rtl/>
        </w:rPr>
        <w:t xml:space="preserve">خود </w:t>
      </w:r>
      <w:r w:rsidR="00D84DE6">
        <w:rPr>
          <w:rFonts w:hint="cs"/>
          <w:rtl/>
        </w:rPr>
        <w:t>جامع، به دو شکل قابل تصویر است.</w:t>
      </w:r>
    </w:p>
    <w:p w14:paraId="1C8BB6B2" w14:textId="1CAE7B86" w:rsidR="00D84DE6" w:rsidRDefault="00D84DE6" w:rsidP="00611F3C">
      <w:pPr>
        <w:jc w:val="both"/>
        <w:rPr>
          <w:rtl/>
        </w:rPr>
      </w:pPr>
      <w:r w:rsidRPr="006B0F6A">
        <w:rPr>
          <w:rFonts w:hint="cs"/>
          <w:color w:val="FF0000"/>
          <w:rtl/>
        </w:rPr>
        <w:t xml:space="preserve">گاه </w:t>
      </w:r>
      <w:r>
        <w:rPr>
          <w:rFonts w:hint="cs"/>
          <w:rtl/>
        </w:rPr>
        <w:t xml:space="preserve">مقصود از جامع، مطلق الوجود طبیعت است، یعنی مفهومی که بالفعل بر تمام مصادیق منطبق است، همچون «أکرم العالم» که لفظ «العالم» بر تمام افراد عالم منطبق بوده و سبب می‌شود وجوب اکرام، تک‌تک عالمان را شامل شود. البته نه‌آن‌که یک وجوب وحدانی به </w:t>
      </w:r>
      <w:r>
        <w:rPr>
          <w:rFonts w:hint="cs"/>
          <w:rtl/>
        </w:rPr>
        <w:lastRenderedPageBreak/>
        <w:t>عالمان متعدّد تعلّق بگیرد؛ این وجوب نیز انحلال یافته و به عدد افراد عالم، متعدّد می‌شود.</w:t>
      </w:r>
      <w:r w:rsidR="00C85633">
        <w:rPr>
          <w:rFonts w:hint="cs"/>
          <w:rtl/>
        </w:rPr>
        <w:t xml:space="preserve"> </w:t>
      </w:r>
      <w:r w:rsidR="006B0F6A">
        <w:rPr>
          <w:rFonts w:hint="cs"/>
          <w:rtl/>
        </w:rPr>
        <w:t xml:space="preserve">دانستنی است، </w:t>
      </w:r>
      <w:r w:rsidR="00C85633">
        <w:rPr>
          <w:rFonts w:hint="cs"/>
          <w:rtl/>
        </w:rPr>
        <w:t>بی‌شک مقصود از جامع در بحث کنونی، جامع مطلق الوجودی نیست.</w:t>
      </w:r>
    </w:p>
    <w:p w14:paraId="01B8EE1F" w14:textId="49EE49C8" w:rsidR="00D84DE6" w:rsidRDefault="00D84DE6" w:rsidP="00611F3C">
      <w:pPr>
        <w:jc w:val="both"/>
        <w:rPr>
          <w:rtl/>
        </w:rPr>
      </w:pPr>
      <w:r>
        <w:rPr>
          <w:rFonts w:hint="cs"/>
          <w:rtl/>
        </w:rPr>
        <w:t xml:space="preserve">ولی </w:t>
      </w:r>
      <w:r w:rsidRPr="006B0F6A">
        <w:rPr>
          <w:rFonts w:hint="cs"/>
          <w:color w:val="FF0000"/>
          <w:rtl/>
        </w:rPr>
        <w:t xml:space="preserve">گاه </w:t>
      </w:r>
      <w:r>
        <w:rPr>
          <w:rFonts w:hint="cs"/>
          <w:rtl/>
        </w:rPr>
        <w:t>مقصود از جامع، صرف الوجود طبیعت است، نه مطلق الوجود طبیعت</w:t>
      </w:r>
      <w:r w:rsidR="00C85633">
        <w:rPr>
          <w:rFonts w:hint="cs"/>
          <w:rtl/>
        </w:rPr>
        <w:t>؛ صرف الوجود طبیعت، اوّلین وجود طبیعت است و اوّلین وجود با احدهما یکی است</w:t>
      </w:r>
      <w:r>
        <w:rPr>
          <w:rFonts w:hint="cs"/>
          <w:rtl/>
        </w:rPr>
        <w:t>. بی‌گمان مقصود از جامع در بحث کنونی، جامع مطلق الوجودی نیست، بلکه جامع صرف الوجودی است و جامع صرف الوجودی، همان واحد نامعیّن مفهومی است.</w:t>
      </w:r>
    </w:p>
    <w:p w14:paraId="5CB53835" w14:textId="77777777" w:rsidR="0041173E" w:rsidRDefault="00C85633" w:rsidP="00611F3C">
      <w:pPr>
        <w:jc w:val="both"/>
        <w:rPr>
          <w:rtl/>
        </w:rPr>
      </w:pPr>
      <w:r>
        <w:rPr>
          <w:rFonts w:hint="cs"/>
          <w:rtl/>
        </w:rPr>
        <w:t>بله، ممکن است گفته شود مقصود از جامع</w:t>
      </w:r>
      <w:r w:rsidR="00A845CE">
        <w:rPr>
          <w:rFonts w:hint="cs"/>
          <w:rtl/>
        </w:rPr>
        <w:t xml:space="preserve"> در این بحث</w:t>
      </w:r>
      <w:r>
        <w:rPr>
          <w:rFonts w:hint="cs"/>
          <w:rtl/>
        </w:rPr>
        <w:t>، جامع حقیقی است، و</w:t>
      </w:r>
      <w:r w:rsidR="006B0F6A">
        <w:rPr>
          <w:rFonts w:hint="cs"/>
          <w:rtl/>
        </w:rPr>
        <w:t>لی مقصود از</w:t>
      </w:r>
      <w:r>
        <w:rPr>
          <w:rFonts w:hint="cs"/>
          <w:rtl/>
        </w:rPr>
        <w:t xml:space="preserve"> «احدهما» جامع انتزاعی است. این تفاوتی است که در ادامه پیرامون آن سخن خواهیم گفت.</w:t>
      </w:r>
    </w:p>
    <w:p w14:paraId="67E5929C" w14:textId="119CB914" w:rsidR="00A845CE" w:rsidRDefault="00A845CE" w:rsidP="00611F3C">
      <w:pPr>
        <w:jc w:val="both"/>
        <w:rPr>
          <w:rtl/>
        </w:rPr>
      </w:pPr>
      <w:r>
        <w:rPr>
          <w:rFonts w:hint="cs"/>
          <w:rtl/>
        </w:rPr>
        <w:t>کوتاه‌سخن آن‌که، واحد نامعیّن مفهومی، همان جامع انتزاعی است، و وجه سوم، همان وجه هفتم است؛ نهایت آن است که گفته شود، در وجوب تخییری، یک وجه آن است که به جامع حقیقی تعلّق می‌گیرد و وجه دیگر آن است به جامع انتزاعی تعلّق می‌گیرد</w:t>
      </w:r>
      <w:r w:rsidR="0041173E">
        <w:rPr>
          <w:rFonts w:hint="cs"/>
          <w:rtl/>
        </w:rPr>
        <w:t xml:space="preserve"> ولی جز جامع انتزاعی، چیزی به نام واحد نامعیّن مفهومی تصویر ندارد</w:t>
      </w:r>
      <w:r>
        <w:rPr>
          <w:rFonts w:hint="cs"/>
          <w:rtl/>
        </w:rPr>
        <w:t>.</w:t>
      </w:r>
    </w:p>
    <w:p w14:paraId="425562B9" w14:textId="4E46504A" w:rsidR="00A845CE" w:rsidRDefault="00A845CE" w:rsidP="00611F3C">
      <w:pPr>
        <w:jc w:val="both"/>
        <w:rPr>
          <w:rtl/>
        </w:rPr>
      </w:pPr>
      <w:r>
        <w:rPr>
          <w:rFonts w:hint="cs"/>
          <w:rtl/>
        </w:rPr>
        <w:t xml:space="preserve">جامع حقیقی، مفهومی است که از یک حیثیت مشترکۀ واقعی میان دو شیء حکایت می‌کند؛ بنابراین میان دو شیئی که جامع حقیقی دارند، تباین بالذات برقرار نیست. ولی در جایی که میان دو شیء تباین بالذات وجود داشته باشد و هیچ جهت مشترکۀ حقیقیة‌ای نداشته باشند، ذهن انسان قادر است مفهوم «احدهما» را انتزاع </w:t>
      </w:r>
      <w:r w:rsidR="0041173E">
        <w:rPr>
          <w:rFonts w:hint="cs"/>
          <w:rtl/>
        </w:rPr>
        <w:t>کند</w:t>
      </w:r>
      <w:r>
        <w:rPr>
          <w:rFonts w:hint="cs"/>
          <w:rtl/>
        </w:rPr>
        <w:t xml:space="preserve"> که آن را جامع انتزاعی می‌نامند.</w:t>
      </w:r>
    </w:p>
    <w:p w14:paraId="3FBB87AE" w14:textId="77777777" w:rsidR="00A845CE" w:rsidRDefault="00A845CE" w:rsidP="00611F3C">
      <w:pPr>
        <w:pStyle w:val="Heading3"/>
        <w:jc w:val="both"/>
        <w:rPr>
          <w:rtl/>
        </w:rPr>
      </w:pPr>
      <w:bookmarkStart w:id="10" w:name="_Toc187551106"/>
      <w:r>
        <w:rPr>
          <w:rFonts w:hint="cs"/>
          <w:rtl/>
        </w:rPr>
        <w:t>بازگشت وجه چهارم و هشتم به یکدیگر</w:t>
      </w:r>
      <w:bookmarkEnd w:id="10"/>
    </w:p>
    <w:p w14:paraId="314FEAD0" w14:textId="2938B4E0" w:rsidR="00A845CE" w:rsidRDefault="00A845CE" w:rsidP="00611F3C">
      <w:pPr>
        <w:jc w:val="both"/>
        <w:rPr>
          <w:rtl/>
        </w:rPr>
      </w:pPr>
      <w:r>
        <w:rPr>
          <w:rFonts w:hint="cs"/>
          <w:rtl/>
        </w:rPr>
        <w:t>وجه چهارم آن بود که هر دو عِدل واجب هستند ولی اتیان هر عِدل مسقِط وجوب عِدل دیگر است؛ وجه هشتم نیز آن بود که اساس وجوب هر عِدل، مشروط به عدم اتیان عِدل دیگر است. پرسش آن است که آیا میان دو وجه</w:t>
      </w:r>
      <w:r w:rsidR="0041173E">
        <w:rPr>
          <w:rFonts w:hint="cs"/>
          <w:rtl/>
        </w:rPr>
        <w:t xml:space="preserve"> مزبور،</w:t>
      </w:r>
      <w:r>
        <w:rPr>
          <w:rFonts w:hint="cs"/>
          <w:rtl/>
        </w:rPr>
        <w:t xml:space="preserve"> تفاوتی وجود دارد یا این دو وجه نیز به یکدیگر باز می‌گردند؟</w:t>
      </w:r>
    </w:p>
    <w:p w14:paraId="68B76972" w14:textId="282D6E29" w:rsidR="00A845CE" w:rsidRDefault="00A845CE" w:rsidP="00611F3C">
      <w:pPr>
        <w:jc w:val="both"/>
        <w:rPr>
          <w:rtl/>
        </w:rPr>
      </w:pPr>
      <w:r>
        <w:rPr>
          <w:rFonts w:hint="cs"/>
          <w:rtl/>
        </w:rPr>
        <w:t xml:space="preserve">پاسخ بدین پرسش، در گروِ تعیین آن است که آیا مرحلۀ </w:t>
      </w:r>
      <w:r w:rsidR="00957B6B">
        <w:rPr>
          <w:rFonts w:hint="cs"/>
          <w:rtl/>
        </w:rPr>
        <w:t xml:space="preserve">امتثال و </w:t>
      </w:r>
      <w:r>
        <w:rPr>
          <w:rFonts w:hint="cs"/>
          <w:rtl/>
        </w:rPr>
        <w:t>سقوط تکلیف از مرحلۀ ثبوت آن جدایی‌پذیر است، یا این دو مرحله به یکدیگر گره خورده و از هم جدا نمی‌شوند؟</w:t>
      </w:r>
      <w:r w:rsidR="00957B6B">
        <w:rPr>
          <w:rFonts w:hint="cs"/>
          <w:rtl/>
        </w:rPr>
        <w:t xml:space="preserve"> به سخن دیگر، آیا ممکن است شارع مقدّس در مرحلۀ امتثال و سقوط تکلیف تصرّف کند، بی‌آن‌که در مرحلۀ ثبوت تکلیف تصرّف نماید</w:t>
      </w:r>
      <w:r w:rsidR="0041173E">
        <w:rPr>
          <w:rFonts w:hint="cs"/>
          <w:rtl/>
        </w:rPr>
        <w:t xml:space="preserve"> یا تصرّف در یکی، لاجرم به تصرف در دیگری می‌انجامد؟</w:t>
      </w:r>
    </w:p>
    <w:p w14:paraId="36014ED5" w14:textId="7EED1120" w:rsidR="00957B6B" w:rsidRDefault="00957B6B" w:rsidP="00611F3C">
      <w:pPr>
        <w:jc w:val="both"/>
        <w:rPr>
          <w:rtl/>
        </w:rPr>
      </w:pPr>
      <w:r>
        <w:rPr>
          <w:rFonts w:hint="cs"/>
          <w:rtl/>
        </w:rPr>
        <w:t xml:space="preserve">شماری از اندیشمندان این دو مرحله را از یکدیگر تفکیک نموده‌اند. طبق این مبنا شارع مقدّس می‌تواند به یک شیء امر کند، و شیء دیگری را به عنوان مُسقِطِ جعلی و مُفَرِّغ ذمة جعلی آن قرار دهد؛ یعنی شیئی را که حقیقتاً مأمورٌ‌به </w:t>
      </w:r>
      <w:r w:rsidR="0041173E">
        <w:rPr>
          <w:rFonts w:hint="cs"/>
          <w:rtl/>
        </w:rPr>
        <w:t>ن</w:t>
      </w:r>
      <w:r>
        <w:rPr>
          <w:rFonts w:hint="cs"/>
          <w:rtl/>
        </w:rPr>
        <w:t>بوده و تکلیف بدان تعلّق نگرفته و مُسقِطِ تکلیف نیست، به عنوان مُفَرِّغ ذمة جعل کند. این سخنی است که اصل آن در کلام مرحوم شیخ انصاری</w:t>
      </w:r>
      <w:r w:rsidR="0041173E">
        <w:rPr>
          <w:rStyle w:val="FootnoteReference"/>
          <w:rtl/>
        </w:rPr>
        <w:footnoteReference w:id="1"/>
      </w:r>
      <w:r>
        <w:rPr>
          <w:rFonts w:hint="cs"/>
          <w:rtl/>
        </w:rPr>
        <w:t xml:space="preserve"> و پس از ایشان مکرّر در کلمات دیگران</w:t>
      </w:r>
      <w:r w:rsidR="0041173E">
        <w:rPr>
          <w:rFonts w:hint="cs"/>
          <w:rtl/>
        </w:rPr>
        <w:t xml:space="preserve"> بزرگان</w:t>
      </w:r>
      <w:r>
        <w:rPr>
          <w:rFonts w:hint="cs"/>
          <w:rtl/>
        </w:rPr>
        <w:t xml:space="preserve"> همچون محقق عراقی</w:t>
      </w:r>
      <w:r w:rsidR="0041173E">
        <w:rPr>
          <w:rStyle w:val="FootnoteReference"/>
          <w:rtl/>
        </w:rPr>
        <w:footnoteReference w:id="2"/>
      </w:r>
      <w:r>
        <w:rPr>
          <w:rFonts w:hint="cs"/>
          <w:rtl/>
        </w:rPr>
        <w:t xml:space="preserve"> و مرحوم آقای صدر</w:t>
      </w:r>
      <w:r w:rsidR="0041173E">
        <w:rPr>
          <w:rStyle w:val="FootnoteReference"/>
          <w:rtl/>
        </w:rPr>
        <w:footnoteReference w:id="3"/>
      </w:r>
      <w:r>
        <w:rPr>
          <w:rFonts w:hint="cs"/>
          <w:rtl/>
        </w:rPr>
        <w:t xml:space="preserve"> نیز بازتاب یافته است.</w:t>
      </w:r>
    </w:p>
    <w:p w14:paraId="4E2524F9" w14:textId="37F8689B" w:rsidR="00957B6B" w:rsidRDefault="00957B6B" w:rsidP="00611F3C">
      <w:pPr>
        <w:jc w:val="both"/>
        <w:rPr>
          <w:rtl/>
        </w:rPr>
      </w:pPr>
      <w:r>
        <w:rPr>
          <w:rFonts w:hint="cs"/>
          <w:rtl/>
        </w:rPr>
        <w:t>به باور ما این سخن ثبوتاً قابل تصویر نیست. معنا ندارد شارع مقدّس در</w:t>
      </w:r>
      <w:r w:rsidR="0041173E">
        <w:t xml:space="preserve"> </w:t>
      </w:r>
      <w:r>
        <w:rPr>
          <w:rFonts w:hint="cs"/>
          <w:rtl/>
        </w:rPr>
        <w:t>مرحلۀ ثبوت تکلیف، آن را مطلق نهاده و تحریک به یک شیء را، به بود و نبود شیء دیگر مقیّد نکند، با این حال در مرحلۀ امتثال با آمدن شیء دیگر، تکلیف شیء اوّل به پایان برسد.</w:t>
      </w:r>
    </w:p>
    <w:p w14:paraId="04E5D81D" w14:textId="54190746" w:rsidR="00957B6B" w:rsidRDefault="00957B6B" w:rsidP="00611F3C">
      <w:pPr>
        <w:jc w:val="both"/>
        <w:rPr>
          <w:rtl/>
        </w:rPr>
      </w:pPr>
      <w:r>
        <w:rPr>
          <w:rFonts w:hint="cs"/>
          <w:rtl/>
        </w:rPr>
        <w:lastRenderedPageBreak/>
        <w:t>البته در کلام محقق عراق</w:t>
      </w:r>
      <w:r w:rsidR="0041173E">
        <w:rPr>
          <w:rFonts w:hint="cs"/>
          <w:rtl/>
        </w:rPr>
        <w:t>ی</w:t>
      </w:r>
      <w:r w:rsidR="0041173E">
        <w:rPr>
          <w:rStyle w:val="FootnoteReference"/>
          <w:rtl/>
        </w:rPr>
        <w:footnoteReference w:id="4"/>
      </w:r>
      <w:r w:rsidR="0041173E">
        <w:rPr>
          <w:rFonts w:hint="cs"/>
          <w:rtl/>
        </w:rPr>
        <w:t xml:space="preserve"> </w:t>
      </w:r>
      <w:r>
        <w:rPr>
          <w:rFonts w:hint="cs"/>
          <w:rtl/>
        </w:rPr>
        <w:t>مطلبی بیان شده است که مرحوم آقای صدر</w:t>
      </w:r>
      <w:r w:rsidR="0041173E">
        <w:rPr>
          <w:rStyle w:val="FootnoteReference"/>
          <w:rtl/>
        </w:rPr>
        <w:footnoteReference w:id="5"/>
      </w:r>
      <w:r>
        <w:rPr>
          <w:rFonts w:hint="cs"/>
          <w:rtl/>
        </w:rPr>
        <w:t xml:space="preserve"> نیز آن را ادامه داده است. ایشان مرحلۀ فعلیّت تکلیف را از مرحلۀ فاعلیّت تکلیف تفکیک می‌کند ولی ما بارها بر این مطلب تأکید نموده‌ایم که این سخن برای ما قابل تصدیق نیست.</w:t>
      </w:r>
    </w:p>
    <w:p w14:paraId="4B5130AD" w14:textId="5622AA01" w:rsidR="002E60AE" w:rsidRDefault="002E60AE" w:rsidP="00611F3C">
      <w:pPr>
        <w:jc w:val="both"/>
        <w:rPr>
          <w:rtl/>
        </w:rPr>
      </w:pPr>
      <w:r>
        <w:rPr>
          <w:rFonts w:hint="cs"/>
          <w:rtl/>
        </w:rPr>
        <w:t>محقق عراقی فرموده است، با تحقّق امتثال، فاعلیّت تکلیف پایان می‌یابد ولی فعلیّت تکلیف همچنان پابرجا می‌ماند. ولی به عقیدۀ ما فعلیّت تکلیف، چیزی جز فاعلیّت تکلیف نیست و تفکیک این دو از یکدیگر، معنای محصّلی ندارد</w:t>
      </w:r>
      <w:r w:rsidR="00B72FB8">
        <w:rPr>
          <w:rFonts w:hint="cs"/>
          <w:rtl/>
        </w:rPr>
        <w:t>،</w:t>
      </w:r>
      <w:r>
        <w:rPr>
          <w:rFonts w:hint="cs"/>
          <w:rtl/>
        </w:rPr>
        <w:t xml:space="preserve"> بدین ترتیب با پایان یافتن فاعلیّت، فعلیّت تکلیف نیز به پایان می‌رسد. این بحثی است که باید آن را در جایگاه خودش دنبال کرد و اینک در صدد ورود تفصیلی به آن نیستیم؛ بلکه این بحث اساساً تفصیل‌بردار نیست چون عمدتاً بر درک وجدانی انسان استوار است و چندان برهان‌بردار نیست.</w:t>
      </w:r>
    </w:p>
    <w:p w14:paraId="607E542A" w14:textId="5DABF961" w:rsidR="002E60AE" w:rsidRDefault="00486412" w:rsidP="00611F3C">
      <w:pPr>
        <w:jc w:val="both"/>
        <w:rPr>
          <w:rtl/>
        </w:rPr>
      </w:pPr>
      <w:r>
        <w:rPr>
          <w:rFonts w:hint="cs"/>
          <w:rtl/>
        </w:rPr>
        <w:t xml:space="preserve">کوتاه‌سخن آن‌که، وجه چهارم به وجه هشتم باز می‌گردد و معنای سقوط وجوب یک عِدل با اتیان عِدل دیگر، جز آن نیست که وجوبش مشروط به </w:t>
      </w:r>
      <w:r w:rsidR="00B72FB8">
        <w:rPr>
          <w:rFonts w:hint="cs"/>
          <w:rtl/>
        </w:rPr>
        <w:t>ع</w:t>
      </w:r>
      <w:r>
        <w:rPr>
          <w:rFonts w:hint="cs"/>
          <w:rtl/>
        </w:rPr>
        <w:t>دم عِدل دیگر بوده است.</w:t>
      </w:r>
    </w:p>
    <w:p w14:paraId="60CDAA6F" w14:textId="246DD8D1" w:rsidR="00486412" w:rsidRDefault="00486412" w:rsidP="00611F3C">
      <w:pPr>
        <w:jc w:val="both"/>
        <w:rPr>
          <w:rtl/>
        </w:rPr>
      </w:pPr>
      <w:r w:rsidRPr="00486412">
        <w:rPr>
          <w:rFonts w:hint="cs"/>
          <w:b/>
          <w:bCs/>
          <w:rtl/>
        </w:rPr>
        <w:t>شاگرد</w:t>
      </w:r>
      <w:r>
        <w:rPr>
          <w:rFonts w:hint="cs"/>
          <w:rtl/>
        </w:rPr>
        <w:t xml:space="preserve">: آیا </w:t>
      </w:r>
      <w:r w:rsidR="0068729F">
        <w:rPr>
          <w:rFonts w:hint="cs"/>
          <w:rtl/>
        </w:rPr>
        <w:t>می‌توان گفت موضوع تکلیف از بین رفته است؟</w:t>
      </w:r>
    </w:p>
    <w:p w14:paraId="5F6614E1" w14:textId="1875D3F1" w:rsidR="0068729F" w:rsidRDefault="0068729F" w:rsidP="00611F3C">
      <w:pPr>
        <w:jc w:val="both"/>
        <w:rPr>
          <w:rtl/>
        </w:rPr>
      </w:pPr>
      <w:r w:rsidRPr="0068729F">
        <w:rPr>
          <w:rFonts w:hint="cs"/>
          <w:b/>
          <w:bCs/>
          <w:rtl/>
        </w:rPr>
        <w:t>استاد</w:t>
      </w:r>
      <w:r>
        <w:rPr>
          <w:rFonts w:hint="cs"/>
          <w:rtl/>
        </w:rPr>
        <w:t>: بله؛ همینطور است. هر تکلیفی به وجود موضوعش مشروط است.</w:t>
      </w:r>
    </w:p>
    <w:p w14:paraId="5BCE370C" w14:textId="63C8EBF2" w:rsidR="0068729F" w:rsidRDefault="0068729F" w:rsidP="00611F3C">
      <w:pPr>
        <w:jc w:val="both"/>
        <w:rPr>
          <w:rtl/>
        </w:rPr>
      </w:pPr>
      <w:r w:rsidRPr="0068729F">
        <w:rPr>
          <w:rFonts w:hint="cs"/>
          <w:b/>
          <w:bCs/>
          <w:rtl/>
        </w:rPr>
        <w:t>شاگرد</w:t>
      </w:r>
      <w:r>
        <w:rPr>
          <w:rFonts w:hint="cs"/>
          <w:rtl/>
        </w:rPr>
        <w:t>: آیا نمی‌توان حالتی را تصویر کرد که تکلیف مقیّد نباشد، ولی موضوعش از بین برود و از بین رفتن موضوع سبب سقوط تکلیف شود؟</w:t>
      </w:r>
    </w:p>
    <w:p w14:paraId="405DB36E" w14:textId="65B95E5F" w:rsidR="0068729F" w:rsidRDefault="0068729F" w:rsidP="00611F3C">
      <w:pPr>
        <w:jc w:val="both"/>
        <w:rPr>
          <w:rtl/>
        </w:rPr>
      </w:pPr>
      <w:r w:rsidRPr="0068729F">
        <w:rPr>
          <w:rFonts w:hint="cs"/>
          <w:b/>
          <w:bCs/>
          <w:rtl/>
        </w:rPr>
        <w:t>استاد</w:t>
      </w:r>
      <w:r>
        <w:rPr>
          <w:rFonts w:hint="cs"/>
          <w:rtl/>
        </w:rPr>
        <w:t>: خیر؛ تکلیف همواره به وجود موضع مقیّد است.</w:t>
      </w:r>
    </w:p>
    <w:p w14:paraId="579B7289" w14:textId="34046BF6" w:rsidR="0068729F" w:rsidRDefault="0068729F" w:rsidP="00611F3C">
      <w:pPr>
        <w:jc w:val="both"/>
        <w:rPr>
          <w:rtl/>
        </w:rPr>
      </w:pPr>
      <w:r w:rsidRPr="0068729F">
        <w:rPr>
          <w:rFonts w:hint="cs"/>
          <w:b/>
          <w:bCs/>
          <w:rtl/>
        </w:rPr>
        <w:t>شاگرد</w:t>
      </w:r>
      <w:r>
        <w:rPr>
          <w:rFonts w:hint="cs"/>
          <w:rtl/>
        </w:rPr>
        <w:t>: آیا مقصودتان آن است که عرف همۀ قیود دخیل در موضوع را قیود حکم قرار می‌دهد؟</w:t>
      </w:r>
    </w:p>
    <w:p w14:paraId="5D687547" w14:textId="5AC7A629" w:rsidR="0068729F" w:rsidRDefault="0068729F" w:rsidP="00611F3C">
      <w:pPr>
        <w:jc w:val="both"/>
        <w:rPr>
          <w:rtl/>
        </w:rPr>
      </w:pPr>
      <w:r w:rsidRPr="0068729F">
        <w:rPr>
          <w:rFonts w:hint="cs"/>
          <w:b/>
          <w:bCs/>
          <w:rtl/>
        </w:rPr>
        <w:t>استاد</w:t>
      </w:r>
      <w:r>
        <w:rPr>
          <w:rFonts w:hint="cs"/>
          <w:rtl/>
        </w:rPr>
        <w:t>: خیر؛ حقیقتاً قیود دخیل در موضوع، در حکم دخالت دارند و حکم به آن</w:t>
      </w:r>
      <w:r w:rsidR="00B72FB8">
        <w:rPr>
          <w:rFonts w:hint="cs"/>
          <w:rtl/>
        </w:rPr>
        <w:t>‌ها</w:t>
      </w:r>
      <w:r>
        <w:rPr>
          <w:rFonts w:hint="cs"/>
          <w:rtl/>
        </w:rPr>
        <w:t xml:space="preserve"> مقیّد است.</w:t>
      </w:r>
      <w:r w:rsidR="00665F3F">
        <w:rPr>
          <w:rFonts w:hint="cs"/>
          <w:rtl/>
        </w:rPr>
        <w:t xml:space="preserve"> در ادامه این نکته را گوشزد خواهیم نمود که بحث کنونی، بحث ثبوتی است نه اثباتی. بحث کنونی پیرامون حقیقت ثبوتی وجوب تخییری است، و ما قصد داریم بگوییم حقیقت ثبوتی</w:t>
      </w:r>
      <w:r w:rsidR="00B14C42">
        <w:rPr>
          <w:rFonts w:hint="cs"/>
          <w:rtl/>
        </w:rPr>
        <w:t>ِ</w:t>
      </w:r>
      <w:r w:rsidR="00665F3F">
        <w:rPr>
          <w:rFonts w:hint="cs"/>
          <w:rtl/>
        </w:rPr>
        <w:t xml:space="preserve"> مُسقط بودن یک عِدل به وجوب مشروط باز می‌گردد، فارغ از آن‌که در مقام اثبات به چه شکل بیان شود. ممکن است به لحاظ اثباتی میان مشروط نمودن اصل تکلیف و </w:t>
      </w:r>
      <w:r w:rsidR="00B72FB8">
        <w:rPr>
          <w:rFonts w:hint="cs"/>
          <w:rtl/>
        </w:rPr>
        <w:t xml:space="preserve">قرار دادن </w:t>
      </w:r>
      <w:r w:rsidR="00665F3F">
        <w:rPr>
          <w:rFonts w:hint="cs"/>
          <w:rtl/>
        </w:rPr>
        <w:t>مُفرِّغ ذمۀ ج</w:t>
      </w:r>
      <w:r w:rsidR="00B14C42">
        <w:rPr>
          <w:rFonts w:hint="cs"/>
          <w:rtl/>
        </w:rPr>
        <w:t xml:space="preserve">علی فرق بگذاریم که توضیح بیشتر این مطلب را به ادامۀ بحث واگذار می‌کنیم. باری به نظر می‌رسد در عالم ثبوت میان وجه چهارم و هشتم تفاوتی نیست چون معنا ندارد در مرحلۀ سقوط و امتثال تکلیف تصرّف نمود، بی‌آن‌که در مرحلۀ ثبوت تکلیف تغییری ایجاد شود. </w:t>
      </w:r>
    </w:p>
    <w:p w14:paraId="7CEAEA7C" w14:textId="14529F8C" w:rsidR="00B14C42" w:rsidRDefault="008201E9" w:rsidP="00611F3C">
      <w:pPr>
        <w:jc w:val="both"/>
        <w:rPr>
          <w:rtl/>
        </w:rPr>
      </w:pPr>
      <w:r w:rsidRPr="008201E9">
        <w:rPr>
          <w:rFonts w:hint="cs"/>
          <w:b/>
          <w:bCs/>
          <w:rtl/>
        </w:rPr>
        <w:t>شاگرد</w:t>
      </w:r>
      <w:r>
        <w:rPr>
          <w:rFonts w:hint="cs"/>
          <w:rtl/>
        </w:rPr>
        <w:t>: مقصودتان از تفکیک میان عالم ثبوت و اثبات چیست؟</w:t>
      </w:r>
    </w:p>
    <w:p w14:paraId="0F3D15F2" w14:textId="0BC15448" w:rsidR="008201E9" w:rsidRDefault="008201E9" w:rsidP="00611F3C">
      <w:pPr>
        <w:jc w:val="both"/>
        <w:rPr>
          <w:rtl/>
        </w:rPr>
      </w:pPr>
      <w:r w:rsidRPr="008201E9">
        <w:rPr>
          <w:rFonts w:hint="cs"/>
          <w:b/>
          <w:bCs/>
          <w:rtl/>
        </w:rPr>
        <w:t>استاد</w:t>
      </w:r>
      <w:r>
        <w:rPr>
          <w:rFonts w:hint="cs"/>
          <w:rtl/>
        </w:rPr>
        <w:t xml:space="preserve">: مقصودمان آن است که این دو وجه در عالم ثبوت به یک وجه بازگشت می‌کنند، هر چند در عالم اثبات می‌توان این </w:t>
      </w:r>
      <w:r w:rsidR="00B72FB8">
        <w:rPr>
          <w:rFonts w:hint="cs"/>
          <w:rtl/>
        </w:rPr>
        <w:t>واقعیّت ثبوتی</w:t>
      </w:r>
      <w:r>
        <w:rPr>
          <w:rFonts w:hint="cs"/>
          <w:rtl/>
        </w:rPr>
        <w:t xml:space="preserve"> واحد را به گونه‌های مختلفی بیان کرد. توضیح بیشتر این مطلب را بیان خواهیم کرد.</w:t>
      </w:r>
    </w:p>
    <w:p w14:paraId="0F11D933" w14:textId="5AFFFF97" w:rsidR="008201E9" w:rsidRDefault="008201E9" w:rsidP="00611F3C">
      <w:pPr>
        <w:pStyle w:val="Heading3"/>
        <w:jc w:val="both"/>
        <w:rPr>
          <w:rtl/>
        </w:rPr>
      </w:pPr>
      <w:bookmarkStart w:id="11" w:name="_Toc187551107"/>
      <w:r>
        <w:rPr>
          <w:rFonts w:hint="cs"/>
          <w:rtl/>
        </w:rPr>
        <w:t>محصّل وجوه به‌دست‌آمده</w:t>
      </w:r>
      <w:bookmarkEnd w:id="11"/>
    </w:p>
    <w:p w14:paraId="040C3BF6" w14:textId="1A83B499" w:rsidR="008201E9" w:rsidRDefault="008201E9" w:rsidP="00611F3C">
      <w:pPr>
        <w:jc w:val="both"/>
        <w:rPr>
          <w:rtl/>
        </w:rPr>
      </w:pPr>
      <w:r>
        <w:rPr>
          <w:rFonts w:hint="cs"/>
          <w:rtl/>
        </w:rPr>
        <w:t>با عنایت به آنچه گذشت، روشن می‌شود از هشت وجه پیش‌گفته، در حقیقت چهار وجه درخور ذکر بوده و به وجه دیگری باز نمی‌گردند:</w:t>
      </w:r>
    </w:p>
    <w:p w14:paraId="1CEA70D2" w14:textId="294832EC" w:rsidR="008201E9" w:rsidRDefault="008201E9" w:rsidP="00611F3C">
      <w:pPr>
        <w:jc w:val="both"/>
        <w:rPr>
          <w:rtl/>
        </w:rPr>
      </w:pPr>
      <w:r w:rsidRPr="008201E9">
        <w:rPr>
          <w:rFonts w:hint="cs"/>
          <w:color w:val="FF0000"/>
          <w:rtl/>
        </w:rPr>
        <w:t xml:space="preserve">وجه یکم </w:t>
      </w:r>
      <w:r>
        <w:rPr>
          <w:rFonts w:hint="cs"/>
          <w:rtl/>
        </w:rPr>
        <w:t>آن‌که وجوب تخییری، سنخ خاصی از وجوب است.</w:t>
      </w:r>
    </w:p>
    <w:p w14:paraId="2481C315" w14:textId="1E28A79E" w:rsidR="008201E9" w:rsidRDefault="008201E9" w:rsidP="00611F3C">
      <w:pPr>
        <w:jc w:val="both"/>
        <w:rPr>
          <w:rtl/>
        </w:rPr>
      </w:pPr>
      <w:r w:rsidRPr="008201E9">
        <w:rPr>
          <w:rFonts w:hint="cs"/>
          <w:color w:val="FF0000"/>
          <w:rtl/>
        </w:rPr>
        <w:t xml:space="preserve">وجه دوم </w:t>
      </w:r>
      <w:r>
        <w:rPr>
          <w:rFonts w:hint="cs"/>
          <w:rtl/>
        </w:rPr>
        <w:t>آن‌که وجوب تخییری، به جامع حقیقی تعلّق می‌گیرد.</w:t>
      </w:r>
    </w:p>
    <w:p w14:paraId="273A694A" w14:textId="4C27FA56" w:rsidR="008201E9" w:rsidRDefault="008201E9" w:rsidP="00611F3C">
      <w:pPr>
        <w:jc w:val="both"/>
        <w:rPr>
          <w:rtl/>
        </w:rPr>
      </w:pPr>
      <w:r w:rsidRPr="008201E9">
        <w:rPr>
          <w:rFonts w:hint="cs"/>
          <w:color w:val="FF0000"/>
          <w:rtl/>
        </w:rPr>
        <w:lastRenderedPageBreak/>
        <w:t xml:space="preserve">وجه سوم </w:t>
      </w:r>
      <w:r>
        <w:rPr>
          <w:rFonts w:hint="cs"/>
          <w:rtl/>
        </w:rPr>
        <w:t>آن‌که وجوب تخییری، به جامع انتزاعی تعلّق می‌گیرد.</w:t>
      </w:r>
    </w:p>
    <w:p w14:paraId="1A056EF6" w14:textId="68E40D96" w:rsidR="008201E9" w:rsidRDefault="008201E9" w:rsidP="00611F3C">
      <w:pPr>
        <w:jc w:val="both"/>
        <w:rPr>
          <w:rtl/>
        </w:rPr>
      </w:pPr>
      <w:r w:rsidRPr="008201E9">
        <w:rPr>
          <w:rFonts w:hint="cs"/>
          <w:color w:val="FF0000"/>
          <w:rtl/>
        </w:rPr>
        <w:t xml:space="preserve">وجه چهارم </w:t>
      </w:r>
      <w:r>
        <w:rPr>
          <w:rFonts w:hint="cs"/>
          <w:rtl/>
        </w:rPr>
        <w:t>آن‌که وجوب تخییری، از قبیل وجوب مشروط است.</w:t>
      </w:r>
    </w:p>
    <w:p w14:paraId="2560F5C3" w14:textId="0C72303B" w:rsidR="008201E9" w:rsidRDefault="008201E9" w:rsidP="00611F3C">
      <w:pPr>
        <w:jc w:val="both"/>
        <w:rPr>
          <w:rtl/>
        </w:rPr>
      </w:pPr>
      <w:r>
        <w:rPr>
          <w:rFonts w:hint="cs"/>
          <w:rtl/>
        </w:rPr>
        <w:t xml:space="preserve">گفتنی است، طبق وجه یکم و چهارم، وجوب تخییری به هر دو عِدل تعلّق می‌گیرد و هر دو عِدل واجب می‌شوند، ولی طبق وجه دوم و سوم وجوب تخییری، به یک شیء تعلّق می‌گیرد و تمام عِدل‌ها متصّف به وجوب نیستند. به سخن دیگر، تفاوت وجه یکم و چهارم، با وجه دوم و سوم در وحدت و تعدّد واجب است، و این نکته می‌تواند در تحقیق بحث راهگشا باشد چون اگر دلیلی بر تعدّد یا وحدت برپا شود، دو وجه از چهار وجه </w:t>
      </w:r>
      <w:r w:rsidR="00B72FB8">
        <w:rPr>
          <w:rFonts w:hint="cs"/>
          <w:rtl/>
        </w:rPr>
        <w:t>به‌</w:t>
      </w:r>
      <w:r w:rsidR="00665D7F">
        <w:rPr>
          <w:rFonts w:hint="cs"/>
          <w:rtl/>
        </w:rPr>
        <w:t>یک‌باره از</w:t>
      </w:r>
      <w:r>
        <w:rPr>
          <w:rFonts w:hint="cs"/>
          <w:rtl/>
        </w:rPr>
        <w:t xml:space="preserve"> گردونۀ بحث خارج می‌شوند.</w:t>
      </w:r>
    </w:p>
    <w:p w14:paraId="75C219E9" w14:textId="4CD4E699" w:rsidR="008201E9" w:rsidRDefault="00665D7F" w:rsidP="00611F3C">
      <w:pPr>
        <w:jc w:val="both"/>
        <w:rPr>
          <w:rtl/>
        </w:rPr>
      </w:pPr>
      <w:r>
        <w:rPr>
          <w:rFonts w:hint="cs"/>
          <w:rtl/>
        </w:rPr>
        <w:t xml:space="preserve">در </w:t>
      </w:r>
      <w:r w:rsidR="00B72FB8">
        <w:rPr>
          <w:rFonts w:hint="cs"/>
          <w:rtl/>
        </w:rPr>
        <w:t>کلاس</w:t>
      </w:r>
      <w:r>
        <w:rPr>
          <w:rFonts w:hint="cs"/>
          <w:rtl/>
        </w:rPr>
        <w:t xml:space="preserve"> راهنما کلام مرحوم آقای روحانی را موضوع سخن قرار می‌دهیم. در اینجا یک سری بحث‌های جزئی در سخنان بزرگانی همچون محقق نائینی و مرحوم آقای روحانی وجود دارد که بدان ورود نکرده و قصد داریم بحث را سریع‌تر جمع‌بندی کنیم</w:t>
      </w:r>
      <w:r w:rsidR="00B72FB8">
        <w:rPr>
          <w:rFonts w:hint="cs"/>
          <w:rtl/>
        </w:rPr>
        <w:t>؛ ازاین‌رو،</w:t>
      </w:r>
      <w:r>
        <w:rPr>
          <w:rFonts w:hint="cs"/>
          <w:rtl/>
        </w:rPr>
        <w:t xml:space="preserve"> مطالب جزئی را در کلاس راهنما دنبال خواهیم نمود.</w:t>
      </w:r>
    </w:p>
    <w:p w14:paraId="47CBEB6D" w14:textId="490700DA" w:rsidR="00665D7F" w:rsidRDefault="00665D7F" w:rsidP="00611F3C">
      <w:pPr>
        <w:pStyle w:val="Heading3"/>
        <w:jc w:val="both"/>
        <w:rPr>
          <w:rtl/>
        </w:rPr>
      </w:pPr>
      <w:bookmarkStart w:id="12" w:name="_Toc187551108"/>
      <w:r>
        <w:rPr>
          <w:rFonts w:hint="cs"/>
          <w:rtl/>
        </w:rPr>
        <w:t>بازخوانی عبارت محقق خراسانی در کفایة</w:t>
      </w:r>
      <w:bookmarkEnd w:id="12"/>
    </w:p>
    <w:p w14:paraId="6C5364EF" w14:textId="7E782BDB" w:rsidR="00665D7F" w:rsidRDefault="00665D7F" w:rsidP="00611F3C">
      <w:pPr>
        <w:jc w:val="both"/>
        <w:rPr>
          <w:rtl/>
        </w:rPr>
      </w:pPr>
      <w:r>
        <w:rPr>
          <w:rFonts w:hint="cs"/>
          <w:rtl/>
        </w:rPr>
        <w:t>اینک به بازخوانی عبارت محقق خراسانی در کفایة می‌پردازیم.</w:t>
      </w:r>
    </w:p>
    <w:p w14:paraId="6C997086" w14:textId="45E75D0A" w:rsidR="00665D7F" w:rsidRDefault="00665D7F" w:rsidP="00611F3C">
      <w:pPr>
        <w:jc w:val="both"/>
        <w:rPr>
          <w:color w:val="000080"/>
          <w:rtl/>
        </w:rPr>
      </w:pPr>
      <w:r w:rsidRPr="00665D7F">
        <w:rPr>
          <w:color w:val="000080"/>
          <w:rtl/>
        </w:rPr>
        <w:t xml:space="preserve">إذا تعلق الأمر بأحدالشيئين أو الأشياء ففي وجوب كل واحد على التخيير بمعنى عدم جواز تركه إلا إلى بدل </w:t>
      </w:r>
      <w:r w:rsidRPr="00665D7F">
        <w:rPr>
          <w:rFonts w:hint="cs"/>
          <w:color w:val="000000"/>
          <w:rtl/>
        </w:rPr>
        <w:t>(یعنی وجوب تخییری، یک وجوب خاصّ است و تفاوتش با وجوب تعیینی در آن است که واجب تعیینی را از هیچ‌رو نمی‌توان ترک کرد، ولی واجب تخییری در صورت اتیان بدل، می‌تواند ترک شود)</w:t>
      </w:r>
      <w:r>
        <w:rPr>
          <w:rFonts w:hint="cs"/>
          <w:color w:val="000080"/>
          <w:rtl/>
        </w:rPr>
        <w:t xml:space="preserve"> </w:t>
      </w:r>
      <w:r w:rsidRPr="00665D7F">
        <w:rPr>
          <w:color w:val="000080"/>
          <w:rtl/>
        </w:rPr>
        <w:t>أو وجوب الواحد لا بعينه</w:t>
      </w:r>
      <w:r>
        <w:rPr>
          <w:rFonts w:hint="cs"/>
          <w:color w:val="000080"/>
          <w:rtl/>
        </w:rPr>
        <w:t xml:space="preserve"> </w:t>
      </w:r>
      <w:r w:rsidRPr="00665D7F">
        <w:rPr>
          <w:rFonts w:hint="cs"/>
          <w:color w:val="000000"/>
          <w:rtl/>
        </w:rPr>
        <w:t>(همانطور که اشاره شد، ایشان در ادامۀ بحث، واحد نامعیّن را به دو گونۀ خارجی و مفهومی تقسیم می‌کند که گفتیم واحد نامعیّن خارجی معنای معقولی ندارد و واحد نامعیّن مفهومی نیز به جامع انتزاعی بازگشت می‌کند)</w:t>
      </w:r>
      <w:r w:rsidRPr="00665D7F">
        <w:rPr>
          <w:color w:val="000080"/>
          <w:rtl/>
        </w:rPr>
        <w:t xml:space="preserve"> أو وجوب كل منهما مع السقوط بفعل أحدهما </w:t>
      </w:r>
      <w:r w:rsidRPr="00665D7F">
        <w:rPr>
          <w:rFonts w:hint="cs"/>
          <w:color w:val="000000"/>
          <w:rtl/>
        </w:rPr>
        <w:t xml:space="preserve">(همانطور که گفتیم این وجه، به وجوب مشروط بازگشت می‌کند) </w:t>
      </w:r>
      <w:r w:rsidRPr="00665D7F">
        <w:rPr>
          <w:color w:val="000080"/>
          <w:rtl/>
        </w:rPr>
        <w:t xml:space="preserve">أو وجوب المعين عند الله </w:t>
      </w:r>
      <w:r w:rsidRPr="00665D7F">
        <w:rPr>
          <w:rFonts w:hint="cs"/>
          <w:color w:val="000000"/>
          <w:rtl/>
        </w:rPr>
        <w:t>(این وجه را نیز معقول ندانستیم</w:t>
      </w:r>
      <w:r>
        <w:rPr>
          <w:rFonts w:hint="cs"/>
          <w:color w:val="000000"/>
          <w:rtl/>
        </w:rPr>
        <w:t>. وجه دیگری نیز وجود دارد که در لابلای کلام ایشان ذکر شده است، مبنی بر آن‌که وجوب تخییری، به جامع حقیقی تعلّق می‌گیرد</w:t>
      </w:r>
      <w:r w:rsidRPr="00665D7F">
        <w:rPr>
          <w:rFonts w:hint="cs"/>
          <w:color w:val="000000"/>
          <w:rtl/>
        </w:rPr>
        <w:t>)</w:t>
      </w:r>
      <w:r>
        <w:rPr>
          <w:rFonts w:hint="cs"/>
          <w:color w:val="000080"/>
          <w:rtl/>
        </w:rPr>
        <w:t xml:space="preserve"> </w:t>
      </w:r>
      <w:r w:rsidRPr="00665D7F">
        <w:rPr>
          <w:color w:val="000080"/>
          <w:rtl/>
        </w:rPr>
        <w:t>أقوال.</w:t>
      </w:r>
      <w:r w:rsidR="00BF6FB0" w:rsidRPr="00BF6FB0">
        <w:rPr>
          <w:rStyle w:val="FootnoteReference"/>
          <w:rtl/>
        </w:rPr>
        <w:t xml:space="preserve"> </w:t>
      </w:r>
      <w:r w:rsidR="00BF6FB0">
        <w:rPr>
          <w:rStyle w:val="FootnoteReference"/>
          <w:rtl/>
        </w:rPr>
        <w:footnoteReference w:id="6"/>
      </w:r>
    </w:p>
    <w:p w14:paraId="16D67E00" w14:textId="77777777" w:rsidR="00BF6FB0" w:rsidRDefault="00665D7F" w:rsidP="00611F3C">
      <w:pPr>
        <w:jc w:val="both"/>
        <w:rPr>
          <w:color w:val="000000"/>
          <w:rtl/>
        </w:rPr>
      </w:pPr>
      <w:r w:rsidRPr="00BF6FB0">
        <w:rPr>
          <w:rFonts w:hint="cs"/>
          <w:color w:val="000000"/>
          <w:rtl/>
        </w:rPr>
        <w:t xml:space="preserve">محقق خراسانی می‌فرماید </w:t>
      </w:r>
      <w:r w:rsidR="00BF6FB0" w:rsidRPr="00BF6FB0">
        <w:rPr>
          <w:rFonts w:hint="cs"/>
          <w:color w:val="000000"/>
          <w:rtl/>
        </w:rPr>
        <w:t xml:space="preserve">اگر </w:t>
      </w:r>
      <w:r w:rsidRPr="00BF6FB0">
        <w:rPr>
          <w:rFonts w:hint="cs"/>
          <w:color w:val="000000"/>
          <w:rtl/>
        </w:rPr>
        <w:t>تعلّق وجوب به دو شیء،</w:t>
      </w:r>
      <w:r w:rsidR="00BF6FB0" w:rsidRPr="00BF6FB0">
        <w:rPr>
          <w:rFonts w:hint="cs"/>
          <w:color w:val="000000"/>
          <w:rtl/>
        </w:rPr>
        <w:t xml:space="preserve"> </w:t>
      </w:r>
      <w:r w:rsidRPr="00BF6FB0">
        <w:rPr>
          <w:rFonts w:hint="cs"/>
          <w:color w:val="000000"/>
          <w:rtl/>
        </w:rPr>
        <w:t>به دلیل وجود غرض واحدی در آن دو باشد</w:t>
      </w:r>
      <w:r w:rsidR="00BF6FB0" w:rsidRPr="00BF6FB0">
        <w:rPr>
          <w:rFonts w:hint="cs"/>
          <w:color w:val="000000"/>
          <w:rtl/>
        </w:rPr>
        <w:t xml:space="preserve"> که هر یک از دو شیء، آن غرض را تأمین می‌کنند، </w:t>
      </w:r>
      <w:r w:rsidR="00BF6FB0">
        <w:rPr>
          <w:rFonts w:hint="cs"/>
          <w:color w:val="000000"/>
          <w:rtl/>
        </w:rPr>
        <w:t>پس در حقیقت جامع میان دو شیء واجب است نه خود آن دو شیء؛ به سخن دیگر، در فرض مزبور، تخییر عقلی وجود دارد نه تخییر شرعی. در اینجا تخییر شرعی به تخییر عقلی باز می‌گردد و دلیل آن قاعدۀ «الواحد» است که می‌گوید «الواحد لا یصدر الا من الواحد».</w:t>
      </w:r>
    </w:p>
    <w:p w14:paraId="0FB025E8" w14:textId="5D7C3B18" w:rsidR="00BF6FB0" w:rsidRPr="00BF6FB0" w:rsidRDefault="00BF6FB0" w:rsidP="00611F3C">
      <w:pPr>
        <w:jc w:val="both"/>
        <w:rPr>
          <w:color w:val="000000"/>
          <w:rtl/>
        </w:rPr>
      </w:pPr>
      <w:r>
        <w:rPr>
          <w:rFonts w:hint="cs"/>
          <w:color w:val="000000"/>
          <w:rtl/>
        </w:rPr>
        <w:t>توضیح آن‌که، غرض از یک شیء، علّت غائی آن شیء است. علّت غائی، وجود ذهنی‌اش علت فاعلیِ ذی‌الغایة و وجود خارجی‌اش معلول ذی‌الغایة است. قاعدۀ «الواحد» اقتضا می‌کند معلول واحد، علّت واحد داشته باشد، بدین ترتیب اگر وجود خارجی غایت، واحد باشد، ذی‌الغایة نیز واحد خواهد شد.</w:t>
      </w:r>
    </w:p>
    <w:p w14:paraId="607ABFC2" w14:textId="66C17A35" w:rsidR="00665D7F" w:rsidRDefault="00665D7F" w:rsidP="00611F3C">
      <w:pPr>
        <w:jc w:val="both"/>
        <w:rPr>
          <w:rtl/>
        </w:rPr>
      </w:pPr>
      <w:r w:rsidRPr="00665D7F">
        <w:rPr>
          <w:color w:val="000080"/>
          <w:rtl/>
        </w:rPr>
        <w:t>و التحقيق أن يقال إنه إن كان الأمر بأحد الشيئين بملاك أنه هناك غرض واحد يقوم به كل واحد منهما بحيث إذا أتى بأحدهما حصل به تمام‏</w:t>
      </w:r>
      <w:r w:rsidRPr="00665D7F">
        <w:rPr>
          <w:rFonts w:hint="cs"/>
          <w:color w:val="000080"/>
          <w:rtl/>
        </w:rPr>
        <w:t xml:space="preserve"> </w:t>
      </w:r>
      <w:r w:rsidRPr="00665D7F">
        <w:rPr>
          <w:color w:val="000080"/>
          <w:rtl/>
        </w:rPr>
        <w:t>الغرض و لذا يسقط به الأمر كان الواجب في الحقيقة هو الجامع بينهما و كان التخيير بينهما بحسب الواقع عقليا لا شرعيا و ذلك لوضوح أن الواحد لا يكاد يصدر من الاثنين بما هما اثنان ما لم يكن بينهما جامع في البين لاعتبار نحو من السنخية بين العلة و المعلول</w:t>
      </w:r>
      <w:r>
        <w:rPr>
          <w:rtl/>
        </w:rPr>
        <w:t>.</w:t>
      </w:r>
    </w:p>
    <w:p w14:paraId="041C93B9" w14:textId="06557DBD" w:rsidR="00BF6FB0" w:rsidRDefault="00BF6FB0" w:rsidP="00611F3C">
      <w:pPr>
        <w:jc w:val="both"/>
        <w:rPr>
          <w:rtl/>
        </w:rPr>
      </w:pPr>
      <w:r>
        <w:rPr>
          <w:rFonts w:hint="cs"/>
          <w:rtl/>
        </w:rPr>
        <w:lastRenderedPageBreak/>
        <w:t xml:space="preserve">ایشان می‌فرماید اگر </w:t>
      </w:r>
      <w:r w:rsidR="00B369B0">
        <w:rPr>
          <w:rFonts w:hint="cs"/>
          <w:rtl/>
        </w:rPr>
        <w:t xml:space="preserve">قاعدۀ «الواحد» صحیح نباشد، اساس سنخیّت میان علّت و معلول ویران می‌گردد. چگونه می‌شود شیء واحد هم از علّت اول سرچشمه بگیرد و هم از علّت دوم بی‌آن‌که میان دو علّت جامعی وجود داشته باشد؛ لازمۀ این مطلب جز آن نیست که هر چیزی بتواند از هر چیز دیگری سرچشمه بگیرد بی‌آن‌که لازم باشد میانشان سنخیّت وجود داشته باشد. </w:t>
      </w:r>
      <w:r w:rsidR="00B72FB8">
        <w:rPr>
          <w:rFonts w:hint="cs"/>
          <w:rtl/>
        </w:rPr>
        <w:t xml:space="preserve">بی‌تردید </w:t>
      </w:r>
      <w:r w:rsidR="00B369B0">
        <w:rPr>
          <w:rFonts w:hint="cs"/>
          <w:rtl/>
        </w:rPr>
        <w:t xml:space="preserve">این مطلب صحیح نیست و </w:t>
      </w:r>
      <w:r w:rsidR="00B72FB8">
        <w:rPr>
          <w:rFonts w:hint="cs"/>
          <w:rtl/>
        </w:rPr>
        <w:t>ه</w:t>
      </w:r>
      <w:r w:rsidR="00B369B0">
        <w:rPr>
          <w:rFonts w:hint="cs"/>
          <w:rtl/>
        </w:rPr>
        <w:t>ر چیزی نمی‌تواند علّت هر چیزی باشد. لزوم سنخیّت میان علّت و معلول اقتضا می‌کند معلول واحد، از علّت واحد نشأت بگیرد، پس اگر به دو علّت برای معلول واحد برخورد کردیم، کشف می‌شود این دو علّت دارای جامع حقیقی هستند و این دو علّت نیز، ازآن‌رو که مصداق حقیقی این جامع هستند، معلول را سبب شده‌اند</w:t>
      </w:r>
      <w:r w:rsidR="00B72FB8">
        <w:rPr>
          <w:rFonts w:hint="cs"/>
          <w:rtl/>
        </w:rPr>
        <w:t>، پس علّت حقیقی، همان جامع است و همانست که به وصف وجوب متصف می‌شود</w:t>
      </w:r>
      <w:r w:rsidR="00B369B0">
        <w:rPr>
          <w:rFonts w:hint="cs"/>
          <w:rtl/>
        </w:rPr>
        <w:t>.</w:t>
      </w:r>
    </w:p>
    <w:p w14:paraId="789AEDB5" w14:textId="77777777" w:rsidR="00497BE6" w:rsidRDefault="00B369B0" w:rsidP="00611F3C">
      <w:pPr>
        <w:jc w:val="both"/>
        <w:rPr>
          <w:rtl/>
        </w:rPr>
      </w:pPr>
      <w:r>
        <w:rPr>
          <w:rFonts w:hint="cs"/>
          <w:rtl/>
        </w:rPr>
        <w:t xml:space="preserve">مقصود آن‌که، اگر وجوب تخییری، به منظور تأمین غرض واحد باشد، لاجرم باید پذیرفت که وجوب به جامع تعلّق گرفته و تخییری که وجود دارد، تخییر عقلی است نه تخییر شرعی. </w:t>
      </w:r>
    </w:p>
    <w:p w14:paraId="51872800" w14:textId="1A4F1410" w:rsidR="00497BE6" w:rsidRPr="00497BE6" w:rsidRDefault="00497BE6" w:rsidP="00611F3C">
      <w:pPr>
        <w:jc w:val="both"/>
        <w:rPr>
          <w:color w:val="000080"/>
        </w:rPr>
      </w:pPr>
      <w:r w:rsidRPr="00497BE6">
        <w:rPr>
          <w:rFonts w:hint="cs"/>
          <w:color w:val="000080"/>
          <w:rtl/>
        </w:rPr>
        <w:t>و عليه فجعلهما متعلقين للخطاب الشرعي لبيان أن الواجب هو الجامع بين هذين الاثنين‏.</w:t>
      </w:r>
    </w:p>
    <w:p w14:paraId="78A2B952" w14:textId="5AA0C88D" w:rsidR="00B369B0" w:rsidRDefault="00497BE6" w:rsidP="00611F3C">
      <w:pPr>
        <w:jc w:val="both"/>
        <w:rPr>
          <w:rtl/>
        </w:rPr>
      </w:pPr>
      <w:r>
        <w:rPr>
          <w:rFonts w:hint="cs"/>
          <w:rtl/>
        </w:rPr>
        <w:t xml:space="preserve">یعنی </w:t>
      </w:r>
      <w:r w:rsidR="00B369B0">
        <w:rPr>
          <w:rFonts w:hint="cs"/>
          <w:rtl/>
        </w:rPr>
        <w:t>علّت آن‌که شارع مقدّس در مقام اثبات، به جای ذکر خود جامع، افراد آن را ذکر کرده نیز، آن بوده که نمی‌توانسته خود جامع را بیان کند؛ لذا به منظور رسیدن به آن هدف واحد، به جای امر به جامع، فرموده است «یا بنده آزاد کن، یا شصت مسکین را اِطعام کن»</w:t>
      </w:r>
      <w:r>
        <w:rPr>
          <w:rFonts w:hint="cs"/>
          <w:rtl/>
        </w:rPr>
        <w:t xml:space="preserve"> تا بدینوسیله، مکلف را به وجوب واحدی که به جامع تعلّق گرفته، رهنمون سازد.</w:t>
      </w:r>
    </w:p>
    <w:p w14:paraId="0420782E" w14:textId="57C8F9AB" w:rsidR="00497BE6" w:rsidRDefault="00497BE6" w:rsidP="00611F3C">
      <w:pPr>
        <w:jc w:val="both"/>
        <w:rPr>
          <w:rtl/>
        </w:rPr>
      </w:pPr>
      <w:r>
        <w:rPr>
          <w:rFonts w:hint="cs"/>
          <w:rtl/>
        </w:rPr>
        <w:t xml:space="preserve">پس فرض اوّل این </w:t>
      </w:r>
      <w:r w:rsidR="00611F3C">
        <w:rPr>
          <w:rFonts w:hint="cs"/>
          <w:rtl/>
        </w:rPr>
        <w:t>شد</w:t>
      </w:r>
      <w:r>
        <w:rPr>
          <w:rFonts w:hint="cs"/>
          <w:rtl/>
        </w:rPr>
        <w:t xml:space="preserve"> که تعلّق وجوب به دو شیء، به دلیل غرض واحد باشد.</w:t>
      </w:r>
    </w:p>
    <w:p w14:paraId="1F5CE147" w14:textId="3840CAEA" w:rsidR="00497BE6" w:rsidRDefault="00497BE6" w:rsidP="00611F3C">
      <w:pPr>
        <w:jc w:val="both"/>
        <w:rPr>
          <w:rtl/>
        </w:rPr>
      </w:pPr>
      <w:r>
        <w:rPr>
          <w:rFonts w:hint="cs"/>
          <w:rtl/>
        </w:rPr>
        <w:t>فرض دیگر</w:t>
      </w:r>
      <w:r w:rsidR="00611F3C">
        <w:rPr>
          <w:rFonts w:hint="cs"/>
          <w:rtl/>
        </w:rPr>
        <w:t>ی که محقق خراسانی مطرح می‌</w:t>
      </w:r>
      <w:r w:rsidR="00B72FB8">
        <w:rPr>
          <w:rFonts w:hint="cs"/>
          <w:rtl/>
        </w:rPr>
        <w:t>فرمای</w:t>
      </w:r>
      <w:r w:rsidR="00611F3C">
        <w:rPr>
          <w:rFonts w:hint="cs"/>
          <w:rtl/>
        </w:rPr>
        <w:t>د،</w:t>
      </w:r>
      <w:r>
        <w:rPr>
          <w:rFonts w:hint="cs"/>
          <w:rtl/>
        </w:rPr>
        <w:t xml:space="preserve"> آن است که تعلّق وجوب به دو شیء، به دلیل غرض واحد نباشد، بلکه در هر شیء غرضی باشد که با اتیان همان شیء تأمین می‌شود ولی اتیان هر یک از دو عِدل، امکان استیفای غرض موجود در عِدل دیگر را از بین می‌برد</w:t>
      </w:r>
      <w:r w:rsidR="00B72FB8">
        <w:rPr>
          <w:rFonts w:hint="cs"/>
          <w:rtl/>
        </w:rPr>
        <w:t xml:space="preserve"> و همین نکته سبب تخییر شده است</w:t>
      </w:r>
      <w:r>
        <w:rPr>
          <w:rFonts w:hint="cs"/>
          <w:rtl/>
        </w:rPr>
        <w:t xml:space="preserve">. در این فرض، علّت وجوب تخییری آن نیست که یک غرض واحد وجود دارد که با هر یک از دو عِدل تأمین می‌شود؛ </w:t>
      </w:r>
      <w:r w:rsidR="00B72FB8">
        <w:rPr>
          <w:rFonts w:hint="cs"/>
          <w:rtl/>
        </w:rPr>
        <w:t xml:space="preserve">بلکه </w:t>
      </w:r>
      <w:r>
        <w:rPr>
          <w:rFonts w:hint="cs"/>
          <w:rtl/>
        </w:rPr>
        <w:t>علّتش آن است که هر چند شارع مقدّس دو غرض دارد</w:t>
      </w:r>
      <w:r w:rsidR="00611F3C">
        <w:rPr>
          <w:rFonts w:hint="cs"/>
          <w:rtl/>
        </w:rPr>
        <w:t>،</w:t>
      </w:r>
      <w:r>
        <w:rPr>
          <w:rFonts w:hint="cs"/>
          <w:rtl/>
        </w:rPr>
        <w:t xml:space="preserve"> ولی استیفای غرض اوّل، سبب عدم امکان استیفای غرض دوم است، به طوری که هر عِدل</w:t>
      </w:r>
      <w:r w:rsidR="00B72FB8">
        <w:rPr>
          <w:rFonts w:hint="cs"/>
          <w:rtl/>
        </w:rPr>
        <w:t>ی</w:t>
      </w:r>
      <w:r>
        <w:rPr>
          <w:rFonts w:hint="cs"/>
          <w:rtl/>
        </w:rPr>
        <w:t xml:space="preserve"> انجام شود، امکان استیفای غرض عِدل دیگر از بین می‌رود؛ </w:t>
      </w:r>
      <w:r w:rsidR="00611F3C">
        <w:rPr>
          <w:rFonts w:hint="cs"/>
          <w:rtl/>
        </w:rPr>
        <w:t>حال اگر میزان اهمیّت هر دو یکسان باشد،</w:t>
      </w:r>
      <w:r>
        <w:rPr>
          <w:rFonts w:hint="cs"/>
          <w:rtl/>
        </w:rPr>
        <w:t xml:space="preserve"> شارع می‌گوید </w:t>
      </w:r>
      <w:r w:rsidR="00611F3C">
        <w:rPr>
          <w:rFonts w:hint="cs"/>
          <w:rtl/>
        </w:rPr>
        <w:t>هر کدام را خواستی انجام بده.</w:t>
      </w:r>
    </w:p>
    <w:p w14:paraId="09E9DA9F" w14:textId="60CBC816" w:rsidR="00497BE6" w:rsidRDefault="00497BE6" w:rsidP="00611F3C">
      <w:pPr>
        <w:jc w:val="both"/>
        <w:rPr>
          <w:rtl/>
        </w:rPr>
      </w:pPr>
      <w:r>
        <w:rPr>
          <w:rFonts w:hint="cs"/>
          <w:rtl/>
        </w:rPr>
        <w:t>برای مثال شخصی را در نظر بگیرید که هم سرش درد می‌کند و هم پایش</w:t>
      </w:r>
      <w:r w:rsidR="00B72FB8">
        <w:rPr>
          <w:rFonts w:hint="cs"/>
          <w:rtl/>
        </w:rPr>
        <w:t>، و</w:t>
      </w:r>
      <w:r>
        <w:rPr>
          <w:rFonts w:hint="cs"/>
          <w:rtl/>
        </w:rPr>
        <w:t xml:space="preserve"> خوردن فلان غذا سرش را مداوا می‌کند و خوردن غذای دیگر پایش را. در این فرض هر دو غذا غرض مستقل دارند، ولی ازآن‌رو که معدۀ شخص گنجایش هر دو غذا را ندارد، خوردن هر غذا، مانع از خوردن غذای </w:t>
      </w:r>
      <w:r w:rsidR="00611F3C">
        <w:rPr>
          <w:rFonts w:hint="cs"/>
          <w:rtl/>
        </w:rPr>
        <w:t>دیگر شده و امکان استیفای غرض دوم را از بین می‌برد. در این فرض، در صورت یکسان بودن اهمیّت هر دو ع</w:t>
      </w:r>
      <w:r w:rsidR="00B72FB8">
        <w:rPr>
          <w:rFonts w:hint="cs"/>
          <w:rtl/>
        </w:rPr>
        <w:t>ِ</w:t>
      </w:r>
      <w:r w:rsidR="00611F3C">
        <w:rPr>
          <w:rFonts w:hint="cs"/>
          <w:rtl/>
        </w:rPr>
        <w:t>دل، شخص بیمار مخیّر است که کدامین غذا را بخورد و این تخییر به دلیل وحدت غرض نیست، بلکه به دلیل عدم امکان استیفای هر دو غرض است. محقق خراسانی می‌فرماید اگر غرض وجوب تخییری به این شکل باشد، باید وجوب تخییری را سنخ خاصی از وجوب به شمار آورد که بیانش در وجه یکم گذشت.</w:t>
      </w:r>
    </w:p>
    <w:p w14:paraId="2048DF76" w14:textId="04C7E49D" w:rsidR="00497BE6" w:rsidRPr="00497BE6" w:rsidRDefault="00611F3C" w:rsidP="00B72FB8">
      <w:pPr>
        <w:jc w:val="both"/>
      </w:pPr>
      <w:r>
        <w:rPr>
          <w:rFonts w:hint="cs"/>
          <w:rtl/>
        </w:rPr>
        <w:t>ادامۀ بحث را به جلسۀ آینده موکول می‌کنیم.</w:t>
      </w:r>
    </w:p>
    <w:sectPr w:rsidR="00497BE6" w:rsidRPr="00497BE6"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AB0D4" w14:textId="77777777" w:rsidR="007925F5" w:rsidRDefault="007925F5" w:rsidP="008B750B">
      <w:pPr>
        <w:spacing w:line="240" w:lineRule="auto"/>
      </w:pPr>
      <w:r>
        <w:separator/>
      </w:r>
    </w:p>
  </w:endnote>
  <w:endnote w:type="continuationSeparator" w:id="0">
    <w:p w14:paraId="36FD66CF" w14:textId="77777777" w:rsidR="007925F5" w:rsidRDefault="007925F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9"/>
      <w:gridCol w:w="2216"/>
      <w:gridCol w:w="4679"/>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00365C97" w:rsidRPr="00365C97">
            <w:rPr>
              <w:noProof/>
              <w:rtl/>
              <w:lang w:val="fa-IR"/>
            </w:rPr>
            <w:t>5</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13" w:name="BokAdres"/>
          <w:bookmarkEnd w:id="13"/>
        </w:p>
      </w:tc>
    </w:tr>
  </w:tbl>
  <w:p w14:paraId="2B337AF4" w14:textId="77777777" w:rsidR="00DE2E96" w:rsidRDefault="00DE2E96"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0BE00" w14:textId="77777777" w:rsidR="007925F5" w:rsidRDefault="007925F5" w:rsidP="008B750B">
      <w:pPr>
        <w:spacing w:line="240" w:lineRule="auto"/>
      </w:pPr>
      <w:r>
        <w:separator/>
      </w:r>
    </w:p>
  </w:footnote>
  <w:footnote w:type="continuationSeparator" w:id="0">
    <w:p w14:paraId="34F58F6C" w14:textId="77777777" w:rsidR="007925F5" w:rsidRDefault="007925F5" w:rsidP="008B750B">
      <w:pPr>
        <w:spacing w:line="240" w:lineRule="auto"/>
      </w:pPr>
      <w:r>
        <w:continuationSeparator/>
      </w:r>
    </w:p>
  </w:footnote>
  <w:footnote w:id="1">
    <w:p w14:paraId="29A37D85" w14:textId="5A72A543" w:rsidR="0041173E" w:rsidRPr="0041173E" w:rsidRDefault="0041173E" w:rsidP="0041173E">
      <w:pPr>
        <w:pStyle w:val="FootnoteText"/>
      </w:pPr>
      <w:r>
        <w:rPr>
          <w:rStyle w:val="FootnoteReference"/>
        </w:rPr>
        <w:footnoteRef/>
      </w:r>
      <w:r>
        <w:rPr>
          <w:rtl/>
        </w:rPr>
        <w:t xml:space="preserve"> </w:t>
      </w:r>
      <w:r w:rsidRPr="0041173E">
        <w:rPr>
          <w:rFonts w:hint="cs"/>
          <w:rtl/>
        </w:rPr>
        <w:t>فرائد الاصول</w:t>
      </w:r>
      <w:r>
        <w:t xml:space="preserve"> </w:t>
      </w:r>
      <w:r>
        <w:rPr>
          <w:rFonts w:hint="cs"/>
          <w:rtl/>
        </w:rPr>
        <w:t>(ط انتشارات اسلامی)</w:t>
      </w:r>
      <w:r w:rsidRPr="0041173E">
        <w:rPr>
          <w:rFonts w:hint="cs"/>
          <w:rtl/>
        </w:rPr>
        <w:t>، ج‏2، ص: 447</w:t>
      </w:r>
    </w:p>
  </w:footnote>
  <w:footnote w:id="2">
    <w:p w14:paraId="7C6DD2CF" w14:textId="2523515A" w:rsidR="0041173E" w:rsidRPr="0041173E" w:rsidRDefault="0041173E" w:rsidP="0041173E">
      <w:pPr>
        <w:pStyle w:val="FootnoteText"/>
        <w:rPr>
          <w:rtl/>
        </w:rPr>
      </w:pPr>
      <w:r>
        <w:rPr>
          <w:rStyle w:val="FootnoteReference"/>
        </w:rPr>
        <w:footnoteRef/>
      </w:r>
      <w:r>
        <w:rPr>
          <w:rtl/>
        </w:rPr>
        <w:t xml:space="preserve"> </w:t>
      </w:r>
      <w:r w:rsidRPr="0041173E">
        <w:rPr>
          <w:rFonts w:hint="cs"/>
          <w:rtl/>
        </w:rPr>
        <w:t>نهاية الأفكار، ج‏3، ص: 147</w:t>
      </w:r>
    </w:p>
  </w:footnote>
  <w:footnote w:id="3">
    <w:p w14:paraId="67B7056A" w14:textId="7BA3573B" w:rsidR="0041173E" w:rsidRPr="0041173E" w:rsidRDefault="0041173E" w:rsidP="0041173E">
      <w:pPr>
        <w:pStyle w:val="FootnoteText"/>
      </w:pPr>
      <w:r>
        <w:rPr>
          <w:rStyle w:val="FootnoteReference"/>
        </w:rPr>
        <w:footnoteRef/>
      </w:r>
      <w:r>
        <w:rPr>
          <w:rtl/>
        </w:rPr>
        <w:t xml:space="preserve"> </w:t>
      </w:r>
      <w:r w:rsidRPr="0041173E">
        <w:rPr>
          <w:rFonts w:hint="cs"/>
          <w:rtl/>
        </w:rPr>
        <w:t>بحوث في علم الأصول، ج‏5، ص: 186</w:t>
      </w:r>
    </w:p>
  </w:footnote>
  <w:footnote w:id="4">
    <w:p w14:paraId="10110634" w14:textId="71D01D6E" w:rsidR="0041173E" w:rsidRPr="0041173E" w:rsidRDefault="0041173E" w:rsidP="0041173E">
      <w:pPr>
        <w:pStyle w:val="FootnoteText"/>
        <w:rPr>
          <w:rtl/>
        </w:rPr>
      </w:pPr>
      <w:r>
        <w:rPr>
          <w:rStyle w:val="FootnoteReference"/>
        </w:rPr>
        <w:footnoteRef/>
      </w:r>
      <w:r>
        <w:rPr>
          <w:rtl/>
        </w:rPr>
        <w:t xml:space="preserve"> </w:t>
      </w:r>
      <w:r w:rsidRPr="0041173E">
        <w:rPr>
          <w:rFonts w:hint="cs"/>
          <w:rtl/>
        </w:rPr>
        <w:t>نهاية الأفكار، ج‏2، ص: 298</w:t>
      </w:r>
    </w:p>
  </w:footnote>
  <w:footnote w:id="5">
    <w:p w14:paraId="5F38FC91" w14:textId="5F23F772" w:rsidR="0041173E" w:rsidRPr="00B72FB8" w:rsidRDefault="0041173E" w:rsidP="00B72FB8">
      <w:pPr>
        <w:pStyle w:val="FootnoteText"/>
        <w:rPr>
          <w:rtl/>
        </w:rPr>
      </w:pPr>
      <w:r>
        <w:rPr>
          <w:rStyle w:val="FootnoteReference"/>
        </w:rPr>
        <w:footnoteRef/>
      </w:r>
      <w:r>
        <w:rPr>
          <w:rtl/>
        </w:rPr>
        <w:t xml:space="preserve"> </w:t>
      </w:r>
      <w:r w:rsidR="00B72FB8" w:rsidRPr="00B72FB8">
        <w:rPr>
          <w:rFonts w:hint="cs"/>
          <w:rtl/>
        </w:rPr>
        <w:t>بحوث في علم الأصول، ج‏2، ص: 71</w:t>
      </w:r>
    </w:p>
  </w:footnote>
  <w:footnote w:id="6">
    <w:p w14:paraId="5C0BA5E0" w14:textId="77777777" w:rsidR="00BF6FB0" w:rsidRDefault="00BF6FB0" w:rsidP="00BF6FB0">
      <w:pPr>
        <w:pStyle w:val="FootnoteText"/>
      </w:pPr>
      <w:r>
        <w:rPr>
          <w:rStyle w:val="FootnoteReference"/>
        </w:rPr>
        <w:footnoteRef/>
      </w:r>
      <w:r>
        <w:rPr>
          <w:rtl/>
        </w:rPr>
        <w:t xml:space="preserve"> كفاية الأصول ( طبع آل البيت )، ص: 14</w:t>
      </w:r>
      <w:r>
        <w:rPr>
          <w:rFonts w:hint="cs"/>
          <w:rtl/>
        </w:rPr>
        <w:t>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BA7EDC"/>
    <w:multiLevelType w:val="hybridMultilevel"/>
    <w:tmpl w:val="8A80ECAC"/>
    <w:lvl w:ilvl="0" w:tplc="005059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1B65A5"/>
    <w:multiLevelType w:val="hybridMultilevel"/>
    <w:tmpl w:val="B80C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CB07B64"/>
    <w:multiLevelType w:val="hybridMultilevel"/>
    <w:tmpl w:val="33EA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8A5DED"/>
    <w:multiLevelType w:val="hybridMultilevel"/>
    <w:tmpl w:val="AF2E2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AD06E6"/>
    <w:multiLevelType w:val="hybridMultilevel"/>
    <w:tmpl w:val="BE78A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7A0650"/>
    <w:multiLevelType w:val="hybridMultilevel"/>
    <w:tmpl w:val="EDA8C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E42DF0"/>
    <w:multiLevelType w:val="hybridMultilevel"/>
    <w:tmpl w:val="04BE4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5E3540"/>
    <w:multiLevelType w:val="hybridMultilevel"/>
    <w:tmpl w:val="5DA634F0"/>
    <w:lvl w:ilvl="0" w:tplc="6B90DA2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1F1D09"/>
    <w:multiLevelType w:val="hybridMultilevel"/>
    <w:tmpl w:val="C6065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7A59CD"/>
    <w:multiLevelType w:val="hybridMultilevel"/>
    <w:tmpl w:val="CAD25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EB18C3"/>
    <w:multiLevelType w:val="hybridMultilevel"/>
    <w:tmpl w:val="7C32F224"/>
    <w:lvl w:ilvl="0" w:tplc="EBCC9E2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765BF2"/>
    <w:multiLevelType w:val="hybridMultilevel"/>
    <w:tmpl w:val="ABB81D02"/>
    <w:lvl w:ilvl="0" w:tplc="A1BC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1967BA"/>
    <w:multiLevelType w:val="hybridMultilevel"/>
    <w:tmpl w:val="7E52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2C7EAF"/>
    <w:multiLevelType w:val="hybridMultilevel"/>
    <w:tmpl w:val="341A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BC7109"/>
    <w:multiLevelType w:val="hybridMultilevel"/>
    <w:tmpl w:val="5BC4C552"/>
    <w:lvl w:ilvl="0" w:tplc="798E9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F93D71"/>
    <w:multiLevelType w:val="hybridMultilevel"/>
    <w:tmpl w:val="E9FAE266"/>
    <w:lvl w:ilvl="0" w:tplc="0FE40C6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801CDE"/>
    <w:multiLevelType w:val="hybridMultilevel"/>
    <w:tmpl w:val="B34E4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FB091E"/>
    <w:multiLevelType w:val="hybridMultilevel"/>
    <w:tmpl w:val="B058A5B2"/>
    <w:lvl w:ilvl="0" w:tplc="F462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3419A1"/>
    <w:multiLevelType w:val="hybridMultilevel"/>
    <w:tmpl w:val="2AA0C222"/>
    <w:lvl w:ilvl="0" w:tplc="078A893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734E5F"/>
    <w:multiLevelType w:val="hybridMultilevel"/>
    <w:tmpl w:val="D61EF4F8"/>
    <w:lvl w:ilvl="0" w:tplc="543603F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C90EB7"/>
    <w:multiLevelType w:val="hybridMultilevel"/>
    <w:tmpl w:val="C4C8A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8"/>
  </w:num>
  <w:num w:numId="13">
    <w:abstractNumId w:val="34"/>
  </w:num>
  <w:num w:numId="14">
    <w:abstractNumId w:val="25"/>
  </w:num>
  <w:num w:numId="15">
    <w:abstractNumId w:val="27"/>
  </w:num>
  <w:num w:numId="16">
    <w:abstractNumId w:val="28"/>
  </w:num>
  <w:num w:numId="17">
    <w:abstractNumId w:val="23"/>
  </w:num>
  <w:num w:numId="18">
    <w:abstractNumId w:val="31"/>
  </w:num>
  <w:num w:numId="19">
    <w:abstractNumId w:val="11"/>
  </w:num>
  <w:num w:numId="20">
    <w:abstractNumId w:val="30"/>
  </w:num>
  <w:num w:numId="21">
    <w:abstractNumId w:val="19"/>
  </w:num>
  <w:num w:numId="22">
    <w:abstractNumId w:val="12"/>
  </w:num>
  <w:num w:numId="23">
    <w:abstractNumId w:val="22"/>
  </w:num>
  <w:num w:numId="24">
    <w:abstractNumId w:val="24"/>
  </w:num>
  <w:num w:numId="25">
    <w:abstractNumId w:val="29"/>
  </w:num>
  <w:num w:numId="26">
    <w:abstractNumId w:val="32"/>
  </w:num>
  <w:num w:numId="27">
    <w:abstractNumId w:val="33"/>
  </w:num>
  <w:num w:numId="28">
    <w:abstractNumId w:val="21"/>
  </w:num>
  <w:num w:numId="29">
    <w:abstractNumId w:val="14"/>
  </w:num>
  <w:num w:numId="30">
    <w:abstractNumId w:val="15"/>
  </w:num>
  <w:num w:numId="31">
    <w:abstractNumId w:val="20"/>
  </w:num>
  <w:num w:numId="32">
    <w:abstractNumId w:val="13"/>
  </w:num>
  <w:num w:numId="33">
    <w:abstractNumId w:val="17"/>
  </w:num>
  <w:num w:numId="34">
    <w:abstractNumId w:val="16"/>
  </w:num>
  <w:num w:numId="35">
    <w:abstractNumId w:val="26"/>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1B3"/>
    <w:rsid w:val="00000F4E"/>
    <w:rsid w:val="0000194F"/>
    <w:rsid w:val="0000201D"/>
    <w:rsid w:val="00003F6F"/>
    <w:rsid w:val="000053BE"/>
    <w:rsid w:val="000072A3"/>
    <w:rsid w:val="000076CC"/>
    <w:rsid w:val="000076FA"/>
    <w:rsid w:val="00010C03"/>
    <w:rsid w:val="0001296F"/>
    <w:rsid w:val="00013676"/>
    <w:rsid w:val="00013B5F"/>
    <w:rsid w:val="000161CF"/>
    <w:rsid w:val="00017059"/>
    <w:rsid w:val="0002010A"/>
    <w:rsid w:val="000204D9"/>
    <w:rsid w:val="000214F0"/>
    <w:rsid w:val="00022230"/>
    <w:rsid w:val="000236AB"/>
    <w:rsid w:val="00023888"/>
    <w:rsid w:val="00024614"/>
    <w:rsid w:val="00024B3C"/>
    <w:rsid w:val="00024B76"/>
    <w:rsid w:val="00025777"/>
    <w:rsid w:val="00025A7C"/>
    <w:rsid w:val="00025D51"/>
    <w:rsid w:val="00025E32"/>
    <w:rsid w:val="0002764C"/>
    <w:rsid w:val="00027BA5"/>
    <w:rsid w:val="00027C56"/>
    <w:rsid w:val="00030318"/>
    <w:rsid w:val="00030A9E"/>
    <w:rsid w:val="00031159"/>
    <w:rsid w:val="00032E2C"/>
    <w:rsid w:val="0003305D"/>
    <w:rsid w:val="0003373C"/>
    <w:rsid w:val="00033AA7"/>
    <w:rsid w:val="00033E8B"/>
    <w:rsid w:val="000345E8"/>
    <w:rsid w:val="00034E40"/>
    <w:rsid w:val="00035110"/>
    <w:rsid w:val="000353D7"/>
    <w:rsid w:val="00035626"/>
    <w:rsid w:val="00035899"/>
    <w:rsid w:val="00035DCB"/>
    <w:rsid w:val="00036A43"/>
    <w:rsid w:val="00036FF8"/>
    <w:rsid w:val="000403BB"/>
    <w:rsid w:val="00040870"/>
    <w:rsid w:val="00040CC9"/>
    <w:rsid w:val="000415BE"/>
    <w:rsid w:val="00041AE1"/>
    <w:rsid w:val="00041B59"/>
    <w:rsid w:val="0004213E"/>
    <w:rsid w:val="00042299"/>
    <w:rsid w:val="00042A2B"/>
    <w:rsid w:val="00043099"/>
    <w:rsid w:val="0004403C"/>
    <w:rsid w:val="00044CF0"/>
    <w:rsid w:val="0004559D"/>
    <w:rsid w:val="00045BE5"/>
    <w:rsid w:val="000464A6"/>
    <w:rsid w:val="00046719"/>
    <w:rsid w:val="0004742E"/>
    <w:rsid w:val="0004752A"/>
    <w:rsid w:val="0004767A"/>
    <w:rsid w:val="00047DAA"/>
    <w:rsid w:val="00051D34"/>
    <w:rsid w:val="00053038"/>
    <w:rsid w:val="00053679"/>
    <w:rsid w:val="0005384B"/>
    <w:rsid w:val="00054973"/>
    <w:rsid w:val="000554A0"/>
    <w:rsid w:val="00057A24"/>
    <w:rsid w:val="00057D42"/>
    <w:rsid w:val="00057D88"/>
    <w:rsid w:val="00060587"/>
    <w:rsid w:val="000635BF"/>
    <w:rsid w:val="00064B50"/>
    <w:rsid w:val="0006502D"/>
    <w:rsid w:val="000667F5"/>
    <w:rsid w:val="0007104A"/>
    <w:rsid w:val="0007106B"/>
    <w:rsid w:val="000711D6"/>
    <w:rsid w:val="00072287"/>
    <w:rsid w:val="00072613"/>
    <w:rsid w:val="00073538"/>
    <w:rsid w:val="00073BA2"/>
    <w:rsid w:val="000740FA"/>
    <w:rsid w:val="00076633"/>
    <w:rsid w:val="000768D9"/>
    <w:rsid w:val="00076970"/>
    <w:rsid w:val="0007730F"/>
    <w:rsid w:val="00077D10"/>
    <w:rsid w:val="000800D9"/>
    <w:rsid w:val="000807EA"/>
    <w:rsid w:val="00080953"/>
    <w:rsid w:val="00080A19"/>
    <w:rsid w:val="00080A41"/>
    <w:rsid w:val="00082016"/>
    <w:rsid w:val="00082917"/>
    <w:rsid w:val="0008299B"/>
    <w:rsid w:val="00082BD7"/>
    <w:rsid w:val="00083B04"/>
    <w:rsid w:val="00083E3C"/>
    <w:rsid w:val="00083F8A"/>
    <w:rsid w:val="00084D86"/>
    <w:rsid w:val="00085798"/>
    <w:rsid w:val="00086103"/>
    <w:rsid w:val="00087339"/>
    <w:rsid w:val="00087A96"/>
    <w:rsid w:val="00090440"/>
    <w:rsid w:val="000911E3"/>
    <w:rsid w:val="00091327"/>
    <w:rsid w:val="000913AA"/>
    <w:rsid w:val="00091DB5"/>
    <w:rsid w:val="0009209B"/>
    <w:rsid w:val="000928F2"/>
    <w:rsid w:val="00093428"/>
    <w:rsid w:val="00093777"/>
    <w:rsid w:val="00093FA2"/>
    <w:rsid w:val="00094224"/>
    <w:rsid w:val="00094A8D"/>
    <w:rsid w:val="000951D0"/>
    <w:rsid w:val="00095EA2"/>
    <w:rsid w:val="00096392"/>
    <w:rsid w:val="00097FBF"/>
    <w:rsid w:val="000A007C"/>
    <w:rsid w:val="000A076D"/>
    <w:rsid w:val="000A0C77"/>
    <w:rsid w:val="000A147B"/>
    <w:rsid w:val="000A152F"/>
    <w:rsid w:val="000A252B"/>
    <w:rsid w:val="000A2A00"/>
    <w:rsid w:val="000A2EB7"/>
    <w:rsid w:val="000A474C"/>
    <w:rsid w:val="000B1D12"/>
    <w:rsid w:val="000B31DE"/>
    <w:rsid w:val="000B335D"/>
    <w:rsid w:val="000B37C1"/>
    <w:rsid w:val="000B39AD"/>
    <w:rsid w:val="000B3AE1"/>
    <w:rsid w:val="000B3FD7"/>
    <w:rsid w:val="000B414F"/>
    <w:rsid w:val="000B4D42"/>
    <w:rsid w:val="000B4EE3"/>
    <w:rsid w:val="000B5DB5"/>
    <w:rsid w:val="000B5FB3"/>
    <w:rsid w:val="000B6E00"/>
    <w:rsid w:val="000B6F58"/>
    <w:rsid w:val="000B7322"/>
    <w:rsid w:val="000B7490"/>
    <w:rsid w:val="000B7914"/>
    <w:rsid w:val="000C0601"/>
    <w:rsid w:val="000C0830"/>
    <w:rsid w:val="000C1B54"/>
    <w:rsid w:val="000C1E26"/>
    <w:rsid w:val="000C33B1"/>
    <w:rsid w:val="000C3947"/>
    <w:rsid w:val="000C3CE7"/>
    <w:rsid w:val="000C40A7"/>
    <w:rsid w:val="000C4306"/>
    <w:rsid w:val="000C43FF"/>
    <w:rsid w:val="000C51B0"/>
    <w:rsid w:val="000C58AB"/>
    <w:rsid w:val="000C5A70"/>
    <w:rsid w:val="000C5E42"/>
    <w:rsid w:val="000C7412"/>
    <w:rsid w:val="000D085B"/>
    <w:rsid w:val="000D0E10"/>
    <w:rsid w:val="000D0F83"/>
    <w:rsid w:val="000D1784"/>
    <w:rsid w:val="000D1B20"/>
    <w:rsid w:val="000D2EAF"/>
    <w:rsid w:val="000D30E9"/>
    <w:rsid w:val="000D3BB2"/>
    <w:rsid w:val="000D41B5"/>
    <w:rsid w:val="000D63E1"/>
    <w:rsid w:val="000D674E"/>
    <w:rsid w:val="000D6818"/>
    <w:rsid w:val="000D6A35"/>
    <w:rsid w:val="000E0786"/>
    <w:rsid w:val="000E17AF"/>
    <w:rsid w:val="000E1F41"/>
    <w:rsid w:val="000E335E"/>
    <w:rsid w:val="000E35BA"/>
    <w:rsid w:val="000E3EC8"/>
    <w:rsid w:val="000E68C4"/>
    <w:rsid w:val="000F16CF"/>
    <w:rsid w:val="000F1CE4"/>
    <w:rsid w:val="000F20CC"/>
    <w:rsid w:val="000F3351"/>
    <w:rsid w:val="000F3897"/>
    <w:rsid w:val="000F3A9A"/>
    <w:rsid w:val="000F3D2B"/>
    <w:rsid w:val="000F3FA1"/>
    <w:rsid w:val="000F4CB4"/>
    <w:rsid w:val="000F5BAC"/>
    <w:rsid w:val="000F5FF1"/>
    <w:rsid w:val="00100DF1"/>
    <w:rsid w:val="00101A04"/>
    <w:rsid w:val="001028E9"/>
    <w:rsid w:val="001029D9"/>
    <w:rsid w:val="00102B30"/>
    <w:rsid w:val="00104798"/>
    <w:rsid w:val="00104D0F"/>
    <w:rsid w:val="00105037"/>
    <w:rsid w:val="0010508A"/>
    <w:rsid w:val="00105744"/>
    <w:rsid w:val="001071FA"/>
    <w:rsid w:val="001075E1"/>
    <w:rsid w:val="0011005B"/>
    <w:rsid w:val="0011160B"/>
    <w:rsid w:val="001118CB"/>
    <w:rsid w:val="001148AF"/>
    <w:rsid w:val="00114A1D"/>
    <w:rsid w:val="0011686D"/>
    <w:rsid w:val="00116988"/>
    <w:rsid w:val="00116B2B"/>
    <w:rsid w:val="00120E95"/>
    <w:rsid w:val="001213CE"/>
    <w:rsid w:val="001214E1"/>
    <w:rsid w:val="001228CD"/>
    <w:rsid w:val="00122C9D"/>
    <w:rsid w:val="001244F7"/>
    <w:rsid w:val="00124589"/>
    <w:rsid w:val="00124E3D"/>
    <w:rsid w:val="00125077"/>
    <w:rsid w:val="00125CD5"/>
    <w:rsid w:val="00125FD3"/>
    <w:rsid w:val="00126763"/>
    <w:rsid w:val="00126AC6"/>
    <w:rsid w:val="00127E95"/>
    <w:rsid w:val="00130659"/>
    <w:rsid w:val="00131397"/>
    <w:rsid w:val="001317ED"/>
    <w:rsid w:val="00132680"/>
    <w:rsid w:val="001347C7"/>
    <w:rsid w:val="00134912"/>
    <w:rsid w:val="001356B0"/>
    <w:rsid w:val="0013663C"/>
    <w:rsid w:val="001372C1"/>
    <w:rsid w:val="001377B0"/>
    <w:rsid w:val="00137DEA"/>
    <w:rsid w:val="00140644"/>
    <w:rsid w:val="0014089E"/>
    <w:rsid w:val="001417F7"/>
    <w:rsid w:val="00141D09"/>
    <w:rsid w:val="00144AC4"/>
    <w:rsid w:val="00144C01"/>
    <w:rsid w:val="00145339"/>
    <w:rsid w:val="001459FB"/>
    <w:rsid w:val="0014603D"/>
    <w:rsid w:val="00146AD1"/>
    <w:rsid w:val="001503F3"/>
    <w:rsid w:val="00151937"/>
    <w:rsid w:val="00152868"/>
    <w:rsid w:val="00154048"/>
    <w:rsid w:val="00154286"/>
    <w:rsid w:val="00154E50"/>
    <w:rsid w:val="001567F9"/>
    <w:rsid w:val="00156CA1"/>
    <w:rsid w:val="00157682"/>
    <w:rsid w:val="0016043C"/>
    <w:rsid w:val="00160912"/>
    <w:rsid w:val="00160C02"/>
    <w:rsid w:val="001624CD"/>
    <w:rsid w:val="00163274"/>
    <w:rsid w:val="001636E8"/>
    <w:rsid w:val="00165369"/>
    <w:rsid w:val="00166367"/>
    <w:rsid w:val="00167163"/>
    <w:rsid w:val="0017005E"/>
    <w:rsid w:val="00170F29"/>
    <w:rsid w:val="001712DF"/>
    <w:rsid w:val="00171F60"/>
    <w:rsid w:val="00172F99"/>
    <w:rsid w:val="001767D5"/>
    <w:rsid w:val="00177194"/>
    <w:rsid w:val="00177807"/>
    <w:rsid w:val="001807C4"/>
    <w:rsid w:val="00180C4E"/>
    <w:rsid w:val="00181844"/>
    <w:rsid w:val="001831E1"/>
    <w:rsid w:val="001836FC"/>
    <w:rsid w:val="001837E9"/>
    <w:rsid w:val="00183EFC"/>
    <w:rsid w:val="00184053"/>
    <w:rsid w:val="00185CFF"/>
    <w:rsid w:val="00186571"/>
    <w:rsid w:val="00187DFA"/>
    <w:rsid w:val="001910C2"/>
    <w:rsid w:val="00191372"/>
    <w:rsid w:val="001913C1"/>
    <w:rsid w:val="00191B4F"/>
    <w:rsid w:val="00191F76"/>
    <w:rsid w:val="00193CC6"/>
    <w:rsid w:val="0019529D"/>
    <w:rsid w:val="001A10C2"/>
    <w:rsid w:val="001A1953"/>
    <w:rsid w:val="001A1EA5"/>
    <w:rsid w:val="001A2359"/>
    <w:rsid w:val="001A2574"/>
    <w:rsid w:val="001A26BF"/>
    <w:rsid w:val="001A27D7"/>
    <w:rsid w:val="001A294E"/>
    <w:rsid w:val="001A2C56"/>
    <w:rsid w:val="001A3A08"/>
    <w:rsid w:val="001A4ED8"/>
    <w:rsid w:val="001A54D0"/>
    <w:rsid w:val="001A60DA"/>
    <w:rsid w:val="001A731A"/>
    <w:rsid w:val="001A7A4C"/>
    <w:rsid w:val="001A7F0F"/>
    <w:rsid w:val="001B033C"/>
    <w:rsid w:val="001B07B7"/>
    <w:rsid w:val="001B192B"/>
    <w:rsid w:val="001B3510"/>
    <w:rsid w:val="001B3FEA"/>
    <w:rsid w:val="001B44CF"/>
    <w:rsid w:val="001B5CE7"/>
    <w:rsid w:val="001B6799"/>
    <w:rsid w:val="001B78DF"/>
    <w:rsid w:val="001B7D71"/>
    <w:rsid w:val="001B7E82"/>
    <w:rsid w:val="001C1362"/>
    <w:rsid w:val="001C3EE5"/>
    <w:rsid w:val="001C406C"/>
    <w:rsid w:val="001C570B"/>
    <w:rsid w:val="001C67C3"/>
    <w:rsid w:val="001C6FC9"/>
    <w:rsid w:val="001C7799"/>
    <w:rsid w:val="001C7990"/>
    <w:rsid w:val="001C7CE2"/>
    <w:rsid w:val="001D0E04"/>
    <w:rsid w:val="001D1603"/>
    <w:rsid w:val="001D2824"/>
    <w:rsid w:val="001D2A98"/>
    <w:rsid w:val="001D2E9A"/>
    <w:rsid w:val="001D4753"/>
    <w:rsid w:val="001D4860"/>
    <w:rsid w:val="001D597F"/>
    <w:rsid w:val="001D5B01"/>
    <w:rsid w:val="001D5BF1"/>
    <w:rsid w:val="001D629C"/>
    <w:rsid w:val="001D7BD3"/>
    <w:rsid w:val="001E0692"/>
    <w:rsid w:val="001E19D9"/>
    <w:rsid w:val="001E1F57"/>
    <w:rsid w:val="001E2595"/>
    <w:rsid w:val="001E30DB"/>
    <w:rsid w:val="001E30DE"/>
    <w:rsid w:val="001E3FD4"/>
    <w:rsid w:val="001E4AF3"/>
    <w:rsid w:val="001E4B4D"/>
    <w:rsid w:val="001E51FD"/>
    <w:rsid w:val="001E5355"/>
    <w:rsid w:val="001E5491"/>
    <w:rsid w:val="001E59A3"/>
    <w:rsid w:val="001E5A1B"/>
    <w:rsid w:val="001E64DA"/>
    <w:rsid w:val="001E6D48"/>
    <w:rsid w:val="001E7DC9"/>
    <w:rsid w:val="001F1E47"/>
    <w:rsid w:val="001F1FAF"/>
    <w:rsid w:val="001F2A39"/>
    <w:rsid w:val="001F3E9B"/>
    <w:rsid w:val="001F584A"/>
    <w:rsid w:val="001F7DB1"/>
    <w:rsid w:val="0020241A"/>
    <w:rsid w:val="00203821"/>
    <w:rsid w:val="00203882"/>
    <w:rsid w:val="00203CA8"/>
    <w:rsid w:val="00210A1C"/>
    <w:rsid w:val="00210A5A"/>
    <w:rsid w:val="0021204F"/>
    <w:rsid w:val="00213A2A"/>
    <w:rsid w:val="00213AE6"/>
    <w:rsid w:val="00213B66"/>
    <w:rsid w:val="00213CE5"/>
    <w:rsid w:val="00213E8B"/>
    <w:rsid w:val="002143FB"/>
    <w:rsid w:val="0021488C"/>
    <w:rsid w:val="002154D1"/>
    <w:rsid w:val="00215DE9"/>
    <w:rsid w:val="00216258"/>
    <w:rsid w:val="0021630D"/>
    <w:rsid w:val="0021743A"/>
    <w:rsid w:val="00217793"/>
    <w:rsid w:val="00217C5E"/>
    <w:rsid w:val="00220013"/>
    <w:rsid w:val="00222E3F"/>
    <w:rsid w:val="00223685"/>
    <w:rsid w:val="0022494F"/>
    <w:rsid w:val="00224C0F"/>
    <w:rsid w:val="00224C15"/>
    <w:rsid w:val="00225281"/>
    <w:rsid w:val="00225B7D"/>
    <w:rsid w:val="00225F5F"/>
    <w:rsid w:val="00226108"/>
    <w:rsid w:val="0022688B"/>
    <w:rsid w:val="0022789A"/>
    <w:rsid w:val="0022791A"/>
    <w:rsid w:val="0023028F"/>
    <w:rsid w:val="002304A7"/>
    <w:rsid w:val="002305E6"/>
    <w:rsid w:val="00231AFB"/>
    <w:rsid w:val="0023221D"/>
    <w:rsid w:val="00234F8B"/>
    <w:rsid w:val="00235E34"/>
    <w:rsid w:val="00236027"/>
    <w:rsid w:val="0023641A"/>
    <w:rsid w:val="00236C31"/>
    <w:rsid w:val="0023775B"/>
    <w:rsid w:val="00237832"/>
    <w:rsid w:val="00237C13"/>
    <w:rsid w:val="00240314"/>
    <w:rsid w:val="00241333"/>
    <w:rsid w:val="00241870"/>
    <w:rsid w:val="00241BBF"/>
    <w:rsid w:val="00242353"/>
    <w:rsid w:val="0024273A"/>
    <w:rsid w:val="0024287E"/>
    <w:rsid w:val="00244CDA"/>
    <w:rsid w:val="00245DA5"/>
    <w:rsid w:val="00246ACB"/>
    <w:rsid w:val="00247D2F"/>
    <w:rsid w:val="00250E7F"/>
    <w:rsid w:val="0025150A"/>
    <w:rsid w:val="00252604"/>
    <w:rsid w:val="0025311F"/>
    <w:rsid w:val="0025327C"/>
    <w:rsid w:val="0025341F"/>
    <w:rsid w:val="00253C50"/>
    <w:rsid w:val="00254950"/>
    <w:rsid w:val="00256560"/>
    <w:rsid w:val="00256EA6"/>
    <w:rsid w:val="002608E7"/>
    <w:rsid w:val="00263559"/>
    <w:rsid w:val="00264027"/>
    <w:rsid w:val="002650CD"/>
    <w:rsid w:val="00265BA7"/>
    <w:rsid w:val="00265F95"/>
    <w:rsid w:val="00266CC6"/>
    <w:rsid w:val="00267F39"/>
    <w:rsid w:val="00270C0E"/>
    <w:rsid w:val="002717B0"/>
    <w:rsid w:val="00271833"/>
    <w:rsid w:val="002719B3"/>
    <w:rsid w:val="00271A80"/>
    <w:rsid w:val="00271AFD"/>
    <w:rsid w:val="002728D6"/>
    <w:rsid w:val="00273075"/>
    <w:rsid w:val="00273B41"/>
    <w:rsid w:val="002748F6"/>
    <w:rsid w:val="0027605E"/>
    <w:rsid w:val="002774D7"/>
    <w:rsid w:val="002779B7"/>
    <w:rsid w:val="00277A5C"/>
    <w:rsid w:val="00280735"/>
    <w:rsid w:val="00281BC9"/>
    <w:rsid w:val="00281E00"/>
    <w:rsid w:val="00282A1C"/>
    <w:rsid w:val="002833C7"/>
    <w:rsid w:val="00284055"/>
    <w:rsid w:val="0028790D"/>
    <w:rsid w:val="00287CF4"/>
    <w:rsid w:val="00290FF1"/>
    <w:rsid w:val="002923EA"/>
    <w:rsid w:val="00292748"/>
    <w:rsid w:val="0029291D"/>
    <w:rsid w:val="00292CC4"/>
    <w:rsid w:val="002936A0"/>
    <w:rsid w:val="00294A52"/>
    <w:rsid w:val="0029533B"/>
    <w:rsid w:val="00295701"/>
    <w:rsid w:val="0029610B"/>
    <w:rsid w:val="0029634D"/>
    <w:rsid w:val="00296621"/>
    <w:rsid w:val="002968CE"/>
    <w:rsid w:val="00296D1D"/>
    <w:rsid w:val="00296DAC"/>
    <w:rsid w:val="00297741"/>
    <w:rsid w:val="002A0C09"/>
    <w:rsid w:val="002A1762"/>
    <w:rsid w:val="002A3905"/>
    <w:rsid w:val="002A3DEF"/>
    <w:rsid w:val="002A4484"/>
    <w:rsid w:val="002A51A0"/>
    <w:rsid w:val="002A7E32"/>
    <w:rsid w:val="002B0E39"/>
    <w:rsid w:val="002B1321"/>
    <w:rsid w:val="002B182B"/>
    <w:rsid w:val="002B261C"/>
    <w:rsid w:val="002B322F"/>
    <w:rsid w:val="002B4ED3"/>
    <w:rsid w:val="002B5337"/>
    <w:rsid w:val="002B575F"/>
    <w:rsid w:val="002B5C4E"/>
    <w:rsid w:val="002B66FE"/>
    <w:rsid w:val="002B6CF0"/>
    <w:rsid w:val="002B729B"/>
    <w:rsid w:val="002C101F"/>
    <w:rsid w:val="002C1066"/>
    <w:rsid w:val="002C1F94"/>
    <w:rsid w:val="002C4F2D"/>
    <w:rsid w:val="002C53A2"/>
    <w:rsid w:val="002C6843"/>
    <w:rsid w:val="002C7309"/>
    <w:rsid w:val="002D0040"/>
    <w:rsid w:val="002D0356"/>
    <w:rsid w:val="002D0E11"/>
    <w:rsid w:val="002D23FD"/>
    <w:rsid w:val="002D4177"/>
    <w:rsid w:val="002D5F30"/>
    <w:rsid w:val="002E0C0A"/>
    <w:rsid w:val="002E220F"/>
    <w:rsid w:val="002E251E"/>
    <w:rsid w:val="002E2CEE"/>
    <w:rsid w:val="002E3BD8"/>
    <w:rsid w:val="002E3DF3"/>
    <w:rsid w:val="002E48C4"/>
    <w:rsid w:val="002E4C61"/>
    <w:rsid w:val="002E60AE"/>
    <w:rsid w:val="002E654A"/>
    <w:rsid w:val="002E6E04"/>
    <w:rsid w:val="002F1D70"/>
    <w:rsid w:val="002F1FDA"/>
    <w:rsid w:val="002F2462"/>
    <w:rsid w:val="002F372F"/>
    <w:rsid w:val="002F4A07"/>
    <w:rsid w:val="002F55D7"/>
    <w:rsid w:val="002F5C85"/>
    <w:rsid w:val="002F7BC3"/>
    <w:rsid w:val="0030009B"/>
    <w:rsid w:val="00300638"/>
    <w:rsid w:val="00300AFD"/>
    <w:rsid w:val="00301500"/>
    <w:rsid w:val="00301C9D"/>
    <w:rsid w:val="00301F80"/>
    <w:rsid w:val="00303D10"/>
    <w:rsid w:val="00303FEF"/>
    <w:rsid w:val="00304198"/>
    <w:rsid w:val="00304D91"/>
    <w:rsid w:val="003060B9"/>
    <w:rsid w:val="0030704F"/>
    <w:rsid w:val="003070A5"/>
    <w:rsid w:val="00311CA2"/>
    <w:rsid w:val="00311D70"/>
    <w:rsid w:val="003147BC"/>
    <w:rsid w:val="00315154"/>
    <w:rsid w:val="00315450"/>
    <w:rsid w:val="003157D1"/>
    <w:rsid w:val="00317456"/>
    <w:rsid w:val="003178F9"/>
    <w:rsid w:val="00320445"/>
    <w:rsid w:val="0032100F"/>
    <w:rsid w:val="00322595"/>
    <w:rsid w:val="003242F7"/>
    <w:rsid w:val="00326856"/>
    <w:rsid w:val="00326B7A"/>
    <w:rsid w:val="00330420"/>
    <w:rsid w:val="00331213"/>
    <w:rsid w:val="00332A79"/>
    <w:rsid w:val="00332D7C"/>
    <w:rsid w:val="00333654"/>
    <w:rsid w:val="0033402C"/>
    <w:rsid w:val="0033519F"/>
    <w:rsid w:val="00335280"/>
    <w:rsid w:val="00335EB6"/>
    <w:rsid w:val="003366E6"/>
    <w:rsid w:val="00336D56"/>
    <w:rsid w:val="00336F32"/>
    <w:rsid w:val="00340065"/>
    <w:rsid w:val="003401C4"/>
    <w:rsid w:val="003402F5"/>
    <w:rsid w:val="00340521"/>
    <w:rsid w:val="00341ACE"/>
    <w:rsid w:val="0034203D"/>
    <w:rsid w:val="00342326"/>
    <w:rsid w:val="003424B1"/>
    <w:rsid w:val="00344A27"/>
    <w:rsid w:val="003455CB"/>
    <w:rsid w:val="00345A9B"/>
    <w:rsid w:val="00345C73"/>
    <w:rsid w:val="003460B1"/>
    <w:rsid w:val="00346E13"/>
    <w:rsid w:val="00346F10"/>
    <w:rsid w:val="0034751B"/>
    <w:rsid w:val="00350293"/>
    <w:rsid w:val="0035419F"/>
    <w:rsid w:val="003542FB"/>
    <w:rsid w:val="0035455D"/>
    <w:rsid w:val="0035473D"/>
    <w:rsid w:val="00354A99"/>
    <w:rsid w:val="00355BF0"/>
    <w:rsid w:val="00355C07"/>
    <w:rsid w:val="00355D94"/>
    <w:rsid w:val="0035776C"/>
    <w:rsid w:val="00360036"/>
    <w:rsid w:val="00360182"/>
    <w:rsid w:val="00360311"/>
    <w:rsid w:val="00361922"/>
    <w:rsid w:val="00363691"/>
    <w:rsid w:val="00363BDA"/>
    <w:rsid w:val="00363D23"/>
    <w:rsid w:val="003648F7"/>
    <w:rsid w:val="00365C97"/>
    <w:rsid w:val="003663E6"/>
    <w:rsid w:val="00367186"/>
    <w:rsid w:val="00370DC1"/>
    <w:rsid w:val="003728A4"/>
    <w:rsid w:val="00373166"/>
    <w:rsid w:val="003741A5"/>
    <w:rsid w:val="003766A0"/>
    <w:rsid w:val="003776C6"/>
    <w:rsid w:val="00377AE9"/>
    <w:rsid w:val="003806B5"/>
    <w:rsid w:val="003809E8"/>
    <w:rsid w:val="00381A1A"/>
    <w:rsid w:val="0038258F"/>
    <w:rsid w:val="003833A7"/>
    <w:rsid w:val="00384583"/>
    <w:rsid w:val="003848D8"/>
    <w:rsid w:val="003863B1"/>
    <w:rsid w:val="00386599"/>
    <w:rsid w:val="003869E0"/>
    <w:rsid w:val="003872DC"/>
    <w:rsid w:val="00387349"/>
    <w:rsid w:val="00387EFB"/>
    <w:rsid w:val="00390362"/>
    <w:rsid w:val="00390AF9"/>
    <w:rsid w:val="00391BEB"/>
    <w:rsid w:val="00392AD6"/>
    <w:rsid w:val="003943F0"/>
    <w:rsid w:val="00396B0B"/>
    <w:rsid w:val="0039738B"/>
    <w:rsid w:val="00397466"/>
    <w:rsid w:val="00397CA1"/>
    <w:rsid w:val="003A0417"/>
    <w:rsid w:val="003A04D9"/>
    <w:rsid w:val="003A0F4A"/>
    <w:rsid w:val="003A401D"/>
    <w:rsid w:val="003A6148"/>
    <w:rsid w:val="003A66A7"/>
    <w:rsid w:val="003A6734"/>
    <w:rsid w:val="003A7A48"/>
    <w:rsid w:val="003A7B42"/>
    <w:rsid w:val="003B399F"/>
    <w:rsid w:val="003B3FE7"/>
    <w:rsid w:val="003B544B"/>
    <w:rsid w:val="003B5C87"/>
    <w:rsid w:val="003B6ABA"/>
    <w:rsid w:val="003C1EFA"/>
    <w:rsid w:val="003C2A06"/>
    <w:rsid w:val="003C33F6"/>
    <w:rsid w:val="003C37D7"/>
    <w:rsid w:val="003C3AEC"/>
    <w:rsid w:val="003C3D2E"/>
    <w:rsid w:val="003C43A5"/>
    <w:rsid w:val="003C4D30"/>
    <w:rsid w:val="003C569B"/>
    <w:rsid w:val="003C580A"/>
    <w:rsid w:val="003C6689"/>
    <w:rsid w:val="003C6CAD"/>
    <w:rsid w:val="003C709D"/>
    <w:rsid w:val="003C7716"/>
    <w:rsid w:val="003D0710"/>
    <w:rsid w:val="003D0C1B"/>
    <w:rsid w:val="003D156A"/>
    <w:rsid w:val="003D24D5"/>
    <w:rsid w:val="003D282D"/>
    <w:rsid w:val="003D3083"/>
    <w:rsid w:val="003D5C82"/>
    <w:rsid w:val="003D641F"/>
    <w:rsid w:val="003D6F26"/>
    <w:rsid w:val="003E0786"/>
    <w:rsid w:val="003E194D"/>
    <w:rsid w:val="003E1AB0"/>
    <w:rsid w:val="003E1C5C"/>
    <w:rsid w:val="003E2140"/>
    <w:rsid w:val="003E2386"/>
    <w:rsid w:val="003E3249"/>
    <w:rsid w:val="003E4285"/>
    <w:rsid w:val="003E45C4"/>
    <w:rsid w:val="003E49C8"/>
    <w:rsid w:val="003E64AD"/>
    <w:rsid w:val="003F0D79"/>
    <w:rsid w:val="003F3087"/>
    <w:rsid w:val="003F47C8"/>
    <w:rsid w:val="003F5B46"/>
    <w:rsid w:val="003F6B3A"/>
    <w:rsid w:val="003F75BB"/>
    <w:rsid w:val="00401363"/>
    <w:rsid w:val="00401C71"/>
    <w:rsid w:val="00402E47"/>
    <w:rsid w:val="004032E0"/>
    <w:rsid w:val="0040341E"/>
    <w:rsid w:val="00403D7F"/>
    <w:rsid w:val="0040460B"/>
    <w:rsid w:val="00405582"/>
    <w:rsid w:val="0040657E"/>
    <w:rsid w:val="00406A15"/>
    <w:rsid w:val="0041173E"/>
    <w:rsid w:val="00411AF3"/>
    <w:rsid w:val="00411F7A"/>
    <w:rsid w:val="00413666"/>
    <w:rsid w:val="004149DE"/>
    <w:rsid w:val="00415BB7"/>
    <w:rsid w:val="004170D1"/>
    <w:rsid w:val="0042080C"/>
    <w:rsid w:val="00420BE7"/>
    <w:rsid w:val="0042131D"/>
    <w:rsid w:val="0042180E"/>
    <w:rsid w:val="0042254C"/>
    <w:rsid w:val="00422C4F"/>
    <w:rsid w:val="00423559"/>
    <w:rsid w:val="00423753"/>
    <w:rsid w:val="00424012"/>
    <w:rsid w:val="0042437F"/>
    <w:rsid w:val="00424E0D"/>
    <w:rsid w:val="00425015"/>
    <w:rsid w:val="00425B4F"/>
    <w:rsid w:val="00426BDD"/>
    <w:rsid w:val="00426BF8"/>
    <w:rsid w:val="004301E2"/>
    <w:rsid w:val="00430994"/>
    <w:rsid w:val="00431289"/>
    <w:rsid w:val="00431706"/>
    <w:rsid w:val="00432F69"/>
    <w:rsid w:val="004331F2"/>
    <w:rsid w:val="00433415"/>
    <w:rsid w:val="0043524C"/>
    <w:rsid w:val="00435592"/>
    <w:rsid w:val="00436456"/>
    <w:rsid w:val="0044046E"/>
    <w:rsid w:val="00441B6D"/>
    <w:rsid w:val="0044337A"/>
    <w:rsid w:val="0044343F"/>
    <w:rsid w:val="0044494A"/>
    <w:rsid w:val="004457F2"/>
    <w:rsid w:val="00446D48"/>
    <w:rsid w:val="00447CAF"/>
    <w:rsid w:val="00450201"/>
    <w:rsid w:val="0045191A"/>
    <w:rsid w:val="00452228"/>
    <w:rsid w:val="0045382D"/>
    <w:rsid w:val="00453D5D"/>
    <w:rsid w:val="0045469D"/>
    <w:rsid w:val="00455521"/>
    <w:rsid w:val="004556EF"/>
    <w:rsid w:val="004562B9"/>
    <w:rsid w:val="00457444"/>
    <w:rsid w:val="00460DE2"/>
    <w:rsid w:val="00460ECA"/>
    <w:rsid w:val="00462B07"/>
    <w:rsid w:val="00462E91"/>
    <w:rsid w:val="00464646"/>
    <w:rsid w:val="004647CE"/>
    <w:rsid w:val="00465379"/>
    <w:rsid w:val="00465BD2"/>
    <w:rsid w:val="00465D95"/>
    <w:rsid w:val="00465EAF"/>
    <w:rsid w:val="00466A33"/>
    <w:rsid w:val="004670BF"/>
    <w:rsid w:val="0047005A"/>
    <w:rsid w:val="00470F47"/>
    <w:rsid w:val="004718A6"/>
    <w:rsid w:val="00473729"/>
    <w:rsid w:val="00473C7B"/>
    <w:rsid w:val="0047414B"/>
    <w:rsid w:val="00475DC5"/>
    <w:rsid w:val="00480A71"/>
    <w:rsid w:val="004814C2"/>
    <w:rsid w:val="00481BBB"/>
    <w:rsid w:val="00481E1C"/>
    <w:rsid w:val="00482BC4"/>
    <w:rsid w:val="00483D50"/>
    <w:rsid w:val="00486412"/>
    <w:rsid w:val="00486FC2"/>
    <w:rsid w:val="004871AA"/>
    <w:rsid w:val="00487653"/>
    <w:rsid w:val="004901EF"/>
    <w:rsid w:val="00490246"/>
    <w:rsid w:val="00490DBD"/>
    <w:rsid w:val="00491BD8"/>
    <w:rsid w:val="004926E1"/>
    <w:rsid w:val="004930E9"/>
    <w:rsid w:val="004949A0"/>
    <w:rsid w:val="004949D8"/>
    <w:rsid w:val="00494CE6"/>
    <w:rsid w:val="00495159"/>
    <w:rsid w:val="00497BE6"/>
    <w:rsid w:val="004A09CF"/>
    <w:rsid w:val="004A2FEA"/>
    <w:rsid w:val="004A311E"/>
    <w:rsid w:val="004A46C7"/>
    <w:rsid w:val="004A608B"/>
    <w:rsid w:val="004A698F"/>
    <w:rsid w:val="004A73F1"/>
    <w:rsid w:val="004B0328"/>
    <w:rsid w:val="004B2E60"/>
    <w:rsid w:val="004B32FB"/>
    <w:rsid w:val="004C182A"/>
    <w:rsid w:val="004C3524"/>
    <w:rsid w:val="004C396A"/>
    <w:rsid w:val="004C3E81"/>
    <w:rsid w:val="004C3ED9"/>
    <w:rsid w:val="004C46DC"/>
    <w:rsid w:val="004C4D4D"/>
    <w:rsid w:val="004C4E9E"/>
    <w:rsid w:val="004C5B88"/>
    <w:rsid w:val="004C676B"/>
    <w:rsid w:val="004C7806"/>
    <w:rsid w:val="004C7A27"/>
    <w:rsid w:val="004D17D2"/>
    <w:rsid w:val="004D25E7"/>
    <w:rsid w:val="004D26CE"/>
    <w:rsid w:val="004D31DE"/>
    <w:rsid w:val="004D4BF9"/>
    <w:rsid w:val="004D5174"/>
    <w:rsid w:val="004D55B3"/>
    <w:rsid w:val="004D5F5F"/>
    <w:rsid w:val="004D75C5"/>
    <w:rsid w:val="004E0A28"/>
    <w:rsid w:val="004E1124"/>
    <w:rsid w:val="004E1BB6"/>
    <w:rsid w:val="004E2186"/>
    <w:rsid w:val="004E3150"/>
    <w:rsid w:val="004E61A9"/>
    <w:rsid w:val="004E6249"/>
    <w:rsid w:val="004E66FB"/>
    <w:rsid w:val="004E6B88"/>
    <w:rsid w:val="004F0730"/>
    <w:rsid w:val="004F0F4B"/>
    <w:rsid w:val="004F3F4A"/>
    <w:rsid w:val="004F43B7"/>
    <w:rsid w:val="004F470A"/>
    <w:rsid w:val="004F4C59"/>
    <w:rsid w:val="004F5430"/>
    <w:rsid w:val="004F58EA"/>
    <w:rsid w:val="004F71BD"/>
    <w:rsid w:val="004F7D6C"/>
    <w:rsid w:val="00500C8F"/>
    <w:rsid w:val="005011E4"/>
    <w:rsid w:val="005018D6"/>
    <w:rsid w:val="00501909"/>
    <w:rsid w:val="005019FE"/>
    <w:rsid w:val="0050235C"/>
    <w:rsid w:val="00502478"/>
    <w:rsid w:val="005076DA"/>
    <w:rsid w:val="00510202"/>
    <w:rsid w:val="00510A5B"/>
    <w:rsid w:val="00512007"/>
    <w:rsid w:val="005128DF"/>
    <w:rsid w:val="00512F82"/>
    <w:rsid w:val="005130B4"/>
    <w:rsid w:val="00514756"/>
    <w:rsid w:val="00514FC4"/>
    <w:rsid w:val="00515335"/>
    <w:rsid w:val="00516A95"/>
    <w:rsid w:val="005206FE"/>
    <w:rsid w:val="0052144F"/>
    <w:rsid w:val="005220A2"/>
    <w:rsid w:val="00522FF0"/>
    <w:rsid w:val="005233FF"/>
    <w:rsid w:val="00524215"/>
    <w:rsid w:val="00524530"/>
    <w:rsid w:val="00524C05"/>
    <w:rsid w:val="00524C94"/>
    <w:rsid w:val="005257ED"/>
    <w:rsid w:val="0052585F"/>
    <w:rsid w:val="00525A32"/>
    <w:rsid w:val="00525FAA"/>
    <w:rsid w:val="005261E1"/>
    <w:rsid w:val="005270D9"/>
    <w:rsid w:val="005306F8"/>
    <w:rsid w:val="005311B3"/>
    <w:rsid w:val="0053341A"/>
    <w:rsid w:val="005355B0"/>
    <w:rsid w:val="00535B9E"/>
    <w:rsid w:val="00535C88"/>
    <w:rsid w:val="005368C7"/>
    <w:rsid w:val="0053707E"/>
    <w:rsid w:val="0054023D"/>
    <w:rsid w:val="00540636"/>
    <w:rsid w:val="005411E4"/>
    <w:rsid w:val="00541985"/>
    <w:rsid w:val="00542BCB"/>
    <w:rsid w:val="00547184"/>
    <w:rsid w:val="00550D41"/>
    <w:rsid w:val="00551536"/>
    <w:rsid w:val="0055194C"/>
    <w:rsid w:val="00551B8E"/>
    <w:rsid w:val="005548BF"/>
    <w:rsid w:val="00554BC4"/>
    <w:rsid w:val="00554EB0"/>
    <w:rsid w:val="00556DE7"/>
    <w:rsid w:val="0055742B"/>
    <w:rsid w:val="00557ABD"/>
    <w:rsid w:val="005618F3"/>
    <w:rsid w:val="0056213C"/>
    <w:rsid w:val="0056397B"/>
    <w:rsid w:val="00564C2D"/>
    <w:rsid w:val="00567D0F"/>
    <w:rsid w:val="00570D92"/>
    <w:rsid w:val="00571364"/>
    <w:rsid w:val="005739A3"/>
    <w:rsid w:val="00575856"/>
    <w:rsid w:val="00576141"/>
    <w:rsid w:val="0057659A"/>
    <w:rsid w:val="00576893"/>
    <w:rsid w:val="0058076B"/>
    <w:rsid w:val="005808A6"/>
    <w:rsid w:val="00580C24"/>
    <w:rsid w:val="00582518"/>
    <w:rsid w:val="00585D4A"/>
    <w:rsid w:val="005861F9"/>
    <w:rsid w:val="00586285"/>
    <w:rsid w:val="005862E8"/>
    <w:rsid w:val="005875A0"/>
    <w:rsid w:val="00587D6D"/>
    <w:rsid w:val="0059065A"/>
    <w:rsid w:val="00591C49"/>
    <w:rsid w:val="005922DB"/>
    <w:rsid w:val="00593323"/>
    <w:rsid w:val="00593575"/>
    <w:rsid w:val="005947BA"/>
    <w:rsid w:val="00595276"/>
    <w:rsid w:val="005954C1"/>
    <w:rsid w:val="005968EF"/>
    <w:rsid w:val="00596C1E"/>
    <w:rsid w:val="005A05BB"/>
    <w:rsid w:val="005A0932"/>
    <w:rsid w:val="005A0D0D"/>
    <w:rsid w:val="005A14B5"/>
    <w:rsid w:val="005A17D7"/>
    <w:rsid w:val="005A1CD2"/>
    <w:rsid w:val="005A200D"/>
    <w:rsid w:val="005A27E3"/>
    <w:rsid w:val="005A2E26"/>
    <w:rsid w:val="005A2EC6"/>
    <w:rsid w:val="005A30A8"/>
    <w:rsid w:val="005A45F2"/>
    <w:rsid w:val="005A546D"/>
    <w:rsid w:val="005A6003"/>
    <w:rsid w:val="005A6719"/>
    <w:rsid w:val="005A691C"/>
    <w:rsid w:val="005A7CD6"/>
    <w:rsid w:val="005B0E24"/>
    <w:rsid w:val="005B14BF"/>
    <w:rsid w:val="005B2392"/>
    <w:rsid w:val="005B2964"/>
    <w:rsid w:val="005B29DC"/>
    <w:rsid w:val="005B32F7"/>
    <w:rsid w:val="005B3499"/>
    <w:rsid w:val="005B34FB"/>
    <w:rsid w:val="005B4D17"/>
    <w:rsid w:val="005B64DE"/>
    <w:rsid w:val="005B692A"/>
    <w:rsid w:val="005B7BD1"/>
    <w:rsid w:val="005C0DAE"/>
    <w:rsid w:val="005C0DBD"/>
    <w:rsid w:val="005C13C5"/>
    <w:rsid w:val="005C188E"/>
    <w:rsid w:val="005C221F"/>
    <w:rsid w:val="005C2461"/>
    <w:rsid w:val="005C24F6"/>
    <w:rsid w:val="005C37A0"/>
    <w:rsid w:val="005C492C"/>
    <w:rsid w:val="005C5541"/>
    <w:rsid w:val="005C74B3"/>
    <w:rsid w:val="005C74C1"/>
    <w:rsid w:val="005C7AD7"/>
    <w:rsid w:val="005D1AE4"/>
    <w:rsid w:val="005D2349"/>
    <w:rsid w:val="005D2428"/>
    <w:rsid w:val="005D31D4"/>
    <w:rsid w:val="005D347B"/>
    <w:rsid w:val="005D3640"/>
    <w:rsid w:val="005D3C96"/>
    <w:rsid w:val="005D5172"/>
    <w:rsid w:val="005D64AD"/>
    <w:rsid w:val="005D64B9"/>
    <w:rsid w:val="005D68A8"/>
    <w:rsid w:val="005D6E20"/>
    <w:rsid w:val="005E1FF8"/>
    <w:rsid w:val="005E24DB"/>
    <w:rsid w:val="005E26A1"/>
    <w:rsid w:val="005E3010"/>
    <w:rsid w:val="005E4ADA"/>
    <w:rsid w:val="005E5507"/>
    <w:rsid w:val="005E607B"/>
    <w:rsid w:val="005F0AF7"/>
    <w:rsid w:val="005F0FE1"/>
    <w:rsid w:val="005F128D"/>
    <w:rsid w:val="005F2478"/>
    <w:rsid w:val="005F2759"/>
    <w:rsid w:val="005F4200"/>
    <w:rsid w:val="005F4453"/>
    <w:rsid w:val="005F466D"/>
    <w:rsid w:val="005F4C58"/>
    <w:rsid w:val="005F4ED4"/>
    <w:rsid w:val="005F63D6"/>
    <w:rsid w:val="00601229"/>
    <w:rsid w:val="00601672"/>
    <w:rsid w:val="00602D1F"/>
    <w:rsid w:val="00602EC3"/>
    <w:rsid w:val="00603170"/>
    <w:rsid w:val="00603B67"/>
    <w:rsid w:val="0060683F"/>
    <w:rsid w:val="00610209"/>
    <w:rsid w:val="00611F3C"/>
    <w:rsid w:val="0061271C"/>
    <w:rsid w:val="00613DF6"/>
    <w:rsid w:val="00615976"/>
    <w:rsid w:val="00615AB0"/>
    <w:rsid w:val="00615CEE"/>
    <w:rsid w:val="006162A2"/>
    <w:rsid w:val="00616D7A"/>
    <w:rsid w:val="00617538"/>
    <w:rsid w:val="0062000A"/>
    <w:rsid w:val="00621957"/>
    <w:rsid w:val="0062224C"/>
    <w:rsid w:val="006236BA"/>
    <w:rsid w:val="00624D89"/>
    <w:rsid w:val="006250E0"/>
    <w:rsid w:val="00626CE6"/>
    <w:rsid w:val="00627AB2"/>
    <w:rsid w:val="00627CAB"/>
    <w:rsid w:val="00630381"/>
    <w:rsid w:val="00631161"/>
    <w:rsid w:val="0063140C"/>
    <w:rsid w:val="0063158C"/>
    <w:rsid w:val="0063256E"/>
    <w:rsid w:val="00632D14"/>
    <w:rsid w:val="00635219"/>
    <w:rsid w:val="00635EC0"/>
    <w:rsid w:val="00636ABD"/>
    <w:rsid w:val="00637617"/>
    <w:rsid w:val="00640B58"/>
    <w:rsid w:val="00641E15"/>
    <w:rsid w:val="00642CFE"/>
    <w:rsid w:val="00643E5D"/>
    <w:rsid w:val="006447DC"/>
    <w:rsid w:val="00645B9C"/>
    <w:rsid w:val="00646A2B"/>
    <w:rsid w:val="006475CD"/>
    <w:rsid w:val="006475DD"/>
    <w:rsid w:val="00647D1D"/>
    <w:rsid w:val="00650955"/>
    <w:rsid w:val="00651B02"/>
    <w:rsid w:val="00651B19"/>
    <w:rsid w:val="0065230B"/>
    <w:rsid w:val="006529DB"/>
    <w:rsid w:val="00652AFC"/>
    <w:rsid w:val="006531B7"/>
    <w:rsid w:val="0065328F"/>
    <w:rsid w:val="00653A61"/>
    <w:rsid w:val="0065433B"/>
    <w:rsid w:val="00654EBA"/>
    <w:rsid w:val="00655201"/>
    <w:rsid w:val="00656585"/>
    <w:rsid w:val="00656A83"/>
    <w:rsid w:val="00656E03"/>
    <w:rsid w:val="006577CE"/>
    <w:rsid w:val="006602C2"/>
    <w:rsid w:val="006606B0"/>
    <w:rsid w:val="00660A29"/>
    <w:rsid w:val="00661F94"/>
    <w:rsid w:val="0066204E"/>
    <w:rsid w:val="00664782"/>
    <w:rsid w:val="00665B58"/>
    <w:rsid w:val="00665D7F"/>
    <w:rsid w:val="00665F3F"/>
    <w:rsid w:val="00667ED4"/>
    <w:rsid w:val="006708C6"/>
    <w:rsid w:val="00670B95"/>
    <w:rsid w:val="006711A1"/>
    <w:rsid w:val="0067190E"/>
    <w:rsid w:val="00672D5D"/>
    <w:rsid w:val="00673488"/>
    <w:rsid w:val="00675046"/>
    <w:rsid w:val="006772DC"/>
    <w:rsid w:val="00677965"/>
    <w:rsid w:val="00677993"/>
    <w:rsid w:val="00680BB7"/>
    <w:rsid w:val="00681BE8"/>
    <w:rsid w:val="00682EEB"/>
    <w:rsid w:val="00682F06"/>
    <w:rsid w:val="00685E5A"/>
    <w:rsid w:val="006865F1"/>
    <w:rsid w:val="00686982"/>
    <w:rsid w:val="00686BD0"/>
    <w:rsid w:val="0068729F"/>
    <w:rsid w:val="006874DC"/>
    <w:rsid w:val="00687C85"/>
    <w:rsid w:val="00690855"/>
    <w:rsid w:val="00690FCD"/>
    <w:rsid w:val="006911C1"/>
    <w:rsid w:val="006915F3"/>
    <w:rsid w:val="00692774"/>
    <w:rsid w:val="00693BEE"/>
    <w:rsid w:val="00693C9E"/>
    <w:rsid w:val="006948BD"/>
    <w:rsid w:val="00695519"/>
    <w:rsid w:val="00697021"/>
    <w:rsid w:val="006A0EB9"/>
    <w:rsid w:val="006A1302"/>
    <w:rsid w:val="006A14F4"/>
    <w:rsid w:val="006A1C8D"/>
    <w:rsid w:val="006A3127"/>
    <w:rsid w:val="006A337F"/>
    <w:rsid w:val="006A4134"/>
    <w:rsid w:val="006A426C"/>
    <w:rsid w:val="006A5B58"/>
    <w:rsid w:val="006A5DDA"/>
    <w:rsid w:val="006A6560"/>
    <w:rsid w:val="006A6701"/>
    <w:rsid w:val="006B0F6A"/>
    <w:rsid w:val="006B1367"/>
    <w:rsid w:val="006B1A5C"/>
    <w:rsid w:val="006B1D2B"/>
    <w:rsid w:val="006B21F4"/>
    <w:rsid w:val="006B2277"/>
    <w:rsid w:val="006B25CF"/>
    <w:rsid w:val="006B3753"/>
    <w:rsid w:val="006B6005"/>
    <w:rsid w:val="006B607D"/>
    <w:rsid w:val="006B703D"/>
    <w:rsid w:val="006B7AD6"/>
    <w:rsid w:val="006B7B57"/>
    <w:rsid w:val="006C11E2"/>
    <w:rsid w:val="006C2B4C"/>
    <w:rsid w:val="006C3564"/>
    <w:rsid w:val="006C4476"/>
    <w:rsid w:val="006C4B23"/>
    <w:rsid w:val="006C4E87"/>
    <w:rsid w:val="006C50FD"/>
    <w:rsid w:val="006C546E"/>
    <w:rsid w:val="006C58CE"/>
    <w:rsid w:val="006C6494"/>
    <w:rsid w:val="006C6939"/>
    <w:rsid w:val="006C7199"/>
    <w:rsid w:val="006C73B7"/>
    <w:rsid w:val="006C7C16"/>
    <w:rsid w:val="006C7F89"/>
    <w:rsid w:val="006D00A4"/>
    <w:rsid w:val="006D05AE"/>
    <w:rsid w:val="006D09DF"/>
    <w:rsid w:val="006D13EC"/>
    <w:rsid w:val="006D2B7B"/>
    <w:rsid w:val="006D4040"/>
    <w:rsid w:val="006D44C1"/>
    <w:rsid w:val="006D5729"/>
    <w:rsid w:val="006D68A7"/>
    <w:rsid w:val="006D79AE"/>
    <w:rsid w:val="006E149B"/>
    <w:rsid w:val="006E200D"/>
    <w:rsid w:val="006E2B2C"/>
    <w:rsid w:val="006E4DF0"/>
    <w:rsid w:val="006E5651"/>
    <w:rsid w:val="006E5B85"/>
    <w:rsid w:val="006F06EE"/>
    <w:rsid w:val="006F20D0"/>
    <w:rsid w:val="006F3BC0"/>
    <w:rsid w:val="006F4522"/>
    <w:rsid w:val="006F46D3"/>
    <w:rsid w:val="00701480"/>
    <w:rsid w:val="007017D6"/>
    <w:rsid w:val="0070265B"/>
    <w:rsid w:val="00702987"/>
    <w:rsid w:val="00704813"/>
    <w:rsid w:val="007069BD"/>
    <w:rsid w:val="00706EF1"/>
    <w:rsid w:val="007077EF"/>
    <w:rsid w:val="00710480"/>
    <w:rsid w:val="0071263C"/>
    <w:rsid w:val="00716410"/>
    <w:rsid w:val="00716771"/>
    <w:rsid w:val="007175D0"/>
    <w:rsid w:val="00717834"/>
    <w:rsid w:val="0072290D"/>
    <w:rsid w:val="0072330C"/>
    <w:rsid w:val="00723D6D"/>
    <w:rsid w:val="00724537"/>
    <w:rsid w:val="007272D0"/>
    <w:rsid w:val="00727495"/>
    <w:rsid w:val="00727F78"/>
    <w:rsid w:val="00730202"/>
    <w:rsid w:val="00731108"/>
    <w:rsid w:val="00731638"/>
    <w:rsid w:val="00731724"/>
    <w:rsid w:val="00731CCB"/>
    <w:rsid w:val="00732A65"/>
    <w:rsid w:val="00732AB3"/>
    <w:rsid w:val="00732AE4"/>
    <w:rsid w:val="00732C43"/>
    <w:rsid w:val="00733AC3"/>
    <w:rsid w:val="00733D1A"/>
    <w:rsid w:val="0073474B"/>
    <w:rsid w:val="00734FAD"/>
    <w:rsid w:val="00735511"/>
    <w:rsid w:val="0073680A"/>
    <w:rsid w:val="0073710C"/>
    <w:rsid w:val="00737B7A"/>
    <w:rsid w:val="007412C8"/>
    <w:rsid w:val="007423E2"/>
    <w:rsid w:val="007424AE"/>
    <w:rsid w:val="007426D7"/>
    <w:rsid w:val="00743EA1"/>
    <w:rsid w:val="00743F56"/>
    <w:rsid w:val="00744DE6"/>
    <w:rsid w:val="0074618B"/>
    <w:rsid w:val="007479AE"/>
    <w:rsid w:val="007479B7"/>
    <w:rsid w:val="00751154"/>
    <w:rsid w:val="007516A7"/>
    <w:rsid w:val="0075308C"/>
    <w:rsid w:val="00753D40"/>
    <w:rsid w:val="00754A18"/>
    <w:rsid w:val="00755BF3"/>
    <w:rsid w:val="00756A83"/>
    <w:rsid w:val="007577D7"/>
    <w:rsid w:val="007601DB"/>
    <w:rsid w:val="00760DD3"/>
    <w:rsid w:val="00760E56"/>
    <w:rsid w:val="007612F4"/>
    <w:rsid w:val="0076150E"/>
    <w:rsid w:val="00762035"/>
    <w:rsid w:val="007621AC"/>
    <w:rsid w:val="00762452"/>
    <w:rsid w:val="007639E0"/>
    <w:rsid w:val="00765353"/>
    <w:rsid w:val="00765576"/>
    <w:rsid w:val="0076600E"/>
    <w:rsid w:val="00766A09"/>
    <w:rsid w:val="00770598"/>
    <w:rsid w:val="00772105"/>
    <w:rsid w:val="00772ABF"/>
    <w:rsid w:val="00773714"/>
    <w:rsid w:val="007741B7"/>
    <w:rsid w:val="00775500"/>
    <w:rsid w:val="00775507"/>
    <w:rsid w:val="00775D5A"/>
    <w:rsid w:val="00775DBA"/>
    <w:rsid w:val="007772F6"/>
    <w:rsid w:val="00777601"/>
    <w:rsid w:val="0078038B"/>
    <w:rsid w:val="0078292F"/>
    <w:rsid w:val="00782A41"/>
    <w:rsid w:val="0078594B"/>
    <w:rsid w:val="007864D3"/>
    <w:rsid w:val="00786EE2"/>
    <w:rsid w:val="0078714E"/>
    <w:rsid w:val="007901B6"/>
    <w:rsid w:val="007908E6"/>
    <w:rsid w:val="00790ED6"/>
    <w:rsid w:val="00791046"/>
    <w:rsid w:val="00791F2E"/>
    <w:rsid w:val="00792305"/>
    <w:rsid w:val="007925F5"/>
    <w:rsid w:val="007938A4"/>
    <w:rsid w:val="0079536B"/>
    <w:rsid w:val="00795E02"/>
    <w:rsid w:val="00796650"/>
    <w:rsid w:val="007979D0"/>
    <w:rsid w:val="007A1557"/>
    <w:rsid w:val="007A181D"/>
    <w:rsid w:val="007A2E73"/>
    <w:rsid w:val="007A301B"/>
    <w:rsid w:val="007A3B7C"/>
    <w:rsid w:val="007A47DC"/>
    <w:rsid w:val="007A4C76"/>
    <w:rsid w:val="007A4E18"/>
    <w:rsid w:val="007A5F29"/>
    <w:rsid w:val="007A63DE"/>
    <w:rsid w:val="007A65DF"/>
    <w:rsid w:val="007A7831"/>
    <w:rsid w:val="007A7B8C"/>
    <w:rsid w:val="007B04A8"/>
    <w:rsid w:val="007B0836"/>
    <w:rsid w:val="007B0B5B"/>
    <w:rsid w:val="007B3D53"/>
    <w:rsid w:val="007B5D3D"/>
    <w:rsid w:val="007B7028"/>
    <w:rsid w:val="007C09C9"/>
    <w:rsid w:val="007C289B"/>
    <w:rsid w:val="007C28B9"/>
    <w:rsid w:val="007C2BEC"/>
    <w:rsid w:val="007C371D"/>
    <w:rsid w:val="007C3AD3"/>
    <w:rsid w:val="007C3B32"/>
    <w:rsid w:val="007C40A9"/>
    <w:rsid w:val="007C4346"/>
    <w:rsid w:val="007C4A44"/>
    <w:rsid w:val="007C5034"/>
    <w:rsid w:val="007C6D9E"/>
    <w:rsid w:val="007D0F33"/>
    <w:rsid w:val="007D100A"/>
    <w:rsid w:val="007D1932"/>
    <w:rsid w:val="007D1C43"/>
    <w:rsid w:val="007D2032"/>
    <w:rsid w:val="007D3B70"/>
    <w:rsid w:val="007D43F6"/>
    <w:rsid w:val="007D4660"/>
    <w:rsid w:val="007D540F"/>
    <w:rsid w:val="007D5D8A"/>
    <w:rsid w:val="007D66D3"/>
    <w:rsid w:val="007D6724"/>
    <w:rsid w:val="007D6C53"/>
    <w:rsid w:val="007D740F"/>
    <w:rsid w:val="007D7A5F"/>
    <w:rsid w:val="007D7D58"/>
    <w:rsid w:val="007E0870"/>
    <w:rsid w:val="007E1C3C"/>
    <w:rsid w:val="007E1E87"/>
    <w:rsid w:val="007E3ABD"/>
    <w:rsid w:val="007E3E0D"/>
    <w:rsid w:val="007E5B3F"/>
    <w:rsid w:val="007E736A"/>
    <w:rsid w:val="007E782E"/>
    <w:rsid w:val="007E7D9E"/>
    <w:rsid w:val="007F010D"/>
    <w:rsid w:val="007F028D"/>
    <w:rsid w:val="007F039D"/>
    <w:rsid w:val="007F2257"/>
    <w:rsid w:val="007F23A2"/>
    <w:rsid w:val="007F41BE"/>
    <w:rsid w:val="007F4433"/>
    <w:rsid w:val="007F57A4"/>
    <w:rsid w:val="007F7D79"/>
    <w:rsid w:val="0080091D"/>
    <w:rsid w:val="00800F68"/>
    <w:rsid w:val="00800FDF"/>
    <w:rsid w:val="0080329C"/>
    <w:rsid w:val="008034AF"/>
    <w:rsid w:val="00804108"/>
    <w:rsid w:val="00804116"/>
    <w:rsid w:val="00804172"/>
    <w:rsid w:val="0080494B"/>
    <w:rsid w:val="00804FC4"/>
    <w:rsid w:val="00805013"/>
    <w:rsid w:val="008065AD"/>
    <w:rsid w:val="00807516"/>
    <w:rsid w:val="00807A76"/>
    <w:rsid w:val="00810B73"/>
    <w:rsid w:val="008118DE"/>
    <w:rsid w:val="008119F1"/>
    <w:rsid w:val="00811F75"/>
    <w:rsid w:val="00812CA6"/>
    <w:rsid w:val="008154A8"/>
    <w:rsid w:val="00815CD5"/>
    <w:rsid w:val="0081604A"/>
    <w:rsid w:val="00816367"/>
    <w:rsid w:val="008166DC"/>
    <w:rsid w:val="00816A0B"/>
    <w:rsid w:val="00816DAB"/>
    <w:rsid w:val="00816E22"/>
    <w:rsid w:val="0081770E"/>
    <w:rsid w:val="008201E9"/>
    <w:rsid w:val="0082020C"/>
    <w:rsid w:val="00820A42"/>
    <w:rsid w:val="008224B2"/>
    <w:rsid w:val="008240CB"/>
    <w:rsid w:val="0082551E"/>
    <w:rsid w:val="00825640"/>
    <w:rsid w:val="00827194"/>
    <w:rsid w:val="0083067A"/>
    <w:rsid w:val="008308D1"/>
    <w:rsid w:val="00830C53"/>
    <w:rsid w:val="008311EE"/>
    <w:rsid w:val="0083212B"/>
    <w:rsid w:val="00834286"/>
    <w:rsid w:val="008344DF"/>
    <w:rsid w:val="00834D72"/>
    <w:rsid w:val="008362FB"/>
    <w:rsid w:val="00837FAA"/>
    <w:rsid w:val="00837FE9"/>
    <w:rsid w:val="00840A66"/>
    <w:rsid w:val="00840EA7"/>
    <w:rsid w:val="00841F77"/>
    <w:rsid w:val="008431A0"/>
    <w:rsid w:val="008437D7"/>
    <w:rsid w:val="008438EB"/>
    <w:rsid w:val="00844503"/>
    <w:rsid w:val="008445AE"/>
    <w:rsid w:val="00847769"/>
    <w:rsid w:val="00847C71"/>
    <w:rsid w:val="00847D28"/>
    <w:rsid w:val="00847F71"/>
    <w:rsid w:val="00850D3C"/>
    <w:rsid w:val="00850E72"/>
    <w:rsid w:val="008512A3"/>
    <w:rsid w:val="00851D8B"/>
    <w:rsid w:val="00852921"/>
    <w:rsid w:val="00852B21"/>
    <w:rsid w:val="00852B55"/>
    <w:rsid w:val="008545B9"/>
    <w:rsid w:val="00855F59"/>
    <w:rsid w:val="008574B6"/>
    <w:rsid w:val="00861465"/>
    <w:rsid w:val="00863390"/>
    <w:rsid w:val="0086385C"/>
    <w:rsid w:val="00863C8D"/>
    <w:rsid w:val="008654EF"/>
    <w:rsid w:val="00865622"/>
    <w:rsid w:val="00865A83"/>
    <w:rsid w:val="00871168"/>
    <w:rsid w:val="00871916"/>
    <w:rsid w:val="00871A0F"/>
    <w:rsid w:val="00873339"/>
    <w:rsid w:val="00873824"/>
    <w:rsid w:val="008745B2"/>
    <w:rsid w:val="0087528B"/>
    <w:rsid w:val="00875296"/>
    <w:rsid w:val="008758A0"/>
    <w:rsid w:val="00880100"/>
    <w:rsid w:val="008801DD"/>
    <w:rsid w:val="00881D3E"/>
    <w:rsid w:val="00882058"/>
    <w:rsid w:val="0088209F"/>
    <w:rsid w:val="008827C5"/>
    <w:rsid w:val="00882D35"/>
    <w:rsid w:val="00882D59"/>
    <w:rsid w:val="0088670E"/>
    <w:rsid w:val="0088747E"/>
    <w:rsid w:val="00887A52"/>
    <w:rsid w:val="0089062B"/>
    <w:rsid w:val="00890DA1"/>
    <w:rsid w:val="00891AB7"/>
    <w:rsid w:val="008921D4"/>
    <w:rsid w:val="00893445"/>
    <w:rsid w:val="0089428F"/>
    <w:rsid w:val="008A0144"/>
    <w:rsid w:val="008A15D6"/>
    <w:rsid w:val="008A2A22"/>
    <w:rsid w:val="008A385B"/>
    <w:rsid w:val="008A4EFF"/>
    <w:rsid w:val="008A4F20"/>
    <w:rsid w:val="008A510E"/>
    <w:rsid w:val="008A522A"/>
    <w:rsid w:val="008A5233"/>
    <w:rsid w:val="008A53FA"/>
    <w:rsid w:val="008A59D9"/>
    <w:rsid w:val="008A7DDA"/>
    <w:rsid w:val="008B179F"/>
    <w:rsid w:val="008B18BE"/>
    <w:rsid w:val="008B1C93"/>
    <w:rsid w:val="008B3254"/>
    <w:rsid w:val="008B4464"/>
    <w:rsid w:val="008B454D"/>
    <w:rsid w:val="008B4604"/>
    <w:rsid w:val="008B5D8E"/>
    <w:rsid w:val="008B63A9"/>
    <w:rsid w:val="008B6C86"/>
    <w:rsid w:val="008B750B"/>
    <w:rsid w:val="008C037D"/>
    <w:rsid w:val="008C1728"/>
    <w:rsid w:val="008C3162"/>
    <w:rsid w:val="008C42A2"/>
    <w:rsid w:val="008D058A"/>
    <w:rsid w:val="008D20F1"/>
    <w:rsid w:val="008D40B3"/>
    <w:rsid w:val="008D453D"/>
    <w:rsid w:val="008D47FC"/>
    <w:rsid w:val="008D5D8F"/>
    <w:rsid w:val="008D5F0B"/>
    <w:rsid w:val="008D5FD3"/>
    <w:rsid w:val="008D6053"/>
    <w:rsid w:val="008D61DC"/>
    <w:rsid w:val="008D634A"/>
    <w:rsid w:val="008D6669"/>
    <w:rsid w:val="008D6B51"/>
    <w:rsid w:val="008D7170"/>
    <w:rsid w:val="008D7519"/>
    <w:rsid w:val="008E0D16"/>
    <w:rsid w:val="008E16FB"/>
    <w:rsid w:val="008E1918"/>
    <w:rsid w:val="008E1F45"/>
    <w:rsid w:val="008E2137"/>
    <w:rsid w:val="008E23BB"/>
    <w:rsid w:val="008E25AE"/>
    <w:rsid w:val="008E25C1"/>
    <w:rsid w:val="008E262E"/>
    <w:rsid w:val="008E3924"/>
    <w:rsid w:val="008E4431"/>
    <w:rsid w:val="008E50EC"/>
    <w:rsid w:val="008E5BAF"/>
    <w:rsid w:val="008E784A"/>
    <w:rsid w:val="008E7A0B"/>
    <w:rsid w:val="008F13F7"/>
    <w:rsid w:val="008F2AEE"/>
    <w:rsid w:val="008F2B59"/>
    <w:rsid w:val="008F33A1"/>
    <w:rsid w:val="008F3420"/>
    <w:rsid w:val="008F3D63"/>
    <w:rsid w:val="008F3EB4"/>
    <w:rsid w:val="008F4D87"/>
    <w:rsid w:val="008F5583"/>
    <w:rsid w:val="008F566B"/>
    <w:rsid w:val="008F5B4D"/>
    <w:rsid w:val="008F7513"/>
    <w:rsid w:val="008F7559"/>
    <w:rsid w:val="008F7ABF"/>
    <w:rsid w:val="00900101"/>
    <w:rsid w:val="0090222C"/>
    <w:rsid w:val="00902699"/>
    <w:rsid w:val="00902B24"/>
    <w:rsid w:val="00902BE0"/>
    <w:rsid w:val="009031B0"/>
    <w:rsid w:val="0090581D"/>
    <w:rsid w:val="00905909"/>
    <w:rsid w:val="00907425"/>
    <w:rsid w:val="00907E75"/>
    <w:rsid w:val="00911E09"/>
    <w:rsid w:val="00912E8B"/>
    <w:rsid w:val="00913E3E"/>
    <w:rsid w:val="009142B4"/>
    <w:rsid w:val="00916BA9"/>
    <w:rsid w:val="009174B9"/>
    <w:rsid w:val="00917837"/>
    <w:rsid w:val="00921012"/>
    <w:rsid w:val="0092125F"/>
    <w:rsid w:val="00921CA7"/>
    <w:rsid w:val="009227D3"/>
    <w:rsid w:val="00922D21"/>
    <w:rsid w:val="009233B2"/>
    <w:rsid w:val="00923C34"/>
    <w:rsid w:val="0092404C"/>
    <w:rsid w:val="00924152"/>
    <w:rsid w:val="009246BB"/>
    <w:rsid w:val="0092513D"/>
    <w:rsid w:val="0092546B"/>
    <w:rsid w:val="00925B47"/>
    <w:rsid w:val="00925C42"/>
    <w:rsid w:val="00925FF6"/>
    <w:rsid w:val="00926C56"/>
    <w:rsid w:val="00927A9F"/>
    <w:rsid w:val="00927D22"/>
    <w:rsid w:val="00930412"/>
    <w:rsid w:val="009312F5"/>
    <w:rsid w:val="00931AFB"/>
    <w:rsid w:val="009335CC"/>
    <w:rsid w:val="009349F0"/>
    <w:rsid w:val="00935A55"/>
    <w:rsid w:val="00936D01"/>
    <w:rsid w:val="009377BE"/>
    <w:rsid w:val="00940835"/>
    <w:rsid w:val="00940A53"/>
    <w:rsid w:val="00941CEB"/>
    <w:rsid w:val="00941E57"/>
    <w:rsid w:val="00943207"/>
    <w:rsid w:val="0094329C"/>
    <w:rsid w:val="009438F2"/>
    <w:rsid w:val="00946CEE"/>
    <w:rsid w:val="00946E7F"/>
    <w:rsid w:val="00947567"/>
    <w:rsid w:val="009505A4"/>
    <w:rsid w:val="009506DD"/>
    <w:rsid w:val="00950F33"/>
    <w:rsid w:val="00951446"/>
    <w:rsid w:val="00953B28"/>
    <w:rsid w:val="009540D0"/>
    <w:rsid w:val="0095416B"/>
    <w:rsid w:val="00954322"/>
    <w:rsid w:val="00955462"/>
    <w:rsid w:val="00955465"/>
    <w:rsid w:val="009555BC"/>
    <w:rsid w:val="00955910"/>
    <w:rsid w:val="00955D87"/>
    <w:rsid w:val="0095673E"/>
    <w:rsid w:val="00956E75"/>
    <w:rsid w:val="00956F59"/>
    <w:rsid w:val="00957425"/>
    <w:rsid w:val="00957B6B"/>
    <w:rsid w:val="00957CAA"/>
    <w:rsid w:val="00961F3E"/>
    <w:rsid w:val="00962C24"/>
    <w:rsid w:val="0096320A"/>
    <w:rsid w:val="0096496C"/>
    <w:rsid w:val="00964B2E"/>
    <w:rsid w:val="0096778A"/>
    <w:rsid w:val="00967E8A"/>
    <w:rsid w:val="009703F2"/>
    <w:rsid w:val="00971072"/>
    <w:rsid w:val="009710B4"/>
    <w:rsid w:val="00971234"/>
    <w:rsid w:val="00971CDF"/>
    <w:rsid w:val="009728CA"/>
    <w:rsid w:val="009729E2"/>
    <w:rsid w:val="00973EB5"/>
    <w:rsid w:val="00974AD1"/>
    <w:rsid w:val="00975B2D"/>
    <w:rsid w:val="00976C55"/>
    <w:rsid w:val="00976E1C"/>
    <w:rsid w:val="0097739D"/>
    <w:rsid w:val="00977656"/>
    <w:rsid w:val="00977D2F"/>
    <w:rsid w:val="00981A06"/>
    <w:rsid w:val="00982BB7"/>
    <w:rsid w:val="009844EE"/>
    <w:rsid w:val="00984A49"/>
    <w:rsid w:val="00984B14"/>
    <w:rsid w:val="009859B9"/>
    <w:rsid w:val="00985FCA"/>
    <w:rsid w:val="00987012"/>
    <w:rsid w:val="0098794D"/>
    <w:rsid w:val="00990055"/>
    <w:rsid w:val="00990442"/>
    <w:rsid w:val="0099087F"/>
    <w:rsid w:val="00993095"/>
    <w:rsid w:val="00993A41"/>
    <w:rsid w:val="009940DB"/>
    <w:rsid w:val="0099497B"/>
    <w:rsid w:val="009949F5"/>
    <w:rsid w:val="00994CE6"/>
    <w:rsid w:val="00994D1C"/>
    <w:rsid w:val="00994F4F"/>
    <w:rsid w:val="0099578D"/>
    <w:rsid w:val="0099783A"/>
    <w:rsid w:val="009A0453"/>
    <w:rsid w:val="009A19C5"/>
    <w:rsid w:val="009A2CA4"/>
    <w:rsid w:val="009A5D2F"/>
    <w:rsid w:val="009A6702"/>
    <w:rsid w:val="009A6F79"/>
    <w:rsid w:val="009B0D05"/>
    <w:rsid w:val="009B2664"/>
    <w:rsid w:val="009B2C8C"/>
    <w:rsid w:val="009B38D0"/>
    <w:rsid w:val="009B456D"/>
    <w:rsid w:val="009B4CA6"/>
    <w:rsid w:val="009B4DEE"/>
    <w:rsid w:val="009B52CC"/>
    <w:rsid w:val="009B5900"/>
    <w:rsid w:val="009B6267"/>
    <w:rsid w:val="009B79F8"/>
    <w:rsid w:val="009C03FB"/>
    <w:rsid w:val="009C08D9"/>
    <w:rsid w:val="009C0975"/>
    <w:rsid w:val="009C1E02"/>
    <w:rsid w:val="009C213B"/>
    <w:rsid w:val="009C3628"/>
    <w:rsid w:val="009C5560"/>
    <w:rsid w:val="009C685C"/>
    <w:rsid w:val="009C6F4C"/>
    <w:rsid w:val="009C7FD4"/>
    <w:rsid w:val="009D091F"/>
    <w:rsid w:val="009D0DA0"/>
    <w:rsid w:val="009D125E"/>
    <w:rsid w:val="009D13FD"/>
    <w:rsid w:val="009D194C"/>
    <w:rsid w:val="009D1A34"/>
    <w:rsid w:val="009D266A"/>
    <w:rsid w:val="009D30C1"/>
    <w:rsid w:val="009D4564"/>
    <w:rsid w:val="009D69E8"/>
    <w:rsid w:val="009D7AAD"/>
    <w:rsid w:val="009E000E"/>
    <w:rsid w:val="009E2587"/>
    <w:rsid w:val="009E2D45"/>
    <w:rsid w:val="009E3E97"/>
    <w:rsid w:val="009E45C1"/>
    <w:rsid w:val="009E4AFA"/>
    <w:rsid w:val="009E4BC7"/>
    <w:rsid w:val="009E5772"/>
    <w:rsid w:val="009E6F2D"/>
    <w:rsid w:val="009E79D0"/>
    <w:rsid w:val="009F238C"/>
    <w:rsid w:val="009F46C8"/>
    <w:rsid w:val="009F593F"/>
    <w:rsid w:val="009F5D2B"/>
    <w:rsid w:val="009F6000"/>
    <w:rsid w:val="009F6D86"/>
    <w:rsid w:val="009F722F"/>
    <w:rsid w:val="009F7E07"/>
    <w:rsid w:val="00A023EC"/>
    <w:rsid w:val="00A03368"/>
    <w:rsid w:val="00A03AC6"/>
    <w:rsid w:val="00A03E45"/>
    <w:rsid w:val="00A04295"/>
    <w:rsid w:val="00A05640"/>
    <w:rsid w:val="00A06B4C"/>
    <w:rsid w:val="00A06B93"/>
    <w:rsid w:val="00A07259"/>
    <w:rsid w:val="00A0778F"/>
    <w:rsid w:val="00A07DBD"/>
    <w:rsid w:val="00A10A11"/>
    <w:rsid w:val="00A117BC"/>
    <w:rsid w:val="00A12DD6"/>
    <w:rsid w:val="00A13B80"/>
    <w:rsid w:val="00A13C6A"/>
    <w:rsid w:val="00A142E0"/>
    <w:rsid w:val="00A16E57"/>
    <w:rsid w:val="00A17A9C"/>
    <w:rsid w:val="00A17AFE"/>
    <w:rsid w:val="00A17B09"/>
    <w:rsid w:val="00A20ED3"/>
    <w:rsid w:val="00A211A2"/>
    <w:rsid w:val="00A21E10"/>
    <w:rsid w:val="00A22004"/>
    <w:rsid w:val="00A22A2C"/>
    <w:rsid w:val="00A22B5F"/>
    <w:rsid w:val="00A22F81"/>
    <w:rsid w:val="00A25613"/>
    <w:rsid w:val="00A25B89"/>
    <w:rsid w:val="00A26798"/>
    <w:rsid w:val="00A27AD8"/>
    <w:rsid w:val="00A312D8"/>
    <w:rsid w:val="00A316A6"/>
    <w:rsid w:val="00A31E85"/>
    <w:rsid w:val="00A3474B"/>
    <w:rsid w:val="00A3551D"/>
    <w:rsid w:val="00A3562C"/>
    <w:rsid w:val="00A35D98"/>
    <w:rsid w:val="00A41196"/>
    <w:rsid w:val="00A4220C"/>
    <w:rsid w:val="00A427FD"/>
    <w:rsid w:val="00A441D8"/>
    <w:rsid w:val="00A457C6"/>
    <w:rsid w:val="00A46AD0"/>
    <w:rsid w:val="00A47063"/>
    <w:rsid w:val="00A47208"/>
    <w:rsid w:val="00A473A8"/>
    <w:rsid w:val="00A47D59"/>
    <w:rsid w:val="00A516FF"/>
    <w:rsid w:val="00A51C03"/>
    <w:rsid w:val="00A51D8D"/>
    <w:rsid w:val="00A52791"/>
    <w:rsid w:val="00A527B0"/>
    <w:rsid w:val="00A551B3"/>
    <w:rsid w:val="00A5617B"/>
    <w:rsid w:val="00A56B0A"/>
    <w:rsid w:val="00A606F2"/>
    <w:rsid w:val="00A6089C"/>
    <w:rsid w:val="00A61AC8"/>
    <w:rsid w:val="00A63C58"/>
    <w:rsid w:val="00A65812"/>
    <w:rsid w:val="00A65D4C"/>
    <w:rsid w:val="00A706DD"/>
    <w:rsid w:val="00A71CBB"/>
    <w:rsid w:val="00A71D8D"/>
    <w:rsid w:val="00A72FF0"/>
    <w:rsid w:val="00A742D2"/>
    <w:rsid w:val="00A752EF"/>
    <w:rsid w:val="00A76545"/>
    <w:rsid w:val="00A76F2D"/>
    <w:rsid w:val="00A827F5"/>
    <w:rsid w:val="00A840D5"/>
    <w:rsid w:val="00A845CE"/>
    <w:rsid w:val="00A848AE"/>
    <w:rsid w:val="00A864E0"/>
    <w:rsid w:val="00A9109D"/>
    <w:rsid w:val="00A917DD"/>
    <w:rsid w:val="00A92599"/>
    <w:rsid w:val="00A931BE"/>
    <w:rsid w:val="00A94561"/>
    <w:rsid w:val="00A95663"/>
    <w:rsid w:val="00A95F0F"/>
    <w:rsid w:val="00A96003"/>
    <w:rsid w:val="00A96267"/>
    <w:rsid w:val="00A97028"/>
    <w:rsid w:val="00A9789E"/>
    <w:rsid w:val="00A97EC8"/>
    <w:rsid w:val="00AA11F7"/>
    <w:rsid w:val="00AA1E49"/>
    <w:rsid w:val="00AA2CDA"/>
    <w:rsid w:val="00AA3649"/>
    <w:rsid w:val="00AA40D7"/>
    <w:rsid w:val="00AB08DB"/>
    <w:rsid w:val="00AB0C79"/>
    <w:rsid w:val="00AB0F80"/>
    <w:rsid w:val="00AB152B"/>
    <w:rsid w:val="00AB3831"/>
    <w:rsid w:val="00AB466D"/>
    <w:rsid w:val="00AB5F7D"/>
    <w:rsid w:val="00AC04F1"/>
    <w:rsid w:val="00AC0C50"/>
    <w:rsid w:val="00AC1354"/>
    <w:rsid w:val="00AC1C4B"/>
    <w:rsid w:val="00AC2960"/>
    <w:rsid w:val="00AC3F8C"/>
    <w:rsid w:val="00AC4412"/>
    <w:rsid w:val="00AC595C"/>
    <w:rsid w:val="00AC6FE2"/>
    <w:rsid w:val="00AD08ED"/>
    <w:rsid w:val="00AD0D87"/>
    <w:rsid w:val="00AD168D"/>
    <w:rsid w:val="00AD1BCD"/>
    <w:rsid w:val="00AD35FF"/>
    <w:rsid w:val="00AD4311"/>
    <w:rsid w:val="00AD4DCD"/>
    <w:rsid w:val="00AD4E2F"/>
    <w:rsid w:val="00AD53AC"/>
    <w:rsid w:val="00AD5866"/>
    <w:rsid w:val="00AD60B9"/>
    <w:rsid w:val="00AE04CF"/>
    <w:rsid w:val="00AE0C41"/>
    <w:rsid w:val="00AE2513"/>
    <w:rsid w:val="00AE58EF"/>
    <w:rsid w:val="00AE6BA7"/>
    <w:rsid w:val="00AE6C90"/>
    <w:rsid w:val="00AE7277"/>
    <w:rsid w:val="00AF091F"/>
    <w:rsid w:val="00AF128A"/>
    <w:rsid w:val="00AF1795"/>
    <w:rsid w:val="00AF1C42"/>
    <w:rsid w:val="00AF283C"/>
    <w:rsid w:val="00AF2977"/>
    <w:rsid w:val="00AF3925"/>
    <w:rsid w:val="00AF39EA"/>
    <w:rsid w:val="00AF4CB7"/>
    <w:rsid w:val="00AF57D1"/>
    <w:rsid w:val="00AF5D90"/>
    <w:rsid w:val="00AF6545"/>
    <w:rsid w:val="00AF667D"/>
    <w:rsid w:val="00AF77FA"/>
    <w:rsid w:val="00B0052A"/>
    <w:rsid w:val="00B011DA"/>
    <w:rsid w:val="00B019AC"/>
    <w:rsid w:val="00B01EC3"/>
    <w:rsid w:val="00B023EC"/>
    <w:rsid w:val="00B036CB"/>
    <w:rsid w:val="00B04F29"/>
    <w:rsid w:val="00B05AA9"/>
    <w:rsid w:val="00B0675E"/>
    <w:rsid w:val="00B07B87"/>
    <w:rsid w:val="00B109FE"/>
    <w:rsid w:val="00B1180C"/>
    <w:rsid w:val="00B11B43"/>
    <w:rsid w:val="00B11D4C"/>
    <w:rsid w:val="00B12519"/>
    <w:rsid w:val="00B13CE9"/>
    <w:rsid w:val="00B14356"/>
    <w:rsid w:val="00B14C42"/>
    <w:rsid w:val="00B1567E"/>
    <w:rsid w:val="00B16CCB"/>
    <w:rsid w:val="00B16D9F"/>
    <w:rsid w:val="00B17658"/>
    <w:rsid w:val="00B20EE3"/>
    <w:rsid w:val="00B21540"/>
    <w:rsid w:val="00B2292F"/>
    <w:rsid w:val="00B22F32"/>
    <w:rsid w:val="00B23389"/>
    <w:rsid w:val="00B241BA"/>
    <w:rsid w:val="00B24398"/>
    <w:rsid w:val="00B24594"/>
    <w:rsid w:val="00B246B4"/>
    <w:rsid w:val="00B24828"/>
    <w:rsid w:val="00B2516C"/>
    <w:rsid w:val="00B25789"/>
    <w:rsid w:val="00B25888"/>
    <w:rsid w:val="00B25C8A"/>
    <w:rsid w:val="00B27139"/>
    <w:rsid w:val="00B27399"/>
    <w:rsid w:val="00B30758"/>
    <w:rsid w:val="00B30E04"/>
    <w:rsid w:val="00B3187A"/>
    <w:rsid w:val="00B31E1D"/>
    <w:rsid w:val="00B32247"/>
    <w:rsid w:val="00B323AA"/>
    <w:rsid w:val="00B32748"/>
    <w:rsid w:val="00B32C7B"/>
    <w:rsid w:val="00B350F2"/>
    <w:rsid w:val="00B35700"/>
    <w:rsid w:val="00B369B0"/>
    <w:rsid w:val="00B37893"/>
    <w:rsid w:val="00B37B07"/>
    <w:rsid w:val="00B37EBB"/>
    <w:rsid w:val="00B40736"/>
    <w:rsid w:val="00B41122"/>
    <w:rsid w:val="00B42E4C"/>
    <w:rsid w:val="00B43169"/>
    <w:rsid w:val="00B43F85"/>
    <w:rsid w:val="00B44162"/>
    <w:rsid w:val="00B445D6"/>
    <w:rsid w:val="00B45855"/>
    <w:rsid w:val="00B45D5F"/>
    <w:rsid w:val="00B4640C"/>
    <w:rsid w:val="00B472FF"/>
    <w:rsid w:val="00B47AD6"/>
    <w:rsid w:val="00B50473"/>
    <w:rsid w:val="00B517B7"/>
    <w:rsid w:val="00B525BE"/>
    <w:rsid w:val="00B52E73"/>
    <w:rsid w:val="00B532FD"/>
    <w:rsid w:val="00B5364A"/>
    <w:rsid w:val="00B53859"/>
    <w:rsid w:val="00B54383"/>
    <w:rsid w:val="00B54D5C"/>
    <w:rsid w:val="00B55AE4"/>
    <w:rsid w:val="00B57FAC"/>
    <w:rsid w:val="00B601FF"/>
    <w:rsid w:val="00B60662"/>
    <w:rsid w:val="00B61D8D"/>
    <w:rsid w:val="00B63235"/>
    <w:rsid w:val="00B6347A"/>
    <w:rsid w:val="00B64245"/>
    <w:rsid w:val="00B64318"/>
    <w:rsid w:val="00B65B3D"/>
    <w:rsid w:val="00B66028"/>
    <w:rsid w:val="00B6608F"/>
    <w:rsid w:val="00B675A4"/>
    <w:rsid w:val="00B70109"/>
    <w:rsid w:val="00B7018C"/>
    <w:rsid w:val="00B709F4"/>
    <w:rsid w:val="00B724A3"/>
    <w:rsid w:val="00B72FB8"/>
    <w:rsid w:val="00B739B0"/>
    <w:rsid w:val="00B73A45"/>
    <w:rsid w:val="00B7415D"/>
    <w:rsid w:val="00B749B5"/>
    <w:rsid w:val="00B7601A"/>
    <w:rsid w:val="00B80418"/>
    <w:rsid w:val="00B8051B"/>
    <w:rsid w:val="00B80BC2"/>
    <w:rsid w:val="00B80FBF"/>
    <w:rsid w:val="00B814A3"/>
    <w:rsid w:val="00B828B4"/>
    <w:rsid w:val="00B8335A"/>
    <w:rsid w:val="00B836FB"/>
    <w:rsid w:val="00B85087"/>
    <w:rsid w:val="00B900CE"/>
    <w:rsid w:val="00B900E6"/>
    <w:rsid w:val="00B90216"/>
    <w:rsid w:val="00B9150B"/>
    <w:rsid w:val="00B926E6"/>
    <w:rsid w:val="00B92756"/>
    <w:rsid w:val="00B941C1"/>
    <w:rsid w:val="00B95101"/>
    <w:rsid w:val="00B9526B"/>
    <w:rsid w:val="00B95B84"/>
    <w:rsid w:val="00B96F38"/>
    <w:rsid w:val="00B97E03"/>
    <w:rsid w:val="00B97EDD"/>
    <w:rsid w:val="00BA152A"/>
    <w:rsid w:val="00BA18F7"/>
    <w:rsid w:val="00BA2379"/>
    <w:rsid w:val="00BA2B4E"/>
    <w:rsid w:val="00BA34F0"/>
    <w:rsid w:val="00BA3F47"/>
    <w:rsid w:val="00BA56C1"/>
    <w:rsid w:val="00BA6730"/>
    <w:rsid w:val="00BA7862"/>
    <w:rsid w:val="00BB102F"/>
    <w:rsid w:val="00BB1A2E"/>
    <w:rsid w:val="00BB2859"/>
    <w:rsid w:val="00BB2AB1"/>
    <w:rsid w:val="00BB487C"/>
    <w:rsid w:val="00BB4FE3"/>
    <w:rsid w:val="00BB531F"/>
    <w:rsid w:val="00BB53EC"/>
    <w:rsid w:val="00BB5DD7"/>
    <w:rsid w:val="00BB7008"/>
    <w:rsid w:val="00BB7F95"/>
    <w:rsid w:val="00BC0359"/>
    <w:rsid w:val="00BC0D71"/>
    <w:rsid w:val="00BC0F27"/>
    <w:rsid w:val="00BC222D"/>
    <w:rsid w:val="00BC2952"/>
    <w:rsid w:val="00BC2E84"/>
    <w:rsid w:val="00BC4E39"/>
    <w:rsid w:val="00BC6642"/>
    <w:rsid w:val="00BC715A"/>
    <w:rsid w:val="00BD0144"/>
    <w:rsid w:val="00BD0232"/>
    <w:rsid w:val="00BD043D"/>
    <w:rsid w:val="00BD0559"/>
    <w:rsid w:val="00BD08CB"/>
    <w:rsid w:val="00BD0994"/>
    <w:rsid w:val="00BD0E74"/>
    <w:rsid w:val="00BD1599"/>
    <w:rsid w:val="00BD3A8D"/>
    <w:rsid w:val="00BD4061"/>
    <w:rsid w:val="00BD5F8C"/>
    <w:rsid w:val="00BD7A3D"/>
    <w:rsid w:val="00BE0D9D"/>
    <w:rsid w:val="00BE29DD"/>
    <w:rsid w:val="00BE3B34"/>
    <w:rsid w:val="00BE3EDD"/>
    <w:rsid w:val="00BE46DD"/>
    <w:rsid w:val="00BE647C"/>
    <w:rsid w:val="00BE7FDF"/>
    <w:rsid w:val="00BF0B7D"/>
    <w:rsid w:val="00BF0BEC"/>
    <w:rsid w:val="00BF1293"/>
    <w:rsid w:val="00BF17EB"/>
    <w:rsid w:val="00BF4EB8"/>
    <w:rsid w:val="00BF6FB0"/>
    <w:rsid w:val="00BF7CDD"/>
    <w:rsid w:val="00C00A26"/>
    <w:rsid w:val="00C00F50"/>
    <w:rsid w:val="00C03953"/>
    <w:rsid w:val="00C0497C"/>
    <w:rsid w:val="00C05FE7"/>
    <w:rsid w:val="00C066AF"/>
    <w:rsid w:val="00C068C5"/>
    <w:rsid w:val="00C10E06"/>
    <w:rsid w:val="00C11DF9"/>
    <w:rsid w:val="00C12141"/>
    <w:rsid w:val="00C1281F"/>
    <w:rsid w:val="00C12B99"/>
    <w:rsid w:val="00C13CF9"/>
    <w:rsid w:val="00C145B8"/>
    <w:rsid w:val="00C14CB1"/>
    <w:rsid w:val="00C15C51"/>
    <w:rsid w:val="00C15FA0"/>
    <w:rsid w:val="00C21B74"/>
    <w:rsid w:val="00C226D4"/>
    <w:rsid w:val="00C22CFB"/>
    <w:rsid w:val="00C2438F"/>
    <w:rsid w:val="00C24B73"/>
    <w:rsid w:val="00C24C53"/>
    <w:rsid w:val="00C25097"/>
    <w:rsid w:val="00C25319"/>
    <w:rsid w:val="00C2579C"/>
    <w:rsid w:val="00C2698B"/>
    <w:rsid w:val="00C273CA"/>
    <w:rsid w:val="00C31263"/>
    <w:rsid w:val="00C322C0"/>
    <w:rsid w:val="00C32A7E"/>
    <w:rsid w:val="00C33208"/>
    <w:rsid w:val="00C34981"/>
    <w:rsid w:val="00C34F28"/>
    <w:rsid w:val="00C35624"/>
    <w:rsid w:val="00C3630C"/>
    <w:rsid w:val="00C368DF"/>
    <w:rsid w:val="00C36BD0"/>
    <w:rsid w:val="00C400DB"/>
    <w:rsid w:val="00C4212E"/>
    <w:rsid w:val="00C43E26"/>
    <w:rsid w:val="00C44037"/>
    <w:rsid w:val="00C44C0D"/>
    <w:rsid w:val="00C45B78"/>
    <w:rsid w:val="00C45BAC"/>
    <w:rsid w:val="00C471FA"/>
    <w:rsid w:val="00C47BAD"/>
    <w:rsid w:val="00C511BB"/>
    <w:rsid w:val="00C51FA2"/>
    <w:rsid w:val="00C521BD"/>
    <w:rsid w:val="00C5441B"/>
    <w:rsid w:val="00C55753"/>
    <w:rsid w:val="00C5576A"/>
    <w:rsid w:val="00C55941"/>
    <w:rsid w:val="00C564C3"/>
    <w:rsid w:val="00C56E24"/>
    <w:rsid w:val="00C57B5C"/>
    <w:rsid w:val="00C57B7B"/>
    <w:rsid w:val="00C60AD3"/>
    <w:rsid w:val="00C61049"/>
    <w:rsid w:val="00C6171E"/>
    <w:rsid w:val="00C61A57"/>
    <w:rsid w:val="00C6320A"/>
    <w:rsid w:val="00C637B0"/>
    <w:rsid w:val="00C63FFE"/>
    <w:rsid w:val="00C65340"/>
    <w:rsid w:val="00C65341"/>
    <w:rsid w:val="00C66D89"/>
    <w:rsid w:val="00C670CD"/>
    <w:rsid w:val="00C70F99"/>
    <w:rsid w:val="00C739C2"/>
    <w:rsid w:val="00C74808"/>
    <w:rsid w:val="00C77DE4"/>
    <w:rsid w:val="00C800C2"/>
    <w:rsid w:val="00C81440"/>
    <w:rsid w:val="00C82323"/>
    <w:rsid w:val="00C82518"/>
    <w:rsid w:val="00C83552"/>
    <w:rsid w:val="00C85633"/>
    <w:rsid w:val="00C878E4"/>
    <w:rsid w:val="00C87B2B"/>
    <w:rsid w:val="00C91D83"/>
    <w:rsid w:val="00C91EB6"/>
    <w:rsid w:val="00C924FA"/>
    <w:rsid w:val="00C92EA5"/>
    <w:rsid w:val="00C92F5E"/>
    <w:rsid w:val="00C93033"/>
    <w:rsid w:val="00C94008"/>
    <w:rsid w:val="00C940AD"/>
    <w:rsid w:val="00C9523A"/>
    <w:rsid w:val="00C9569D"/>
    <w:rsid w:val="00C966DC"/>
    <w:rsid w:val="00C97DE5"/>
    <w:rsid w:val="00CA0E0B"/>
    <w:rsid w:val="00CA10B0"/>
    <w:rsid w:val="00CA11DB"/>
    <w:rsid w:val="00CA2A58"/>
    <w:rsid w:val="00CA2F8E"/>
    <w:rsid w:val="00CA6CD4"/>
    <w:rsid w:val="00CA779F"/>
    <w:rsid w:val="00CA7FD5"/>
    <w:rsid w:val="00CB09EE"/>
    <w:rsid w:val="00CB1D49"/>
    <w:rsid w:val="00CB1E57"/>
    <w:rsid w:val="00CB3211"/>
    <w:rsid w:val="00CB3287"/>
    <w:rsid w:val="00CB33B4"/>
    <w:rsid w:val="00CB33E2"/>
    <w:rsid w:val="00CB396B"/>
    <w:rsid w:val="00CB41E7"/>
    <w:rsid w:val="00CB4B60"/>
    <w:rsid w:val="00CB4E68"/>
    <w:rsid w:val="00CB57EF"/>
    <w:rsid w:val="00CB696F"/>
    <w:rsid w:val="00CB6CFB"/>
    <w:rsid w:val="00CB7B1C"/>
    <w:rsid w:val="00CC2733"/>
    <w:rsid w:val="00CC3E3F"/>
    <w:rsid w:val="00CC4D78"/>
    <w:rsid w:val="00CC674E"/>
    <w:rsid w:val="00CC793D"/>
    <w:rsid w:val="00CD0050"/>
    <w:rsid w:val="00CD0867"/>
    <w:rsid w:val="00CD33B0"/>
    <w:rsid w:val="00CD3A1D"/>
    <w:rsid w:val="00CD3B73"/>
    <w:rsid w:val="00CD3BA7"/>
    <w:rsid w:val="00CD3CE3"/>
    <w:rsid w:val="00CD3D2E"/>
    <w:rsid w:val="00CD41BA"/>
    <w:rsid w:val="00CD5803"/>
    <w:rsid w:val="00CD595C"/>
    <w:rsid w:val="00CD59AB"/>
    <w:rsid w:val="00CD65FB"/>
    <w:rsid w:val="00CD78CB"/>
    <w:rsid w:val="00CD7C1F"/>
    <w:rsid w:val="00CD7E84"/>
    <w:rsid w:val="00CE1572"/>
    <w:rsid w:val="00CE1C64"/>
    <w:rsid w:val="00CE2271"/>
    <w:rsid w:val="00CE28E6"/>
    <w:rsid w:val="00CE4908"/>
    <w:rsid w:val="00CE65F6"/>
    <w:rsid w:val="00CE7481"/>
    <w:rsid w:val="00CE7E15"/>
    <w:rsid w:val="00CF0664"/>
    <w:rsid w:val="00CF0A8F"/>
    <w:rsid w:val="00CF0C88"/>
    <w:rsid w:val="00CF3075"/>
    <w:rsid w:val="00CF3B48"/>
    <w:rsid w:val="00CF47C0"/>
    <w:rsid w:val="00CF492A"/>
    <w:rsid w:val="00CF5394"/>
    <w:rsid w:val="00CF6DD5"/>
    <w:rsid w:val="00CF7A3E"/>
    <w:rsid w:val="00D03ECE"/>
    <w:rsid w:val="00D048CE"/>
    <w:rsid w:val="00D0544F"/>
    <w:rsid w:val="00D05A5D"/>
    <w:rsid w:val="00D060DD"/>
    <w:rsid w:val="00D06443"/>
    <w:rsid w:val="00D07BB8"/>
    <w:rsid w:val="00D1009F"/>
    <w:rsid w:val="00D10508"/>
    <w:rsid w:val="00D1060B"/>
    <w:rsid w:val="00D10998"/>
    <w:rsid w:val="00D11AD7"/>
    <w:rsid w:val="00D12561"/>
    <w:rsid w:val="00D151F6"/>
    <w:rsid w:val="00D15E65"/>
    <w:rsid w:val="00D1622A"/>
    <w:rsid w:val="00D163A5"/>
    <w:rsid w:val="00D20200"/>
    <w:rsid w:val="00D2256E"/>
    <w:rsid w:val="00D227A8"/>
    <w:rsid w:val="00D23103"/>
    <w:rsid w:val="00D23391"/>
    <w:rsid w:val="00D2402A"/>
    <w:rsid w:val="00D24084"/>
    <w:rsid w:val="00D24AB3"/>
    <w:rsid w:val="00D268E8"/>
    <w:rsid w:val="00D27A09"/>
    <w:rsid w:val="00D3003B"/>
    <w:rsid w:val="00D31805"/>
    <w:rsid w:val="00D31B65"/>
    <w:rsid w:val="00D31D56"/>
    <w:rsid w:val="00D32A62"/>
    <w:rsid w:val="00D32E06"/>
    <w:rsid w:val="00D32FA5"/>
    <w:rsid w:val="00D330C0"/>
    <w:rsid w:val="00D337E0"/>
    <w:rsid w:val="00D363A6"/>
    <w:rsid w:val="00D36616"/>
    <w:rsid w:val="00D37A98"/>
    <w:rsid w:val="00D40FA3"/>
    <w:rsid w:val="00D41125"/>
    <w:rsid w:val="00D42915"/>
    <w:rsid w:val="00D4303A"/>
    <w:rsid w:val="00D44B45"/>
    <w:rsid w:val="00D4525A"/>
    <w:rsid w:val="00D4592C"/>
    <w:rsid w:val="00D470EB"/>
    <w:rsid w:val="00D47476"/>
    <w:rsid w:val="00D474CE"/>
    <w:rsid w:val="00D47D30"/>
    <w:rsid w:val="00D47E8B"/>
    <w:rsid w:val="00D50B0A"/>
    <w:rsid w:val="00D52901"/>
    <w:rsid w:val="00D5352C"/>
    <w:rsid w:val="00D542DA"/>
    <w:rsid w:val="00D543C9"/>
    <w:rsid w:val="00D548B1"/>
    <w:rsid w:val="00D5495A"/>
    <w:rsid w:val="00D54EDF"/>
    <w:rsid w:val="00D5512D"/>
    <w:rsid w:val="00D552B9"/>
    <w:rsid w:val="00D566A3"/>
    <w:rsid w:val="00D56ABC"/>
    <w:rsid w:val="00D609E5"/>
    <w:rsid w:val="00D611DF"/>
    <w:rsid w:val="00D62307"/>
    <w:rsid w:val="00D64E4C"/>
    <w:rsid w:val="00D6541C"/>
    <w:rsid w:val="00D669BD"/>
    <w:rsid w:val="00D67A8C"/>
    <w:rsid w:val="00D70439"/>
    <w:rsid w:val="00D70447"/>
    <w:rsid w:val="00D708E4"/>
    <w:rsid w:val="00D70D9E"/>
    <w:rsid w:val="00D7118A"/>
    <w:rsid w:val="00D715AF"/>
    <w:rsid w:val="00D71C7D"/>
    <w:rsid w:val="00D74021"/>
    <w:rsid w:val="00D7426B"/>
    <w:rsid w:val="00D75501"/>
    <w:rsid w:val="00D763DA"/>
    <w:rsid w:val="00D76D01"/>
    <w:rsid w:val="00D813D1"/>
    <w:rsid w:val="00D81872"/>
    <w:rsid w:val="00D81FA4"/>
    <w:rsid w:val="00D823FD"/>
    <w:rsid w:val="00D828E2"/>
    <w:rsid w:val="00D8319A"/>
    <w:rsid w:val="00D84BA0"/>
    <w:rsid w:val="00D84DE6"/>
    <w:rsid w:val="00D85A1B"/>
    <w:rsid w:val="00D85C73"/>
    <w:rsid w:val="00D86031"/>
    <w:rsid w:val="00D863BA"/>
    <w:rsid w:val="00D8685B"/>
    <w:rsid w:val="00D868F6"/>
    <w:rsid w:val="00D8717C"/>
    <w:rsid w:val="00D874FA"/>
    <w:rsid w:val="00D9019B"/>
    <w:rsid w:val="00D90917"/>
    <w:rsid w:val="00D90D3E"/>
    <w:rsid w:val="00D922A9"/>
    <w:rsid w:val="00D9394A"/>
    <w:rsid w:val="00D9406D"/>
    <w:rsid w:val="00D94150"/>
    <w:rsid w:val="00D9477A"/>
    <w:rsid w:val="00D95396"/>
    <w:rsid w:val="00D95996"/>
    <w:rsid w:val="00D9717A"/>
    <w:rsid w:val="00DA1A2E"/>
    <w:rsid w:val="00DA2336"/>
    <w:rsid w:val="00DA2A76"/>
    <w:rsid w:val="00DA4781"/>
    <w:rsid w:val="00DA576A"/>
    <w:rsid w:val="00DA5B11"/>
    <w:rsid w:val="00DA5E84"/>
    <w:rsid w:val="00DA62EA"/>
    <w:rsid w:val="00DA67E1"/>
    <w:rsid w:val="00DA6A63"/>
    <w:rsid w:val="00DA7BB9"/>
    <w:rsid w:val="00DB04FE"/>
    <w:rsid w:val="00DB0CBB"/>
    <w:rsid w:val="00DB2CB6"/>
    <w:rsid w:val="00DB4378"/>
    <w:rsid w:val="00DB67CC"/>
    <w:rsid w:val="00DB6CDC"/>
    <w:rsid w:val="00DC00B3"/>
    <w:rsid w:val="00DC02B4"/>
    <w:rsid w:val="00DC0376"/>
    <w:rsid w:val="00DC065A"/>
    <w:rsid w:val="00DC1A33"/>
    <w:rsid w:val="00DC244A"/>
    <w:rsid w:val="00DC5333"/>
    <w:rsid w:val="00DC6327"/>
    <w:rsid w:val="00DC697B"/>
    <w:rsid w:val="00DC6BEC"/>
    <w:rsid w:val="00DC717A"/>
    <w:rsid w:val="00DD011C"/>
    <w:rsid w:val="00DD0E87"/>
    <w:rsid w:val="00DD2A0C"/>
    <w:rsid w:val="00DD4BA0"/>
    <w:rsid w:val="00DD60F6"/>
    <w:rsid w:val="00DD66BD"/>
    <w:rsid w:val="00DD6CD7"/>
    <w:rsid w:val="00DD6F0A"/>
    <w:rsid w:val="00DD7E69"/>
    <w:rsid w:val="00DD7EE4"/>
    <w:rsid w:val="00DE1070"/>
    <w:rsid w:val="00DE135E"/>
    <w:rsid w:val="00DE2E96"/>
    <w:rsid w:val="00DE3129"/>
    <w:rsid w:val="00DE3FE1"/>
    <w:rsid w:val="00DE4E9B"/>
    <w:rsid w:val="00DE6E78"/>
    <w:rsid w:val="00DF0638"/>
    <w:rsid w:val="00DF06E8"/>
    <w:rsid w:val="00DF08D2"/>
    <w:rsid w:val="00DF0CDA"/>
    <w:rsid w:val="00DF1303"/>
    <w:rsid w:val="00DF2C47"/>
    <w:rsid w:val="00DF31A6"/>
    <w:rsid w:val="00DF3871"/>
    <w:rsid w:val="00DF3B1C"/>
    <w:rsid w:val="00DF43C4"/>
    <w:rsid w:val="00DF4D41"/>
    <w:rsid w:val="00DF5346"/>
    <w:rsid w:val="00DF6960"/>
    <w:rsid w:val="00DF6D91"/>
    <w:rsid w:val="00E000FE"/>
    <w:rsid w:val="00E00219"/>
    <w:rsid w:val="00E013B5"/>
    <w:rsid w:val="00E01B8E"/>
    <w:rsid w:val="00E0316B"/>
    <w:rsid w:val="00E038CE"/>
    <w:rsid w:val="00E0406D"/>
    <w:rsid w:val="00E04339"/>
    <w:rsid w:val="00E0456B"/>
    <w:rsid w:val="00E04C29"/>
    <w:rsid w:val="00E04ECC"/>
    <w:rsid w:val="00E05E3C"/>
    <w:rsid w:val="00E06232"/>
    <w:rsid w:val="00E06736"/>
    <w:rsid w:val="00E1107E"/>
    <w:rsid w:val="00E12191"/>
    <w:rsid w:val="00E1291A"/>
    <w:rsid w:val="00E12A31"/>
    <w:rsid w:val="00E12BBB"/>
    <w:rsid w:val="00E137E2"/>
    <w:rsid w:val="00E139AB"/>
    <w:rsid w:val="00E14666"/>
    <w:rsid w:val="00E14B3E"/>
    <w:rsid w:val="00E14BBC"/>
    <w:rsid w:val="00E14EE5"/>
    <w:rsid w:val="00E167FB"/>
    <w:rsid w:val="00E16B9B"/>
    <w:rsid w:val="00E16E57"/>
    <w:rsid w:val="00E175F7"/>
    <w:rsid w:val="00E20733"/>
    <w:rsid w:val="00E20C1F"/>
    <w:rsid w:val="00E22482"/>
    <w:rsid w:val="00E2268D"/>
    <w:rsid w:val="00E22729"/>
    <w:rsid w:val="00E22F94"/>
    <w:rsid w:val="00E23965"/>
    <w:rsid w:val="00E243BE"/>
    <w:rsid w:val="00E247EE"/>
    <w:rsid w:val="00E24CC3"/>
    <w:rsid w:val="00E24DCA"/>
    <w:rsid w:val="00E24EEA"/>
    <w:rsid w:val="00E25520"/>
    <w:rsid w:val="00E25E10"/>
    <w:rsid w:val="00E305A8"/>
    <w:rsid w:val="00E325D5"/>
    <w:rsid w:val="00E330F8"/>
    <w:rsid w:val="00E3565C"/>
    <w:rsid w:val="00E35AFB"/>
    <w:rsid w:val="00E3656F"/>
    <w:rsid w:val="00E37444"/>
    <w:rsid w:val="00E37646"/>
    <w:rsid w:val="00E37E1A"/>
    <w:rsid w:val="00E37F73"/>
    <w:rsid w:val="00E41691"/>
    <w:rsid w:val="00E424A9"/>
    <w:rsid w:val="00E42A13"/>
    <w:rsid w:val="00E441FB"/>
    <w:rsid w:val="00E44C4C"/>
    <w:rsid w:val="00E45096"/>
    <w:rsid w:val="00E454EB"/>
    <w:rsid w:val="00E51955"/>
    <w:rsid w:val="00E5219B"/>
    <w:rsid w:val="00E53BF8"/>
    <w:rsid w:val="00E53D89"/>
    <w:rsid w:val="00E5518B"/>
    <w:rsid w:val="00E55D93"/>
    <w:rsid w:val="00E56501"/>
    <w:rsid w:val="00E568C4"/>
    <w:rsid w:val="00E56D76"/>
    <w:rsid w:val="00E57052"/>
    <w:rsid w:val="00E575EA"/>
    <w:rsid w:val="00E577CE"/>
    <w:rsid w:val="00E57D98"/>
    <w:rsid w:val="00E57EEE"/>
    <w:rsid w:val="00E6033B"/>
    <w:rsid w:val="00E609FE"/>
    <w:rsid w:val="00E60EFE"/>
    <w:rsid w:val="00E617F9"/>
    <w:rsid w:val="00E62067"/>
    <w:rsid w:val="00E63436"/>
    <w:rsid w:val="00E635A7"/>
    <w:rsid w:val="00E669C7"/>
    <w:rsid w:val="00E66A10"/>
    <w:rsid w:val="00E66FB6"/>
    <w:rsid w:val="00E67306"/>
    <w:rsid w:val="00E678B6"/>
    <w:rsid w:val="00E70B59"/>
    <w:rsid w:val="00E71756"/>
    <w:rsid w:val="00E72B27"/>
    <w:rsid w:val="00E73478"/>
    <w:rsid w:val="00E73CB5"/>
    <w:rsid w:val="00E745C0"/>
    <w:rsid w:val="00E74FF2"/>
    <w:rsid w:val="00E75920"/>
    <w:rsid w:val="00E76173"/>
    <w:rsid w:val="00E76248"/>
    <w:rsid w:val="00E77AFD"/>
    <w:rsid w:val="00E77DE0"/>
    <w:rsid w:val="00E8012D"/>
    <w:rsid w:val="00E80CFE"/>
    <w:rsid w:val="00E80D96"/>
    <w:rsid w:val="00E82317"/>
    <w:rsid w:val="00E831D7"/>
    <w:rsid w:val="00E85BF6"/>
    <w:rsid w:val="00E85C89"/>
    <w:rsid w:val="00E871FA"/>
    <w:rsid w:val="00E87A65"/>
    <w:rsid w:val="00E90036"/>
    <w:rsid w:val="00E90449"/>
    <w:rsid w:val="00E9050F"/>
    <w:rsid w:val="00E93660"/>
    <w:rsid w:val="00E936A4"/>
    <w:rsid w:val="00E93E36"/>
    <w:rsid w:val="00E94332"/>
    <w:rsid w:val="00E94D4F"/>
    <w:rsid w:val="00E954BB"/>
    <w:rsid w:val="00E95518"/>
    <w:rsid w:val="00E960A8"/>
    <w:rsid w:val="00E96AF6"/>
    <w:rsid w:val="00EA0F34"/>
    <w:rsid w:val="00EA3665"/>
    <w:rsid w:val="00EA37A4"/>
    <w:rsid w:val="00EA45E7"/>
    <w:rsid w:val="00EA4A9F"/>
    <w:rsid w:val="00EA5231"/>
    <w:rsid w:val="00EA6E5E"/>
    <w:rsid w:val="00EB0BFE"/>
    <w:rsid w:val="00EB1189"/>
    <w:rsid w:val="00EB1B27"/>
    <w:rsid w:val="00EB21B5"/>
    <w:rsid w:val="00EB2AFC"/>
    <w:rsid w:val="00EB2FB3"/>
    <w:rsid w:val="00EB3147"/>
    <w:rsid w:val="00EB4FA9"/>
    <w:rsid w:val="00EB5B3B"/>
    <w:rsid w:val="00EB6125"/>
    <w:rsid w:val="00EB6B66"/>
    <w:rsid w:val="00EB6C30"/>
    <w:rsid w:val="00EB78E3"/>
    <w:rsid w:val="00EB7E0A"/>
    <w:rsid w:val="00EB7FA5"/>
    <w:rsid w:val="00EC08A5"/>
    <w:rsid w:val="00EC10BB"/>
    <w:rsid w:val="00EC1C4B"/>
    <w:rsid w:val="00EC2D8D"/>
    <w:rsid w:val="00EC2DC4"/>
    <w:rsid w:val="00EC3BBB"/>
    <w:rsid w:val="00EC45D6"/>
    <w:rsid w:val="00EC62DC"/>
    <w:rsid w:val="00EC6398"/>
    <w:rsid w:val="00EC735A"/>
    <w:rsid w:val="00EC7D0F"/>
    <w:rsid w:val="00ED25E0"/>
    <w:rsid w:val="00ED2F96"/>
    <w:rsid w:val="00ED4C87"/>
    <w:rsid w:val="00ED4C8A"/>
    <w:rsid w:val="00ED649B"/>
    <w:rsid w:val="00ED7A88"/>
    <w:rsid w:val="00EE1896"/>
    <w:rsid w:val="00EE3D71"/>
    <w:rsid w:val="00EE4740"/>
    <w:rsid w:val="00EE667B"/>
    <w:rsid w:val="00EE71B6"/>
    <w:rsid w:val="00EF13E4"/>
    <w:rsid w:val="00EF27FE"/>
    <w:rsid w:val="00EF31FF"/>
    <w:rsid w:val="00EF3236"/>
    <w:rsid w:val="00EF36C8"/>
    <w:rsid w:val="00EF3E15"/>
    <w:rsid w:val="00EF668A"/>
    <w:rsid w:val="00EF69BB"/>
    <w:rsid w:val="00F01E24"/>
    <w:rsid w:val="00F02716"/>
    <w:rsid w:val="00F03D75"/>
    <w:rsid w:val="00F044BD"/>
    <w:rsid w:val="00F06F33"/>
    <w:rsid w:val="00F07862"/>
    <w:rsid w:val="00F079CD"/>
    <w:rsid w:val="00F07C1B"/>
    <w:rsid w:val="00F07C92"/>
    <w:rsid w:val="00F07FB6"/>
    <w:rsid w:val="00F10486"/>
    <w:rsid w:val="00F104A8"/>
    <w:rsid w:val="00F115F8"/>
    <w:rsid w:val="00F120AC"/>
    <w:rsid w:val="00F13E58"/>
    <w:rsid w:val="00F14F66"/>
    <w:rsid w:val="00F1586A"/>
    <w:rsid w:val="00F16B53"/>
    <w:rsid w:val="00F20135"/>
    <w:rsid w:val="00F20A30"/>
    <w:rsid w:val="00F20BC8"/>
    <w:rsid w:val="00F20DF9"/>
    <w:rsid w:val="00F2104F"/>
    <w:rsid w:val="00F23012"/>
    <w:rsid w:val="00F24C44"/>
    <w:rsid w:val="00F252DA"/>
    <w:rsid w:val="00F26926"/>
    <w:rsid w:val="00F3094D"/>
    <w:rsid w:val="00F318BE"/>
    <w:rsid w:val="00F32880"/>
    <w:rsid w:val="00F33297"/>
    <w:rsid w:val="00F34052"/>
    <w:rsid w:val="00F34171"/>
    <w:rsid w:val="00F343FB"/>
    <w:rsid w:val="00F344A4"/>
    <w:rsid w:val="00F34D8A"/>
    <w:rsid w:val="00F34ECF"/>
    <w:rsid w:val="00F3540C"/>
    <w:rsid w:val="00F359FE"/>
    <w:rsid w:val="00F36314"/>
    <w:rsid w:val="00F37B3C"/>
    <w:rsid w:val="00F408C5"/>
    <w:rsid w:val="00F42159"/>
    <w:rsid w:val="00F4256E"/>
    <w:rsid w:val="00F4283D"/>
    <w:rsid w:val="00F42D30"/>
    <w:rsid w:val="00F42D9D"/>
    <w:rsid w:val="00F42EE1"/>
    <w:rsid w:val="00F43EC8"/>
    <w:rsid w:val="00F43FFC"/>
    <w:rsid w:val="00F457AA"/>
    <w:rsid w:val="00F45945"/>
    <w:rsid w:val="00F45DB4"/>
    <w:rsid w:val="00F47D73"/>
    <w:rsid w:val="00F50FED"/>
    <w:rsid w:val="00F513FC"/>
    <w:rsid w:val="00F51D15"/>
    <w:rsid w:val="00F52100"/>
    <w:rsid w:val="00F548CD"/>
    <w:rsid w:val="00F554CC"/>
    <w:rsid w:val="00F55EE6"/>
    <w:rsid w:val="00F56757"/>
    <w:rsid w:val="00F57ADD"/>
    <w:rsid w:val="00F57DDB"/>
    <w:rsid w:val="00F60A1B"/>
    <w:rsid w:val="00F61AC1"/>
    <w:rsid w:val="00F6239A"/>
    <w:rsid w:val="00F62402"/>
    <w:rsid w:val="00F6314D"/>
    <w:rsid w:val="00F63E2A"/>
    <w:rsid w:val="00F64141"/>
    <w:rsid w:val="00F65201"/>
    <w:rsid w:val="00F65464"/>
    <w:rsid w:val="00F6589E"/>
    <w:rsid w:val="00F67508"/>
    <w:rsid w:val="00F7055E"/>
    <w:rsid w:val="00F715FD"/>
    <w:rsid w:val="00F71FC9"/>
    <w:rsid w:val="00F7321C"/>
    <w:rsid w:val="00F7384F"/>
    <w:rsid w:val="00F73B48"/>
    <w:rsid w:val="00F74424"/>
    <w:rsid w:val="00F74D7B"/>
    <w:rsid w:val="00F74F51"/>
    <w:rsid w:val="00F750B6"/>
    <w:rsid w:val="00F76DBD"/>
    <w:rsid w:val="00F775A6"/>
    <w:rsid w:val="00F77666"/>
    <w:rsid w:val="00F80D62"/>
    <w:rsid w:val="00F83F95"/>
    <w:rsid w:val="00F842AD"/>
    <w:rsid w:val="00F86916"/>
    <w:rsid w:val="00F86D56"/>
    <w:rsid w:val="00F87666"/>
    <w:rsid w:val="00F87765"/>
    <w:rsid w:val="00F87FD8"/>
    <w:rsid w:val="00F90222"/>
    <w:rsid w:val="00F90C64"/>
    <w:rsid w:val="00F914EB"/>
    <w:rsid w:val="00F91A0D"/>
    <w:rsid w:val="00F91A54"/>
    <w:rsid w:val="00F91B40"/>
    <w:rsid w:val="00F91B85"/>
    <w:rsid w:val="00F920C0"/>
    <w:rsid w:val="00F92245"/>
    <w:rsid w:val="00F9271E"/>
    <w:rsid w:val="00F93D92"/>
    <w:rsid w:val="00F9666E"/>
    <w:rsid w:val="00F96C99"/>
    <w:rsid w:val="00F96E98"/>
    <w:rsid w:val="00F97616"/>
    <w:rsid w:val="00F9790D"/>
    <w:rsid w:val="00F97C83"/>
    <w:rsid w:val="00FA0475"/>
    <w:rsid w:val="00FA06C4"/>
    <w:rsid w:val="00FA1010"/>
    <w:rsid w:val="00FA3B17"/>
    <w:rsid w:val="00FA3BC5"/>
    <w:rsid w:val="00FA4735"/>
    <w:rsid w:val="00FA5407"/>
    <w:rsid w:val="00FA5E8D"/>
    <w:rsid w:val="00FA5F3D"/>
    <w:rsid w:val="00FA6113"/>
    <w:rsid w:val="00FB2A78"/>
    <w:rsid w:val="00FB3753"/>
    <w:rsid w:val="00FB399E"/>
    <w:rsid w:val="00FB5068"/>
    <w:rsid w:val="00FB5E1B"/>
    <w:rsid w:val="00FB76A8"/>
    <w:rsid w:val="00FB7F50"/>
    <w:rsid w:val="00FC168C"/>
    <w:rsid w:val="00FC1C8E"/>
    <w:rsid w:val="00FC23F8"/>
    <w:rsid w:val="00FC2A85"/>
    <w:rsid w:val="00FC2C40"/>
    <w:rsid w:val="00FC36D3"/>
    <w:rsid w:val="00FC3B87"/>
    <w:rsid w:val="00FC3D92"/>
    <w:rsid w:val="00FC40AF"/>
    <w:rsid w:val="00FC4D0B"/>
    <w:rsid w:val="00FC65C5"/>
    <w:rsid w:val="00FC7DD3"/>
    <w:rsid w:val="00FD0A16"/>
    <w:rsid w:val="00FD1066"/>
    <w:rsid w:val="00FD17F2"/>
    <w:rsid w:val="00FD2E8A"/>
    <w:rsid w:val="00FD332A"/>
    <w:rsid w:val="00FD47AC"/>
    <w:rsid w:val="00FD4BBD"/>
    <w:rsid w:val="00FD6708"/>
    <w:rsid w:val="00FD71D7"/>
    <w:rsid w:val="00FE050D"/>
    <w:rsid w:val="00FE115C"/>
    <w:rsid w:val="00FE1232"/>
    <w:rsid w:val="00FE28A7"/>
    <w:rsid w:val="00FE31EF"/>
    <w:rsid w:val="00FE3B13"/>
    <w:rsid w:val="00FE3B82"/>
    <w:rsid w:val="00FE3D7D"/>
    <w:rsid w:val="00FE68CB"/>
    <w:rsid w:val="00FE6DCF"/>
    <w:rsid w:val="00FF0841"/>
    <w:rsid w:val="00FF1E5B"/>
    <w:rsid w:val="00FF2451"/>
    <w:rsid w:val="00FF2843"/>
    <w:rsid w:val="00FF3D79"/>
    <w:rsid w:val="00FF4A7C"/>
    <w:rsid w:val="00FF6431"/>
    <w:rsid w:val="00FF66D4"/>
    <w:rsid w:val="00FF6BC0"/>
    <w:rsid w:val="00FF78B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98F"/>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AE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customStyle="1" w:styleId="a2">
    <w:name w:val="نقل قول"/>
    <w:basedOn w:val="DefaultParagraphFont"/>
    <w:uiPriority w:val="1"/>
    <w:qFormat/>
    <w:rsid w:val="00844503"/>
    <w:rPr>
      <w:rFonts w:ascii="Times New Roman" w:hAnsi="Times New Roman"/>
      <w:i/>
      <w:color w:val="CC3300"/>
      <w:sz w:val="28"/>
    </w:rPr>
  </w:style>
  <w:style w:type="character" w:styleId="CommentReference">
    <w:name w:val="annotation reference"/>
    <w:basedOn w:val="DefaultParagraphFont"/>
    <w:uiPriority w:val="99"/>
    <w:semiHidden/>
    <w:unhideWhenUsed/>
    <w:rsid w:val="00881D3E"/>
    <w:rPr>
      <w:sz w:val="16"/>
      <w:szCs w:val="16"/>
    </w:rPr>
  </w:style>
  <w:style w:type="paragraph" w:styleId="CommentText">
    <w:name w:val="annotation text"/>
    <w:basedOn w:val="Normal"/>
    <w:link w:val="CommentTextChar"/>
    <w:uiPriority w:val="99"/>
    <w:semiHidden/>
    <w:unhideWhenUsed/>
    <w:rsid w:val="00881D3E"/>
    <w:pPr>
      <w:spacing w:line="240" w:lineRule="auto"/>
    </w:pPr>
    <w:rPr>
      <w:sz w:val="20"/>
      <w:szCs w:val="20"/>
    </w:rPr>
  </w:style>
  <w:style w:type="character" w:customStyle="1" w:styleId="CommentTextChar">
    <w:name w:val="Comment Text Char"/>
    <w:basedOn w:val="DefaultParagraphFont"/>
    <w:link w:val="CommentText"/>
    <w:uiPriority w:val="99"/>
    <w:semiHidden/>
    <w:rsid w:val="00881D3E"/>
    <w:rPr>
      <w:rFonts w:cs="IRLotus"/>
      <w:sz w:val="20"/>
      <w:szCs w:val="20"/>
    </w:rPr>
  </w:style>
  <w:style w:type="paragraph" w:styleId="CommentSubject">
    <w:name w:val="annotation subject"/>
    <w:basedOn w:val="CommentText"/>
    <w:next w:val="CommentText"/>
    <w:link w:val="CommentSubjectChar"/>
    <w:uiPriority w:val="99"/>
    <w:semiHidden/>
    <w:unhideWhenUsed/>
    <w:rsid w:val="00881D3E"/>
    <w:rPr>
      <w:b/>
      <w:bCs/>
    </w:rPr>
  </w:style>
  <w:style w:type="character" w:customStyle="1" w:styleId="CommentSubjectChar">
    <w:name w:val="Comment Subject Char"/>
    <w:basedOn w:val="CommentTextChar"/>
    <w:link w:val="CommentSubject"/>
    <w:uiPriority w:val="99"/>
    <w:semiHidden/>
    <w:rsid w:val="00881D3E"/>
    <w:rPr>
      <w:rFonts w:cs="IRLotu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8899">
      <w:bodyDiv w:val="1"/>
      <w:marLeft w:val="0"/>
      <w:marRight w:val="0"/>
      <w:marTop w:val="0"/>
      <w:marBottom w:val="0"/>
      <w:divBdr>
        <w:top w:val="none" w:sz="0" w:space="0" w:color="auto"/>
        <w:left w:val="none" w:sz="0" w:space="0" w:color="auto"/>
        <w:bottom w:val="none" w:sz="0" w:space="0" w:color="auto"/>
        <w:right w:val="none" w:sz="0" w:space="0" w:color="auto"/>
      </w:divBdr>
    </w:div>
    <w:div w:id="10837582">
      <w:bodyDiv w:val="1"/>
      <w:marLeft w:val="0"/>
      <w:marRight w:val="0"/>
      <w:marTop w:val="0"/>
      <w:marBottom w:val="0"/>
      <w:divBdr>
        <w:top w:val="none" w:sz="0" w:space="0" w:color="auto"/>
        <w:left w:val="none" w:sz="0" w:space="0" w:color="auto"/>
        <w:bottom w:val="none" w:sz="0" w:space="0" w:color="auto"/>
        <w:right w:val="none" w:sz="0" w:space="0" w:color="auto"/>
      </w:divBdr>
    </w:div>
    <w:div w:id="15666958">
      <w:bodyDiv w:val="1"/>
      <w:marLeft w:val="0"/>
      <w:marRight w:val="0"/>
      <w:marTop w:val="0"/>
      <w:marBottom w:val="0"/>
      <w:divBdr>
        <w:top w:val="none" w:sz="0" w:space="0" w:color="auto"/>
        <w:left w:val="none" w:sz="0" w:space="0" w:color="auto"/>
        <w:bottom w:val="none" w:sz="0" w:space="0" w:color="auto"/>
        <w:right w:val="none" w:sz="0" w:space="0" w:color="auto"/>
      </w:divBdr>
    </w:div>
    <w:div w:id="40717595">
      <w:bodyDiv w:val="1"/>
      <w:marLeft w:val="0"/>
      <w:marRight w:val="0"/>
      <w:marTop w:val="0"/>
      <w:marBottom w:val="0"/>
      <w:divBdr>
        <w:top w:val="none" w:sz="0" w:space="0" w:color="auto"/>
        <w:left w:val="none" w:sz="0" w:space="0" w:color="auto"/>
        <w:bottom w:val="none" w:sz="0" w:space="0" w:color="auto"/>
        <w:right w:val="none" w:sz="0" w:space="0" w:color="auto"/>
      </w:divBdr>
    </w:div>
    <w:div w:id="40836010">
      <w:bodyDiv w:val="1"/>
      <w:marLeft w:val="0"/>
      <w:marRight w:val="0"/>
      <w:marTop w:val="0"/>
      <w:marBottom w:val="0"/>
      <w:divBdr>
        <w:top w:val="none" w:sz="0" w:space="0" w:color="auto"/>
        <w:left w:val="none" w:sz="0" w:space="0" w:color="auto"/>
        <w:bottom w:val="none" w:sz="0" w:space="0" w:color="auto"/>
        <w:right w:val="none" w:sz="0" w:space="0" w:color="auto"/>
      </w:divBdr>
    </w:div>
    <w:div w:id="42146784">
      <w:bodyDiv w:val="1"/>
      <w:marLeft w:val="0"/>
      <w:marRight w:val="0"/>
      <w:marTop w:val="0"/>
      <w:marBottom w:val="0"/>
      <w:divBdr>
        <w:top w:val="none" w:sz="0" w:space="0" w:color="auto"/>
        <w:left w:val="none" w:sz="0" w:space="0" w:color="auto"/>
        <w:bottom w:val="none" w:sz="0" w:space="0" w:color="auto"/>
        <w:right w:val="none" w:sz="0" w:space="0" w:color="auto"/>
      </w:divBdr>
    </w:div>
    <w:div w:id="45304958">
      <w:bodyDiv w:val="1"/>
      <w:marLeft w:val="0"/>
      <w:marRight w:val="0"/>
      <w:marTop w:val="0"/>
      <w:marBottom w:val="0"/>
      <w:divBdr>
        <w:top w:val="none" w:sz="0" w:space="0" w:color="auto"/>
        <w:left w:val="none" w:sz="0" w:space="0" w:color="auto"/>
        <w:bottom w:val="none" w:sz="0" w:space="0" w:color="auto"/>
        <w:right w:val="none" w:sz="0" w:space="0" w:color="auto"/>
      </w:divBdr>
    </w:div>
    <w:div w:id="47534402">
      <w:bodyDiv w:val="1"/>
      <w:marLeft w:val="0"/>
      <w:marRight w:val="0"/>
      <w:marTop w:val="0"/>
      <w:marBottom w:val="0"/>
      <w:divBdr>
        <w:top w:val="none" w:sz="0" w:space="0" w:color="auto"/>
        <w:left w:val="none" w:sz="0" w:space="0" w:color="auto"/>
        <w:bottom w:val="none" w:sz="0" w:space="0" w:color="auto"/>
        <w:right w:val="none" w:sz="0" w:space="0" w:color="auto"/>
      </w:divBdr>
    </w:div>
    <w:div w:id="5748379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8160442">
      <w:bodyDiv w:val="1"/>
      <w:marLeft w:val="0"/>
      <w:marRight w:val="0"/>
      <w:marTop w:val="0"/>
      <w:marBottom w:val="0"/>
      <w:divBdr>
        <w:top w:val="none" w:sz="0" w:space="0" w:color="auto"/>
        <w:left w:val="none" w:sz="0" w:space="0" w:color="auto"/>
        <w:bottom w:val="none" w:sz="0" w:space="0" w:color="auto"/>
        <w:right w:val="none" w:sz="0" w:space="0" w:color="auto"/>
      </w:divBdr>
    </w:div>
    <w:div w:id="70741690">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79375082">
      <w:bodyDiv w:val="1"/>
      <w:marLeft w:val="0"/>
      <w:marRight w:val="0"/>
      <w:marTop w:val="0"/>
      <w:marBottom w:val="0"/>
      <w:divBdr>
        <w:top w:val="none" w:sz="0" w:space="0" w:color="auto"/>
        <w:left w:val="none" w:sz="0" w:space="0" w:color="auto"/>
        <w:bottom w:val="none" w:sz="0" w:space="0" w:color="auto"/>
        <w:right w:val="none" w:sz="0" w:space="0" w:color="auto"/>
      </w:divBdr>
    </w:div>
    <w:div w:id="82845803">
      <w:bodyDiv w:val="1"/>
      <w:marLeft w:val="0"/>
      <w:marRight w:val="0"/>
      <w:marTop w:val="0"/>
      <w:marBottom w:val="0"/>
      <w:divBdr>
        <w:top w:val="none" w:sz="0" w:space="0" w:color="auto"/>
        <w:left w:val="none" w:sz="0" w:space="0" w:color="auto"/>
        <w:bottom w:val="none" w:sz="0" w:space="0" w:color="auto"/>
        <w:right w:val="none" w:sz="0" w:space="0" w:color="auto"/>
      </w:divBdr>
    </w:div>
    <w:div w:id="83309598">
      <w:bodyDiv w:val="1"/>
      <w:marLeft w:val="0"/>
      <w:marRight w:val="0"/>
      <w:marTop w:val="0"/>
      <w:marBottom w:val="0"/>
      <w:divBdr>
        <w:top w:val="none" w:sz="0" w:space="0" w:color="auto"/>
        <w:left w:val="none" w:sz="0" w:space="0" w:color="auto"/>
        <w:bottom w:val="none" w:sz="0" w:space="0" w:color="auto"/>
        <w:right w:val="none" w:sz="0" w:space="0" w:color="auto"/>
      </w:divBdr>
    </w:div>
    <w:div w:id="99180651">
      <w:bodyDiv w:val="1"/>
      <w:marLeft w:val="0"/>
      <w:marRight w:val="0"/>
      <w:marTop w:val="0"/>
      <w:marBottom w:val="0"/>
      <w:divBdr>
        <w:top w:val="none" w:sz="0" w:space="0" w:color="auto"/>
        <w:left w:val="none" w:sz="0" w:space="0" w:color="auto"/>
        <w:bottom w:val="none" w:sz="0" w:space="0" w:color="auto"/>
        <w:right w:val="none" w:sz="0" w:space="0" w:color="auto"/>
      </w:divBdr>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1077493">
      <w:bodyDiv w:val="1"/>
      <w:marLeft w:val="0"/>
      <w:marRight w:val="0"/>
      <w:marTop w:val="0"/>
      <w:marBottom w:val="0"/>
      <w:divBdr>
        <w:top w:val="none" w:sz="0" w:space="0" w:color="auto"/>
        <w:left w:val="none" w:sz="0" w:space="0" w:color="auto"/>
        <w:bottom w:val="none" w:sz="0" w:space="0" w:color="auto"/>
        <w:right w:val="none" w:sz="0" w:space="0" w:color="auto"/>
      </w:divBdr>
    </w:div>
    <w:div w:id="103116101">
      <w:bodyDiv w:val="1"/>
      <w:marLeft w:val="0"/>
      <w:marRight w:val="0"/>
      <w:marTop w:val="0"/>
      <w:marBottom w:val="0"/>
      <w:divBdr>
        <w:top w:val="none" w:sz="0" w:space="0" w:color="auto"/>
        <w:left w:val="none" w:sz="0" w:space="0" w:color="auto"/>
        <w:bottom w:val="none" w:sz="0" w:space="0" w:color="auto"/>
        <w:right w:val="none" w:sz="0" w:space="0" w:color="auto"/>
      </w:divBdr>
    </w:div>
    <w:div w:id="104007208">
      <w:bodyDiv w:val="1"/>
      <w:marLeft w:val="0"/>
      <w:marRight w:val="0"/>
      <w:marTop w:val="0"/>
      <w:marBottom w:val="0"/>
      <w:divBdr>
        <w:top w:val="none" w:sz="0" w:space="0" w:color="auto"/>
        <w:left w:val="none" w:sz="0" w:space="0" w:color="auto"/>
        <w:bottom w:val="none" w:sz="0" w:space="0" w:color="auto"/>
        <w:right w:val="none" w:sz="0" w:space="0" w:color="auto"/>
      </w:divBdr>
    </w:div>
    <w:div w:id="104545540">
      <w:bodyDiv w:val="1"/>
      <w:marLeft w:val="0"/>
      <w:marRight w:val="0"/>
      <w:marTop w:val="0"/>
      <w:marBottom w:val="0"/>
      <w:divBdr>
        <w:top w:val="none" w:sz="0" w:space="0" w:color="auto"/>
        <w:left w:val="none" w:sz="0" w:space="0" w:color="auto"/>
        <w:bottom w:val="none" w:sz="0" w:space="0" w:color="auto"/>
        <w:right w:val="none" w:sz="0" w:space="0" w:color="auto"/>
      </w:divBdr>
    </w:div>
    <w:div w:id="109590386">
      <w:bodyDiv w:val="1"/>
      <w:marLeft w:val="0"/>
      <w:marRight w:val="0"/>
      <w:marTop w:val="0"/>
      <w:marBottom w:val="0"/>
      <w:divBdr>
        <w:top w:val="none" w:sz="0" w:space="0" w:color="auto"/>
        <w:left w:val="none" w:sz="0" w:space="0" w:color="auto"/>
        <w:bottom w:val="none" w:sz="0" w:space="0" w:color="auto"/>
        <w:right w:val="none" w:sz="0" w:space="0" w:color="auto"/>
      </w:divBdr>
    </w:div>
    <w:div w:id="11044405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6532128">
      <w:bodyDiv w:val="1"/>
      <w:marLeft w:val="0"/>
      <w:marRight w:val="0"/>
      <w:marTop w:val="0"/>
      <w:marBottom w:val="0"/>
      <w:divBdr>
        <w:top w:val="none" w:sz="0" w:space="0" w:color="auto"/>
        <w:left w:val="none" w:sz="0" w:space="0" w:color="auto"/>
        <w:bottom w:val="none" w:sz="0" w:space="0" w:color="auto"/>
        <w:right w:val="none" w:sz="0" w:space="0" w:color="auto"/>
      </w:divBdr>
    </w:div>
    <w:div w:id="116605923">
      <w:bodyDiv w:val="1"/>
      <w:marLeft w:val="0"/>
      <w:marRight w:val="0"/>
      <w:marTop w:val="0"/>
      <w:marBottom w:val="0"/>
      <w:divBdr>
        <w:top w:val="none" w:sz="0" w:space="0" w:color="auto"/>
        <w:left w:val="none" w:sz="0" w:space="0" w:color="auto"/>
        <w:bottom w:val="none" w:sz="0" w:space="0" w:color="auto"/>
        <w:right w:val="none" w:sz="0" w:space="0" w:color="auto"/>
      </w:divBdr>
    </w:div>
    <w:div w:id="117375798">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8014739">
      <w:bodyDiv w:val="1"/>
      <w:marLeft w:val="0"/>
      <w:marRight w:val="0"/>
      <w:marTop w:val="0"/>
      <w:marBottom w:val="0"/>
      <w:divBdr>
        <w:top w:val="none" w:sz="0" w:space="0" w:color="auto"/>
        <w:left w:val="none" w:sz="0" w:space="0" w:color="auto"/>
        <w:bottom w:val="none" w:sz="0" w:space="0" w:color="auto"/>
        <w:right w:val="none" w:sz="0" w:space="0" w:color="auto"/>
      </w:divBdr>
    </w:div>
    <w:div w:id="138503494">
      <w:bodyDiv w:val="1"/>
      <w:marLeft w:val="0"/>
      <w:marRight w:val="0"/>
      <w:marTop w:val="0"/>
      <w:marBottom w:val="0"/>
      <w:divBdr>
        <w:top w:val="none" w:sz="0" w:space="0" w:color="auto"/>
        <w:left w:val="none" w:sz="0" w:space="0" w:color="auto"/>
        <w:bottom w:val="none" w:sz="0" w:space="0" w:color="auto"/>
        <w:right w:val="none" w:sz="0" w:space="0" w:color="auto"/>
      </w:divBdr>
    </w:div>
    <w:div w:id="145976559">
      <w:bodyDiv w:val="1"/>
      <w:marLeft w:val="0"/>
      <w:marRight w:val="0"/>
      <w:marTop w:val="0"/>
      <w:marBottom w:val="0"/>
      <w:divBdr>
        <w:top w:val="none" w:sz="0" w:space="0" w:color="auto"/>
        <w:left w:val="none" w:sz="0" w:space="0" w:color="auto"/>
        <w:bottom w:val="none" w:sz="0" w:space="0" w:color="auto"/>
        <w:right w:val="none" w:sz="0" w:space="0" w:color="auto"/>
      </w:divBdr>
    </w:div>
    <w:div w:id="170879340">
      <w:bodyDiv w:val="1"/>
      <w:marLeft w:val="0"/>
      <w:marRight w:val="0"/>
      <w:marTop w:val="0"/>
      <w:marBottom w:val="0"/>
      <w:divBdr>
        <w:top w:val="none" w:sz="0" w:space="0" w:color="auto"/>
        <w:left w:val="none" w:sz="0" w:space="0" w:color="auto"/>
        <w:bottom w:val="none" w:sz="0" w:space="0" w:color="auto"/>
        <w:right w:val="none" w:sz="0" w:space="0" w:color="auto"/>
      </w:divBdr>
    </w:div>
    <w:div w:id="174419594">
      <w:bodyDiv w:val="1"/>
      <w:marLeft w:val="0"/>
      <w:marRight w:val="0"/>
      <w:marTop w:val="0"/>
      <w:marBottom w:val="0"/>
      <w:divBdr>
        <w:top w:val="none" w:sz="0" w:space="0" w:color="auto"/>
        <w:left w:val="none" w:sz="0" w:space="0" w:color="auto"/>
        <w:bottom w:val="none" w:sz="0" w:space="0" w:color="auto"/>
        <w:right w:val="none" w:sz="0" w:space="0" w:color="auto"/>
      </w:divBdr>
    </w:div>
    <w:div w:id="174735168">
      <w:bodyDiv w:val="1"/>
      <w:marLeft w:val="0"/>
      <w:marRight w:val="0"/>
      <w:marTop w:val="0"/>
      <w:marBottom w:val="0"/>
      <w:divBdr>
        <w:top w:val="none" w:sz="0" w:space="0" w:color="auto"/>
        <w:left w:val="none" w:sz="0" w:space="0" w:color="auto"/>
        <w:bottom w:val="none" w:sz="0" w:space="0" w:color="auto"/>
        <w:right w:val="none" w:sz="0" w:space="0" w:color="auto"/>
      </w:divBdr>
    </w:div>
    <w:div w:id="176237241">
      <w:bodyDiv w:val="1"/>
      <w:marLeft w:val="0"/>
      <w:marRight w:val="0"/>
      <w:marTop w:val="0"/>
      <w:marBottom w:val="0"/>
      <w:divBdr>
        <w:top w:val="none" w:sz="0" w:space="0" w:color="auto"/>
        <w:left w:val="none" w:sz="0" w:space="0" w:color="auto"/>
        <w:bottom w:val="none" w:sz="0" w:space="0" w:color="auto"/>
        <w:right w:val="none" w:sz="0" w:space="0" w:color="auto"/>
      </w:divBdr>
    </w:div>
    <w:div w:id="191774248">
      <w:bodyDiv w:val="1"/>
      <w:marLeft w:val="0"/>
      <w:marRight w:val="0"/>
      <w:marTop w:val="0"/>
      <w:marBottom w:val="0"/>
      <w:divBdr>
        <w:top w:val="none" w:sz="0" w:space="0" w:color="auto"/>
        <w:left w:val="none" w:sz="0" w:space="0" w:color="auto"/>
        <w:bottom w:val="none" w:sz="0" w:space="0" w:color="auto"/>
        <w:right w:val="none" w:sz="0" w:space="0" w:color="auto"/>
      </w:divBdr>
    </w:div>
    <w:div w:id="201862702">
      <w:bodyDiv w:val="1"/>
      <w:marLeft w:val="0"/>
      <w:marRight w:val="0"/>
      <w:marTop w:val="0"/>
      <w:marBottom w:val="0"/>
      <w:divBdr>
        <w:top w:val="none" w:sz="0" w:space="0" w:color="auto"/>
        <w:left w:val="none" w:sz="0" w:space="0" w:color="auto"/>
        <w:bottom w:val="none" w:sz="0" w:space="0" w:color="auto"/>
        <w:right w:val="none" w:sz="0" w:space="0" w:color="auto"/>
      </w:divBdr>
    </w:div>
    <w:div w:id="204492983">
      <w:bodyDiv w:val="1"/>
      <w:marLeft w:val="0"/>
      <w:marRight w:val="0"/>
      <w:marTop w:val="0"/>
      <w:marBottom w:val="0"/>
      <w:divBdr>
        <w:top w:val="none" w:sz="0" w:space="0" w:color="auto"/>
        <w:left w:val="none" w:sz="0" w:space="0" w:color="auto"/>
        <w:bottom w:val="none" w:sz="0" w:space="0" w:color="auto"/>
        <w:right w:val="none" w:sz="0" w:space="0" w:color="auto"/>
      </w:divBdr>
    </w:div>
    <w:div w:id="205458997">
      <w:bodyDiv w:val="1"/>
      <w:marLeft w:val="0"/>
      <w:marRight w:val="0"/>
      <w:marTop w:val="0"/>
      <w:marBottom w:val="0"/>
      <w:divBdr>
        <w:top w:val="none" w:sz="0" w:space="0" w:color="auto"/>
        <w:left w:val="none" w:sz="0" w:space="0" w:color="auto"/>
        <w:bottom w:val="none" w:sz="0" w:space="0" w:color="auto"/>
        <w:right w:val="none" w:sz="0" w:space="0" w:color="auto"/>
      </w:divBdr>
    </w:div>
    <w:div w:id="206841629">
      <w:bodyDiv w:val="1"/>
      <w:marLeft w:val="0"/>
      <w:marRight w:val="0"/>
      <w:marTop w:val="0"/>
      <w:marBottom w:val="0"/>
      <w:divBdr>
        <w:top w:val="none" w:sz="0" w:space="0" w:color="auto"/>
        <w:left w:val="none" w:sz="0" w:space="0" w:color="auto"/>
        <w:bottom w:val="none" w:sz="0" w:space="0" w:color="auto"/>
        <w:right w:val="none" w:sz="0" w:space="0" w:color="auto"/>
      </w:divBdr>
    </w:div>
    <w:div w:id="208419392">
      <w:bodyDiv w:val="1"/>
      <w:marLeft w:val="0"/>
      <w:marRight w:val="0"/>
      <w:marTop w:val="0"/>
      <w:marBottom w:val="0"/>
      <w:divBdr>
        <w:top w:val="none" w:sz="0" w:space="0" w:color="auto"/>
        <w:left w:val="none" w:sz="0" w:space="0" w:color="auto"/>
        <w:bottom w:val="none" w:sz="0" w:space="0" w:color="auto"/>
        <w:right w:val="none" w:sz="0" w:space="0" w:color="auto"/>
      </w:divBdr>
    </w:div>
    <w:div w:id="212815574">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4221355">
      <w:bodyDiv w:val="1"/>
      <w:marLeft w:val="0"/>
      <w:marRight w:val="0"/>
      <w:marTop w:val="0"/>
      <w:marBottom w:val="0"/>
      <w:divBdr>
        <w:top w:val="none" w:sz="0" w:space="0" w:color="auto"/>
        <w:left w:val="none" w:sz="0" w:space="0" w:color="auto"/>
        <w:bottom w:val="none" w:sz="0" w:space="0" w:color="auto"/>
        <w:right w:val="none" w:sz="0" w:space="0" w:color="auto"/>
      </w:divBdr>
    </w:div>
    <w:div w:id="225259815">
      <w:bodyDiv w:val="1"/>
      <w:marLeft w:val="0"/>
      <w:marRight w:val="0"/>
      <w:marTop w:val="0"/>
      <w:marBottom w:val="0"/>
      <w:divBdr>
        <w:top w:val="none" w:sz="0" w:space="0" w:color="auto"/>
        <w:left w:val="none" w:sz="0" w:space="0" w:color="auto"/>
        <w:bottom w:val="none" w:sz="0" w:space="0" w:color="auto"/>
        <w:right w:val="none" w:sz="0" w:space="0" w:color="auto"/>
      </w:divBdr>
    </w:div>
    <w:div w:id="234705047">
      <w:bodyDiv w:val="1"/>
      <w:marLeft w:val="0"/>
      <w:marRight w:val="0"/>
      <w:marTop w:val="0"/>
      <w:marBottom w:val="0"/>
      <w:divBdr>
        <w:top w:val="none" w:sz="0" w:space="0" w:color="auto"/>
        <w:left w:val="none" w:sz="0" w:space="0" w:color="auto"/>
        <w:bottom w:val="none" w:sz="0" w:space="0" w:color="auto"/>
        <w:right w:val="none" w:sz="0" w:space="0" w:color="auto"/>
      </w:divBdr>
    </w:div>
    <w:div w:id="25625179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0623">
      <w:bodyDiv w:val="1"/>
      <w:marLeft w:val="0"/>
      <w:marRight w:val="0"/>
      <w:marTop w:val="0"/>
      <w:marBottom w:val="0"/>
      <w:divBdr>
        <w:top w:val="none" w:sz="0" w:space="0" w:color="auto"/>
        <w:left w:val="none" w:sz="0" w:space="0" w:color="auto"/>
        <w:bottom w:val="none" w:sz="0" w:space="0" w:color="auto"/>
        <w:right w:val="none" w:sz="0" w:space="0" w:color="auto"/>
      </w:divBdr>
    </w:div>
    <w:div w:id="283199097">
      <w:bodyDiv w:val="1"/>
      <w:marLeft w:val="0"/>
      <w:marRight w:val="0"/>
      <w:marTop w:val="0"/>
      <w:marBottom w:val="0"/>
      <w:divBdr>
        <w:top w:val="none" w:sz="0" w:space="0" w:color="auto"/>
        <w:left w:val="none" w:sz="0" w:space="0" w:color="auto"/>
        <w:bottom w:val="none" w:sz="0" w:space="0" w:color="auto"/>
        <w:right w:val="none" w:sz="0" w:space="0" w:color="auto"/>
      </w:divBdr>
    </w:div>
    <w:div w:id="289553471">
      <w:bodyDiv w:val="1"/>
      <w:marLeft w:val="0"/>
      <w:marRight w:val="0"/>
      <w:marTop w:val="0"/>
      <w:marBottom w:val="0"/>
      <w:divBdr>
        <w:top w:val="none" w:sz="0" w:space="0" w:color="auto"/>
        <w:left w:val="none" w:sz="0" w:space="0" w:color="auto"/>
        <w:bottom w:val="none" w:sz="0" w:space="0" w:color="auto"/>
        <w:right w:val="none" w:sz="0" w:space="0" w:color="auto"/>
      </w:divBdr>
    </w:div>
    <w:div w:id="297998375">
      <w:bodyDiv w:val="1"/>
      <w:marLeft w:val="0"/>
      <w:marRight w:val="0"/>
      <w:marTop w:val="0"/>
      <w:marBottom w:val="0"/>
      <w:divBdr>
        <w:top w:val="none" w:sz="0" w:space="0" w:color="auto"/>
        <w:left w:val="none" w:sz="0" w:space="0" w:color="auto"/>
        <w:bottom w:val="none" w:sz="0" w:space="0" w:color="auto"/>
        <w:right w:val="none" w:sz="0" w:space="0" w:color="auto"/>
      </w:divBdr>
    </w:div>
    <w:div w:id="298388217">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7997329">
      <w:bodyDiv w:val="1"/>
      <w:marLeft w:val="0"/>
      <w:marRight w:val="0"/>
      <w:marTop w:val="0"/>
      <w:marBottom w:val="0"/>
      <w:divBdr>
        <w:top w:val="none" w:sz="0" w:space="0" w:color="auto"/>
        <w:left w:val="none" w:sz="0" w:space="0" w:color="auto"/>
        <w:bottom w:val="none" w:sz="0" w:space="0" w:color="auto"/>
        <w:right w:val="none" w:sz="0" w:space="0" w:color="auto"/>
      </w:divBdr>
    </w:div>
    <w:div w:id="327640975">
      <w:bodyDiv w:val="1"/>
      <w:marLeft w:val="0"/>
      <w:marRight w:val="0"/>
      <w:marTop w:val="0"/>
      <w:marBottom w:val="0"/>
      <w:divBdr>
        <w:top w:val="none" w:sz="0" w:space="0" w:color="auto"/>
        <w:left w:val="none" w:sz="0" w:space="0" w:color="auto"/>
        <w:bottom w:val="none" w:sz="0" w:space="0" w:color="auto"/>
        <w:right w:val="none" w:sz="0" w:space="0" w:color="auto"/>
      </w:divBdr>
    </w:div>
    <w:div w:id="338196322">
      <w:bodyDiv w:val="1"/>
      <w:marLeft w:val="0"/>
      <w:marRight w:val="0"/>
      <w:marTop w:val="0"/>
      <w:marBottom w:val="0"/>
      <w:divBdr>
        <w:top w:val="none" w:sz="0" w:space="0" w:color="auto"/>
        <w:left w:val="none" w:sz="0" w:space="0" w:color="auto"/>
        <w:bottom w:val="none" w:sz="0" w:space="0" w:color="auto"/>
        <w:right w:val="none" w:sz="0" w:space="0" w:color="auto"/>
      </w:divBdr>
    </w:div>
    <w:div w:id="339241455">
      <w:bodyDiv w:val="1"/>
      <w:marLeft w:val="0"/>
      <w:marRight w:val="0"/>
      <w:marTop w:val="0"/>
      <w:marBottom w:val="0"/>
      <w:divBdr>
        <w:top w:val="none" w:sz="0" w:space="0" w:color="auto"/>
        <w:left w:val="none" w:sz="0" w:space="0" w:color="auto"/>
        <w:bottom w:val="none" w:sz="0" w:space="0" w:color="auto"/>
        <w:right w:val="none" w:sz="0" w:space="0" w:color="auto"/>
      </w:divBdr>
    </w:div>
    <w:div w:id="342168320">
      <w:bodyDiv w:val="1"/>
      <w:marLeft w:val="0"/>
      <w:marRight w:val="0"/>
      <w:marTop w:val="0"/>
      <w:marBottom w:val="0"/>
      <w:divBdr>
        <w:top w:val="none" w:sz="0" w:space="0" w:color="auto"/>
        <w:left w:val="none" w:sz="0" w:space="0" w:color="auto"/>
        <w:bottom w:val="none" w:sz="0" w:space="0" w:color="auto"/>
        <w:right w:val="none" w:sz="0" w:space="0" w:color="auto"/>
      </w:divBdr>
    </w:div>
    <w:div w:id="346179621">
      <w:bodyDiv w:val="1"/>
      <w:marLeft w:val="0"/>
      <w:marRight w:val="0"/>
      <w:marTop w:val="0"/>
      <w:marBottom w:val="0"/>
      <w:divBdr>
        <w:top w:val="none" w:sz="0" w:space="0" w:color="auto"/>
        <w:left w:val="none" w:sz="0" w:space="0" w:color="auto"/>
        <w:bottom w:val="none" w:sz="0" w:space="0" w:color="auto"/>
        <w:right w:val="none" w:sz="0" w:space="0" w:color="auto"/>
      </w:divBdr>
    </w:div>
    <w:div w:id="363795828">
      <w:bodyDiv w:val="1"/>
      <w:marLeft w:val="0"/>
      <w:marRight w:val="0"/>
      <w:marTop w:val="0"/>
      <w:marBottom w:val="0"/>
      <w:divBdr>
        <w:top w:val="none" w:sz="0" w:space="0" w:color="auto"/>
        <w:left w:val="none" w:sz="0" w:space="0" w:color="auto"/>
        <w:bottom w:val="none" w:sz="0" w:space="0" w:color="auto"/>
        <w:right w:val="none" w:sz="0" w:space="0" w:color="auto"/>
      </w:divBdr>
    </w:div>
    <w:div w:id="368995766">
      <w:bodyDiv w:val="1"/>
      <w:marLeft w:val="0"/>
      <w:marRight w:val="0"/>
      <w:marTop w:val="0"/>
      <w:marBottom w:val="0"/>
      <w:divBdr>
        <w:top w:val="none" w:sz="0" w:space="0" w:color="auto"/>
        <w:left w:val="none" w:sz="0" w:space="0" w:color="auto"/>
        <w:bottom w:val="none" w:sz="0" w:space="0" w:color="auto"/>
        <w:right w:val="none" w:sz="0" w:space="0" w:color="auto"/>
      </w:divBdr>
    </w:div>
    <w:div w:id="372001161">
      <w:bodyDiv w:val="1"/>
      <w:marLeft w:val="0"/>
      <w:marRight w:val="0"/>
      <w:marTop w:val="0"/>
      <w:marBottom w:val="0"/>
      <w:divBdr>
        <w:top w:val="none" w:sz="0" w:space="0" w:color="auto"/>
        <w:left w:val="none" w:sz="0" w:space="0" w:color="auto"/>
        <w:bottom w:val="none" w:sz="0" w:space="0" w:color="auto"/>
        <w:right w:val="none" w:sz="0" w:space="0" w:color="auto"/>
      </w:divBdr>
    </w:div>
    <w:div w:id="372192874">
      <w:bodyDiv w:val="1"/>
      <w:marLeft w:val="0"/>
      <w:marRight w:val="0"/>
      <w:marTop w:val="0"/>
      <w:marBottom w:val="0"/>
      <w:divBdr>
        <w:top w:val="none" w:sz="0" w:space="0" w:color="auto"/>
        <w:left w:val="none" w:sz="0" w:space="0" w:color="auto"/>
        <w:bottom w:val="none" w:sz="0" w:space="0" w:color="auto"/>
        <w:right w:val="none" w:sz="0" w:space="0" w:color="auto"/>
      </w:divBdr>
    </w:div>
    <w:div w:id="373579569">
      <w:bodyDiv w:val="1"/>
      <w:marLeft w:val="0"/>
      <w:marRight w:val="0"/>
      <w:marTop w:val="0"/>
      <w:marBottom w:val="0"/>
      <w:divBdr>
        <w:top w:val="none" w:sz="0" w:space="0" w:color="auto"/>
        <w:left w:val="none" w:sz="0" w:space="0" w:color="auto"/>
        <w:bottom w:val="none" w:sz="0" w:space="0" w:color="auto"/>
        <w:right w:val="none" w:sz="0" w:space="0" w:color="auto"/>
      </w:divBdr>
    </w:div>
    <w:div w:id="379287803">
      <w:bodyDiv w:val="1"/>
      <w:marLeft w:val="0"/>
      <w:marRight w:val="0"/>
      <w:marTop w:val="0"/>
      <w:marBottom w:val="0"/>
      <w:divBdr>
        <w:top w:val="none" w:sz="0" w:space="0" w:color="auto"/>
        <w:left w:val="none" w:sz="0" w:space="0" w:color="auto"/>
        <w:bottom w:val="none" w:sz="0" w:space="0" w:color="auto"/>
        <w:right w:val="none" w:sz="0" w:space="0" w:color="auto"/>
      </w:divBdr>
    </w:div>
    <w:div w:id="379327571">
      <w:bodyDiv w:val="1"/>
      <w:marLeft w:val="0"/>
      <w:marRight w:val="0"/>
      <w:marTop w:val="0"/>
      <w:marBottom w:val="0"/>
      <w:divBdr>
        <w:top w:val="none" w:sz="0" w:space="0" w:color="auto"/>
        <w:left w:val="none" w:sz="0" w:space="0" w:color="auto"/>
        <w:bottom w:val="none" w:sz="0" w:space="0" w:color="auto"/>
        <w:right w:val="none" w:sz="0" w:space="0" w:color="auto"/>
      </w:divBdr>
    </w:div>
    <w:div w:id="387612253">
      <w:bodyDiv w:val="1"/>
      <w:marLeft w:val="0"/>
      <w:marRight w:val="0"/>
      <w:marTop w:val="0"/>
      <w:marBottom w:val="0"/>
      <w:divBdr>
        <w:top w:val="none" w:sz="0" w:space="0" w:color="auto"/>
        <w:left w:val="none" w:sz="0" w:space="0" w:color="auto"/>
        <w:bottom w:val="none" w:sz="0" w:space="0" w:color="auto"/>
        <w:right w:val="none" w:sz="0" w:space="0" w:color="auto"/>
      </w:divBdr>
    </w:div>
    <w:div w:id="388116734">
      <w:bodyDiv w:val="1"/>
      <w:marLeft w:val="0"/>
      <w:marRight w:val="0"/>
      <w:marTop w:val="0"/>
      <w:marBottom w:val="0"/>
      <w:divBdr>
        <w:top w:val="none" w:sz="0" w:space="0" w:color="auto"/>
        <w:left w:val="none" w:sz="0" w:space="0" w:color="auto"/>
        <w:bottom w:val="none" w:sz="0" w:space="0" w:color="auto"/>
        <w:right w:val="none" w:sz="0" w:space="0" w:color="auto"/>
      </w:divBdr>
    </w:div>
    <w:div w:id="396906035">
      <w:bodyDiv w:val="1"/>
      <w:marLeft w:val="0"/>
      <w:marRight w:val="0"/>
      <w:marTop w:val="0"/>
      <w:marBottom w:val="0"/>
      <w:divBdr>
        <w:top w:val="none" w:sz="0" w:space="0" w:color="auto"/>
        <w:left w:val="none" w:sz="0" w:space="0" w:color="auto"/>
        <w:bottom w:val="none" w:sz="0" w:space="0" w:color="auto"/>
        <w:right w:val="none" w:sz="0" w:space="0" w:color="auto"/>
      </w:divBdr>
    </w:div>
    <w:div w:id="409740246">
      <w:bodyDiv w:val="1"/>
      <w:marLeft w:val="0"/>
      <w:marRight w:val="0"/>
      <w:marTop w:val="0"/>
      <w:marBottom w:val="0"/>
      <w:divBdr>
        <w:top w:val="none" w:sz="0" w:space="0" w:color="auto"/>
        <w:left w:val="none" w:sz="0" w:space="0" w:color="auto"/>
        <w:bottom w:val="none" w:sz="0" w:space="0" w:color="auto"/>
        <w:right w:val="none" w:sz="0" w:space="0" w:color="auto"/>
      </w:divBdr>
    </w:div>
    <w:div w:id="411050778">
      <w:bodyDiv w:val="1"/>
      <w:marLeft w:val="0"/>
      <w:marRight w:val="0"/>
      <w:marTop w:val="0"/>
      <w:marBottom w:val="0"/>
      <w:divBdr>
        <w:top w:val="none" w:sz="0" w:space="0" w:color="auto"/>
        <w:left w:val="none" w:sz="0" w:space="0" w:color="auto"/>
        <w:bottom w:val="none" w:sz="0" w:space="0" w:color="auto"/>
        <w:right w:val="none" w:sz="0" w:space="0" w:color="auto"/>
      </w:divBdr>
    </w:div>
    <w:div w:id="412047347">
      <w:bodyDiv w:val="1"/>
      <w:marLeft w:val="0"/>
      <w:marRight w:val="0"/>
      <w:marTop w:val="0"/>
      <w:marBottom w:val="0"/>
      <w:divBdr>
        <w:top w:val="none" w:sz="0" w:space="0" w:color="auto"/>
        <w:left w:val="none" w:sz="0" w:space="0" w:color="auto"/>
        <w:bottom w:val="none" w:sz="0" w:space="0" w:color="auto"/>
        <w:right w:val="none" w:sz="0" w:space="0" w:color="auto"/>
      </w:divBdr>
    </w:div>
    <w:div w:id="424423843">
      <w:bodyDiv w:val="1"/>
      <w:marLeft w:val="0"/>
      <w:marRight w:val="0"/>
      <w:marTop w:val="0"/>
      <w:marBottom w:val="0"/>
      <w:divBdr>
        <w:top w:val="none" w:sz="0" w:space="0" w:color="auto"/>
        <w:left w:val="none" w:sz="0" w:space="0" w:color="auto"/>
        <w:bottom w:val="none" w:sz="0" w:space="0" w:color="auto"/>
        <w:right w:val="none" w:sz="0" w:space="0" w:color="auto"/>
      </w:divBdr>
    </w:div>
    <w:div w:id="425930936">
      <w:bodyDiv w:val="1"/>
      <w:marLeft w:val="0"/>
      <w:marRight w:val="0"/>
      <w:marTop w:val="0"/>
      <w:marBottom w:val="0"/>
      <w:divBdr>
        <w:top w:val="none" w:sz="0" w:space="0" w:color="auto"/>
        <w:left w:val="none" w:sz="0" w:space="0" w:color="auto"/>
        <w:bottom w:val="none" w:sz="0" w:space="0" w:color="auto"/>
        <w:right w:val="none" w:sz="0" w:space="0" w:color="auto"/>
      </w:divBdr>
    </w:div>
    <w:div w:id="438381631">
      <w:bodyDiv w:val="1"/>
      <w:marLeft w:val="0"/>
      <w:marRight w:val="0"/>
      <w:marTop w:val="0"/>
      <w:marBottom w:val="0"/>
      <w:divBdr>
        <w:top w:val="none" w:sz="0" w:space="0" w:color="auto"/>
        <w:left w:val="none" w:sz="0" w:space="0" w:color="auto"/>
        <w:bottom w:val="none" w:sz="0" w:space="0" w:color="auto"/>
        <w:right w:val="none" w:sz="0" w:space="0" w:color="auto"/>
      </w:divBdr>
    </w:div>
    <w:div w:id="445586183">
      <w:bodyDiv w:val="1"/>
      <w:marLeft w:val="0"/>
      <w:marRight w:val="0"/>
      <w:marTop w:val="0"/>
      <w:marBottom w:val="0"/>
      <w:divBdr>
        <w:top w:val="none" w:sz="0" w:space="0" w:color="auto"/>
        <w:left w:val="none" w:sz="0" w:space="0" w:color="auto"/>
        <w:bottom w:val="none" w:sz="0" w:space="0" w:color="auto"/>
        <w:right w:val="none" w:sz="0" w:space="0" w:color="auto"/>
      </w:divBdr>
    </w:div>
    <w:div w:id="450708756">
      <w:bodyDiv w:val="1"/>
      <w:marLeft w:val="0"/>
      <w:marRight w:val="0"/>
      <w:marTop w:val="0"/>
      <w:marBottom w:val="0"/>
      <w:divBdr>
        <w:top w:val="none" w:sz="0" w:space="0" w:color="auto"/>
        <w:left w:val="none" w:sz="0" w:space="0" w:color="auto"/>
        <w:bottom w:val="none" w:sz="0" w:space="0" w:color="auto"/>
        <w:right w:val="none" w:sz="0" w:space="0" w:color="auto"/>
      </w:divBdr>
    </w:div>
    <w:div w:id="457795662">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14102481">
          <w:marLeft w:val="0"/>
          <w:marRight w:val="0"/>
          <w:marTop w:val="0"/>
          <w:marBottom w:val="0"/>
          <w:divBdr>
            <w:top w:val="none" w:sz="0" w:space="0" w:color="auto"/>
            <w:left w:val="none" w:sz="0" w:space="0" w:color="auto"/>
            <w:bottom w:val="none" w:sz="0" w:space="0" w:color="auto"/>
            <w:right w:val="none" w:sz="0" w:space="0" w:color="auto"/>
          </w:divBdr>
        </w:div>
      </w:divsChild>
    </w:div>
    <w:div w:id="46662853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2280545">
      <w:bodyDiv w:val="1"/>
      <w:marLeft w:val="0"/>
      <w:marRight w:val="0"/>
      <w:marTop w:val="0"/>
      <w:marBottom w:val="0"/>
      <w:divBdr>
        <w:top w:val="none" w:sz="0" w:space="0" w:color="auto"/>
        <w:left w:val="none" w:sz="0" w:space="0" w:color="auto"/>
        <w:bottom w:val="none" w:sz="0" w:space="0" w:color="auto"/>
        <w:right w:val="none" w:sz="0" w:space="0" w:color="auto"/>
      </w:divBdr>
    </w:div>
    <w:div w:id="484318372">
      <w:bodyDiv w:val="1"/>
      <w:marLeft w:val="0"/>
      <w:marRight w:val="0"/>
      <w:marTop w:val="0"/>
      <w:marBottom w:val="0"/>
      <w:divBdr>
        <w:top w:val="none" w:sz="0" w:space="0" w:color="auto"/>
        <w:left w:val="none" w:sz="0" w:space="0" w:color="auto"/>
        <w:bottom w:val="none" w:sz="0" w:space="0" w:color="auto"/>
        <w:right w:val="none" w:sz="0" w:space="0" w:color="auto"/>
      </w:divBdr>
      <w:divsChild>
        <w:div w:id="476872679">
          <w:marLeft w:val="0"/>
          <w:marRight w:val="0"/>
          <w:marTop w:val="0"/>
          <w:marBottom w:val="0"/>
          <w:divBdr>
            <w:top w:val="none" w:sz="0" w:space="0" w:color="auto"/>
            <w:left w:val="none" w:sz="0" w:space="0" w:color="auto"/>
            <w:bottom w:val="none" w:sz="0" w:space="0" w:color="auto"/>
            <w:right w:val="none" w:sz="0" w:space="0" w:color="auto"/>
          </w:divBdr>
        </w:div>
      </w:divsChild>
    </w:div>
    <w:div w:id="487136099">
      <w:bodyDiv w:val="1"/>
      <w:marLeft w:val="0"/>
      <w:marRight w:val="0"/>
      <w:marTop w:val="0"/>
      <w:marBottom w:val="0"/>
      <w:divBdr>
        <w:top w:val="none" w:sz="0" w:space="0" w:color="auto"/>
        <w:left w:val="none" w:sz="0" w:space="0" w:color="auto"/>
        <w:bottom w:val="none" w:sz="0" w:space="0" w:color="auto"/>
        <w:right w:val="none" w:sz="0" w:space="0" w:color="auto"/>
      </w:divBdr>
    </w:div>
    <w:div w:id="488252858">
      <w:bodyDiv w:val="1"/>
      <w:marLeft w:val="0"/>
      <w:marRight w:val="0"/>
      <w:marTop w:val="0"/>
      <w:marBottom w:val="0"/>
      <w:divBdr>
        <w:top w:val="none" w:sz="0" w:space="0" w:color="auto"/>
        <w:left w:val="none" w:sz="0" w:space="0" w:color="auto"/>
        <w:bottom w:val="none" w:sz="0" w:space="0" w:color="auto"/>
        <w:right w:val="none" w:sz="0" w:space="0" w:color="auto"/>
      </w:divBdr>
    </w:div>
    <w:div w:id="489368313">
      <w:bodyDiv w:val="1"/>
      <w:marLeft w:val="0"/>
      <w:marRight w:val="0"/>
      <w:marTop w:val="0"/>
      <w:marBottom w:val="0"/>
      <w:divBdr>
        <w:top w:val="none" w:sz="0" w:space="0" w:color="auto"/>
        <w:left w:val="none" w:sz="0" w:space="0" w:color="auto"/>
        <w:bottom w:val="none" w:sz="0" w:space="0" w:color="auto"/>
        <w:right w:val="none" w:sz="0" w:space="0" w:color="auto"/>
      </w:divBdr>
    </w:div>
    <w:div w:id="499584166">
      <w:bodyDiv w:val="1"/>
      <w:marLeft w:val="0"/>
      <w:marRight w:val="0"/>
      <w:marTop w:val="0"/>
      <w:marBottom w:val="0"/>
      <w:divBdr>
        <w:top w:val="none" w:sz="0" w:space="0" w:color="auto"/>
        <w:left w:val="none" w:sz="0" w:space="0" w:color="auto"/>
        <w:bottom w:val="none" w:sz="0" w:space="0" w:color="auto"/>
        <w:right w:val="none" w:sz="0" w:space="0" w:color="auto"/>
      </w:divBdr>
    </w:div>
    <w:div w:id="50393233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754110">
      <w:bodyDiv w:val="1"/>
      <w:marLeft w:val="0"/>
      <w:marRight w:val="0"/>
      <w:marTop w:val="0"/>
      <w:marBottom w:val="0"/>
      <w:divBdr>
        <w:top w:val="none" w:sz="0" w:space="0" w:color="auto"/>
        <w:left w:val="none" w:sz="0" w:space="0" w:color="auto"/>
        <w:bottom w:val="none" w:sz="0" w:space="0" w:color="auto"/>
        <w:right w:val="none" w:sz="0" w:space="0" w:color="auto"/>
      </w:divBdr>
    </w:div>
    <w:div w:id="525607546">
      <w:bodyDiv w:val="1"/>
      <w:marLeft w:val="0"/>
      <w:marRight w:val="0"/>
      <w:marTop w:val="0"/>
      <w:marBottom w:val="0"/>
      <w:divBdr>
        <w:top w:val="none" w:sz="0" w:space="0" w:color="auto"/>
        <w:left w:val="none" w:sz="0" w:space="0" w:color="auto"/>
        <w:bottom w:val="none" w:sz="0" w:space="0" w:color="auto"/>
        <w:right w:val="none" w:sz="0" w:space="0" w:color="auto"/>
      </w:divBdr>
    </w:div>
    <w:div w:id="532614132">
      <w:bodyDiv w:val="1"/>
      <w:marLeft w:val="0"/>
      <w:marRight w:val="0"/>
      <w:marTop w:val="0"/>
      <w:marBottom w:val="0"/>
      <w:divBdr>
        <w:top w:val="none" w:sz="0" w:space="0" w:color="auto"/>
        <w:left w:val="none" w:sz="0" w:space="0" w:color="auto"/>
        <w:bottom w:val="none" w:sz="0" w:space="0" w:color="auto"/>
        <w:right w:val="none" w:sz="0" w:space="0" w:color="auto"/>
      </w:divBdr>
    </w:div>
    <w:div w:id="534345144">
      <w:bodyDiv w:val="1"/>
      <w:marLeft w:val="0"/>
      <w:marRight w:val="0"/>
      <w:marTop w:val="0"/>
      <w:marBottom w:val="0"/>
      <w:divBdr>
        <w:top w:val="none" w:sz="0" w:space="0" w:color="auto"/>
        <w:left w:val="none" w:sz="0" w:space="0" w:color="auto"/>
        <w:bottom w:val="none" w:sz="0" w:space="0" w:color="auto"/>
        <w:right w:val="none" w:sz="0" w:space="0" w:color="auto"/>
      </w:divBdr>
    </w:div>
    <w:div w:id="541208560">
      <w:bodyDiv w:val="1"/>
      <w:marLeft w:val="0"/>
      <w:marRight w:val="0"/>
      <w:marTop w:val="0"/>
      <w:marBottom w:val="0"/>
      <w:divBdr>
        <w:top w:val="none" w:sz="0" w:space="0" w:color="auto"/>
        <w:left w:val="none" w:sz="0" w:space="0" w:color="auto"/>
        <w:bottom w:val="none" w:sz="0" w:space="0" w:color="auto"/>
        <w:right w:val="none" w:sz="0" w:space="0" w:color="auto"/>
      </w:divBdr>
    </w:div>
    <w:div w:id="542643517">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559632427">
      <w:bodyDiv w:val="1"/>
      <w:marLeft w:val="0"/>
      <w:marRight w:val="0"/>
      <w:marTop w:val="0"/>
      <w:marBottom w:val="0"/>
      <w:divBdr>
        <w:top w:val="none" w:sz="0" w:space="0" w:color="auto"/>
        <w:left w:val="none" w:sz="0" w:space="0" w:color="auto"/>
        <w:bottom w:val="none" w:sz="0" w:space="0" w:color="auto"/>
        <w:right w:val="none" w:sz="0" w:space="0" w:color="auto"/>
      </w:divBdr>
    </w:div>
    <w:div w:id="568927321">
      <w:bodyDiv w:val="1"/>
      <w:marLeft w:val="0"/>
      <w:marRight w:val="0"/>
      <w:marTop w:val="0"/>
      <w:marBottom w:val="0"/>
      <w:divBdr>
        <w:top w:val="none" w:sz="0" w:space="0" w:color="auto"/>
        <w:left w:val="none" w:sz="0" w:space="0" w:color="auto"/>
        <w:bottom w:val="none" w:sz="0" w:space="0" w:color="auto"/>
        <w:right w:val="none" w:sz="0" w:space="0" w:color="auto"/>
      </w:divBdr>
    </w:div>
    <w:div w:id="576475243">
      <w:bodyDiv w:val="1"/>
      <w:marLeft w:val="0"/>
      <w:marRight w:val="0"/>
      <w:marTop w:val="0"/>
      <w:marBottom w:val="0"/>
      <w:divBdr>
        <w:top w:val="none" w:sz="0" w:space="0" w:color="auto"/>
        <w:left w:val="none" w:sz="0" w:space="0" w:color="auto"/>
        <w:bottom w:val="none" w:sz="0" w:space="0" w:color="auto"/>
        <w:right w:val="none" w:sz="0" w:space="0" w:color="auto"/>
      </w:divBdr>
    </w:div>
    <w:div w:id="582301539">
      <w:bodyDiv w:val="1"/>
      <w:marLeft w:val="0"/>
      <w:marRight w:val="0"/>
      <w:marTop w:val="0"/>
      <w:marBottom w:val="0"/>
      <w:divBdr>
        <w:top w:val="none" w:sz="0" w:space="0" w:color="auto"/>
        <w:left w:val="none" w:sz="0" w:space="0" w:color="auto"/>
        <w:bottom w:val="none" w:sz="0" w:space="0" w:color="auto"/>
        <w:right w:val="none" w:sz="0" w:space="0" w:color="auto"/>
      </w:divBdr>
    </w:div>
    <w:div w:id="584343286">
      <w:bodyDiv w:val="1"/>
      <w:marLeft w:val="0"/>
      <w:marRight w:val="0"/>
      <w:marTop w:val="0"/>
      <w:marBottom w:val="0"/>
      <w:divBdr>
        <w:top w:val="none" w:sz="0" w:space="0" w:color="auto"/>
        <w:left w:val="none" w:sz="0" w:space="0" w:color="auto"/>
        <w:bottom w:val="none" w:sz="0" w:space="0" w:color="auto"/>
        <w:right w:val="none" w:sz="0" w:space="0" w:color="auto"/>
      </w:divBdr>
    </w:div>
    <w:div w:id="595484112">
      <w:bodyDiv w:val="1"/>
      <w:marLeft w:val="0"/>
      <w:marRight w:val="0"/>
      <w:marTop w:val="0"/>
      <w:marBottom w:val="0"/>
      <w:divBdr>
        <w:top w:val="none" w:sz="0" w:space="0" w:color="auto"/>
        <w:left w:val="none" w:sz="0" w:space="0" w:color="auto"/>
        <w:bottom w:val="none" w:sz="0" w:space="0" w:color="auto"/>
        <w:right w:val="none" w:sz="0" w:space="0" w:color="auto"/>
      </w:divBdr>
    </w:div>
    <w:div w:id="604966556">
      <w:bodyDiv w:val="1"/>
      <w:marLeft w:val="0"/>
      <w:marRight w:val="0"/>
      <w:marTop w:val="0"/>
      <w:marBottom w:val="0"/>
      <w:divBdr>
        <w:top w:val="none" w:sz="0" w:space="0" w:color="auto"/>
        <w:left w:val="none" w:sz="0" w:space="0" w:color="auto"/>
        <w:bottom w:val="none" w:sz="0" w:space="0" w:color="auto"/>
        <w:right w:val="none" w:sz="0" w:space="0" w:color="auto"/>
      </w:divBdr>
    </w:div>
    <w:div w:id="605504370">
      <w:bodyDiv w:val="1"/>
      <w:marLeft w:val="0"/>
      <w:marRight w:val="0"/>
      <w:marTop w:val="0"/>
      <w:marBottom w:val="0"/>
      <w:divBdr>
        <w:top w:val="none" w:sz="0" w:space="0" w:color="auto"/>
        <w:left w:val="none" w:sz="0" w:space="0" w:color="auto"/>
        <w:bottom w:val="none" w:sz="0" w:space="0" w:color="auto"/>
        <w:right w:val="none" w:sz="0" w:space="0" w:color="auto"/>
      </w:divBdr>
    </w:div>
    <w:div w:id="606041601">
      <w:bodyDiv w:val="1"/>
      <w:marLeft w:val="0"/>
      <w:marRight w:val="0"/>
      <w:marTop w:val="0"/>
      <w:marBottom w:val="0"/>
      <w:divBdr>
        <w:top w:val="none" w:sz="0" w:space="0" w:color="auto"/>
        <w:left w:val="none" w:sz="0" w:space="0" w:color="auto"/>
        <w:bottom w:val="none" w:sz="0" w:space="0" w:color="auto"/>
        <w:right w:val="none" w:sz="0" w:space="0" w:color="auto"/>
      </w:divBdr>
    </w:div>
    <w:div w:id="6127901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4750110">
      <w:bodyDiv w:val="1"/>
      <w:marLeft w:val="0"/>
      <w:marRight w:val="0"/>
      <w:marTop w:val="0"/>
      <w:marBottom w:val="0"/>
      <w:divBdr>
        <w:top w:val="none" w:sz="0" w:space="0" w:color="auto"/>
        <w:left w:val="none" w:sz="0" w:space="0" w:color="auto"/>
        <w:bottom w:val="none" w:sz="0" w:space="0" w:color="auto"/>
        <w:right w:val="none" w:sz="0" w:space="0" w:color="auto"/>
      </w:divBdr>
    </w:div>
    <w:div w:id="616370977">
      <w:bodyDiv w:val="1"/>
      <w:marLeft w:val="0"/>
      <w:marRight w:val="0"/>
      <w:marTop w:val="0"/>
      <w:marBottom w:val="0"/>
      <w:divBdr>
        <w:top w:val="none" w:sz="0" w:space="0" w:color="auto"/>
        <w:left w:val="none" w:sz="0" w:space="0" w:color="auto"/>
        <w:bottom w:val="none" w:sz="0" w:space="0" w:color="auto"/>
        <w:right w:val="none" w:sz="0" w:space="0" w:color="auto"/>
      </w:divBdr>
    </w:div>
    <w:div w:id="627517325">
      <w:bodyDiv w:val="1"/>
      <w:marLeft w:val="0"/>
      <w:marRight w:val="0"/>
      <w:marTop w:val="0"/>
      <w:marBottom w:val="0"/>
      <w:divBdr>
        <w:top w:val="none" w:sz="0" w:space="0" w:color="auto"/>
        <w:left w:val="none" w:sz="0" w:space="0" w:color="auto"/>
        <w:bottom w:val="none" w:sz="0" w:space="0" w:color="auto"/>
        <w:right w:val="none" w:sz="0" w:space="0" w:color="auto"/>
      </w:divBdr>
    </w:div>
    <w:div w:id="629164821">
      <w:bodyDiv w:val="1"/>
      <w:marLeft w:val="0"/>
      <w:marRight w:val="0"/>
      <w:marTop w:val="0"/>
      <w:marBottom w:val="0"/>
      <w:divBdr>
        <w:top w:val="none" w:sz="0" w:space="0" w:color="auto"/>
        <w:left w:val="none" w:sz="0" w:space="0" w:color="auto"/>
        <w:bottom w:val="none" w:sz="0" w:space="0" w:color="auto"/>
        <w:right w:val="none" w:sz="0" w:space="0" w:color="auto"/>
      </w:divBdr>
    </w:div>
    <w:div w:id="629171374">
      <w:bodyDiv w:val="1"/>
      <w:marLeft w:val="0"/>
      <w:marRight w:val="0"/>
      <w:marTop w:val="0"/>
      <w:marBottom w:val="0"/>
      <w:divBdr>
        <w:top w:val="none" w:sz="0" w:space="0" w:color="auto"/>
        <w:left w:val="none" w:sz="0" w:space="0" w:color="auto"/>
        <w:bottom w:val="none" w:sz="0" w:space="0" w:color="auto"/>
        <w:right w:val="none" w:sz="0" w:space="0" w:color="auto"/>
      </w:divBdr>
    </w:div>
    <w:div w:id="642924212">
      <w:bodyDiv w:val="1"/>
      <w:marLeft w:val="0"/>
      <w:marRight w:val="0"/>
      <w:marTop w:val="0"/>
      <w:marBottom w:val="0"/>
      <w:divBdr>
        <w:top w:val="none" w:sz="0" w:space="0" w:color="auto"/>
        <w:left w:val="none" w:sz="0" w:space="0" w:color="auto"/>
        <w:bottom w:val="none" w:sz="0" w:space="0" w:color="auto"/>
        <w:right w:val="none" w:sz="0" w:space="0" w:color="auto"/>
      </w:divBdr>
    </w:div>
    <w:div w:id="645402226">
      <w:bodyDiv w:val="1"/>
      <w:marLeft w:val="0"/>
      <w:marRight w:val="0"/>
      <w:marTop w:val="0"/>
      <w:marBottom w:val="0"/>
      <w:divBdr>
        <w:top w:val="none" w:sz="0" w:space="0" w:color="auto"/>
        <w:left w:val="none" w:sz="0" w:space="0" w:color="auto"/>
        <w:bottom w:val="none" w:sz="0" w:space="0" w:color="auto"/>
        <w:right w:val="none" w:sz="0" w:space="0" w:color="auto"/>
      </w:divBdr>
    </w:div>
    <w:div w:id="650141421">
      <w:bodyDiv w:val="1"/>
      <w:marLeft w:val="0"/>
      <w:marRight w:val="0"/>
      <w:marTop w:val="0"/>
      <w:marBottom w:val="0"/>
      <w:divBdr>
        <w:top w:val="none" w:sz="0" w:space="0" w:color="auto"/>
        <w:left w:val="none" w:sz="0" w:space="0" w:color="auto"/>
        <w:bottom w:val="none" w:sz="0" w:space="0" w:color="auto"/>
        <w:right w:val="none" w:sz="0" w:space="0" w:color="auto"/>
      </w:divBdr>
    </w:div>
    <w:div w:id="650913838">
      <w:bodyDiv w:val="1"/>
      <w:marLeft w:val="0"/>
      <w:marRight w:val="0"/>
      <w:marTop w:val="0"/>
      <w:marBottom w:val="0"/>
      <w:divBdr>
        <w:top w:val="none" w:sz="0" w:space="0" w:color="auto"/>
        <w:left w:val="none" w:sz="0" w:space="0" w:color="auto"/>
        <w:bottom w:val="none" w:sz="0" w:space="0" w:color="auto"/>
        <w:right w:val="none" w:sz="0" w:space="0" w:color="auto"/>
      </w:divBdr>
    </w:div>
    <w:div w:id="652022708">
      <w:bodyDiv w:val="1"/>
      <w:marLeft w:val="0"/>
      <w:marRight w:val="0"/>
      <w:marTop w:val="0"/>
      <w:marBottom w:val="0"/>
      <w:divBdr>
        <w:top w:val="none" w:sz="0" w:space="0" w:color="auto"/>
        <w:left w:val="none" w:sz="0" w:space="0" w:color="auto"/>
        <w:bottom w:val="none" w:sz="0" w:space="0" w:color="auto"/>
        <w:right w:val="none" w:sz="0" w:space="0" w:color="auto"/>
      </w:divBdr>
    </w:div>
    <w:div w:id="652029685">
      <w:bodyDiv w:val="1"/>
      <w:marLeft w:val="0"/>
      <w:marRight w:val="0"/>
      <w:marTop w:val="0"/>
      <w:marBottom w:val="0"/>
      <w:divBdr>
        <w:top w:val="none" w:sz="0" w:space="0" w:color="auto"/>
        <w:left w:val="none" w:sz="0" w:space="0" w:color="auto"/>
        <w:bottom w:val="none" w:sz="0" w:space="0" w:color="auto"/>
        <w:right w:val="none" w:sz="0" w:space="0" w:color="auto"/>
      </w:divBdr>
    </w:div>
    <w:div w:id="653800816">
      <w:bodyDiv w:val="1"/>
      <w:marLeft w:val="0"/>
      <w:marRight w:val="0"/>
      <w:marTop w:val="0"/>
      <w:marBottom w:val="0"/>
      <w:divBdr>
        <w:top w:val="none" w:sz="0" w:space="0" w:color="auto"/>
        <w:left w:val="none" w:sz="0" w:space="0" w:color="auto"/>
        <w:bottom w:val="none" w:sz="0" w:space="0" w:color="auto"/>
        <w:right w:val="none" w:sz="0" w:space="0" w:color="auto"/>
      </w:divBdr>
    </w:div>
    <w:div w:id="656420383">
      <w:bodyDiv w:val="1"/>
      <w:marLeft w:val="0"/>
      <w:marRight w:val="0"/>
      <w:marTop w:val="0"/>
      <w:marBottom w:val="0"/>
      <w:divBdr>
        <w:top w:val="none" w:sz="0" w:space="0" w:color="auto"/>
        <w:left w:val="none" w:sz="0" w:space="0" w:color="auto"/>
        <w:bottom w:val="none" w:sz="0" w:space="0" w:color="auto"/>
        <w:right w:val="none" w:sz="0" w:space="0" w:color="auto"/>
      </w:divBdr>
    </w:div>
    <w:div w:id="657459017">
      <w:bodyDiv w:val="1"/>
      <w:marLeft w:val="0"/>
      <w:marRight w:val="0"/>
      <w:marTop w:val="0"/>
      <w:marBottom w:val="0"/>
      <w:divBdr>
        <w:top w:val="none" w:sz="0" w:space="0" w:color="auto"/>
        <w:left w:val="none" w:sz="0" w:space="0" w:color="auto"/>
        <w:bottom w:val="none" w:sz="0" w:space="0" w:color="auto"/>
        <w:right w:val="none" w:sz="0" w:space="0" w:color="auto"/>
      </w:divBdr>
    </w:div>
    <w:div w:id="659115962">
      <w:bodyDiv w:val="1"/>
      <w:marLeft w:val="0"/>
      <w:marRight w:val="0"/>
      <w:marTop w:val="0"/>
      <w:marBottom w:val="0"/>
      <w:divBdr>
        <w:top w:val="none" w:sz="0" w:space="0" w:color="auto"/>
        <w:left w:val="none" w:sz="0" w:space="0" w:color="auto"/>
        <w:bottom w:val="none" w:sz="0" w:space="0" w:color="auto"/>
        <w:right w:val="none" w:sz="0" w:space="0" w:color="auto"/>
      </w:divBdr>
    </w:div>
    <w:div w:id="659389952">
      <w:bodyDiv w:val="1"/>
      <w:marLeft w:val="0"/>
      <w:marRight w:val="0"/>
      <w:marTop w:val="0"/>
      <w:marBottom w:val="0"/>
      <w:divBdr>
        <w:top w:val="none" w:sz="0" w:space="0" w:color="auto"/>
        <w:left w:val="none" w:sz="0" w:space="0" w:color="auto"/>
        <w:bottom w:val="none" w:sz="0" w:space="0" w:color="auto"/>
        <w:right w:val="none" w:sz="0" w:space="0" w:color="auto"/>
      </w:divBdr>
    </w:div>
    <w:div w:id="666716276">
      <w:bodyDiv w:val="1"/>
      <w:marLeft w:val="0"/>
      <w:marRight w:val="0"/>
      <w:marTop w:val="0"/>
      <w:marBottom w:val="0"/>
      <w:divBdr>
        <w:top w:val="none" w:sz="0" w:space="0" w:color="auto"/>
        <w:left w:val="none" w:sz="0" w:space="0" w:color="auto"/>
        <w:bottom w:val="none" w:sz="0" w:space="0" w:color="auto"/>
        <w:right w:val="none" w:sz="0" w:space="0" w:color="auto"/>
      </w:divBdr>
    </w:div>
    <w:div w:id="670447013">
      <w:bodyDiv w:val="1"/>
      <w:marLeft w:val="0"/>
      <w:marRight w:val="0"/>
      <w:marTop w:val="0"/>
      <w:marBottom w:val="0"/>
      <w:divBdr>
        <w:top w:val="none" w:sz="0" w:space="0" w:color="auto"/>
        <w:left w:val="none" w:sz="0" w:space="0" w:color="auto"/>
        <w:bottom w:val="none" w:sz="0" w:space="0" w:color="auto"/>
        <w:right w:val="none" w:sz="0" w:space="0" w:color="auto"/>
      </w:divBdr>
    </w:div>
    <w:div w:id="673000611">
      <w:bodyDiv w:val="1"/>
      <w:marLeft w:val="0"/>
      <w:marRight w:val="0"/>
      <w:marTop w:val="0"/>
      <w:marBottom w:val="0"/>
      <w:divBdr>
        <w:top w:val="none" w:sz="0" w:space="0" w:color="auto"/>
        <w:left w:val="none" w:sz="0" w:space="0" w:color="auto"/>
        <w:bottom w:val="none" w:sz="0" w:space="0" w:color="auto"/>
        <w:right w:val="none" w:sz="0" w:space="0" w:color="auto"/>
      </w:divBdr>
    </w:div>
    <w:div w:id="674724744">
      <w:bodyDiv w:val="1"/>
      <w:marLeft w:val="0"/>
      <w:marRight w:val="0"/>
      <w:marTop w:val="0"/>
      <w:marBottom w:val="0"/>
      <w:divBdr>
        <w:top w:val="none" w:sz="0" w:space="0" w:color="auto"/>
        <w:left w:val="none" w:sz="0" w:space="0" w:color="auto"/>
        <w:bottom w:val="none" w:sz="0" w:space="0" w:color="auto"/>
        <w:right w:val="none" w:sz="0" w:space="0" w:color="auto"/>
      </w:divBdr>
    </w:div>
    <w:div w:id="680010269">
      <w:bodyDiv w:val="1"/>
      <w:marLeft w:val="0"/>
      <w:marRight w:val="0"/>
      <w:marTop w:val="0"/>
      <w:marBottom w:val="0"/>
      <w:divBdr>
        <w:top w:val="none" w:sz="0" w:space="0" w:color="auto"/>
        <w:left w:val="none" w:sz="0" w:space="0" w:color="auto"/>
        <w:bottom w:val="none" w:sz="0" w:space="0" w:color="auto"/>
        <w:right w:val="none" w:sz="0" w:space="0" w:color="auto"/>
      </w:divBdr>
    </w:div>
    <w:div w:id="684289462">
      <w:bodyDiv w:val="1"/>
      <w:marLeft w:val="0"/>
      <w:marRight w:val="0"/>
      <w:marTop w:val="0"/>
      <w:marBottom w:val="0"/>
      <w:divBdr>
        <w:top w:val="none" w:sz="0" w:space="0" w:color="auto"/>
        <w:left w:val="none" w:sz="0" w:space="0" w:color="auto"/>
        <w:bottom w:val="none" w:sz="0" w:space="0" w:color="auto"/>
        <w:right w:val="none" w:sz="0" w:space="0" w:color="auto"/>
      </w:divBdr>
    </w:div>
    <w:div w:id="687826925">
      <w:bodyDiv w:val="1"/>
      <w:marLeft w:val="0"/>
      <w:marRight w:val="0"/>
      <w:marTop w:val="0"/>
      <w:marBottom w:val="0"/>
      <w:divBdr>
        <w:top w:val="none" w:sz="0" w:space="0" w:color="auto"/>
        <w:left w:val="none" w:sz="0" w:space="0" w:color="auto"/>
        <w:bottom w:val="none" w:sz="0" w:space="0" w:color="auto"/>
        <w:right w:val="none" w:sz="0" w:space="0" w:color="auto"/>
      </w:divBdr>
    </w:div>
    <w:div w:id="688260087">
      <w:bodyDiv w:val="1"/>
      <w:marLeft w:val="0"/>
      <w:marRight w:val="0"/>
      <w:marTop w:val="0"/>
      <w:marBottom w:val="0"/>
      <w:divBdr>
        <w:top w:val="none" w:sz="0" w:space="0" w:color="auto"/>
        <w:left w:val="none" w:sz="0" w:space="0" w:color="auto"/>
        <w:bottom w:val="none" w:sz="0" w:space="0" w:color="auto"/>
        <w:right w:val="none" w:sz="0" w:space="0" w:color="auto"/>
      </w:divBdr>
    </w:div>
    <w:div w:id="693305866">
      <w:bodyDiv w:val="1"/>
      <w:marLeft w:val="0"/>
      <w:marRight w:val="0"/>
      <w:marTop w:val="0"/>
      <w:marBottom w:val="0"/>
      <w:divBdr>
        <w:top w:val="none" w:sz="0" w:space="0" w:color="auto"/>
        <w:left w:val="none" w:sz="0" w:space="0" w:color="auto"/>
        <w:bottom w:val="none" w:sz="0" w:space="0" w:color="auto"/>
        <w:right w:val="none" w:sz="0" w:space="0" w:color="auto"/>
      </w:divBdr>
    </w:div>
    <w:div w:id="696004134">
      <w:bodyDiv w:val="1"/>
      <w:marLeft w:val="0"/>
      <w:marRight w:val="0"/>
      <w:marTop w:val="0"/>
      <w:marBottom w:val="0"/>
      <w:divBdr>
        <w:top w:val="none" w:sz="0" w:space="0" w:color="auto"/>
        <w:left w:val="none" w:sz="0" w:space="0" w:color="auto"/>
        <w:bottom w:val="none" w:sz="0" w:space="0" w:color="auto"/>
        <w:right w:val="none" w:sz="0" w:space="0" w:color="auto"/>
      </w:divBdr>
    </w:div>
    <w:div w:id="704986019">
      <w:bodyDiv w:val="1"/>
      <w:marLeft w:val="0"/>
      <w:marRight w:val="0"/>
      <w:marTop w:val="0"/>
      <w:marBottom w:val="0"/>
      <w:divBdr>
        <w:top w:val="none" w:sz="0" w:space="0" w:color="auto"/>
        <w:left w:val="none" w:sz="0" w:space="0" w:color="auto"/>
        <w:bottom w:val="none" w:sz="0" w:space="0" w:color="auto"/>
        <w:right w:val="none" w:sz="0" w:space="0" w:color="auto"/>
      </w:divBdr>
    </w:div>
    <w:div w:id="705716732">
      <w:bodyDiv w:val="1"/>
      <w:marLeft w:val="0"/>
      <w:marRight w:val="0"/>
      <w:marTop w:val="0"/>
      <w:marBottom w:val="0"/>
      <w:divBdr>
        <w:top w:val="none" w:sz="0" w:space="0" w:color="auto"/>
        <w:left w:val="none" w:sz="0" w:space="0" w:color="auto"/>
        <w:bottom w:val="none" w:sz="0" w:space="0" w:color="auto"/>
        <w:right w:val="none" w:sz="0" w:space="0" w:color="auto"/>
      </w:divBdr>
    </w:div>
    <w:div w:id="706412920">
      <w:bodyDiv w:val="1"/>
      <w:marLeft w:val="0"/>
      <w:marRight w:val="0"/>
      <w:marTop w:val="0"/>
      <w:marBottom w:val="0"/>
      <w:divBdr>
        <w:top w:val="none" w:sz="0" w:space="0" w:color="auto"/>
        <w:left w:val="none" w:sz="0" w:space="0" w:color="auto"/>
        <w:bottom w:val="none" w:sz="0" w:space="0" w:color="auto"/>
        <w:right w:val="none" w:sz="0" w:space="0" w:color="auto"/>
      </w:divBdr>
    </w:div>
    <w:div w:id="707416546">
      <w:bodyDiv w:val="1"/>
      <w:marLeft w:val="0"/>
      <w:marRight w:val="0"/>
      <w:marTop w:val="0"/>
      <w:marBottom w:val="0"/>
      <w:divBdr>
        <w:top w:val="none" w:sz="0" w:space="0" w:color="auto"/>
        <w:left w:val="none" w:sz="0" w:space="0" w:color="auto"/>
        <w:bottom w:val="none" w:sz="0" w:space="0" w:color="auto"/>
        <w:right w:val="none" w:sz="0" w:space="0" w:color="auto"/>
      </w:divBdr>
    </w:div>
    <w:div w:id="708191006">
      <w:bodyDiv w:val="1"/>
      <w:marLeft w:val="0"/>
      <w:marRight w:val="0"/>
      <w:marTop w:val="0"/>
      <w:marBottom w:val="0"/>
      <w:divBdr>
        <w:top w:val="none" w:sz="0" w:space="0" w:color="auto"/>
        <w:left w:val="none" w:sz="0" w:space="0" w:color="auto"/>
        <w:bottom w:val="none" w:sz="0" w:space="0" w:color="auto"/>
        <w:right w:val="none" w:sz="0" w:space="0" w:color="auto"/>
      </w:divBdr>
    </w:div>
    <w:div w:id="712077381">
      <w:bodyDiv w:val="1"/>
      <w:marLeft w:val="0"/>
      <w:marRight w:val="0"/>
      <w:marTop w:val="0"/>
      <w:marBottom w:val="0"/>
      <w:divBdr>
        <w:top w:val="none" w:sz="0" w:space="0" w:color="auto"/>
        <w:left w:val="none" w:sz="0" w:space="0" w:color="auto"/>
        <w:bottom w:val="none" w:sz="0" w:space="0" w:color="auto"/>
        <w:right w:val="none" w:sz="0" w:space="0" w:color="auto"/>
      </w:divBdr>
    </w:div>
    <w:div w:id="714624840">
      <w:bodyDiv w:val="1"/>
      <w:marLeft w:val="0"/>
      <w:marRight w:val="0"/>
      <w:marTop w:val="0"/>
      <w:marBottom w:val="0"/>
      <w:divBdr>
        <w:top w:val="none" w:sz="0" w:space="0" w:color="auto"/>
        <w:left w:val="none" w:sz="0" w:space="0" w:color="auto"/>
        <w:bottom w:val="none" w:sz="0" w:space="0" w:color="auto"/>
        <w:right w:val="none" w:sz="0" w:space="0" w:color="auto"/>
      </w:divBdr>
    </w:div>
    <w:div w:id="715280202">
      <w:bodyDiv w:val="1"/>
      <w:marLeft w:val="0"/>
      <w:marRight w:val="0"/>
      <w:marTop w:val="0"/>
      <w:marBottom w:val="0"/>
      <w:divBdr>
        <w:top w:val="none" w:sz="0" w:space="0" w:color="auto"/>
        <w:left w:val="none" w:sz="0" w:space="0" w:color="auto"/>
        <w:bottom w:val="none" w:sz="0" w:space="0" w:color="auto"/>
        <w:right w:val="none" w:sz="0" w:space="0" w:color="auto"/>
      </w:divBdr>
    </w:div>
    <w:div w:id="716663243">
      <w:bodyDiv w:val="1"/>
      <w:marLeft w:val="0"/>
      <w:marRight w:val="0"/>
      <w:marTop w:val="0"/>
      <w:marBottom w:val="0"/>
      <w:divBdr>
        <w:top w:val="none" w:sz="0" w:space="0" w:color="auto"/>
        <w:left w:val="none" w:sz="0" w:space="0" w:color="auto"/>
        <w:bottom w:val="none" w:sz="0" w:space="0" w:color="auto"/>
        <w:right w:val="none" w:sz="0" w:space="0" w:color="auto"/>
      </w:divBdr>
    </w:div>
    <w:div w:id="722021057">
      <w:bodyDiv w:val="1"/>
      <w:marLeft w:val="0"/>
      <w:marRight w:val="0"/>
      <w:marTop w:val="0"/>
      <w:marBottom w:val="0"/>
      <w:divBdr>
        <w:top w:val="none" w:sz="0" w:space="0" w:color="auto"/>
        <w:left w:val="none" w:sz="0" w:space="0" w:color="auto"/>
        <w:bottom w:val="none" w:sz="0" w:space="0" w:color="auto"/>
        <w:right w:val="none" w:sz="0" w:space="0" w:color="auto"/>
      </w:divBdr>
    </w:div>
    <w:div w:id="723677627">
      <w:bodyDiv w:val="1"/>
      <w:marLeft w:val="0"/>
      <w:marRight w:val="0"/>
      <w:marTop w:val="0"/>
      <w:marBottom w:val="0"/>
      <w:divBdr>
        <w:top w:val="none" w:sz="0" w:space="0" w:color="auto"/>
        <w:left w:val="none" w:sz="0" w:space="0" w:color="auto"/>
        <w:bottom w:val="none" w:sz="0" w:space="0" w:color="auto"/>
        <w:right w:val="none" w:sz="0" w:space="0" w:color="auto"/>
      </w:divBdr>
    </w:div>
    <w:div w:id="727219314">
      <w:bodyDiv w:val="1"/>
      <w:marLeft w:val="0"/>
      <w:marRight w:val="0"/>
      <w:marTop w:val="0"/>
      <w:marBottom w:val="0"/>
      <w:divBdr>
        <w:top w:val="none" w:sz="0" w:space="0" w:color="auto"/>
        <w:left w:val="none" w:sz="0" w:space="0" w:color="auto"/>
        <w:bottom w:val="none" w:sz="0" w:space="0" w:color="auto"/>
        <w:right w:val="none" w:sz="0" w:space="0" w:color="auto"/>
      </w:divBdr>
    </w:div>
    <w:div w:id="742218390">
      <w:bodyDiv w:val="1"/>
      <w:marLeft w:val="0"/>
      <w:marRight w:val="0"/>
      <w:marTop w:val="0"/>
      <w:marBottom w:val="0"/>
      <w:divBdr>
        <w:top w:val="none" w:sz="0" w:space="0" w:color="auto"/>
        <w:left w:val="none" w:sz="0" w:space="0" w:color="auto"/>
        <w:bottom w:val="none" w:sz="0" w:space="0" w:color="auto"/>
        <w:right w:val="none" w:sz="0" w:space="0" w:color="auto"/>
      </w:divBdr>
    </w:div>
    <w:div w:id="744299633">
      <w:bodyDiv w:val="1"/>
      <w:marLeft w:val="0"/>
      <w:marRight w:val="0"/>
      <w:marTop w:val="0"/>
      <w:marBottom w:val="0"/>
      <w:divBdr>
        <w:top w:val="none" w:sz="0" w:space="0" w:color="auto"/>
        <w:left w:val="none" w:sz="0" w:space="0" w:color="auto"/>
        <w:bottom w:val="none" w:sz="0" w:space="0" w:color="auto"/>
        <w:right w:val="none" w:sz="0" w:space="0" w:color="auto"/>
      </w:divBdr>
    </w:div>
    <w:div w:id="754863680">
      <w:bodyDiv w:val="1"/>
      <w:marLeft w:val="0"/>
      <w:marRight w:val="0"/>
      <w:marTop w:val="0"/>
      <w:marBottom w:val="0"/>
      <w:divBdr>
        <w:top w:val="none" w:sz="0" w:space="0" w:color="auto"/>
        <w:left w:val="none" w:sz="0" w:space="0" w:color="auto"/>
        <w:bottom w:val="none" w:sz="0" w:space="0" w:color="auto"/>
        <w:right w:val="none" w:sz="0" w:space="0" w:color="auto"/>
      </w:divBdr>
    </w:div>
    <w:div w:id="761532566">
      <w:bodyDiv w:val="1"/>
      <w:marLeft w:val="0"/>
      <w:marRight w:val="0"/>
      <w:marTop w:val="0"/>
      <w:marBottom w:val="0"/>
      <w:divBdr>
        <w:top w:val="none" w:sz="0" w:space="0" w:color="auto"/>
        <w:left w:val="none" w:sz="0" w:space="0" w:color="auto"/>
        <w:bottom w:val="none" w:sz="0" w:space="0" w:color="auto"/>
        <w:right w:val="none" w:sz="0" w:space="0" w:color="auto"/>
      </w:divBdr>
    </w:div>
    <w:div w:id="773865589">
      <w:bodyDiv w:val="1"/>
      <w:marLeft w:val="0"/>
      <w:marRight w:val="0"/>
      <w:marTop w:val="0"/>
      <w:marBottom w:val="0"/>
      <w:divBdr>
        <w:top w:val="none" w:sz="0" w:space="0" w:color="auto"/>
        <w:left w:val="none" w:sz="0" w:space="0" w:color="auto"/>
        <w:bottom w:val="none" w:sz="0" w:space="0" w:color="auto"/>
        <w:right w:val="none" w:sz="0" w:space="0" w:color="auto"/>
      </w:divBdr>
    </w:div>
    <w:div w:id="774714804">
      <w:bodyDiv w:val="1"/>
      <w:marLeft w:val="0"/>
      <w:marRight w:val="0"/>
      <w:marTop w:val="0"/>
      <w:marBottom w:val="0"/>
      <w:divBdr>
        <w:top w:val="none" w:sz="0" w:space="0" w:color="auto"/>
        <w:left w:val="none" w:sz="0" w:space="0" w:color="auto"/>
        <w:bottom w:val="none" w:sz="0" w:space="0" w:color="auto"/>
        <w:right w:val="none" w:sz="0" w:space="0" w:color="auto"/>
      </w:divBdr>
    </w:div>
    <w:div w:id="777718616">
      <w:bodyDiv w:val="1"/>
      <w:marLeft w:val="0"/>
      <w:marRight w:val="0"/>
      <w:marTop w:val="0"/>
      <w:marBottom w:val="0"/>
      <w:divBdr>
        <w:top w:val="none" w:sz="0" w:space="0" w:color="auto"/>
        <w:left w:val="none" w:sz="0" w:space="0" w:color="auto"/>
        <w:bottom w:val="none" w:sz="0" w:space="0" w:color="auto"/>
        <w:right w:val="none" w:sz="0" w:space="0" w:color="auto"/>
      </w:divBdr>
    </w:div>
    <w:div w:id="777917101">
      <w:bodyDiv w:val="1"/>
      <w:marLeft w:val="0"/>
      <w:marRight w:val="0"/>
      <w:marTop w:val="0"/>
      <w:marBottom w:val="0"/>
      <w:divBdr>
        <w:top w:val="none" w:sz="0" w:space="0" w:color="auto"/>
        <w:left w:val="none" w:sz="0" w:space="0" w:color="auto"/>
        <w:bottom w:val="none" w:sz="0" w:space="0" w:color="auto"/>
        <w:right w:val="none" w:sz="0" w:space="0" w:color="auto"/>
      </w:divBdr>
    </w:div>
    <w:div w:id="794641068">
      <w:bodyDiv w:val="1"/>
      <w:marLeft w:val="0"/>
      <w:marRight w:val="0"/>
      <w:marTop w:val="0"/>
      <w:marBottom w:val="0"/>
      <w:divBdr>
        <w:top w:val="none" w:sz="0" w:space="0" w:color="auto"/>
        <w:left w:val="none" w:sz="0" w:space="0" w:color="auto"/>
        <w:bottom w:val="none" w:sz="0" w:space="0" w:color="auto"/>
        <w:right w:val="none" w:sz="0" w:space="0" w:color="auto"/>
      </w:divBdr>
    </w:div>
    <w:div w:id="798453246">
      <w:bodyDiv w:val="1"/>
      <w:marLeft w:val="0"/>
      <w:marRight w:val="0"/>
      <w:marTop w:val="0"/>
      <w:marBottom w:val="0"/>
      <w:divBdr>
        <w:top w:val="none" w:sz="0" w:space="0" w:color="auto"/>
        <w:left w:val="none" w:sz="0" w:space="0" w:color="auto"/>
        <w:bottom w:val="none" w:sz="0" w:space="0" w:color="auto"/>
        <w:right w:val="none" w:sz="0" w:space="0" w:color="auto"/>
      </w:divBdr>
    </w:div>
    <w:div w:id="806969803">
      <w:bodyDiv w:val="1"/>
      <w:marLeft w:val="0"/>
      <w:marRight w:val="0"/>
      <w:marTop w:val="0"/>
      <w:marBottom w:val="0"/>
      <w:divBdr>
        <w:top w:val="none" w:sz="0" w:space="0" w:color="auto"/>
        <w:left w:val="none" w:sz="0" w:space="0" w:color="auto"/>
        <w:bottom w:val="none" w:sz="0" w:space="0" w:color="auto"/>
        <w:right w:val="none" w:sz="0" w:space="0" w:color="auto"/>
      </w:divBdr>
    </w:div>
    <w:div w:id="829710583">
      <w:bodyDiv w:val="1"/>
      <w:marLeft w:val="0"/>
      <w:marRight w:val="0"/>
      <w:marTop w:val="0"/>
      <w:marBottom w:val="0"/>
      <w:divBdr>
        <w:top w:val="none" w:sz="0" w:space="0" w:color="auto"/>
        <w:left w:val="none" w:sz="0" w:space="0" w:color="auto"/>
        <w:bottom w:val="none" w:sz="0" w:space="0" w:color="auto"/>
        <w:right w:val="none" w:sz="0" w:space="0" w:color="auto"/>
      </w:divBdr>
    </w:div>
    <w:div w:id="837187862">
      <w:bodyDiv w:val="1"/>
      <w:marLeft w:val="0"/>
      <w:marRight w:val="0"/>
      <w:marTop w:val="0"/>
      <w:marBottom w:val="0"/>
      <w:divBdr>
        <w:top w:val="none" w:sz="0" w:space="0" w:color="auto"/>
        <w:left w:val="none" w:sz="0" w:space="0" w:color="auto"/>
        <w:bottom w:val="none" w:sz="0" w:space="0" w:color="auto"/>
        <w:right w:val="none" w:sz="0" w:space="0" w:color="auto"/>
      </w:divBdr>
    </w:div>
    <w:div w:id="843862243">
      <w:bodyDiv w:val="1"/>
      <w:marLeft w:val="0"/>
      <w:marRight w:val="0"/>
      <w:marTop w:val="0"/>
      <w:marBottom w:val="0"/>
      <w:divBdr>
        <w:top w:val="none" w:sz="0" w:space="0" w:color="auto"/>
        <w:left w:val="none" w:sz="0" w:space="0" w:color="auto"/>
        <w:bottom w:val="none" w:sz="0" w:space="0" w:color="auto"/>
        <w:right w:val="none" w:sz="0" w:space="0" w:color="auto"/>
      </w:divBdr>
    </w:div>
    <w:div w:id="844443476">
      <w:bodyDiv w:val="1"/>
      <w:marLeft w:val="0"/>
      <w:marRight w:val="0"/>
      <w:marTop w:val="0"/>
      <w:marBottom w:val="0"/>
      <w:divBdr>
        <w:top w:val="none" w:sz="0" w:space="0" w:color="auto"/>
        <w:left w:val="none" w:sz="0" w:space="0" w:color="auto"/>
        <w:bottom w:val="none" w:sz="0" w:space="0" w:color="auto"/>
        <w:right w:val="none" w:sz="0" w:space="0" w:color="auto"/>
      </w:divBdr>
    </w:div>
    <w:div w:id="847985280">
      <w:bodyDiv w:val="1"/>
      <w:marLeft w:val="0"/>
      <w:marRight w:val="0"/>
      <w:marTop w:val="0"/>
      <w:marBottom w:val="0"/>
      <w:divBdr>
        <w:top w:val="none" w:sz="0" w:space="0" w:color="auto"/>
        <w:left w:val="none" w:sz="0" w:space="0" w:color="auto"/>
        <w:bottom w:val="none" w:sz="0" w:space="0" w:color="auto"/>
        <w:right w:val="none" w:sz="0" w:space="0" w:color="auto"/>
      </w:divBdr>
    </w:div>
    <w:div w:id="849375534">
      <w:bodyDiv w:val="1"/>
      <w:marLeft w:val="0"/>
      <w:marRight w:val="0"/>
      <w:marTop w:val="0"/>
      <w:marBottom w:val="0"/>
      <w:divBdr>
        <w:top w:val="none" w:sz="0" w:space="0" w:color="auto"/>
        <w:left w:val="none" w:sz="0" w:space="0" w:color="auto"/>
        <w:bottom w:val="none" w:sz="0" w:space="0" w:color="auto"/>
        <w:right w:val="none" w:sz="0" w:space="0" w:color="auto"/>
      </w:divBdr>
    </w:div>
    <w:div w:id="866798544">
      <w:bodyDiv w:val="1"/>
      <w:marLeft w:val="0"/>
      <w:marRight w:val="0"/>
      <w:marTop w:val="0"/>
      <w:marBottom w:val="0"/>
      <w:divBdr>
        <w:top w:val="none" w:sz="0" w:space="0" w:color="auto"/>
        <w:left w:val="none" w:sz="0" w:space="0" w:color="auto"/>
        <w:bottom w:val="none" w:sz="0" w:space="0" w:color="auto"/>
        <w:right w:val="none" w:sz="0" w:space="0" w:color="auto"/>
      </w:divBdr>
    </w:div>
    <w:div w:id="867841677">
      <w:bodyDiv w:val="1"/>
      <w:marLeft w:val="0"/>
      <w:marRight w:val="0"/>
      <w:marTop w:val="0"/>
      <w:marBottom w:val="0"/>
      <w:divBdr>
        <w:top w:val="none" w:sz="0" w:space="0" w:color="auto"/>
        <w:left w:val="none" w:sz="0" w:space="0" w:color="auto"/>
        <w:bottom w:val="none" w:sz="0" w:space="0" w:color="auto"/>
        <w:right w:val="none" w:sz="0" w:space="0" w:color="auto"/>
      </w:divBdr>
    </w:div>
    <w:div w:id="878668931">
      <w:bodyDiv w:val="1"/>
      <w:marLeft w:val="0"/>
      <w:marRight w:val="0"/>
      <w:marTop w:val="0"/>
      <w:marBottom w:val="0"/>
      <w:divBdr>
        <w:top w:val="none" w:sz="0" w:space="0" w:color="auto"/>
        <w:left w:val="none" w:sz="0" w:space="0" w:color="auto"/>
        <w:bottom w:val="none" w:sz="0" w:space="0" w:color="auto"/>
        <w:right w:val="none" w:sz="0" w:space="0" w:color="auto"/>
      </w:divBdr>
    </w:div>
    <w:div w:id="879785746">
      <w:bodyDiv w:val="1"/>
      <w:marLeft w:val="0"/>
      <w:marRight w:val="0"/>
      <w:marTop w:val="0"/>
      <w:marBottom w:val="0"/>
      <w:divBdr>
        <w:top w:val="none" w:sz="0" w:space="0" w:color="auto"/>
        <w:left w:val="none" w:sz="0" w:space="0" w:color="auto"/>
        <w:bottom w:val="none" w:sz="0" w:space="0" w:color="auto"/>
        <w:right w:val="none" w:sz="0" w:space="0" w:color="auto"/>
      </w:divBdr>
    </w:div>
    <w:div w:id="886379219">
      <w:bodyDiv w:val="1"/>
      <w:marLeft w:val="0"/>
      <w:marRight w:val="0"/>
      <w:marTop w:val="0"/>
      <w:marBottom w:val="0"/>
      <w:divBdr>
        <w:top w:val="none" w:sz="0" w:space="0" w:color="auto"/>
        <w:left w:val="none" w:sz="0" w:space="0" w:color="auto"/>
        <w:bottom w:val="none" w:sz="0" w:space="0" w:color="auto"/>
        <w:right w:val="none" w:sz="0" w:space="0" w:color="auto"/>
      </w:divBdr>
    </w:div>
    <w:div w:id="888103396">
      <w:bodyDiv w:val="1"/>
      <w:marLeft w:val="0"/>
      <w:marRight w:val="0"/>
      <w:marTop w:val="0"/>
      <w:marBottom w:val="0"/>
      <w:divBdr>
        <w:top w:val="none" w:sz="0" w:space="0" w:color="auto"/>
        <w:left w:val="none" w:sz="0" w:space="0" w:color="auto"/>
        <w:bottom w:val="none" w:sz="0" w:space="0" w:color="auto"/>
        <w:right w:val="none" w:sz="0" w:space="0" w:color="auto"/>
      </w:divBdr>
    </w:div>
    <w:div w:id="898328275">
      <w:bodyDiv w:val="1"/>
      <w:marLeft w:val="0"/>
      <w:marRight w:val="0"/>
      <w:marTop w:val="0"/>
      <w:marBottom w:val="0"/>
      <w:divBdr>
        <w:top w:val="none" w:sz="0" w:space="0" w:color="auto"/>
        <w:left w:val="none" w:sz="0" w:space="0" w:color="auto"/>
        <w:bottom w:val="none" w:sz="0" w:space="0" w:color="auto"/>
        <w:right w:val="none" w:sz="0" w:space="0" w:color="auto"/>
      </w:divBdr>
    </w:div>
    <w:div w:id="903830175">
      <w:bodyDiv w:val="1"/>
      <w:marLeft w:val="0"/>
      <w:marRight w:val="0"/>
      <w:marTop w:val="0"/>
      <w:marBottom w:val="0"/>
      <w:divBdr>
        <w:top w:val="none" w:sz="0" w:space="0" w:color="auto"/>
        <w:left w:val="none" w:sz="0" w:space="0" w:color="auto"/>
        <w:bottom w:val="none" w:sz="0" w:space="0" w:color="auto"/>
        <w:right w:val="none" w:sz="0" w:space="0" w:color="auto"/>
      </w:divBdr>
    </w:div>
    <w:div w:id="907039359">
      <w:bodyDiv w:val="1"/>
      <w:marLeft w:val="0"/>
      <w:marRight w:val="0"/>
      <w:marTop w:val="0"/>
      <w:marBottom w:val="0"/>
      <w:divBdr>
        <w:top w:val="none" w:sz="0" w:space="0" w:color="auto"/>
        <w:left w:val="none" w:sz="0" w:space="0" w:color="auto"/>
        <w:bottom w:val="none" w:sz="0" w:space="0" w:color="auto"/>
        <w:right w:val="none" w:sz="0" w:space="0" w:color="auto"/>
      </w:divBdr>
    </w:div>
    <w:div w:id="907886507">
      <w:bodyDiv w:val="1"/>
      <w:marLeft w:val="0"/>
      <w:marRight w:val="0"/>
      <w:marTop w:val="0"/>
      <w:marBottom w:val="0"/>
      <w:divBdr>
        <w:top w:val="none" w:sz="0" w:space="0" w:color="auto"/>
        <w:left w:val="none" w:sz="0" w:space="0" w:color="auto"/>
        <w:bottom w:val="none" w:sz="0" w:space="0" w:color="auto"/>
        <w:right w:val="none" w:sz="0" w:space="0" w:color="auto"/>
      </w:divBdr>
    </w:div>
    <w:div w:id="937644155">
      <w:bodyDiv w:val="1"/>
      <w:marLeft w:val="0"/>
      <w:marRight w:val="0"/>
      <w:marTop w:val="0"/>
      <w:marBottom w:val="0"/>
      <w:divBdr>
        <w:top w:val="none" w:sz="0" w:space="0" w:color="auto"/>
        <w:left w:val="none" w:sz="0" w:space="0" w:color="auto"/>
        <w:bottom w:val="none" w:sz="0" w:space="0" w:color="auto"/>
        <w:right w:val="none" w:sz="0" w:space="0" w:color="auto"/>
      </w:divBdr>
    </w:div>
    <w:div w:id="938027230">
      <w:bodyDiv w:val="1"/>
      <w:marLeft w:val="0"/>
      <w:marRight w:val="0"/>
      <w:marTop w:val="0"/>
      <w:marBottom w:val="0"/>
      <w:divBdr>
        <w:top w:val="none" w:sz="0" w:space="0" w:color="auto"/>
        <w:left w:val="none" w:sz="0" w:space="0" w:color="auto"/>
        <w:bottom w:val="none" w:sz="0" w:space="0" w:color="auto"/>
        <w:right w:val="none" w:sz="0" w:space="0" w:color="auto"/>
      </w:divBdr>
    </w:div>
    <w:div w:id="950474274">
      <w:bodyDiv w:val="1"/>
      <w:marLeft w:val="0"/>
      <w:marRight w:val="0"/>
      <w:marTop w:val="0"/>
      <w:marBottom w:val="0"/>
      <w:divBdr>
        <w:top w:val="none" w:sz="0" w:space="0" w:color="auto"/>
        <w:left w:val="none" w:sz="0" w:space="0" w:color="auto"/>
        <w:bottom w:val="none" w:sz="0" w:space="0" w:color="auto"/>
        <w:right w:val="none" w:sz="0" w:space="0" w:color="auto"/>
      </w:divBdr>
    </w:div>
    <w:div w:id="953295515">
      <w:bodyDiv w:val="1"/>
      <w:marLeft w:val="0"/>
      <w:marRight w:val="0"/>
      <w:marTop w:val="0"/>
      <w:marBottom w:val="0"/>
      <w:divBdr>
        <w:top w:val="none" w:sz="0" w:space="0" w:color="auto"/>
        <w:left w:val="none" w:sz="0" w:space="0" w:color="auto"/>
        <w:bottom w:val="none" w:sz="0" w:space="0" w:color="auto"/>
        <w:right w:val="none" w:sz="0" w:space="0" w:color="auto"/>
      </w:divBdr>
    </w:div>
    <w:div w:id="953823958">
      <w:bodyDiv w:val="1"/>
      <w:marLeft w:val="0"/>
      <w:marRight w:val="0"/>
      <w:marTop w:val="0"/>
      <w:marBottom w:val="0"/>
      <w:divBdr>
        <w:top w:val="none" w:sz="0" w:space="0" w:color="auto"/>
        <w:left w:val="none" w:sz="0" w:space="0" w:color="auto"/>
        <w:bottom w:val="none" w:sz="0" w:space="0" w:color="auto"/>
        <w:right w:val="none" w:sz="0" w:space="0" w:color="auto"/>
      </w:divBdr>
    </w:div>
    <w:div w:id="964890905">
      <w:bodyDiv w:val="1"/>
      <w:marLeft w:val="0"/>
      <w:marRight w:val="0"/>
      <w:marTop w:val="0"/>
      <w:marBottom w:val="0"/>
      <w:divBdr>
        <w:top w:val="none" w:sz="0" w:space="0" w:color="auto"/>
        <w:left w:val="none" w:sz="0" w:space="0" w:color="auto"/>
        <w:bottom w:val="none" w:sz="0" w:space="0" w:color="auto"/>
        <w:right w:val="none" w:sz="0" w:space="0" w:color="auto"/>
      </w:divBdr>
    </w:div>
    <w:div w:id="965743544">
      <w:bodyDiv w:val="1"/>
      <w:marLeft w:val="0"/>
      <w:marRight w:val="0"/>
      <w:marTop w:val="0"/>
      <w:marBottom w:val="0"/>
      <w:divBdr>
        <w:top w:val="none" w:sz="0" w:space="0" w:color="auto"/>
        <w:left w:val="none" w:sz="0" w:space="0" w:color="auto"/>
        <w:bottom w:val="none" w:sz="0" w:space="0" w:color="auto"/>
        <w:right w:val="none" w:sz="0" w:space="0" w:color="auto"/>
      </w:divBdr>
    </w:div>
    <w:div w:id="966934994">
      <w:bodyDiv w:val="1"/>
      <w:marLeft w:val="0"/>
      <w:marRight w:val="0"/>
      <w:marTop w:val="0"/>
      <w:marBottom w:val="0"/>
      <w:divBdr>
        <w:top w:val="none" w:sz="0" w:space="0" w:color="auto"/>
        <w:left w:val="none" w:sz="0" w:space="0" w:color="auto"/>
        <w:bottom w:val="none" w:sz="0" w:space="0" w:color="auto"/>
        <w:right w:val="none" w:sz="0" w:space="0" w:color="auto"/>
      </w:divBdr>
    </w:div>
    <w:div w:id="967979577">
      <w:bodyDiv w:val="1"/>
      <w:marLeft w:val="0"/>
      <w:marRight w:val="0"/>
      <w:marTop w:val="0"/>
      <w:marBottom w:val="0"/>
      <w:divBdr>
        <w:top w:val="none" w:sz="0" w:space="0" w:color="auto"/>
        <w:left w:val="none" w:sz="0" w:space="0" w:color="auto"/>
        <w:bottom w:val="none" w:sz="0" w:space="0" w:color="auto"/>
        <w:right w:val="none" w:sz="0" w:space="0" w:color="auto"/>
      </w:divBdr>
    </w:div>
    <w:div w:id="973872706">
      <w:bodyDiv w:val="1"/>
      <w:marLeft w:val="0"/>
      <w:marRight w:val="0"/>
      <w:marTop w:val="0"/>
      <w:marBottom w:val="0"/>
      <w:divBdr>
        <w:top w:val="none" w:sz="0" w:space="0" w:color="auto"/>
        <w:left w:val="none" w:sz="0" w:space="0" w:color="auto"/>
        <w:bottom w:val="none" w:sz="0" w:space="0" w:color="auto"/>
        <w:right w:val="none" w:sz="0" w:space="0" w:color="auto"/>
      </w:divBdr>
    </w:div>
    <w:div w:id="993069712">
      <w:bodyDiv w:val="1"/>
      <w:marLeft w:val="0"/>
      <w:marRight w:val="0"/>
      <w:marTop w:val="0"/>
      <w:marBottom w:val="0"/>
      <w:divBdr>
        <w:top w:val="none" w:sz="0" w:space="0" w:color="auto"/>
        <w:left w:val="none" w:sz="0" w:space="0" w:color="auto"/>
        <w:bottom w:val="none" w:sz="0" w:space="0" w:color="auto"/>
        <w:right w:val="none" w:sz="0" w:space="0" w:color="auto"/>
      </w:divBdr>
    </w:div>
    <w:div w:id="1002270379">
      <w:bodyDiv w:val="1"/>
      <w:marLeft w:val="0"/>
      <w:marRight w:val="0"/>
      <w:marTop w:val="0"/>
      <w:marBottom w:val="0"/>
      <w:divBdr>
        <w:top w:val="none" w:sz="0" w:space="0" w:color="auto"/>
        <w:left w:val="none" w:sz="0" w:space="0" w:color="auto"/>
        <w:bottom w:val="none" w:sz="0" w:space="0" w:color="auto"/>
        <w:right w:val="none" w:sz="0" w:space="0" w:color="auto"/>
      </w:divBdr>
    </w:div>
    <w:div w:id="1002394006">
      <w:bodyDiv w:val="1"/>
      <w:marLeft w:val="0"/>
      <w:marRight w:val="0"/>
      <w:marTop w:val="0"/>
      <w:marBottom w:val="0"/>
      <w:divBdr>
        <w:top w:val="none" w:sz="0" w:space="0" w:color="auto"/>
        <w:left w:val="none" w:sz="0" w:space="0" w:color="auto"/>
        <w:bottom w:val="none" w:sz="0" w:space="0" w:color="auto"/>
        <w:right w:val="none" w:sz="0" w:space="0" w:color="auto"/>
      </w:divBdr>
    </w:div>
    <w:div w:id="1005018506">
      <w:bodyDiv w:val="1"/>
      <w:marLeft w:val="0"/>
      <w:marRight w:val="0"/>
      <w:marTop w:val="0"/>
      <w:marBottom w:val="0"/>
      <w:divBdr>
        <w:top w:val="none" w:sz="0" w:space="0" w:color="auto"/>
        <w:left w:val="none" w:sz="0" w:space="0" w:color="auto"/>
        <w:bottom w:val="none" w:sz="0" w:space="0" w:color="auto"/>
        <w:right w:val="none" w:sz="0" w:space="0" w:color="auto"/>
      </w:divBdr>
    </w:div>
    <w:div w:id="1010763153">
      <w:bodyDiv w:val="1"/>
      <w:marLeft w:val="0"/>
      <w:marRight w:val="0"/>
      <w:marTop w:val="0"/>
      <w:marBottom w:val="0"/>
      <w:divBdr>
        <w:top w:val="none" w:sz="0" w:space="0" w:color="auto"/>
        <w:left w:val="none" w:sz="0" w:space="0" w:color="auto"/>
        <w:bottom w:val="none" w:sz="0" w:space="0" w:color="auto"/>
        <w:right w:val="none" w:sz="0" w:space="0" w:color="auto"/>
      </w:divBdr>
    </w:div>
    <w:div w:id="1016687318">
      <w:bodyDiv w:val="1"/>
      <w:marLeft w:val="0"/>
      <w:marRight w:val="0"/>
      <w:marTop w:val="0"/>
      <w:marBottom w:val="0"/>
      <w:divBdr>
        <w:top w:val="none" w:sz="0" w:space="0" w:color="auto"/>
        <w:left w:val="none" w:sz="0" w:space="0" w:color="auto"/>
        <w:bottom w:val="none" w:sz="0" w:space="0" w:color="auto"/>
        <w:right w:val="none" w:sz="0" w:space="0" w:color="auto"/>
      </w:divBdr>
      <w:divsChild>
        <w:div w:id="1660189033">
          <w:marLeft w:val="0"/>
          <w:marRight w:val="0"/>
          <w:marTop w:val="0"/>
          <w:marBottom w:val="0"/>
          <w:divBdr>
            <w:top w:val="none" w:sz="0" w:space="0" w:color="auto"/>
            <w:left w:val="none" w:sz="0" w:space="0" w:color="auto"/>
            <w:bottom w:val="none" w:sz="0" w:space="0" w:color="auto"/>
            <w:right w:val="none" w:sz="0" w:space="0" w:color="auto"/>
          </w:divBdr>
        </w:div>
      </w:divsChild>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28146572">
      <w:bodyDiv w:val="1"/>
      <w:marLeft w:val="0"/>
      <w:marRight w:val="0"/>
      <w:marTop w:val="0"/>
      <w:marBottom w:val="0"/>
      <w:divBdr>
        <w:top w:val="none" w:sz="0" w:space="0" w:color="auto"/>
        <w:left w:val="none" w:sz="0" w:space="0" w:color="auto"/>
        <w:bottom w:val="none" w:sz="0" w:space="0" w:color="auto"/>
        <w:right w:val="none" w:sz="0" w:space="0" w:color="auto"/>
      </w:divBdr>
    </w:div>
    <w:div w:id="1030376478">
      <w:bodyDiv w:val="1"/>
      <w:marLeft w:val="0"/>
      <w:marRight w:val="0"/>
      <w:marTop w:val="0"/>
      <w:marBottom w:val="0"/>
      <w:divBdr>
        <w:top w:val="none" w:sz="0" w:space="0" w:color="auto"/>
        <w:left w:val="none" w:sz="0" w:space="0" w:color="auto"/>
        <w:bottom w:val="none" w:sz="0" w:space="0" w:color="auto"/>
        <w:right w:val="none" w:sz="0" w:space="0" w:color="auto"/>
      </w:divBdr>
    </w:div>
    <w:div w:id="1032146549">
      <w:bodyDiv w:val="1"/>
      <w:marLeft w:val="0"/>
      <w:marRight w:val="0"/>
      <w:marTop w:val="0"/>
      <w:marBottom w:val="0"/>
      <w:divBdr>
        <w:top w:val="none" w:sz="0" w:space="0" w:color="auto"/>
        <w:left w:val="none" w:sz="0" w:space="0" w:color="auto"/>
        <w:bottom w:val="none" w:sz="0" w:space="0" w:color="auto"/>
        <w:right w:val="none" w:sz="0" w:space="0" w:color="auto"/>
      </w:divBdr>
    </w:div>
    <w:div w:id="1033311604">
      <w:bodyDiv w:val="1"/>
      <w:marLeft w:val="0"/>
      <w:marRight w:val="0"/>
      <w:marTop w:val="0"/>
      <w:marBottom w:val="0"/>
      <w:divBdr>
        <w:top w:val="none" w:sz="0" w:space="0" w:color="auto"/>
        <w:left w:val="none" w:sz="0" w:space="0" w:color="auto"/>
        <w:bottom w:val="none" w:sz="0" w:space="0" w:color="auto"/>
        <w:right w:val="none" w:sz="0" w:space="0" w:color="auto"/>
      </w:divBdr>
    </w:div>
    <w:div w:id="1037043559">
      <w:bodyDiv w:val="1"/>
      <w:marLeft w:val="0"/>
      <w:marRight w:val="0"/>
      <w:marTop w:val="0"/>
      <w:marBottom w:val="0"/>
      <w:divBdr>
        <w:top w:val="none" w:sz="0" w:space="0" w:color="auto"/>
        <w:left w:val="none" w:sz="0" w:space="0" w:color="auto"/>
        <w:bottom w:val="none" w:sz="0" w:space="0" w:color="auto"/>
        <w:right w:val="none" w:sz="0" w:space="0" w:color="auto"/>
      </w:divBdr>
    </w:div>
    <w:div w:id="1060060948">
      <w:bodyDiv w:val="1"/>
      <w:marLeft w:val="0"/>
      <w:marRight w:val="0"/>
      <w:marTop w:val="0"/>
      <w:marBottom w:val="0"/>
      <w:divBdr>
        <w:top w:val="none" w:sz="0" w:space="0" w:color="auto"/>
        <w:left w:val="none" w:sz="0" w:space="0" w:color="auto"/>
        <w:bottom w:val="none" w:sz="0" w:space="0" w:color="auto"/>
        <w:right w:val="none" w:sz="0" w:space="0" w:color="auto"/>
      </w:divBdr>
    </w:div>
    <w:div w:id="1062025165">
      <w:bodyDiv w:val="1"/>
      <w:marLeft w:val="0"/>
      <w:marRight w:val="0"/>
      <w:marTop w:val="0"/>
      <w:marBottom w:val="0"/>
      <w:divBdr>
        <w:top w:val="none" w:sz="0" w:space="0" w:color="auto"/>
        <w:left w:val="none" w:sz="0" w:space="0" w:color="auto"/>
        <w:bottom w:val="none" w:sz="0" w:space="0" w:color="auto"/>
        <w:right w:val="none" w:sz="0" w:space="0" w:color="auto"/>
      </w:divBdr>
    </w:div>
    <w:div w:id="1063261839">
      <w:bodyDiv w:val="1"/>
      <w:marLeft w:val="0"/>
      <w:marRight w:val="0"/>
      <w:marTop w:val="0"/>
      <w:marBottom w:val="0"/>
      <w:divBdr>
        <w:top w:val="none" w:sz="0" w:space="0" w:color="auto"/>
        <w:left w:val="none" w:sz="0" w:space="0" w:color="auto"/>
        <w:bottom w:val="none" w:sz="0" w:space="0" w:color="auto"/>
        <w:right w:val="none" w:sz="0" w:space="0" w:color="auto"/>
      </w:divBdr>
    </w:div>
    <w:div w:id="1079013102">
      <w:bodyDiv w:val="1"/>
      <w:marLeft w:val="0"/>
      <w:marRight w:val="0"/>
      <w:marTop w:val="0"/>
      <w:marBottom w:val="0"/>
      <w:divBdr>
        <w:top w:val="none" w:sz="0" w:space="0" w:color="auto"/>
        <w:left w:val="none" w:sz="0" w:space="0" w:color="auto"/>
        <w:bottom w:val="none" w:sz="0" w:space="0" w:color="auto"/>
        <w:right w:val="none" w:sz="0" w:space="0" w:color="auto"/>
      </w:divBdr>
    </w:div>
    <w:div w:id="1083259749">
      <w:bodyDiv w:val="1"/>
      <w:marLeft w:val="0"/>
      <w:marRight w:val="0"/>
      <w:marTop w:val="0"/>
      <w:marBottom w:val="0"/>
      <w:divBdr>
        <w:top w:val="none" w:sz="0" w:space="0" w:color="auto"/>
        <w:left w:val="none" w:sz="0" w:space="0" w:color="auto"/>
        <w:bottom w:val="none" w:sz="0" w:space="0" w:color="auto"/>
        <w:right w:val="none" w:sz="0" w:space="0" w:color="auto"/>
      </w:divBdr>
    </w:div>
    <w:div w:id="1083792919">
      <w:bodyDiv w:val="1"/>
      <w:marLeft w:val="0"/>
      <w:marRight w:val="0"/>
      <w:marTop w:val="0"/>
      <w:marBottom w:val="0"/>
      <w:divBdr>
        <w:top w:val="none" w:sz="0" w:space="0" w:color="auto"/>
        <w:left w:val="none" w:sz="0" w:space="0" w:color="auto"/>
        <w:bottom w:val="none" w:sz="0" w:space="0" w:color="auto"/>
        <w:right w:val="none" w:sz="0" w:space="0" w:color="auto"/>
      </w:divBdr>
    </w:div>
    <w:div w:id="1095592765">
      <w:bodyDiv w:val="1"/>
      <w:marLeft w:val="0"/>
      <w:marRight w:val="0"/>
      <w:marTop w:val="0"/>
      <w:marBottom w:val="0"/>
      <w:divBdr>
        <w:top w:val="none" w:sz="0" w:space="0" w:color="auto"/>
        <w:left w:val="none" w:sz="0" w:space="0" w:color="auto"/>
        <w:bottom w:val="none" w:sz="0" w:space="0" w:color="auto"/>
        <w:right w:val="none" w:sz="0" w:space="0" w:color="auto"/>
      </w:divBdr>
    </w:div>
    <w:div w:id="1095785256">
      <w:bodyDiv w:val="1"/>
      <w:marLeft w:val="0"/>
      <w:marRight w:val="0"/>
      <w:marTop w:val="0"/>
      <w:marBottom w:val="0"/>
      <w:divBdr>
        <w:top w:val="none" w:sz="0" w:space="0" w:color="auto"/>
        <w:left w:val="none" w:sz="0" w:space="0" w:color="auto"/>
        <w:bottom w:val="none" w:sz="0" w:space="0" w:color="auto"/>
        <w:right w:val="none" w:sz="0" w:space="0" w:color="auto"/>
      </w:divBdr>
    </w:div>
    <w:div w:id="1095902388">
      <w:bodyDiv w:val="1"/>
      <w:marLeft w:val="0"/>
      <w:marRight w:val="0"/>
      <w:marTop w:val="0"/>
      <w:marBottom w:val="0"/>
      <w:divBdr>
        <w:top w:val="none" w:sz="0" w:space="0" w:color="auto"/>
        <w:left w:val="none" w:sz="0" w:space="0" w:color="auto"/>
        <w:bottom w:val="none" w:sz="0" w:space="0" w:color="auto"/>
        <w:right w:val="none" w:sz="0" w:space="0" w:color="auto"/>
      </w:divBdr>
    </w:div>
    <w:div w:id="1096511510">
      <w:bodyDiv w:val="1"/>
      <w:marLeft w:val="0"/>
      <w:marRight w:val="0"/>
      <w:marTop w:val="0"/>
      <w:marBottom w:val="0"/>
      <w:divBdr>
        <w:top w:val="none" w:sz="0" w:space="0" w:color="auto"/>
        <w:left w:val="none" w:sz="0" w:space="0" w:color="auto"/>
        <w:bottom w:val="none" w:sz="0" w:space="0" w:color="auto"/>
        <w:right w:val="none" w:sz="0" w:space="0" w:color="auto"/>
      </w:divBdr>
    </w:div>
    <w:div w:id="1110931295">
      <w:bodyDiv w:val="1"/>
      <w:marLeft w:val="0"/>
      <w:marRight w:val="0"/>
      <w:marTop w:val="0"/>
      <w:marBottom w:val="0"/>
      <w:divBdr>
        <w:top w:val="none" w:sz="0" w:space="0" w:color="auto"/>
        <w:left w:val="none" w:sz="0" w:space="0" w:color="auto"/>
        <w:bottom w:val="none" w:sz="0" w:space="0" w:color="auto"/>
        <w:right w:val="none" w:sz="0" w:space="0" w:color="auto"/>
      </w:divBdr>
    </w:div>
    <w:div w:id="1111164851">
      <w:bodyDiv w:val="1"/>
      <w:marLeft w:val="0"/>
      <w:marRight w:val="0"/>
      <w:marTop w:val="0"/>
      <w:marBottom w:val="0"/>
      <w:divBdr>
        <w:top w:val="none" w:sz="0" w:space="0" w:color="auto"/>
        <w:left w:val="none" w:sz="0" w:space="0" w:color="auto"/>
        <w:bottom w:val="none" w:sz="0" w:space="0" w:color="auto"/>
        <w:right w:val="none" w:sz="0" w:space="0" w:color="auto"/>
      </w:divBdr>
    </w:div>
    <w:div w:id="1116682244">
      <w:bodyDiv w:val="1"/>
      <w:marLeft w:val="0"/>
      <w:marRight w:val="0"/>
      <w:marTop w:val="0"/>
      <w:marBottom w:val="0"/>
      <w:divBdr>
        <w:top w:val="none" w:sz="0" w:space="0" w:color="auto"/>
        <w:left w:val="none" w:sz="0" w:space="0" w:color="auto"/>
        <w:bottom w:val="none" w:sz="0" w:space="0" w:color="auto"/>
        <w:right w:val="none" w:sz="0" w:space="0" w:color="auto"/>
      </w:divBdr>
    </w:div>
    <w:div w:id="1119378425">
      <w:bodyDiv w:val="1"/>
      <w:marLeft w:val="0"/>
      <w:marRight w:val="0"/>
      <w:marTop w:val="0"/>
      <w:marBottom w:val="0"/>
      <w:divBdr>
        <w:top w:val="none" w:sz="0" w:space="0" w:color="auto"/>
        <w:left w:val="none" w:sz="0" w:space="0" w:color="auto"/>
        <w:bottom w:val="none" w:sz="0" w:space="0" w:color="auto"/>
        <w:right w:val="none" w:sz="0" w:space="0" w:color="auto"/>
      </w:divBdr>
    </w:div>
    <w:div w:id="1129318329">
      <w:bodyDiv w:val="1"/>
      <w:marLeft w:val="0"/>
      <w:marRight w:val="0"/>
      <w:marTop w:val="0"/>
      <w:marBottom w:val="0"/>
      <w:divBdr>
        <w:top w:val="none" w:sz="0" w:space="0" w:color="auto"/>
        <w:left w:val="none" w:sz="0" w:space="0" w:color="auto"/>
        <w:bottom w:val="none" w:sz="0" w:space="0" w:color="auto"/>
        <w:right w:val="none" w:sz="0" w:space="0" w:color="auto"/>
      </w:divBdr>
    </w:div>
    <w:div w:id="1134298654">
      <w:bodyDiv w:val="1"/>
      <w:marLeft w:val="0"/>
      <w:marRight w:val="0"/>
      <w:marTop w:val="0"/>
      <w:marBottom w:val="0"/>
      <w:divBdr>
        <w:top w:val="none" w:sz="0" w:space="0" w:color="auto"/>
        <w:left w:val="none" w:sz="0" w:space="0" w:color="auto"/>
        <w:bottom w:val="none" w:sz="0" w:space="0" w:color="auto"/>
        <w:right w:val="none" w:sz="0" w:space="0" w:color="auto"/>
      </w:divBdr>
      <w:divsChild>
        <w:div w:id="877276869">
          <w:marLeft w:val="0"/>
          <w:marRight w:val="0"/>
          <w:marTop w:val="0"/>
          <w:marBottom w:val="0"/>
          <w:divBdr>
            <w:top w:val="none" w:sz="0" w:space="0" w:color="auto"/>
            <w:left w:val="none" w:sz="0" w:space="0" w:color="auto"/>
            <w:bottom w:val="none" w:sz="0" w:space="0" w:color="auto"/>
            <w:right w:val="none" w:sz="0" w:space="0" w:color="auto"/>
          </w:divBdr>
        </w:div>
      </w:divsChild>
    </w:div>
    <w:div w:id="1140339706">
      <w:bodyDiv w:val="1"/>
      <w:marLeft w:val="0"/>
      <w:marRight w:val="0"/>
      <w:marTop w:val="0"/>
      <w:marBottom w:val="0"/>
      <w:divBdr>
        <w:top w:val="none" w:sz="0" w:space="0" w:color="auto"/>
        <w:left w:val="none" w:sz="0" w:space="0" w:color="auto"/>
        <w:bottom w:val="none" w:sz="0" w:space="0" w:color="auto"/>
        <w:right w:val="none" w:sz="0" w:space="0" w:color="auto"/>
      </w:divBdr>
    </w:div>
    <w:div w:id="1141771414">
      <w:bodyDiv w:val="1"/>
      <w:marLeft w:val="0"/>
      <w:marRight w:val="0"/>
      <w:marTop w:val="0"/>
      <w:marBottom w:val="0"/>
      <w:divBdr>
        <w:top w:val="none" w:sz="0" w:space="0" w:color="auto"/>
        <w:left w:val="none" w:sz="0" w:space="0" w:color="auto"/>
        <w:bottom w:val="none" w:sz="0" w:space="0" w:color="auto"/>
        <w:right w:val="none" w:sz="0" w:space="0" w:color="auto"/>
      </w:divBdr>
    </w:div>
    <w:div w:id="1152602345">
      <w:bodyDiv w:val="1"/>
      <w:marLeft w:val="0"/>
      <w:marRight w:val="0"/>
      <w:marTop w:val="0"/>
      <w:marBottom w:val="0"/>
      <w:divBdr>
        <w:top w:val="none" w:sz="0" w:space="0" w:color="auto"/>
        <w:left w:val="none" w:sz="0" w:space="0" w:color="auto"/>
        <w:bottom w:val="none" w:sz="0" w:space="0" w:color="auto"/>
        <w:right w:val="none" w:sz="0" w:space="0" w:color="auto"/>
      </w:divBdr>
    </w:div>
    <w:div w:id="1163667148">
      <w:bodyDiv w:val="1"/>
      <w:marLeft w:val="0"/>
      <w:marRight w:val="0"/>
      <w:marTop w:val="0"/>
      <w:marBottom w:val="0"/>
      <w:divBdr>
        <w:top w:val="none" w:sz="0" w:space="0" w:color="auto"/>
        <w:left w:val="none" w:sz="0" w:space="0" w:color="auto"/>
        <w:bottom w:val="none" w:sz="0" w:space="0" w:color="auto"/>
        <w:right w:val="none" w:sz="0" w:space="0" w:color="auto"/>
      </w:divBdr>
    </w:div>
    <w:div w:id="1172253850">
      <w:bodyDiv w:val="1"/>
      <w:marLeft w:val="0"/>
      <w:marRight w:val="0"/>
      <w:marTop w:val="0"/>
      <w:marBottom w:val="0"/>
      <w:divBdr>
        <w:top w:val="none" w:sz="0" w:space="0" w:color="auto"/>
        <w:left w:val="none" w:sz="0" w:space="0" w:color="auto"/>
        <w:bottom w:val="none" w:sz="0" w:space="0" w:color="auto"/>
        <w:right w:val="none" w:sz="0" w:space="0" w:color="auto"/>
      </w:divBdr>
    </w:div>
    <w:div w:id="117357353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505048">
      <w:bodyDiv w:val="1"/>
      <w:marLeft w:val="0"/>
      <w:marRight w:val="0"/>
      <w:marTop w:val="0"/>
      <w:marBottom w:val="0"/>
      <w:divBdr>
        <w:top w:val="none" w:sz="0" w:space="0" w:color="auto"/>
        <w:left w:val="none" w:sz="0" w:space="0" w:color="auto"/>
        <w:bottom w:val="none" w:sz="0" w:space="0" w:color="auto"/>
        <w:right w:val="none" w:sz="0" w:space="0" w:color="auto"/>
      </w:divBdr>
    </w:div>
    <w:div w:id="1206794475">
      <w:bodyDiv w:val="1"/>
      <w:marLeft w:val="0"/>
      <w:marRight w:val="0"/>
      <w:marTop w:val="0"/>
      <w:marBottom w:val="0"/>
      <w:divBdr>
        <w:top w:val="none" w:sz="0" w:space="0" w:color="auto"/>
        <w:left w:val="none" w:sz="0" w:space="0" w:color="auto"/>
        <w:bottom w:val="none" w:sz="0" w:space="0" w:color="auto"/>
        <w:right w:val="none" w:sz="0" w:space="0" w:color="auto"/>
      </w:divBdr>
    </w:div>
    <w:div w:id="1210649497">
      <w:bodyDiv w:val="1"/>
      <w:marLeft w:val="0"/>
      <w:marRight w:val="0"/>
      <w:marTop w:val="0"/>
      <w:marBottom w:val="0"/>
      <w:divBdr>
        <w:top w:val="none" w:sz="0" w:space="0" w:color="auto"/>
        <w:left w:val="none" w:sz="0" w:space="0" w:color="auto"/>
        <w:bottom w:val="none" w:sz="0" w:space="0" w:color="auto"/>
        <w:right w:val="none" w:sz="0" w:space="0" w:color="auto"/>
      </w:divBdr>
    </w:div>
    <w:div w:id="1217551850">
      <w:bodyDiv w:val="1"/>
      <w:marLeft w:val="0"/>
      <w:marRight w:val="0"/>
      <w:marTop w:val="0"/>
      <w:marBottom w:val="0"/>
      <w:divBdr>
        <w:top w:val="none" w:sz="0" w:space="0" w:color="auto"/>
        <w:left w:val="none" w:sz="0" w:space="0" w:color="auto"/>
        <w:bottom w:val="none" w:sz="0" w:space="0" w:color="auto"/>
        <w:right w:val="none" w:sz="0" w:space="0" w:color="auto"/>
      </w:divBdr>
    </w:div>
    <w:div w:id="1244988705">
      <w:bodyDiv w:val="1"/>
      <w:marLeft w:val="0"/>
      <w:marRight w:val="0"/>
      <w:marTop w:val="0"/>
      <w:marBottom w:val="0"/>
      <w:divBdr>
        <w:top w:val="none" w:sz="0" w:space="0" w:color="auto"/>
        <w:left w:val="none" w:sz="0" w:space="0" w:color="auto"/>
        <w:bottom w:val="none" w:sz="0" w:space="0" w:color="auto"/>
        <w:right w:val="none" w:sz="0" w:space="0" w:color="auto"/>
      </w:divBdr>
    </w:div>
    <w:div w:id="1255477233">
      <w:bodyDiv w:val="1"/>
      <w:marLeft w:val="0"/>
      <w:marRight w:val="0"/>
      <w:marTop w:val="0"/>
      <w:marBottom w:val="0"/>
      <w:divBdr>
        <w:top w:val="none" w:sz="0" w:space="0" w:color="auto"/>
        <w:left w:val="none" w:sz="0" w:space="0" w:color="auto"/>
        <w:bottom w:val="none" w:sz="0" w:space="0" w:color="auto"/>
        <w:right w:val="none" w:sz="0" w:space="0" w:color="auto"/>
      </w:divBdr>
    </w:div>
    <w:div w:id="1266381029">
      <w:bodyDiv w:val="1"/>
      <w:marLeft w:val="0"/>
      <w:marRight w:val="0"/>
      <w:marTop w:val="0"/>
      <w:marBottom w:val="0"/>
      <w:divBdr>
        <w:top w:val="none" w:sz="0" w:space="0" w:color="auto"/>
        <w:left w:val="none" w:sz="0" w:space="0" w:color="auto"/>
        <w:bottom w:val="none" w:sz="0" w:space="0" w:color="auto"/>
        <w:right w:val="none" w:sz="0" w:space="0" w:color="auto"/>
      </w:divBdr>
    </w:div>
    <w:div w:id="1268462467">
      <w:bodyDiv w:val="1"/>
      <w:marLeft w:val="0"/>
      <w:marRight w:val="0"/>
      <w:marTop w:val="0"/>
      <w:marBottom w:val="0"/>
      <w:divBdr>
        <w:top w:val="none" w:sz="0" w:space="0" w:color="auto"/>
        <w:left w:val="none" w:sz="0" w:space="0" w:color="auto"/>
        <w:bottom w:val="none" w:sz="0" w:space="0" w:color="auto"/>
        <w:right w:val="none" w:sz="0" w:space="0" w:color="auto"/>
      </w:divBdr>
    </w:div>
    <w:div w:id="1272274978">
      <w:bodyDiv w:val="1"/>
      <w:marLeft w:val="0"/>
      <w:marRight w:val="0"/>
      <w:marTop w:val="0"/>
      <w:marBottom w:val="0"/>
      <w:divBdr>
        <w:top w:val="none" w:sz="0" w:space="0" w:color="auto"/>
        <w:left w:val="none" w:sz="0" w:space="0" w:color="auto"/>
        <w:bottom w:val="none" w:sz="0" w:space="0" w:color="auto"/>
        <w:right w:val="none" w:sz="0" w:space="0" w:color="auto"/>
      </w:divBdr>
    </w:div>
    <w:div w:id="1284068982">
      <w:bodyDiv w:val="1"/>
      <w:marLeft w:val="0"/>
      <w:marRight w:val="0"/>
      <w:marTop w:val="0"/>
      <w:marBottom w:val="0"/>
      <w:divBdr>
        <w:top w:val="none" w:sz="0" w:space="0" w:color="auto"/>
        <w:left w:val="none" w:sz="0" w:space="0" w:color="auto"/>
        <w:bottom w:val="none" w:sz="0" w:space="0" w:color="auto"/>
        <w:right w:val="none" w:sz="0" w:space="0" w:color="auto"/>
      </w:divBdr>
    </w:div>
    <w:div w:id="1288505229">
      <w:bodyDiv w:val="1"/>
      <w:marLeft w:val="0"/>
      <w:marRight w:val="0"/>
      <w:marTop w:val="0"/>
      <w:marBottom w:val="0"/>
      <w:divBdr>
        <w:top w:val="none" w:sz="0" w:space="0" w:color="auto"/>
        <w:left w:val="none" w:sz="0" w:space="0" w:color="auto"/>
        <w:bottom w:val="none" w:sz="0" w:space="0" w:color="auto"/>
        <w:right w:val="none" w:sz="0" w:space="0" w:color="auto"/>
      </w:divBdr>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295910547">
      <w:bodyDiv w:val="1"/>
      <w:marLeft w:val="0"/>
      <w:marRight w:val="0"/>
      <w:marTop w:val="0"/>
      <w:marBottom w:val="0"/>
      <w:divBdr>
        <w:top w:val="none" w:sz="0" w:space="0" w:color="auto"/>
        <w:left w:val="none" w:sz="0" w:space="0" w:color="auto"/>
        <w:bottom w:val="none" w:sz="0" w:space="0" w:color="auto"/>
        <w:right w:val="none" w:sz="0" w:space="0" w:color="auto"/>
      </w:divBdr>
    </w:div>
    <w:div w:id="1297224903">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301152424">
      <w:bodyDiv w:val="1"/>
      <w:marLeft w:val="0"/>
      <w:marRight w:val="0"/>
      <w:marTop w:val="0"/>
      <w:marBottom w:val="0"/>
      <w:divBdr>
        <w:top w:val="none" w:sz="0" w:space="0" w:color="auto"/>
        <w:left w:val="none" w:sz="0" w:space="0" w:color="auto"/>
        <w:bottom w:val="none" w:sz="0" w:space="0" w:color="auto"/>
        <w:right w:val="none" w:sz="0" w:space="0" w:color="auto"/>
      </w:divBdr>
    </w:div>
    <w:div w:id="1305037972">
      <w:bodyDiv w:val="1"/>
      <w:marLeft w:val="0"/>
      <w:marRight w:val="0"/>
      <w:marTop w:val="0"/>
      <w:marBottom w:val="0"/>
      <w:divBdr>
        <w:top w:val="none" w:sz="0" w:space="0" w:color="auto"/>
        <w:left w:val="none" w:sz="0" w:space="0" w:color="auto"/>
        <w:bottom w:val="none" w:sz="0" w:space="0" w:color="auto"/>
        <w:right w:val="none" w:sz="0" w:space="0" w:color="auto"/>
      </w:divBdr>
    </w:div>
    <w:div w:id="1306082151">
      <w:bodyDiv w:val="1"/>
      <w:marLeft w:val="0"/>
      <w:marRight w:val="0"/>
      <w:marTop w:val="0"/>
      <w:marBottom w:val="0"/>
      <w:divBdr>
        <w:top w:val="none" w:sz="0" w:space="0" w:color="auto"/>
        <w:left w:val="none" w:sz="0" w:space="0" w:color="auto"/>
        <w:bottom w:val="none" w:sz="0" w:space="0" w:color="auto"/>
        <w:right w:val="none" w:sz="0" w:space="0" w:color="auto"/>
      </w:divBdr>
    </w:div>
    <w:div w:id="1309093881">
      <w:bodyDiv w:val="1"/>
      <w:marLeft w:val="0"/>
      <w:marRight w:val="0"/>
      <w:marTop w:val="0"/>
      <w:marBottom w:val="0"/>
      <w:divBdr>
        <w:top w:val="none" w:sz="0" w:space="0" w:color="auto"/>
        <w:left w:val="none" w:sz="0" w:space="0" w:color="auto"/>
        <w:bottom w:val="none" w:sz="0" w:space="0" w:color="auto"/>
        <w:right w:val="none" w:sz="0" w:space="0" w:color="auto"/>
      </w:divBdr>
    </w:div>
    <w:div w:id="1309748682">
      <w:bodyDiv w:val="1"/>
      <w:marLeft w:val="0"/>
      <w:marRight w:val="0"/>
      <w:marTop w:val="0"/>
      <w:marBottom w:val="0"/>
      <w:divBdr>
        <w:top w:val="none" w:sz="0" w:space="0" w:color="auto"/>
        <w:left w:val="none" w:sz="0" w:space="0" w:color="auto"/>
        <w:bottom w:val="none" w:sz="0" w:space="0" w:color="auto"/>
        <w:right w:val="none" w:sz="0" w:space="0" w:color="auto"/>
      </w:divBdr>
    </w:div>
    <w:div w:id="1312056481">
      <w:bodyDiv w:val="1"/>
      <w:marLeft w:val="0"/>
      <w:marRight w:val="0"/>
      <w:marTop w:val="0"/>
      <w:marBottom w:val="0"/>
      <w:divBdr>
        <w:top w:val="none" w:sz="0" w:space="0" w:color="auto"/>
        <w:left w:val="none" w:sz="0" w:space="0" w:color="auto"/>
        <w:bottom w:val="none" w:sz="0" w:space="0" w:color="auto"/>
        <w:right w:val="none" w:sz="0" w:space="0" w:color="auto"/>
      </w:divBdr>
    </w:div>
    <w:div w:id="131479870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2392528">
      <w:bodyDiv w:val="1"/>
      <w:marLeft w:val="0"/>
      <w:marRight w:val="0"/>
      <w:marTop w:val="0"/>
      <w:marBottom w:val="0"/>
      <w:divBdr>
        <w:top w:val="none" w:sz="0" w:space="0" w:color="auto"/>
        <w:left w:val="none" w:sz="0" w:space="0" w:color="auto"/>
        <w:bottom w:val="none" w:sz="0" w:space="0" w:color="auto"/>
        <w:right w:val="none" w:sz="0" w:space="0" w:color="auto"/>
      </w:divBdr>
    </w:div>
    <w:div w:id="1338843124">
      <w:bodyDiv w:val="1"/>
      <w:marLeft w:val="0"/>
      <w:marRight w:val="0"/>
      <w:marTop w:val="0"/>
      <w:marBottom w:val="0"/>
      <w:divBdr>
        <w:top w:val="none" w:sz="0" w:space="0" w:color="auto"/>
        <w:left w:val="none" w:sz="0" w:space="0" w:color="auto"/>
        <w:bottom w:val="none" w:sz="0" w:space="0" w:color="auto"/>
        <w:right w:val="none" w:sz="0" w:space="0" w:color="auto"/>
      </w:divBdr>
    </w:div>
    <w:div w:id="1348217859">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0164125">
      <w:bodyDiv w:val="1"/>
      <w:marLeft w:val="0"/>
      <w:marRight w:val="0"/>
      <w:marTop w:val="0"/>
      <w:marBottom w:val="0"/>
      <w:divBdr>
        <w:top w:val="none" w:sz="0" w:space="0" w:color="auto"/>
        <w:left w:val="none" w:sz="0" w:space="0" w:color="auto"/>
        <w:bottom w:val="none" w:sz="0" w:space="0" w:color="auto"/>
        <w:right w:val="none" w:sz="0" w:space="0" w:color="auto"/>
      </w:divBdr>
    </w:div>
    <w:div w:id="1373117015">
      <w:bodyDiv w:val="1"/>
      <w:marLeft w:val="0"/>
      <w:marRight w:val="0"/>
      <w:marTop w:val="0"/>
      <w:marBottom w:val="0"/>
      <w:divBdr>
        <w:top w:val="none" w:sz="0" w:space="0" w:color="auto"/>
        <w:left w:val="none" w:sz="0" w:space="0" w:color="auto"/>
        <w:bottom w:val="none" w:sz="0" w:space="0" w:color="auto"/>
        <w:right w:val="none" w:sz="0" w:space="0" w:color="auto"/>
      </w:divBdr>
    </w:div>
    <w:div w:id="1381981976">
      <w:bodyDiv w:val="1"/>
      <w:marLeft w:val="0"/>
      <w:marRight w:val="0"/>
      <w:marTop w:val="0"/>
      <w:marBottom w:val="0"/>
      <w:divBdr>
        <w:top w:val="none" w:sz="0" w:space="0" w:color="auto"/>
        <w:left w:val="none" w:sz="0" w:space="0" w:color="auto"/>
        <w:bottom w:val="none" w:sz="0" w:space="0" w:color="auto"/>
        <w:right w:val="none" w:sz="0" w:space="0" w:color="auto"/>
      </w:divBdr>
    </w:div>
    <w:div w:id="1382754065">
      <w:bodyDiv w:val="1"/>
      <w:marLeft w:val="0"/>
      <w:marRight w:val="0"/>
      <w:marTop w:val="0"/>
      <w:marBottom w:val="0"/>
      <w:divBdr>
        <w:top w:val="none" w:sz="0" w:space="0" w:color="auto"/>
        <w:left w:val="none" w:sz="0" w:space="0" w:color="auto"/>
        <w:bottom w:val="none" w:sz="0" w:space="0" w:color="auto"/>
        <w:right w:val="none" w:sz="0" w:space="0" w:color="auto"/>
      </w:divBdr>
    </w:div>
    <w:div w:id="1392584239">
      <w:bodyDiv w:val="1"/>
      <w:marLeft w:val="0"/>
      <w:marRight w:val="0"/>
      <w:marTop w:val="0"/>
      <w:marBottom w:val="0"/>
      <w:divBdr>
        <w:top w:val="none" w:sz="0" w:space="0" w:color="auto"/>
        <w:left w:val="none" w:sz="0" w:space="0" w:color="auto"/>
        <w:bottom w:val="none" w:sz="0" w:space="0" w:color="auto"/>
        <w:right w:val="none" w:sz="0" w:space="0" w:color="auto"/>
      </w:divBdr>
    </w:div>
    <w:div w:id="1397388978">
      <w:bodyDiv w:val="1"/>
      <w:marLeft w:val="0"/>
      <w:marRight w:val="0"/>
      <w:marTop w:val="0"/>
      <w:marBottom w:val="0"/>
      <w:divBdr>
        <w:top w:val="none" w:sz="0" w:space="0" w:color="auto"/>
        <w:left w:val="none" w:sz="0" w:space="0" w:color="auto"/>
        <w:bottom w:val="none" w:sz="0" w:space="0" w:color="auto"/>
        <w:right w:val="none" w:sz="0" w:space="0" w:color="auto"/>
      </w:divBdr>
    </w:div>
    <w:div w:id="1416395708">
      <w:bodyDiv w:val="1"/>
      <w:marLeft w:val="0"/>
      <w:marRight w:val="0"/>
      <w:marTop w:val="0"/>
      <w:marBottom w:val="0"/>
      <w:divBdr>
        <w:top w:val="none" w:sz="0" w:space="0" w:color="auto"/>
        <w:left w:val="none" w:sz="0" w:space="0" w:color="auto"/>
        <w:bottom w:val="none" w:sz="0" w:space="0" w:color="auto"/>
        <w:right w:val="none" w:sz="0" w:space="0" w:color="auto"/>
      </w:divBdr>
    </w:div>
    <w:div w:id="1433206940">
      <w:bodyDiv w:val="1"/>
      <w:marLeft w:val="0"/>
      <w:marRight w:val="0"/>
      <w:marTop w:val="0"/>
      <w:marBottom w:val="0"/>
      <w:divBdr>
        <w:top w:val="none" w:sz="0" w:space="0" w:color="auto"/>
        <w:left w:val="none" w:sz="0" w:space="0" w:color="auto"/>
        <w:bottom w:val="none" w:sz="0" w:space="0" w:color="auto"/>
        <w:right w:val="none" w:sz="0" w:space="0" w:color="auto"/>
      </w:divBdr>
    </w:div>
    <w:div w:id="1434931997">
      <w:bodyDiv w:val="1"/>
      <w:marLeft w:val="0"/>
      <w:marRight w:val="0"/>
      <w:marTop w:val="0"/>
      <w:marBottom w:val="0"/>
      <w:divBdr>
        <w:top w:val="none" w:sz="0" w:space="0" w:color="auto"/>
        <w:left w:val="none" w:sz="0" w:space="0" w:color="auto"/>
        <w:bottom w:val="none" w:sz="0" w:space="0" w:color="auto"/>
        <w:right w:val="none" w:sz="0" w:space="0" w:color="auto"/>
      </w:divBdr>
    </w:div>
    <w:div w:id="1434980275">
      <w:bodyDiv w:val="1"/>
      <w:marLeft w:val="0"/>
      <w:marRight w:val="0"/>
      <w:marTop w:val="0"/>
      <w:marBottom w:val="0"/>
      <w:divBdr>
        <w:top w:val="none" w:sz="0" w:space="0" w:color="auto"/>
        <w:left w:val="none" w:sz="0" w:space="0" w:color="auto"/>
        <w:bottom w:val="none" w:sz="0" w:space="0" w:color="auto"/>
        <w:right w:val="none" w:sz="0" w:space="0" w:color="auto"/>
      </w:divBdr>
    </w:div>
    <w:div w:id="1457603166">
      <w:bodyDiv w:val="1"/>
      <w:marLeft w:val="0"/>
      <w:marRight w:val="0"/>
      <w:marTop w:val="0"/>
      <w:marBottom w:val="0"/>
      <w:divBdr>
        <w:top w:val="none" w:sz="0" w:space="0" w:color="auto"/>
        <w:left w:val="none" w:sz="0" w:space="0" w:color="auto"/>
        <w:bottom w:val="none" w:sz="0" w:space="0" w:color="auto"/>
        <w:right w:val="none" w:sz="0" w:space="0" w:color="auto"/>
      </w:divBdr>
    </w:div>
    <w:div w:id="1458183897">
      <w:bodyDiv w:val="1"/>
      <w:marLeft w:val="0"/>
      <w:marRight w:val="0"/>
      <w:marTop w:val="0"/>
      <w:marBottom w:val="0"/>
      <w:divBdr>
        <w:top w:val="none" w:sz="0" w:space="0" w:color="auto"/>
        <w:left w:val="none" w:sz="0" w:space="0" w:color="auto"/>
        <w:bottom w:val="none" w:sz="0" w:space="0" w:color="auto"/>
        <w:right w:val="none" w:sz="0" w:space="0" w:color="auto"/>
      </w:divBdr>
    </w:div>
    <w:div w:id="1461340546">
      <w:bodyDiv w:val="1"/>
      <w:marLeft w:val="0"/>
      <w:marRight w:val="0"/>
      <w:marTop w:val="0"/>
      <w:marBottom w:val="0"/>
      <w:divBdr>
        <w:top w:val="none" w:sz="0" w:space="0" w:color="auto"/>
        <w:left w:val="none" w:sz="0" w:space="0" w:color="auto"/>
        <w:bottom w:val="none" w:sz="0" w:space="0" w:color="auto"/>
        <w:right w:val="none" w:sz="0" w:space="0" w:color="auto"/>
      </w:divBdr>
    </w:div>
    <w:div w:id="1473671305">
      <w:bodyDiv w:val="1"/>
      <w:marLeft w:val="0"/>
      <w:marRight w:val="0"/>
      <w:marTop w:val="0"/>
      <w:marBottom w:val="0"/>
      <w:divBdr>
        <w:top w:val="none" w:sz="0" w:space="0" w:color="auto"/>
        <w:left w:val="none" w:sz="0" w:space="0" w:color="auto"/>
        <w:bottom w:val="none" w:sz="0" w:space="0" w:color="auto"/>
        <w:right w:val="none" w:sz="0" w:space="0" w:color="auto"/>
      </w:divBdr>
    </w:div>
    <w:div w:id="1475098898">
      <w:bodyDiv w:val="1"/>
      <w:marLeft w:val="0"/>
      <w:marRight w:val="0"/>
      <w:marTop w:val="0"/>
      <w:marBottom w:val="0"/>
      <w:divBdr>
        <w:top w:val="none" w:sz="0" w:space="0" w:color="auto"/>
        <w:left w:val="none" w:sz="0" w:space="0" w:color="auto"/>
        <w:bottom w:val="none" w:sz="0" w:space="0" w:color="auto"/>
        <w:right w:val="none" w:sz="0" w:space="0" w:color="auto"/>
      </w:divBdr>
    </w:div>
    <w:div w:id="1480608768">
      <w:bodyDiv w:val="1"/>
      <w:marLeft w:val="0"/>
      <w:marRight w:val="0"/>
      <w:marTop w:val="0"/>
      <w:marBottom w:val="0"/>
      <w:divBdr>
        <w:top w:val="none" w:sz="0" w:space="0" w:color="auto"/>
        <w:left w:val="none" w:sz="0" w:space="0" w:color="auto"/>
        <w:bottom w:val="none" w:sz="0" w:space="0" w:color="auto"/>
        <w:right w:val="none" w:sz="0" w:space="0" w:color="auto"/>
      </w:divBdr>
    </w:div>
    <w:div w:id="1480730344">
      <w:bodyDiv w:val="1"/>
      <w:marLeft w:val="0"/>
      <w:marRight w:val="0"/>
      <w:marTop w:val="0"/>
      <w:marBottom w:val="0"/>
      <w:divBdr>
        <w:top w:val="none" w:sz="0" w:space="0" w:color="auto"/>
        <w:left w:val="none" w:sz="0" w:space="0" w:color="auto"/>
        <w:bottom w:val="none" w:sz="0" w:space="0" w:color="auto"/>
        <w:right w:val="none" w:sz="0" w:space="0" w:color="auto"/>
      </w:divBdr>
    </w:div>
    <w:div w:id="1490053169">
      <w:bodyDiv w:val="1"/>
      <w:marLeft w:val="0"/>
      <w:marRight w:val="0"/>
      <w:marTop w:val="0"/>
      <w:marBottom w:val="0"/>
      <w:divBdr>
        <w:top w:val="none" w:sz="0" w:space="0" w:color="auto"/>
        <w:left w:val="none" w:sz="0" w:space="0" w:color="auto"/>
        <w:bottom w:val="none" w:sz="0" w:space="0" w:color="auto"/>
        <w:right w:val="none" w:sz="0" w:space="0" w:color="auto"/>
      </w:divBdr>
    </w:div>
    <w:div w:id="1492332622">
      <w:bodyDiv w:val="1"/>
      <w:marLeft w:val="0"/>
      <w:marRight w:val="0"/>
      <w:marTop w:val="0"/>
      <w:marBottom w:val="0"/>
      <w:divBdr>
        <w:top w:val="none" w:sz="0" w:space="0" w:color="auto"/>
        <w:left w:val="none" w:sz="0" w:space="0" w:color="auto"/>
        <w:bottom w:val="none" w:sz="0" w:space="0" w:color="auto"/>
        <w:right w:val="none" w:sz="0" w:space="0" w:color="auto"/>
      </w:divBdr>
    </w:div>
    <w:div w:id="1493328833">
      <w:bodyDiv w:val="1"/>
      <w:marLeft w:val="0"/>
      <w:marRight w:val="0"/>
      <w:marTop w:val="0"/>
      <w:marBottom w:val="0"/>
      <w:divBdr>
        <w:top w:val="none" w:sz="0" w:space="0" w:color="auto"/>
        <w:left w:val="none" w:sz="0" w:space="0" w:color="auto"/>
        <w:bottom w:val="none" w:sz="0" w:space="0" w:color="auto"/>
        <w:right w:val="none" w:sz="0" w:space="0" w:color="auto"/>
      </w:divBdr>
    </w:div>
    <w:div w:id="1497456985">
      <w:bodyDiv w:val="1"/>
      <w:marLeft w:val="0"/>
      <w:marRight w:val="0"/>
      <w:marTop w:val="0"/>
      <w:marBottom w:val="0"/>
      <w:divBdr>
        <w:top w:val="none" w:sz="0" w:space="0" w:color="auto"/>
        <w:left w:val="none" w:sz="0" w:space="0" w:color="auto"/>
        <w:bottom w:val="none" w:sz="0" w:space="0" w:color="auto"/>
        <w:right w:val="none" w:sz="0" w:space="0" w:color="auto"/>
      </w:divBdr>
    </w:div>
    <w:div w:id="1505705963">
      <w:bodyDiv w:val="1"/>
      <w:marLeft w:val="0"/>
      <w:marRight w:val="0"/>
      <w:marTop w:val="0"/>
      <w:marBottom w:val="0"/>
      <w:divBdr>
        <w:top w:val="none" w:sz="0" w:space="0" w:color="auto"/>
        <w:left w:val="none" w:sz="0" w:space="0" w:color="auto"/>
        <w:bottom w:val="none" w:sz="0" w:space="0" w:color="auto"/>
        <w:right w:val="none" w:sz="0" w:space="0" w:color="auto"/>
      </w:divBdr>
    </w:div>
    <w:div w:id="1506553663">
      <w:bodyDiv w:val="1"/>
      <w:marLeft w:val="0"/>
      <w:marRight w:val="0"/>
      <w:marTop w:val="0"/>
      <w:marBottom w:val="0"/>
      <w:divBdr>
        <w:top w:val="none" w:sz="0" w:space="0" w:color="auto"/>
        <w:left w:val="none" w:sz="0" w:space="0" w:color="auto"/>
        <w:bottom w:val="none" w:sz="0" w:space="0" w:color="auto"/>
        <w:right w:val="none" w:sz="0" w:space="0" w:color="auto"/>
      </w:divBdr>
    </w:div>
    <w:div w:id="1515798748">
      <w:bodyDiv w:val="1"/>
      <w:marLeft w:val="0"/>
      <w:marRight w:val="0"/>
      <w:marTop w:val="0"/>
      <w:marBottom w:val="0"/>
      <w:divBdr>
        <w:top w:val="none" w:sz="0" w:space="0" w:color="auto"/>
        <w:left w:val="none" w:sz="0" w:space="0" w:color="auto"/>
        <w:bottom w:val="none" w:sz="0" w:space="0" w:color="auto"/>
        <w:right w:val="none" w:sz="0" w:space="0" w:color="auto"/>
      </w:divBdr>
    </w:div>
    <w:div w:id="1516572011">
      <w:bodyDiv w:val="1"/>
      <w:marLeft w:val="0"/>
      <w:marRight w:val="0"/>
      <w:marTop w:val="0"/>
      <w:marBottom w:val="0"/>
      <w:divBdr>
        <w:top w:val="none" w:sz="0" w:space="0" w:color="auto"/>
        <w:left w:val="none" w:sz="0" w:space="0" w:color="auto"/>
        <w:bottom w:val="none" w:sz="0" w:space="0" w:color="auto"/>
        <w:right w:val="none" w:sz="0" w:space="0" w:color="auto"/>
      </w:divBdr>
      <w:divsChild>
        <w:div w:id="1262223808">
          <w:marLeft w:val="0"/>
          <w:marRight w:val="0"/>
          <w:marTop w:val="0"/>
          <w:marBottom w:val="0"/>
          <w:divBdr>
            <w:top w:val="none" w:sz="0" w:space="0" w:color="auto"/>
            <w:left w:val="none" w:sz="0" w:space="0" w:color="auto"/>
            <w:bottom w:val="none" w:sz="0" w:space="0" w:color="auto"/>
            <w:right w:val="none" w:sz="0" w:space="0" w:color="auto"/>
          </w:divBdr>
        </w:div>
      </w:divsChild>
    </w:div>
    <w:div w:id="1520700800">
      <w:bodyDiv w:val="1"/>
      <w:marLeft w:val="0"/>
      <w:marRight w:val="0"/>
      <w:marTop w:val="0"/>
      <w:marBottom w:val="0"/>
      <w:divBdr>
        <w:top w:val="none" w:sz="0" w:space="0" w:color="auto"/>
        <w:left w:val="none" w:sz="0" w:space="0" w:color="auto"/>
        <w:bottom w:val="none" w:sz="0" w:space="0" w:color="auto"/>
        <w:right w:val="none" w:sz="0" w:space="0" w:color="auto"/>
      </w:divBdr>
    </w:div>
    <w:div w:id="1529374028">
      <w:bodyDiv w:val="1"/>
      <w:marLeft w:val="0"/>
      <w:marRight w:val="0"/>
      <w:marTop w:val="0"/>
      <w:marBottom w:val="0"/>
      <w:divBdr>
        <w:top w:val="none" w:sz="0" w:space="0" w:color="auto"/>
        <w:left w:val="none" w:sz="0" w:space="0" w:color="auto"/>
        <w:bottom w:val="none" w:sz="0" w:space="0" w:color="auto"/>
        <w:right w:val="none" w:sz="0" w:space="0" w:color="auto"/>
      </w:divBdr>
    </w:div>
    <w:div w:id="15442503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2763591">
      <w:bodyDiv w:val="1"/>
      <w:marLeft w:val="0"/>
      <w:marRight w:val="0"/>
      <w:marTop w:val="0"/>
      <w:marBottom w:val="0"/>
      <w:divBdr>
        <w:top w:val="none" w:sz="0" w:space="0" w:color="auto"/>
        <w:left w:val="none" w:sz="0" w:space="0" w:color="auto"/>
        <w:bottom w:val="none" w:sz="0" w:space="0" w:color="auto"/>
        <w:right w:val="none" w:sz="0" w:space="0" w:color="auto"/>
      </w:divBdr>
    </w:div>
    <w:div w:id="1559319227">
      <w:bodyDiv w:val="1"/>
      <w:marLeft w:val="0"/>
      <w:marRight w:val="0"/>
      <w:marTop w:val="0"/>
      <w:marBottom w:val="0"/>
      <w:divBdr>
        <w:top w:val="none" w:sz="0" w:space="0" w:color="auto"/>
        <w:left w:val="none" w:sz="0" w:space="0" w:color="auto"/>
        <w:bottom w:val="none" w:sz="0" w:space="0" w:color="auto"/>
        <w:right w:val="none" w:sz="0" w:space="0" w:color="auto"/>
      </w:divBdr>
    </w:div>
    <w:div w:id="1566795039">
      <w:bodyDiv w:val="1"/>
      <w:marLeft w:val="0"/>
      <w:marRight w:val="0"/>
      <w:marTop w:val="0"/>
      <w:marBottom w:val="0"/>
      <w:divBdr>
        <w:top w:val="none" w:sz="0" w:space="0" w:color="auto"/>
        <w:left w:val="none" w:sz="0" w:space="0" w:color="auto"/>
        <w:bottom w:val="none" w:sz="0" w:space="0" w:color="auto"/>
        <w:right w:val="none" w:sz="0" w:space="0" w:color="auto"/>
      </w:divBdr>
    </w:div>
    <w:div w:id="156783510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3394686">
      <w:bodyDiv w:val="1"/>
      <w:marLeft w:val="0"/>
      <w:marRight w:val="0"/>
      <w:marTop w:val="0"/>
      <w:marBottom w:val="0"/>
      <w:divBdr>
        <w:top w:val="none" w:sz="0" w:space="0" w:color="auto"/>
        <w:left w:val="none" w:sz="0" w:space="0" w:color="auto"/>
        <w:bottom w:val="none" w:sz="0" w:space="0" w:color="auto"/>
        <w:right w:val="none" w:sz="0" w:space="0" w:color="auto"/>
      </w:divBdr>
    </w:div>
    <w:div w:id="1574311798">
      <w:bodyDiv w:val="1"/>
      <w:marLeft w:val="0"/>
      <w:marRight w:val="0"/>
      <w:marTop w:val="0"/>
      <w:marBottom w:val="0"/>
      <w:divBdr>
        <w:top w:val="none" w:sz="0" w:space="0" w:color="auto"/>
        <w:left w:val="none" w:sz="0" w:space="0" w:color="auto"/>
        <w:bottom w:val="none" w:sz="0" w:space="0" w:color="auto"/>
        <w:right w:val="none" w:sz="0" w:space="0" w:color="auto"/>
      </w:divBdr>
    </w:div>
    <w:div w:id="1597246322">
      <w:bodyDiv w:val="1"/>
      <w:marLeft w:val="0"/>
      <w:marRight w:val="0"/>
      <w:marTop w:val="0"/>
      <w:marBottom w:val="0"/>
      <w:divBdr>
        <w:top w:val="none" w:sz="0" w:space="0" w:color="auto"/>
        <w:left w:val="none" w:sz="0" w:space="0" w:color="auto"/>
        <w:bottom w:val="none" w:sz="0" w:space="0" w:color="auto"/>
        <w:right w:val="none" w:sz="0" w:space="0" w:color="auto"/>
      </w:divBdr>
    </w:div>
    <w:div w:id="1598635196">
      <w:bodyDiv w:val="1"/>
      <w:marLeft w:val="0"/>
      <w:marRight w:val="0"/>
      <w:marTop w:val="0"/>
      <w:marBottom w:val="0"/>
      <w:divBdr>
        <w:top w:val="none" w:sz="0" w:space="0" w:color="auto"/>
        <w:left w:val="none" w:sz="0" w:space="0" w:color="auto"/>
        <w:bottom w:val="none" w:sz="0" w:space="0" w:color="auto"/>
        <w:right w:val="none" w:sz="0" w:space="0" w:color="auto"/>
      </w:divBdr>
    </w:div>
    <w:div w:id="1599828080">
      <w:bodyDiv w:val="1"/>
      <w:marLeft w:val="0"/>
      <w:marRight w:val="0"/>
      <w:marTop w:val="0"/>
      <w:marBottom w:val="0"/>
      <w:divBdr>
        <w:top w:val="none" w:sz="0" w:space="0" w:color="auto"/>
        <w:left w:val="none" w:sz="0" w:space="0" w:color="auto"/>
        <w:bottom w:val="none" w:sz="0" w:space="0" w:color="auto"/>
        <w:right w:val="none" w:sz="0" w:space="0" w:color="auto"/>
      </w:divBdr>
    </w:div>
    <w:div w:id="1606226815">
      <w:bodyDiv w:val="1"/>
      <w:marLeft w:val="0"/>
      <w:marRight w:val="0"/>
      <w:marTop w:val="0"/>
      <w:marBottom w:val="0"/>
      <w:divBdr>
        <w:top w:val="none" w:sz="0" w:space="0" w:color="auto"/>
        <w:left w:val="none" w:sz="0" w:space="0" w:color="auto"/>
        <w:bottom w:val="none" w:sz="0" w:space="0" w:color="auto"/>
        <w:right w:val="none" w:sz="0" w:space="0" w:color="auto"/>
      </w:divBdr>
    </w:div>
    <w:div w:id="1616398650">
      <w:bodyDiv w:val="1"/>
      <w:marLeft w:val="0"/>
      <w:marRight w:val="0"/>
      <w:marTop w:val="0"/>
      <w:marBottom w:val="0"/>
      <w:divBdr>
        <w:top w:val="none" w:sz="0" w:space="0" w:color="auto"/>
        <w:left w:val="none" w:sz="0" w:space="0" w:color="auto"/>
        <w:bottom w:val="none" w:sz="0" w:space="0" w:color="auto"/>
        <w:right w:val="none" w:sz="0" w:space="0" w:color="auto"/>
      </w:divBdr>
    </w:div>
    <w:div w:id="1619293144">
      <w:bodyDiv w:val="1"/>
      <w:marLeft w:val="0"/>
      <w:marRight w:val="0"/>
      <w:marTop w:val="0"/>
      <w:marBottom w:val="0"/>
      <w:divBdr>
        <w:top w:val="none" w:sz="0" w:space="0" w:color="auto"/>
        <w:left w:val="none" w:sz="0" w:space="0" w:color="auto"/>
        <w:bottom w:val="none" w:sz="0" w:space="0" w:color="auto"/>
        <w:right w:val="none" w:sz="0" w:space="0" w:color="auto"/>
      </w:divBdr>
    </w:div>
    <w:div w:id="1625964850">
      <w:bodyDiv w:val="1"/>
      <w:marLeft w:val="0"/>
      <w:marRight w:val="0"/>
      <w:marTop w:val="0"/>
      <w:marBottom w:val="0"/>
      <w:divBdr>
        <w:top w:val="none" w:sz="0" w:space="0" w:color="auto"/>
        <w:left w:val="none" w:sz="0" w:space="0" w:color="auto"/>
        <w:bottom w:val="none" w:sz="0" w:space="0" w:color="auto"/>
        <w:right w:val="none" w:sz="0" w:space="0" w:color="auto"/>
      </w:divBdr>
    </w:div>
    <w:div w:id="1652445935">
      <w:bodyDiv w:val="1"/>
      <w:marLeft w:val="0"/>
      <w:marRight w:val="0"/>
      <w:marTop w:val="0"/>
      <w:marBottom w:val="0"/>
      <w:divBdr>
        <w:top w:val="none" w:sz="0" w:space="0" w:color="auto"/>
        <w:left w:val="none" w:sz="0" w:space="0" w:color="auto"/>
        <w:bottom w:val="none" w:sz="0" w:space="0" w:color="auto"/>
        <w:right w:val="none" w:sz="0" w:space="0" w:color="auto"/>
      </w:divBdr>
    </w:div>
    <w:div w:id="1653632723">
      <w:bodyDiv w:val="1"/>
      <w:marLeft w:val="0"/>
      <w:marRight w:val="0"/>
      <w:marTop w:val="0"/>
      <w:marBottom w:val="0"/>
      <w:divBdr>
        <w:top w:val="none" w:sz="0" w:space="0" w:color="auto"/>
        <w:left w:val="none" w:sz="0" w:space="0" w:color="auto"/>
        <w:bottom w:val="none" w:sz="0" w:space="0" w:color="auto"/>
        <w:right w:val="none" w:sz="0" w:space="0" w:color="auto"/>
      </w:divBdr>
    </w:div>
    <w:div w:id="1654289936">
      <w:bodyDiv w:val="1"/>
      <w:marLeft w:val="0"/>
      <w:marRight w:val="0"/>
      <w:marTop w:val="0"/>
      <w:marBottom w:val="0"/>
      <w:divBdr>
        <w:top w:val="none" w:sz="0" w:space="0" w:color="auto"/>
        <w:left w:val="none" w:sz="0" w:space="0" w:color="auto"/>
        <w:bottom w:val="none" w:sz="0" w:space="0" w:color="auto"/>
        <w:right w:val="none" w:sz="0" w:space="0" w:color="auto"/>
      </w:divBdr>
    </w:div>
    <w:div w:id="1654331066">
      <w:bodyDiv w:val="1"/>
      <w:marLeft w:val="0"/>
      <w:marRight w:val="0"/>
      <w:marTop w:val="0"/>
      <w:marBottom w:val="0"/>
      <w:divBdr>
        <w:top w:val="none" w:sz="0" w:space="0" w:color="auto"/>
        <w:left w:val="none" w:sz="0" w:space="0" w:color="auto"/>
        <w:bottom w:val="none" w:sz="0" w:space="0" w:color="auto"/>
        <w:right w:val="none" w:sz="0" w:space="0" w:color="auto"/>
      </w:divBdr>
    </w:div>
    <w:div w:id="1658610218">
      <w:bodyDiv w:val="1"/>
      <w:marLeft w:val="0"/>
      <w:marRight w:val="0"/>
      <w:marTop w:val="0"/>
      <w:marBottom w:val="0"/>
      <w:divBdr>
        <w:top w:val="none" w:sz="0" w:space="0" w:color="auto"/>
        <w:left w:val="none" w:sz="0" w:space="0" w:color="auto"/>
        <w:bottom w:val="none" w:sz="0" w:space="0" w:color="auto"/>
        <w:right w:val="none" w:sz="0" w:space="0" w:color="auto"/>
      </w:divBdr>
    </w:div>
    <w:div w:id="166084421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93">
          <w:marLeft w:val="0"/>
          <w:marRight w:val="0"/>
          <w:marTop w:val="0"/>
          <w:marBottom w:val="0"/>
          <w:divBdr>
            <w:top w:val="none" w:sz="0" w:space="0" w:color="auto"/>
            <w:left w:val="none" w:sz="0" w:space="0" w:color="auto"/>
            <w:bottom w:val="none" w:sz="0" w:space="0" w:color="auto"/>
            <w:right w:val="none" w:sz="0" w:space="0" w:color="auto"/>
          </w:divBdr>
        </w:div>
      </w:divsChild>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674802402">
      <w:bodyDiv w:val="1"/>
      <w:marLeft w:val="0"/>
      <w:marRight w:val="0"/>
      <w:marTop w:val="0"/>
      <w:marBottom w:val="0"/>
      <w:divBdr>
        <w:top w:val="none" w:sz="0" w:space="0" w:color="auto"/>
        <w:left w:val="none" w:sz="0" w:space="0" w:color="auto"/>
        <w:bottom w:val="none" w:sz="0" w:space="0" w:color="auto"/>
        <w:right w:val="none" w:sz="0" w:space="0" w:color="auto"/>
      </w:divBdr>
    </w:div>
    <w:div w:id="1680112352">
      <w:bodyDiv w:val="1"/>
      <w:marLeft w:val="0"/>
      <w:marRight w:val="0"/>
      <w:marTop w:val="0"/>
      <w:marBottom w:val="0"/>
      <w:divBdr>
        <w:top w:val="none" w:sz="0" w:space="0" w:color="auto"/>
        <w:left w:val="none" w:sz="0" w:space="0" w:color="auto"/>
        <w:bottom w:val="none" w:sz="0" w:space="0" w:color="auto"/>
        <w:right w:val="none" w:sz="0" w:space="0" w:color="auto"/>
      </w:divBdr>
    </w:div>
    <w:div w:id="1691099060">
      <w:bodyDiv w:val="1"/>
      <w:marLeft w:val="0"/>
      <w:marRight w:val="0"/>
      <w:marTop w:val="0"/>
      <w:marBottom w:val="0"/>
      <w:divBdr>
        <w:top w:val="none" w:sz="0" w:space="0" w:color="auto"/>
        <w:left w:val="none" w:sz="0" w:space="0" w:color="auto"/>
        <w:bottom w:val="none" w:sz="0" w:space="0" w:color="auto"/>
        <w:right w:val="none" w:sz="0" w:space="0" w:color="auto"/>
      </w:divBdr>
    </w:div>
    <w:div w:id="1692534890">
      <w:bodyDiv w:val="1"/>
      <w:marLeft w:val="0"/>
      <w:marRight w:val="0"/>
      <w:marTop w:val="0"/>
      <w:marBottom w:val="0"/>
      <w:divBdr>
        <w:top w:val="none" w:sz="0" w:space="0" w:color="auto"/>
        <w:left w:val="none" w:sz="0" w:space="0" w:color="auto"/>
        <w:bottom w:val="none" w:sz="0" w:space="0" w:color="auto"/>
        <w:right w:val="none" w:sz="0" w:space="0" w:color="auto"/>
      </w:divBdr>
    </w:div>
    <w:div w:id="1701205463">
      <w:bodyDiv w:val="1"/>
      <w:marLeft w:val="0"/>
      <w:marRight w:val="0"/>
      <w:marTop w:val="0"/>
      <w:marBottom w:val="0"/>
      <w:divBdr>
        <w:top w:val="none" w:sz="0" w:space="0" w:color="auto"/>
        <w:left w:val="none" w:sz="0" w:space="0" w:color="auto"/>
        <w:bottom w:val="none" w:sz="0" w:space="0" w:color="auto"/>
        <w:right w:val="none" w:sz="0" w:space="0" w:color="auto"/>
      </w:divBdr>
    </w:div>
    <w:div w:id="1702045591">
      <w:bodyDiv w:val="1"/>
      <w:marLeft w:val="0"/>
      <w:marRight w:val="0"/>
      <w:marTop w:val="0"/>
      <w:marBottom w:val="0"/>
      <w:divBdr>
        <w:top w:val="none" w:sz="0" w:space="0" w:color="auto"/>
        <w:left w:val="none" w:sz="0" w:space="0" w:color="auto"/>
        <w:bottom w:val="none" w:sz="0" w:space="0" w:color="auto"/>
        <w:right w:val="none" w:sz="0" w:space="0" w:color="auto"/>
      </w:divBdr>
    </w:div>
    <w:div w:id="1703940900">
      <w:bodyDiv w:val="1"/>
      <w:marLeft w:val="0"/>
      <w:marRight w:val="0"/>
      <w:marTop w:val="0"/>
      <w:marBottom w:val="0"/>
      <w:divBdr>
        <w:top w:val="none" w:sz="0" w:space="0" w:color="auto"/>
        <w:left w:val="none" w:sz="0" w:space="0" w:color="auto"/>
        <w:bottom w:val="none" w:sz="0" w:space="0" w:color="auto"/>
        <w:right w:val="none" w:sz="0" w:space="0" w:color="auto"/>
      </w:divBdr>
    </w:div>
    <w:div w:id="1709138722">
      <w:bodyDiv w:val="1"/>
      <w:marLeft w:val="0"/>
      <w:marRight w:val="0"/>
      <w:marTop w:val="0"/>
      <w:marBottom w:val="0"/>
      <w:divBdr>
        <w:top w:val="none" w:sz="0" w:space="0" w:color="auto"/>
        <w:left w:val="none" w:sz="0" w:space="0" w:color="auto"/>
        <w:bottom w:val="none" w:sz="0" w:space="0" w:color="auto"/>
        <w:right w:val="none" w:sz="0" w:space="0" w:color="auto"/>
      </w:divBdr>
    </w:div>
    <w:div w:id="1714845389">
      <w:bodyDiv w:val="1"/>
      <w:marLeft w:val="0"/>
      <w:marRight w:val="0"/>
      <w:marTop w:val="0"/>
      <w:marBottom w:val="0"/>
      <w:divBdr>
        <w:top w:val="none" w:sz="0" w:space="0" w:color="auto"/>
        <w:left w:val="none" w:sz="0" w:space="0" w:color="auto"/>
        <w:bottom w:val="none" w:sz="0" w:space="0" w:color="auto"/>
        <w:right w:val="none" w:sz="0" w:space="0" w:color="auto"/>
      </w:divBdr>
    </w:div>
    <w:div w:id="1733116871">
      <w:bodyDiv w:val="1"/>
      <w:marLeft w:val="0"/>
      <w:marRight w:val="0"/>
      <w:marTop w:val="0"/>
      <w:marBottom w:val="0"/>
      <w:divBdr>
        <w:top w:val="none" w:sz="0" w:space="0" w:color="auto"/>
        <w:left w:val="none" w:sz="0" w:space="0" w:color="auto"/>
        <w:bottom w:val="none" w:sz="0" w:space="0" w:color="auto"/>
        <w:right w:val="none" w:sz="0" w:space="0" w:color="auto"/>
      </w:divBdr>
    </w:div>
    <w:div w:id="1738089246">
      <w:bodyDiv w:val="1"/>
      <w:marLeft w:val="0"/>
      <w:marRight w:val="0"/>
      <w:marTop w:val="0"/>
      <w:marBottom w:val="0"/>
      <w:divBdr>
        <w:top w:val="none" w:sz="0" w:space="0" w:color="auto"/>
        <w:left w:val="none" w:sz="0" w:space="0" w:color="auto"/>
        <w:bottom w:val="none" w:sz="0" w:space="0" w:color="auto"/>
        <w:right w:val="none" w:sz="0" w:space="0" w:color="auto"/>
      </w:divBdr>
    </w:div>
    <w:div w:id="1740639127">
      <w:bodyDiv w:val="1"/>
      <w:marLeft w:val="0"/>
      <w:marRight w:val="0"/>
      <w:marTop w:val="0"/>
      <w:marBottom w:val="0"/>
      <w:divBdr>
        <w:top w:val="none" w:sz="0" w:space="0" w:color="auto"/>
        <w:left w:val="none" w:sz="0" w:space="0" w:color="auto"/>
        <w:bottom w:val="none" w:sz="0" w:space="0" w:color="auto"/>
        <w:right w:val="none" w:sz="0" w:space="0" w:color="auto"/>
      </w:divBdr>
    </w:div>
    <w:div w:id="1743987603">
      <w:bodyDiv w:val="1"/>
      <w:marLeft w:val="0"/>
      <w:marRight w:val="0"/>
      <w:marTop w:val="0"/>
      <w:marBottom w:val="0"/>
      <w:divBdr>
        <w:top w:val="none" w:sz="0" w:space="0" w:color="auto"/>
        <w:left w:val="none" w:sz="0" w:space="0" w:color="auto"/>
        <w:bottom w:val="none" w:sz="0" w:space="0" w:color="auto"/>
        <w:right w:val="none" w:sz="0" w:space="0" w:color="auto"/>
      </w:divBdr>
    </w:div>
    <w:div w:id="1754351462">
      <w:bodyDiv w:val="1"/>
      <w:marLeft w:val="0"/>
      <w:marRight w:val="0"/>
      <w:marTop w:val="0"/>
      <w:marBottom w:val="0"/>
      <w:divBdr>
        <w:top w:val="none" w:sz="0" w:space="0" w:color="auto"/>
        <w:left w:val="none" w:sz="0" w:space="0" w:color="auto"/>
        <w:bottom w:val="none" w:sz="0" w:space="0" w:color="auto"/>
        <w:right w:val="none" w:sz="0" w:space="0" w:color="auto"/>
      </w:divBdr>
    </w:div>
    <w:div w:id="1756704568">
      <w:bodyDiv w:val="1"/>
      <w:marLeft w:val="0"/>
      <w:marRight w:val="0"/>
      <w:marTop w:val="0"/>
      <w:marBottom w:val="0"/>
      <w:divBdr>
        <w:top w:val="none" w:sz="0" w:space="0" w:color="auto"/>
        <w:left w:val="none" w:sz="0" w:space="0" w:color="auto"/>
        <w:bottom w:val="none" w:sz="0" w:space="0" w:color="auto"/>
        <w:right w:val="none" w:sz="0" w:space="0" w:color="auto"/>
      </w:divBdr>
    </w:div>
    <w:div w:id="1769230733">
      <w:bodyDiv w:val="1"/>
      <w:marLeft w:val="0"/>
      <w:marRight w:val="0"/>
      <w:marTop w:val="0"/>
      <w:marBottom w:val="0"/>
      <w:divBdr>
        <w:top w:val="none" w:sz="0" w:space="0" w:color="auto"/>
        <w:left w:val="none" w:sz="0" w:space="0" w:color="auto"/>
        <w:bottom w:val="none" w:sz="0" w:space="0" w:color="auto"/>
        <w:right w:val="none" w:sz="0" w:space="0" w:color="auto"/>
      </w:divBdr>
    </w:div>
    <w:div w:id="1769496664">
      <w:bodyDiv w:val="1"/>
      <w:marLeft w:val="0"/>
      <w:marRight w:val="0"/>
      <w:marTop w:val="0"/>
      <w:marBottom w:val="0"/>
      <w:divBdr>
        <w:top w:val="none" w:sz="0" w:space="0" w:color="auto"/>
        <w:left w:val="none" w:sz="0" w:space="0" w:color="auto"/>
        <w:bottom w:val="none" w:sz="0" w:space="0" w:color="auto"/>
        <w:right w:val="none" w:sz="0" w:space="0" w:color="auto"/>
      </w:divBdr>
    </w:div>
    <w:div w:id="1770587290">
      <w:bodyDiv w:val="1"/>
      <w:marLeft w:val="0"/>
      <w:marRight w:val="0"/>
      <w:marTop w:val="0"/>
      <w:marBottom w:val="0"/>
      <w:divBdr>
        <w:top w:val="none" w:sz="0" w:space="0" w:color="auto"/>
        <w:left w:val="none" w:sz="0" w:space="0" w:color="auto"/>
        <w:bottom w:val="none" w:sz="0" w:space="0" w:color="auto"/>
        <w:right w:val="none" w:sz="0" w:space="0" w:color="auto"/>
      </w:divBdr>
      <w:divsChild>
        <w:div w:id="1750299378">
          <w:marLeft w:val="0"/>
          <w:marRight w:val="0"/>
          <w:marTop w:val="0"/>
          <w:marBottom w:val="0"/>
          <w:divBdr>
            <w:top w:val="none" w:sz="0" w:space="0" w:color="auto"/>
            <w:left w:val="none" w:sz="0" w:space="0" w:color="auto"/>
            <w:bottom w:val="none" w:sz="0" w:space="0" w:color="auto"/>
            <w:right w:val="none" w:sz="0" w:space="0" w:color="auto"/>
          </w:divBdr>
        </w:div>
      </w:divsChild>
    </w:div>
    <w:div w:id="1782652217">
      <w:bodyDiv w:val="1"/>
      <w:marLeft w:val="0"/>
      <w:marRight w:val="0"/>
      <w:marTop w:val="0"/>
      <w:marBottom w:val="0"/>
      <w:divBdr>
        <w:top w:val="none" w:sz="0" w:space="0" w:color="auto"/>
        <w:left w:val="none" w:sz="0" w:space="0" w:color="auto"/>
        <w:bottom w:val="none" w:sz="0" w:space="0" w:color="auto"/>
        <w:right w:val="none" w:sz="0" w:space="0" w:color="auto"/>
      </w:divBdr>
    </w:div>
    <w:div w:id="1783303340">
      <w:bodyDiv w:val="1"/>
      <w:marLeft w:val="0"/>
      <w:marRight w:val="0"/>
      <w:marTop w:val="0"/>
      <w:marBottom w:val="0"/>
      <w:divBdr>
        <w:top w:val="none" w:sz="0" w:space="0" w:color="auto"/>
        <w:left w:val="none" w:sz="0" w:space="0" w:color="auto"/>
        <w:bottom w:val="none" w:sz="0" w:space="0" w:color="auto"/>
        <w:right w:val="none" w:sz="0" w:space="0" w:color="auto"/>
      </w:divBdr>
    </w:div>
    <w:div w:id="1784153465">
      <w:bodyDiv w:val="1"/>
      <w:marLeft w:val="0"/>
      <w:marRight w:val="0"/>
      <w:marTop w:val="0"/>
      <w:marBottom w:val="0"/>
      <w:divBdr>
        <w:top w:val="none" w:sz="0" w:space="0" w:color="auto"/>
        <w:left w:val="none" w:sz="0" w:space="0" w:color="auto"/>
        <w:bottom w:val="none" w:sz="0" w:space="0" w:color="auto"/>
        <w:right w:val="none" w:sz="0" w:space="0" w:color="auto"/>
      </w:divBdr>
    </w:div>
    <w:div w:id="1787121665">
      <w:bodyDiv w:val="1"/>
      <w:marLeft w:val="0"/>
      <w:marRight w:val="0"/>
      <w:marTop w:val="0"/>
      <w:marBottom w:val="0"/>
      <w:divBdr>
        <w:top w:val="none" w:sz="0" w:space="0" w:color="auto"/>
        <w:left w:val="none" w:sz="0" w:space="0" w:color="auto"/>
        <w:bottom w:val="none" w:sz="0" w:space="0" w:color="auto"/>
        <w:right w:val="none" w:sz="0" w:space="0" w:color="auto"/>
      </w:divBdr>
    </w:div>
    <w:div w:id="1794669101">
      <w:bodyDiv w:val="1"/>
      <w:marLeft w:val="0"/>
      <w:marRight w:val="0"/>
      <w:marTop w:val="0"/>
      <w:marBottom w:val="0"/>
      <w:divBdr>
        <w:top w:val="none" w:sz="0" w:space="0" w:color="auto"/>
        <w:left w:val="none" w:sz="0" w:space="0" w:color="auto"/>
        <w:bottom w:val="none" w:sz="0" w:space="0" w:color="auto"/>
        <w:right w:val="none" w:sz="0" w:space="0" w:color="auto"/>
      </w:divBdr>
    </w:div>
    <w:div w:id="1796942266">
      <w:bodyDiv w:val="1"/>
      <w:marLeft w:val="0"/>
      <w:marRight w:val="0"/>
      <w:marTop w:val="0"/>
      <w:marBottom w:val="0"/>
      <w:divBdr>
        <w:top w:val="none" w:sz="0" w:space="0" w:color="auto"/>
        <w:left w:val="none" w:sz="0" w:space="0" w:color="auto"/>
        <w:bottom w:val="none" w:sz="0" w:space="0" w:color="auto"/>
        <w:right w:val="none" w:sz="0" w:space="0" w:color="auto"/>
      </w:divBdr>
    </w:div>
    <w:div w:id="179898363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5311890">
      <w:bodyDiv w:val="1"/>
      <w:marLeft w:val="0"/>
      <w:marRight w:val="0"/>
      <w:marTop w:val="0"/>
      <w:marBottom w:val="0"/>
      <w:divBdr>
        <w:top w:val="none" w:sz="0" w:space="0" w:color="auto"/>
        <w:left w:val="none" w:sz="0" w:space="0" w:color="auto"/>
        <w:bottom w:val="none" w:sz="0" w:space="0" w:color="auto"/>
        <w:right w:val="none" w:sz="0" w:space="0" w:color="auto"/>
      </w:divBdr>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sChild>
        <w:div w:id="1491677632">
          <w:marLeft w:val="0"/>
          <w:marRight w:val="0"/>
          <w:marTop w:val="0"/>
          <w:marBottom w:val="0"/>
          <w:divBdr>
            <w:top w:val="none" w:sz="0" w:space="0" w:color="auto"/>
            <w:left w:val="none" w:sz="0" w:space="0" w:color="auto"/>
            <w:bottom w:val="none" w:sz="0" w:space="0" w:color="auto"/>
            <w:right w:val="none" w:sz="0" w:space="0" w:color="auto"/>
          </w:divBdr>
        </w:div>
      </w:divsChild>
    </w:div>
    <w:div w:id="1836608846">
      <w:bodyDiv w:val="1"/>
      <w:marLeft w:val="0"/>
      <w:marRight w:val="0"/>
      <w:marTop w:val="0"/>
      <w:marBottom w:val="0"/>
      <w:divBdr>
        <w:top w:val="none" w:sz="0" w:space="0" w:color="auto"/>
        <w:left w:val="none" w:sz="0" w:space="0" w:color="auto"/>
        <w:bottom w:val="none" w:sz="0" w:space="0" w:color="auto"/>
        <w:right w:val="none" w:sz="0" w:space="0" w:color="auto"/>
      </w:divBdr>
    </w:div>
    <w:div w:id="1841578861">
      <w:bodyDiv w:val="1"/>
      <w:marLeft w:val="0"/>
      <w:marRight w:val="0"/>
      <w:marTop w:val="0"/>
      <w:marBottom w:val="0"/>
      <w:divBdr>
        <w:top w:val="none" w:sz="0" w:space="0" w:color="auto"/>
        <w:left w:val="none" w:sz="0" w:space="0" w:color="auto"/>
        <w:bottom w:val="none" w:sz="0" w:space="0" w:color="auto"/>
        <w:right w:val="none" w:sz="0" w:space="0" w:color="auto"/>
      </w:divBdr>
    </w:div>
    <w:div w:id="1851792894">
      <w:bodyDiv w:val="1"/>
      <w:marLeft w:val="0"/>
      <w:marRight w:val="0"/>
      <w:marTop w:val="0"/>
      <w:marBottom w:val="0"/>
      <w:divBdr>
        <w:top w:val="none" w:sz="0" w:space="0" w:color="auto"/>
        <w:left w:val="none" w:sz="0" w:space="0" w:color="auto"/>
        <w:bottom w:val="none" w:sz="0" w:space="0" w:color="auto"/>
        <w:right w:val="none" w:sz="0" w:space="0" w:color="auto"/>
      </w:divBdr>
    </w:div>
    <w:div w:id="1851871258">
      <w:bodyDiv w:val="1"/>
      <w:marLeft w:val="0"/>
      <w:marRight w:val="0"/>
      <w:marTop w:val="0"/>
      <w:marBottom w:val="0"/>
      <w:divBdr>
        <w:top w:val="none" w:sz="0" w:space="0" w:color="auto"/>
        <w:left w:val="none" w:sz="0" w:space="0" w:color="auto"/>
        <w:bottom w:val="none" w:sz="0" w:space="0" w:color="auto"/>
        <w:right w:val="none" w:sz="0" w:space="0" w:color="auto"/>
      </w:divBdr>
    </w:div>
    <w:div w:id="1856647865">
      <w:bodyDiv w:val="1"/>
      <w:marLeft w:val="0"/>
      <w:marRight w:val="0"/>
      <w:marTop w:val="0"/>
      <w:marBottom w:val="0"/>
      <w:divBdr>
        <w:top w:val="none" w:sz="0" w:space="0" w:color="auto"/>
        <w:left w:val="none" w:sz="0" w:space="0" w:color="auto"/>
        <w:bottom w:val="none" w:sz="0" w:space="0" w:color="auto"/>
        <w:right w:val="none" w:sz="0" w:space="0" w:color="auto"/>
      </w:divBdr>
    </w:div>
    <w:div w:id="1878928630">
      <w:bodyDiv w:val="1"/>
      <w:marLeft w:val="0"/>
      <w:marRight w:val="0"/>
      <w:marTop w:val="0"/>
      <w:marBottom w:val="0"/>
      <w:divBdr>
        <w:top w:val="none" w:sz="0" w:space="0" w:color="auto"/>
        <w:left w:val="none" w:sz="0" w:space="0" w:color="auto"/>
        <w:bottom w:val="none" w:sz="0" w:space="0" w:color="auto"/>
        <w:right w:val="none" w:sz="0" w:space="0" w:color="auto"/>
      </w:divBdr>
    </w:div>
    <w:div w:id="1896820202">
      <w:bodyDiv w:val="1"/>
      <w:marLeft w:val="0"/>
      <w:marRight w:val="0"/>
      <w:marTop w:val="0"/>
      <w:marBottom w:val="0"/>
      <w:divBdr>
        <w:top w:val="none" w:sz="0" w:space="0" w:color="auto"/>
        <w:left w:val="none" w:sz="0" w:space="0" w:color="auto"/>
        <w:bottom w:val="none" w:sz="0" w:space="0" w:color="auto"/>
        <w:right w:val="none" w:sz="0" w:space="0" w:color="auto"/>
      </w:divBdr>
    </w:div>
    <w:div w:id="1904296962">
      <w:bodyDiv w:val="1"/>
      <w:marLeft w:val="0"/>
      <w:marRight w:val="0"/>
      <w:marTop w:val="0"/>
      <w:marBottom w:val="0"/>
      <w:divBdr>
        <w:top w:val="none" w:sz="0" w:space="0" w:color="auto"/>
        <w:left w:val="none" w:sz="0" w:space="0" w:color="auto"/>
        <w:bottom w:val="none" w:sz="0" w:space="0" w:color="auto"/>
        <w:right w:val="none" w:sz="0" w:space="0" w:color="auto"/>
      </w:divBdr>
    </w:div>
    <w:div w:id="19089533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5580745">
      <w:bodyDiv w:val="1"/>
      <w:marLeft w:val="0"/>
      <w:marRight w:val="0"/>
      <w:marTop w:val="0"/>
      <w:marBottom w:val="0"/>
      <w:divBdr>
        <w:top w:val="none" w:sz="0" w:space="0" w:color="auto"/>
        <w:left w:val="none" w:sz="0" w:space="0" w:color="auto"/>
        <w:bottom w:val="none" w:sz="0" w:space="0" w:color="auto"/>
        <w:right w:val="none" w:sz="0" w:space="0" w:color="auto"/>
      </w:divBdr>
    </w:div>
    <w:div w:id="1920405950">
      <w:bodyDiv w:val="1"/>
      <w:marLeft w:val="0"/>
      <w:marRight w:val="0"/>
      <w:marTop w:val="0"/>
      <w:marBottom w:val="0"/>
      <w:divBdr>
        <w:top w:val="none" w:sz="0" w:space="0" w:color="auto"/>
        <w:left w:val="none" w:sz="0" w:space="0" w:color="auto"/>
        <w:bottom w:val="none" w:sz="0" w:space="0" w:color="auto"/>
        <w:right w:val="none" w:sz="0" w:space="0" w:color="auto"/>
      </w:divBdr>
    </w:div>
    <w:div w:id="1921330191">
      <w:bodyDiv w:val="1"/>
      <w:marLeft w:val="0"/>
      <w:marRight w:val="0"/>
      <w:marTop w:val="0"/>
      <w:marBottom w:val="0"/>
      <w:divBdr>
        <w:top w:val="none" w:sz="0" w:space="0" w:color="auto"/>
        <w:left w:val="none" w:sz="0" w:space="0" w:color="auto"/>
        <w:bottom w:val="none" w:sz="0" w:space="0" w:color="auto"/>
        <w:right w:val="none" w:sz="0" w:space="0" w:color="auto"/>
      </w:divBdr>
    </w:div>
    <w:div w:id="1925869505">
      <w:bodyDiv w:val="1"/>
      <w:marLeft w:val="0"/>
      <w:marRight w:val="0"/>
      <w:marTop w:val="0"/>
      <w:marBottom w:val="0"/>
      <w:divBdr>
        <w:top w:val="none" w:sz="0" w:space="0" w:color="auto"/>
        <w:left w:val="none" w:sz="0" w:space="0" w:color="auto"/>
        <w:bottom w:val="none" w:sz="0" w:space="0" w:color="auto"/>
        <w:right w:val="none" w:sz="0" w:space="0" w:color="auto"/>
      </w:divBdr>
    </w:div>
    <w:div w:id="1926300994">
      <w:bodyDiv w:val="1"/>
      <w:marLeft w:val="0"/>
      <w:marRight w:val="0"/>
      <w:marTop w:val="0"/>
      <w:marBottom w:val="0"/>
      <w:divBdr>
        <w:top w:val="none" w:sz="0" w:space="0" w:color="auto"/>
        <w:left w:val="none" w:sz="0" w:space="0" w:color="auto"/>
        <w:bottom w:val="none" w:sz="0" w:space="0" w:color="auto"/>
        <w:right w:val="none" w:sz="0" w:space="0" w:color="auto"/>
      </w:divBdr>
    </w:div>
    <w:div w:id="1930001275">
      <w:bodyDiv w:val="1"/>
      <w:marLeft w:val="0"/>
      <w:marRight w:val="0"/>
      <w:marTop w:val="0"/>
      <w:marBottom w:val="0"/>
      <w:divBdr>
        <w:top w:val="none" w:sz="0" w:space="0" w:color="auto"/>
        <w:left w:val="none" w:sz="0" w:space="0" w:color="auto"/>
        <w:bottom w:val="none" w:sz="0" w:space="0" w:color="auto"/>
        <w:right w:val="none" w:sz="0" w:space="0" w:color="auto"/>
      </w:divBdr>
    </w:div>
    <w:div w:id="1932273383">
      <w:bodyDiv w:val="1"/>
      <w:marLeft w:val="0"/>
      <w:marRight w:val="0"/>
      <w:marTop w:val="0"/>
      <w:marBottom w:val="0"/>
      <w:divBdr>
        <w:top w:val="none" w:sz="0" w:space="0" w:color="auto"/>
        <w:left w:val="none" w:sz="0" w:space="0" w:color="auto"/>
        <w:bottom w:val="none" w:sz="0" w:space="0" w:color="auto"/>
        <w:right w:val="none" w:sz="0" w:space="0" w:color="auto"/>
      </w:divBdr>
    </w:div>
    <w:div w:id="1933272231">
      <w:bodyDiv w:val="1"/>
      <w:marLeft w:val="0"/>
      <w:marRight w:val="0"/>
      <w:marTop w:val="0"/>
      <w:marBottom w:val="0"/>
      <w:divBdr>
        <w:top w:val="none" w:sz="0" w:space="0" w:color="auto"/>
        <w:left w:val="none" w:sz="0" w:space="0" w:color="auto"/>
        <w:bottom w:val="none" w:sz="0" w:space="0" w:color="auto"/>
        <w:right w:val="none" w:sz="0" w:space="0" w:color="auto"/>
      </w:divBdr>
    </w:div>
    <w:div w:id="1947350546">
      <w:bodyDiv w:val="1"/>
      <w:marLeft w:val="0"/>
      <w:marRight w:val="0"/>
      <w:marTop w:val="0"/>
      <w:marBottom w:val="0"/>
      <w:divBdr>
        <w:top w:val="none" w:sz="0" w:space="0" w:color="auto"/>
        <w:left w:val="none" w:sz="0" w:space="0" w:color="auto"/>
        <w:bottom w:val="none" w:sz="0" w:space="0" w:color="auto"/>
        <w:right w:val="none" w:sz="0" w:space="0" w:color="auto"/>
      </w:divBdr>
    </w:div>
    <w:div w:id="1958097993">
      <w:bodyDiv w:val="1"/>
      <w:marLeft w:val="0"/>
      <w:marRight w:val="0"/>
      <w:marTop w:val="0"/>
      <w:marBottom w:val="0"/>
      <w:divBdr>
        <w:top w:val="none" w:sz="0" w:space="0" w:color="auto"/>
        <w:left w:val="none" w:sz="0" w:space="0" w:color="auto"/>
        <w:bottom w:val="none" w:sz="0" w:space="0" w:color="auto"/>
        <w:right w:val="none" w:sz="0" w:space="0" w:color="auto"/>
      </w:divBdr>
    </w:div>
    <w:div w:id="1969117785">
      <w:bodyDiv w:val="1"/>
      <w:marLeft w:val="0"/>
      <w:marRight w:val="0"/>
      <w:marTop w:val="0"/>
      <w:marBottom w:val="0"/>
      <w:divBdr>
        <w:top w:val="none" w:sz="0" w:space="0" w:color="auto"/>
        <w:left w:val="none" w:sz="0" w:space="0" w:color="auto"/>
        <w:bottom w:val="none" w:sz="0" w:space="0" w:color="auto"/>
        <w:right w:val="none" w:sz="0" w:space="0" w:color="auto"/>
      </w:divBdr>
    </w:div>
    <w:div w:id="1975023512">
      <w:bodyDiv w:val="1"/>
      <w:marLeft w:val="0"/>
      <w:marRight w:val="0"/>
      <w:marTop w:val="0"/>
      <w:marBottom w:val="0"/>
      <w:divBdr>
        <w:top w:val="none" w:sz="0" w:space="0" w:color="auto"/>
        <w:left w:val="none" w:sz="0" w:space="0" w:color="auto"/>
        <w:bottom w:val="none" w:sz="0" w:space="0" w:color="auto"/>
        <w:right w:val="none" w:sz="0" w:space="0" w:color="auto"/>
      </w:divBdr>
    </w:div>
    <w:div w:id="1982417784">
      <w:bodyDiv w:val="1"/>
      <w:marLeft w:val="0"/>
      <w:marRight w:val="0"/>
      <w:marTop w:val="0"/>
      <w:marBottom w:val="0"/>
      <w:divBdr>
        <w:top w:val="none" w:sz="0" w:space="0" w:color="auto"/>
        <w:left w:val="none" w:sz="0" w:space="0" w:color="auto"/>
        <w:bottom w:val="none" w:sz="0" w:space="0" w:color="auto"/>
        <w:right w:val="none" w:sz="0" w:space="0" w:color="auto"/>
      </w:divBdr>
    </w:div>
    <w:div w:id="1989554804">
      <w:bodyDiv w:val="1"/>
      <w:marLeft w:val="0"/>
      <w:marRight w:val="0"/>
      <w:marTop w:val="0"/>
      <w:marBottom w:val="0"/>
      <w:divBdr>
        <w:top w:val="none" w:sz="0" w:space="0" w:color="auto"/>
        <w:left w:val="none" w:sz="0" w:space="0" w:color="auto"/>
        <w:bottom w:val="none" w:sz="0" w:space="0" w:color="auto"/>
        <w:right w:val="none" w:sz="0" w:space="0" w:color="auto"/>
      </w:divBdr>
    </w:div>
    <w:div w:id="199125197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5694783">
      <w:bodyDiv w:val="1"/>
      <w:marLeft w:val="0"/>
      <w:marRight w:val="0"/>
      <w:marTop w:val="0"/>
      <w:marBottom w:val="0"/>
      <w:divBdr>
        <w:top w:val="none" w:sz="0" w:space="0" w:color="auto"/>
        <w:left w:val="none" w:sz="0" w:space="0" w:color="auto"/>
        <w:bottom w:val="none" w:sz="0" w:space="0" w:color="auto"/>
        <w:right w:val="none" w:sz="0" w:space="0" w:color="auto"/>
      </w:divBdr>
    </w:div>
    <w:div w:id="2021664467">
      <w:bodyDiv w:val="1"/>
      <w:marLeft w:val="0"/>
      <w:marRight w:val="0"/>
      <w:marTop w:val="0"/>
      <w:marBottom w:val="0"/>
      <w:divBdr>
        <w:top w:val="none" w:sz="0" w:space="0" w:color="auto"/>
        <w:left w:val="none" w:sz="0" w:space="0" w:color="auto"/>
        <w:bottom w:val="none" w:sz="0" w:space="0" w:color="auto"/>
        <w:right w:val="none" w:sz="0" w:space="0" w:color="auto"/>
      </w:divBdr>
    </w:div>
    <w:div w:id="2025010580">
      <w:bodyDiv w:val="1"/>
      <w:marLeft w:val="0"/>
      <w:marRight w:val="0"/>
      <w:marTop w:val="0"/>
      <w:marBottom w:val="0"/>
      <w:divBdr>
        <w:top w:val="none" w:sz="0" w:space="0" w:color="auto"/>
        <w:left w:val="none" w:sz="0" w:space="0" w:color="auto"/>
        <w:bottom w:val="none" w:sz="0" w:space="0" w:color="auto"/>
        <w:right w:val="none" w:sz="0" w:space="0" w:color="auto"/>
      </w:divBdr>
    </w:div>
    <w:div w:id="2025549328">
      <w:bodyDiv w:val="1"/>
      <w:marLeft w:val="0"/>
      <w:marRight w:val="0"/>
      <w:marTop w:val="0"/>
      <w:marBottom w:val="0"/>
      <w:divBdr>
        <w:top w:val="none" w:sz="0" w:space="0" w:color="auto"/>
        <w:left w:val="none" w:sz="0" w:space="0" w:color="auto"/>
        <w:bottom w:val="none" w:sz="0" w:space="0" w:color="auto"/>
        <w:right w:val="none" w:sz="0" w:space="0" w:color="auto"/>
      </w:divBdr>
    </w:div>
    <w:div w:id="2029748071">
      <w:bodyDiv w:val="1"/>
      <w:marLeft w:val="0"/>
      <w:marRight w:val="0"/>
      <w:marTop w:val="0"/>
      <w:marBottom w:val="0"/>
      <w:divBdr>
        <w:top w:val="none" w:sz="0" w:space="0" w:color="auto"/>
        <w:left w:val="none" w:sz="0" w:space="0" w:color="auto"/>
        <w:bottom w:val="none" w:sz="0" w:space="0" w:color="auto"/>
        <w:right w:val="none" w:sz="0" w:space="0" w:color="auto"/>
      </w:divBdr>
    </w:div>
    <w:div w:id="2030717675">
      <w:bodyDiv w:val="1"/>
      <w:marLeft w:val="0"/>
      <w:marRight w:val="0"/>
      <w:marTop w:val="0"/>
      <w:marBottom w:val="0"/>
      <w:divBdr>
        <w:top w:val="none" w:sz="0" w:space="0" w:color="auto"/>
        <w:left w:val="none" w:sz="0" w:space="0" w:color="auto"/>
        <w:bottom w:val="none" w:sz="0" w:space="0" w:color="auto"/>
        <w:right w:val="none" w:sz="0" w:space="0" w:color="auto"/>
      </w:divBdr>
    </w:div>
    <w:div w:id="2031448173">
      <w:bodyDiv w:val="1"/>
      <w:marLeft w:val="0"/>
      <w:marRight w:val="0"/>
      <w:marTop w:val="0"/>
      <w:marBottom w:val="0"/>
      <w:divBdr>
        <w:top w:val="none" w:sz="0" w:space="0" w:color="auto"/>
        <w:left w:val="none" w:sz="0" w:space="0" w:color="auto"/>
        <w:bottom w:val="none" w:sz="0" w:space="0" w:color="auto"/>
        <w:right w:val="none" w:sz="0" w:space="0" w:color="auto"/>
      </w:divBdr>
    </w:div>
    <w:div w:id="2037541917">
      <w:bodyDiv w:val="1"/>
      <w:marLeft w:val="0"/>
      <w:marRight w:val="0"/>
      <w:marTop w:val="0"/>
      <w:marBottom w:val="0"/>
      <w:divBdr>
        <w:top w:val="none" w:sz="0" w:space="0" w:color="auto"/>
        <w:left w:val="none" w:sz="0" w:space="0" w:color="auto"/>
        <w:bottom w:val="none" w:sz="0" w:space="0" w:color="auto"/>
        <w:right w:val="none" w:sz="0" w:space="0" w:color="auto"/>
      </w:divBdr>
    </w:div>
    <w:div w:id="2039889428">
      <w:bodyDiv w:val="1"/>
      <w:marLeft w:val="0"/>
      <w:marRight w:val="0"/>
      <w:marTop w:val="0"/>
      <w:marBottom w:val="0"/>
      <w:divBdr>
        <w:top w:val="none" w:sz="0" w:space="0" w:color="auto"/>
        <w:left w:val="none" w:sz="0" w:space="0" w:color="auto"/>
        <w:bottom w:val="none" w:sz="0" w:space="0" w:color="auto"/>
        <w:right w:val="none" w:sz="0" w:space="0" w:color="auto"/>
      </w:divBdr>
    </w:div>
    <w:div w:id="204408999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78091152">
      <w:bodyDiv w:val="1"/>
      <w:marLeft w:val="0"/>
      <w:marRight w:val="0"/>
      <w:marTop w:val="0"/>
      <w:marBottom w:val="0"/>
      <w:divBdr>
        <w:top w:val="none" w:sz="0" w:space="0" w:color="auto"/>
        <w:left w:val="none" w:sz="0" w:space="0" w:color="auto"/>
        <w:bottom w:val="none" w:sz="0" w:space="0" w:color="auto"/>
        <w:right w:val="none" w:sz="0" w:space="0" w:color="auto"/>
      </w:divBdr>
    </w:div>
    <w:div w:id="2078672941">
      <w:bodyDiv w:val="1"/>
      <w:marLeft w:val="0"/>
      <w:marRight w:val="0"/>
      <w:marTop w:val="0"/>
      <w:marBottom w:val="0"/>
      <w:divBdr>
        <w:top w:val="none" w:sz="0" w:space="0" w:color="auto"/>
        <w:left w:val="none" w:sz="0" w:space="0" w:color="auto"/>
        <w:bottom w:val="none" w:sz="0" w:space="0" w:color="auto"/>
        <w:right w:val="none" w:sz="0" w:space="0" w:color="auto"/>
      </w:divBdr>
    </w:div>
    <w:div w:id="2084909969">
      <w:bodyDiv w:val="1"/>
      <w:marLeft w:val="0"/>
      <w:marRight w:val="0"/>
      <w:marTop w:val="0"/>
      <w:marBottom w:val="0"/>
      <w:divBdr>
        <w:top w:val="none" w:sz="0" w:space="0" w:color="auto"/>
        <w:left w:val="none" w:sz="0" w:space="0" w:color="auto"/>
        <w:bottom w:val="none" w:sz="0" w:space="0" w:color="auto"/>
        <w:right w:val="none" w:sz="0" w:space="0" w:color="auto"/>
      </w:divBdr>
    </w:div>
    <w:div w:id="2087216861">
      <w:bodyDiv w:val="1"/>
      <w:marLeft w:val="0"/>
      <w:marRight w:val="0"/>
      <w:marTop w:val="0"/>
      <w:marBottom w:val="0"/>
      <w:divBdr>
        <w:top w:val="none" w:sz="0" w:space="0" w:color="auto"/>
        <w:left w:val="none" w:sz="0" w:space="0" w:color="auto"/>
        <w:bottom w:val="none" w:sz="0" w:space="0" w:color="auto"/>
        <w:right w:val="none" w:sz="0" w:space="0" w:color="auto"/>
      </w:divBdr>
    </w:div>
    <w:div w:id="2090080971">
      <w:bodyDiv w:val="1"/>
      <w:marLeft w:val="0"/>
      <w:marRight w:val="0"/>
      <w:marTop w:val="0"/>
      <w:marBottom w:val="0"/>
      <w:divBdr>
        <w:top w:val="none" w:sz="0" w:space="0" w:color="auto"/>
        <w:left w:val="none" w:sz="0" w:space="0" w:color="auto"/>
        <w:bottom w:val="none" w:sz="0" w:space="0" w:color="auto"/>
        <w:right w:val="none" w:sz="0" w:space="0" w:color="auto"/>
      </w:divBdr>
    </w:div>
    <w:div w:id="2093116121">
      <w:bodyDiv w:val="1"/>
      <w:marLeft w:val="0"/>
      <w:marRight w:val="0"/>
      <w:marTop w:val="0"/>
      <w:marBottom w:val="0"/>
      <w:divBdr>
        <w:top w:val="none" w:sz="0" w:space="0" w:color="auto"/>
        <w:left w:val="none" w:sz="0" w:space="0" w:color="auto"/>
        <w:bottom w:val="none" w:sz="0" w:space="0" w:color="auto"/>
        <w:right w:val="none" w:sz="0" w:space="0" w:color="auto"/>
      </w:divBdr>
    </w:div>
    <w:div w:id="2100830043">
      <w:bodyDiv w:val="1"/>
      <w:marLeft w:val="0"/>
      <w:marRight w:val="0"/>
      <w:marTop w:val="0"/>
      <w:marBottom w:val="0"/>
      <w:divBdr>
        <w:top w:val="none" w:sz="0" w:space="0" w:color="auto"/>
        <w:left w:val="none" w:sz="0" w:space="0" w:color="auto"/>
        <w:bottom w:val="none" w:sz="0" w:space="0" w:color="auto"/>
        <w:right w:val="none" w:sz="0" w:space="0" w:color="auto"/>
      </w:divBdr>
    </w:div>
    <w:div w:id="2103452918">
      <w:bodyDiv w:val="1"/>
      <w:marLeft w:val="0"/>
      <w:marRight w:val="0"/>
      <w:marTop w:val="0"/>
      <w:marBottom w:val="0"/>
      <w:divBdr>
        <w:top w:val="none" w:sz="0" w:space="0" w:color="auto"/>
        <w:left w:val="none" w:sz="0" w:space="0" w:color="auto"/>
        <w:bottom w:val="none" w:sz="0" w:space="0" w:color="auto"/>
        <w:right w:val="none" w:sz="0" w:space="0" w:color="auto"/>
      </w:divBdr>
    </w:div>
    <w:div w:id="2114396547">
      <w:bodyDiv w:val="1"/>
      <w:marLeft w:val="0"/>
      <w:marRight w:val="0"/>
      <w:marTop w:val="0"/>
      <w:marBottom w:val="0"/>
      <w:divBdr>
        <w:top w:val="none" w:sz="0" w:space="0" w:color="auto"/>
        <w:left w:val="none" w:sz="0" w:space="0" w:color="auto"/>
        <w:bottom w:val="none" w:sz="0" w:space="0" w:color="auto"/>
        <w:right w:val="none" w:sz="0" w:space="0" w:color="auto"/>
      </w:divBdr>
    </w:div>
    <w:div w:id="21217280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39257134">
      <w:bodyDiv w:val="1"/>
      <w:marLeft w:val="0"/>
      <w:marRight w:val="0"/>
      <w:marTop w:val="0"/>
      <w:marBottom w:val="0"/>
      <w:divBdr>
        <w:top w:val="none" w:sz="0" w:space="0" w:color="auto"/>
        <w:left w:val="none" w:sz="0" w:space="0" w:color="auto"/>
        <w:bottom w:val="none" w:sz="0" w:space="0" w:color="auto"/>
        <w:right w:val="none" w:sz="0" w:space="0" w:color="auto"/>
      </w:divBdr>
    </w:div>
    <w:div w:id="2142183101">
      <w:bodyDiv w:val="1"/>
      <w:marLeft w:val="0"/>
      <w:marRight w:val="0"/>
      <w:marTop w:val="0"/>
      <w:marBottom w:val="0"/>
      <w:divBdr>
        <w:top w:val="none" w:sz="0" w:space="0" w:color="auto"/>
        <w:left w:val="none" w:sz="0" w:space="0" w:color="auto"/>
        <w:bottom w:val="none" w:sz="0" w:space="0" w:color="auto"/>
        <w:right w:val="none" w:sz="0" w:space="0" w:color="auto"/>
      </w:divBdr>
    </w:div>
    <w:div w:id="21456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26023-6CFF-471C-8426-FD8671576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263</TotalTime>
  <Pages>7</Pages>
  <Words>2695</Words>
  <Characters>15367</Characters>
  <Application>Microsoft Office Word</Application>
  <DocSecurity>0</DocSecurity>
  <Lines>128</Lines>
  <Paragraphs>36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18026</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lastModifiedBy>احمد حسنی</cp:lastModifiedBy>
  <cp:revision>17</cp:revision>
  <cp:lastPrinted>2025-01-12T13:57:00Z</cp:lastPrinted>
  <dcterms:created xsi:type="dcterms:W3CDTF">2025-01-12T07:06:00Z</dcterms:created>
  <dcterms:modified xsi:type="dcterms:W3CDTF">2025-01-13T13:19:00Z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