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F653F9">
      <w:pPr>
        <w:pStyle w:val="Heading3"/>
        <w:jc w:val="both"/>
        <w:rPr>
          <w:rStyle w:val="Emphasis"/>
        </w:rPr>
      </w:pPr>
    </w:p>
    <w:p w14:paraId="0A378E29" w14:textId="77777777" w:rsidR="004136FC" w:rsidRPr="004136FC" w:rsidRDefault="004136FC" w:rsidP="004136FC">
      <w:pPr>
        <w:spacing w:before="100" w:beforeAutospacing="1" w:after="100" w:afterAutospacing="1" w:line="240" w:lineRule="auto"/>
        <w:jc w:val="center"/>
        <w:rPr>
          <w:rFonts w:ascii="Times New Roman" w:eastAsia="Times New Roman" w:hAnsi="Times New Roman" w:cs="Times New Roman"/>
          <w:sz w:val="24"/>
          <w:szCs w:val="24"/>
        </w:rPr>
      </w:pPr>
      <w:r w:rsidRPr="004136FC">
        <w:rPr>
          <w:rFonts w:ascii="Times New Roman" w:eastAsia="Times New Roman" w:hAnsi="Times New Roman" w:cs="Times New Roman"/>
          <w:b/>
          <w:bCs/>
          <w:color w:val="00B050"/>
          <w:sz w:val="24"/>
          <w:szCs w:val="24"/>
          <w:rtl/>
          <w:lang w:bidi="ar-SA"/>
        </w:rPr>
        <w:t>بسمه تعالی</w:t>
      </w:r>
      <w:r w:rsidRPr="004136FC">
        <w:rPr>
          <w:rFonts w:ascii="Times New Roman" w:eastAsia="Times New Roman" w:hAnsi="Times New Roman" w:cs="Times New Roman"/>
          <w:b/>
          <w:bCs/>
          <w:sz w:val="24"/>
          <w:szCs w:val="24"/>
          <w:rtl/>
        </w:rPr>
        <w:t> </w:t>
      </w:r>
    </w:p>
    <w:p w14:paraId="10558035" w14:textId="77777777" w:rsidR="004136FC" w:rsidRPr="004136FC" w:rsidRDefault="004136FC" w:rsidP="004136FC">
      <w:pPr>
        <w:spacing w:before="100" w:beforeAutospacing="1" w:after="100" w:afterAutospacing="1" w:line="240" w:lineRule="auto"/>
        <w:jc w:val="both"/>
        <w:rPr>
          <w:rFonts w:ascii="Times New Roman" w:eastAsia="Times New Roman" w:hAnsi="Times New Roman" w:cs="Times New Roman"/>
          <w:sz w:val="24"/>
          <w:szCs w:val="24"/>
          <w:rtl/>
        </w:rPr>
      </w:pPr>
      <w:r w:rsidRPr="004136FC">
        <w:rPr>
          <w:rFonts w:ascii="Times New Roman" w:eastAsia="Times New Roman" w:hAnsi="Times New Roman" w:cs="Times New Roman"/>
          <w:b/>
          <w:bCs/>
          <w:sz w:val="24"/>
          <w:szCs w:val="24"/>
          <w:rtl/>
        </w:rPr>
        <w:t> </w:t>
      </w:r>
    </w:p>
    <w:p w14:paraId="3B242568" w14:textId="77777777" w:rsidR="004136FC" w:rsidRPr="004136FC" w:rsidRDefault="004136FC" w:rsidP="004136FC">
      <w:pPr>
        <w:autoSpaceDE w:val="0"/>
        <w:autoSpaceDN w:val="0"/>
        <w:adjustRightInd w:val="0"/>
        <w:spacing w:line="240" w:lineRule="auto"/>
        <w:jc w:val="both"/>
        <w:rPr>
          <w:rFonts w:ascii="IRANSans" w:hAnsi="IRANSans" w:cs="IRANSans"/>
          <w:color w:val="0070C0"/>
          <w:shd w:val="clear" w:color="auto" w:fill="FFFFFF"/>
          <w:lang w:val="x-none"/>
        </w:rPr>
      </w:pPr>
      <w:r w:rsidRPr="004136FC">
        <w:rPr>
          <w:rFonts w:ascii="Times New Roman" w:eastAsia="Times New Roman" w:hAnsi="Times New Roman" w:cs="Times New Roman"/>
          <w:sz w:val="24"/>
          <w:szCs w:val="24"/>
          <w:rtl/>
        </w:rPr>
        <w:t> </w:t>
      </w:r>
      <w:r w:rsidRPr="004136FC">
        <w:rPr>
          <w:rFonts w:ascii="IRANSans" w:hAnsi="IRANSans" w:cs="IRANSans"/>
          <w:color w:val="0070C0"/>
          <w:shd w:val="clear" w:color="auto" w:fill="FFFFFF"/>
          <w:rtl/>
          <w:lang w:val="x-none"/>
        </w:rPr>
        <w:t>درس خارج اصول استاد معظم حاج سید محمد جواد شبیری</w:t>
      </w:r>
    </w:p>
    <w:p w14:paraId="74BBCA70" w14:textId="1FA0B566" w:rsidR="004136FC" w:rsidRPr="004136FC" w:rsidRDefault="004136FC" w:rsidP="004136FC">
      <w:pPr>
        <w:autoSpaceDE w:val="0"/>
        <w:autoSpaceDN w:val="0"/>
        <w:adjustRightInd w:val="0"/>
        <w:spacing w:line="240" w:lineRule="auto"/>
        <w:jc w:val="both"/>
        <w:rPr>
          <w:rFonts w:ascii="IRANSans" w:hAnsi="IRANSans" w:cs="IRANSans"/>
          <w:color w:val="0070C0"/>
          <w:shd w:val="clear" w:color="auto" w:fill="FFFFFF"/>
        </w:rPr>
      </w:pPr>
      <w:r w:rsidRPr="004136FC">
        <w:rPr>
          <w:rFonts w:ascii="IRANSans" w:hAnsi="IRANSans" w:cs="IRANSans" w:hint="cs"/>
          <w:color w:val="0070C0"/>
          <w:shd w:val="clear" w:color="auto" w:fill="FFFFFF"/>
          <w:rtl/>
          <w:lang w:val="x-none"/>
        </w:rPr>
        <w:t xml:space="preserve">تاریخ: </w:t>
      </w:r>
      <w:r>
        <w:rPr>
          <w:rFonts w:ascii="IRANSans" w:hAnsi="IRANSans" w:cs="IRANSans" w:hint="cs"/>
          <w:color w:val="0070C0"/>
          <w:shd w:val="clear" w:color="auto" w:fill="FFFFFF"/>
          <w:rtl/>
          <w:lang w:val="x-none"/>
        </w:rPr>
        <w:t>چهار</w:t>
      </w:r>
      <w:r w:rsidRPr="004136FC">
        <w:rPr>
          <w:rFonts w:ascii="IRANSans" w:hAnsi="IRANSans" w:cs="IRANSans" w:hint="cs"/>
          <w:color w:val="0070C0"/>
          <w:shd w:val="clear" w:color="auto" w:fill="FFFFFF"/>
          <w:rtl/>
          <w:lang w:val="x-none"/>
        </w:rPr>
        <w:t xml:space="preserve">شنبه </w:t>
      </w:r>
      <w:r w:rsidRPr="004136FC">
        <w:rPr>
          <w:rFonts w:ascii="IRANSans" w:hAnsi="IRANSans" w:cs="IRANSans"/>
          <w:color w:val="0070C0"/>
          <w:shd w:val="clear" w:color="auto" w:fill="FFFFFF"/>
          <w:rtl/>
          <w:lang w:val="x-none"/>
        </w:rPr>
        <w:t>1403</w:t>
      </w:r>
      <w:r w:rsidRPr="004136FC">
        <w:rPr>
          <w:rFonts w:ascii="IRANSans" w:hAnsi="IRANSans" w:cs="IRANSans" w:hint="cs"/>
          <w:color w:val="0070C0"/>
          <w:shd w:val="clear" w:color="auto" w:fill="FFFFFF"/>
          <w:rtl/>
          <w:lang w:val="x-none"/>
        </w:rPr>
        <w:t>/</w:t>
      </w:r>
      <w:r w:rsidRPr="004136FC">
        <w:rPr>
          <w:rFonts w:ascii="IRANSans" w:hAnsi="IRANSans" w:cs="IRANSans"/>
          <w:color w:val="0070C0"/>
          <w:shd w:val="clear" w:color="auto" w:fill="FFFFFF"/>
          <w:rtl/>
          <w:lang w:val="x-none"/>
        </w:rPr>
        <w:t>1</w:t>
      </w:r>
      <w:r w:rsidRPr="004136FC">
        <w:rPr>
          <w:rFonts w:ascii="IRANSans" w:hAnsi="IRANSans" w:cs="IRANSans" w:hint="cs"/>
          <w:color w:val="0070C0"/>
          <w:shd w:val="clear" w:color="auto" w:fill="FFFFFF"/>
          <w:rtl/>
          <w:lang w:val="x-none"/>
        </w:rPr>
        <w:t>1/0</w:t>
      </w:r>
      <w:r>
        <w:rPr>
          <w:rFonts w:ascii="IRANSans" w:hAnsi="IRANSans" w:cs="IRANSans" w:hint="cs"/>
          <w:color w:val="0070C0"/>
          <w:shd w:val="clear" w:color="auto" w:fill="FFFFFF"/>
          <w:rtl/>
          <w:lang w:val="x-none"/>
        </w:rPr>
        <w:t>3</w:t>
      </w:r>
      <w:r w:rsidRPr="004136FC">
        <w:rPr>
          <w:noProof/>
          <w:webHidden/>
          <w:color w:val="0070C0"/>
          <w:rtl/>
        </w:rPr>
        <w:fldChar w:fldCharType="begin"/>
      </w:r>
      <w:r w:rsidRPr="004136FC">
        <w:rPr>
          <w:noProof/>
          <w:webHidden/>
          <w:color w:val="0070C0"/>
          <w:rtl/>
        </w:rPr>
        <w:instrText xml:space="preserve"> </w:instrText>
      </w:r>
      <w:r w:rsidRPr="004136FC">
        <w:rPr>
          <w:noProof/>
          <w:webHidden/>
          <w:color w:val="0070C0"/>
        </w:rPr>
        <w:instrText>TOC</w:instrText>
      </w:r>
      <w:r w:rsidRPr="004136FC">
        <w:rPr>
          <w:noProof/>
          <w:webHidden/>
          <w:color w:val="0070C0"/>
          <w:rtl/>
        </w:rPr>
        <w:instrText xml:space="preserve"> \</w:instrText>
      </w:r>
      <w:r w:rsidRPr="004136FC">
        <w:rPr>
          <w:noProof/>
          <w:webHidden/>
          <w:color w:val="0070C0"/>
        </w:rPr>
        <w:instrText>o "1-9" \h \z \u</w:instrText>
      </w:r>
      <w:r w:rsidRPr="004136FC">
        <w:rPr>
          <w:noProof/>
          <w:webHidden/>
          <w:color w:val="0070C0"/>
          <w:rtl/>
        </w:rPr>
        <w:instrText xml:space="preserve"> </w:instrText>
      </w:r>
      <w:r w:rsidRPr="004136FC">
        <w:rPr>
          <w:noProof/>
          <w:webHidden/>
          <w:color w:val="0070C0"/>
          <w:rtl/>
        </w:rPr>
        <w:fldChar w:fldCharType="end"/>
      </w:r>
      <w:r w:rsidRPr="004136FC">
        <w:rPr>
          <w:noProof/>
          <w:webHidden/>
          <w:color w:val="0070C0"/>
          <w:rtl/>
        </w:rPr>
        <w:br/>
      </w:r>
      <w:r w:rsidRPr="004136FC">
        <w:rPr>
          <w:rFonts w:ascii="IRANSans" w:hAnsi="IRANSans" w:cs="IRANSans"/>
          <w:webHidden/>
          <w:color w:val="0070C0"/>
          <w:shd w:val="clear" w:color="auto" w:fill="FFFFFF"/>
          <w:rtl/>
          <w:lang w:val="x-none"/>
        </w:rPr>
        <w:t xml:space="preserve">شماره جلسه: </w:t>
      </w:r>
      <w:r w:rsidRPr="004136FC">
        <w:rPr>
          <w:rFonts w:ascii="IRANSans" w:hAnsi="IRANSans" w:cs="IRANSans" w:hint="cs"/>
          <w:webHidden/>
          <w:color w:val="0070C0"/>
          <w:shd w:val="clear" w:color="auto" w:fill="FFFFFF"/>
          <w:rtl/>
        </w:rPr>
        <w:t>79</w:t>
      </w:r>
    </w:p>
    <w:p w14:paraId="63522BB6" w14:textId="77777777" w:rsidR="004136FC" w:rsidRPr="004136FC" w:rsidRDefault="004136FC" w:rsidP="004136FC">
      <w:pPr>
        <w:spacing w:before="100" w:beforeAutospacing="1" w:after="100" w:afterAutospacing="1" w:line="240" w:lineRule="auto"/>
        <w:rPr>
          <w:noProof/>
          <w:color w:val="0070C0"/>
        </w:rPr>
      </w:pPr>
      <w:r w:rsidRPr="004136FC">
        <w:rPr>
          <w:color w:val="0070C0"/>
          <w:rtl/>
        </w:rPr>
        <w:t>مقرر:</w:t>
      </w:r>
      <w:r w:rsidRPr="004136FC">
        <w:rPr>
          <w:color w:val="0070C0"/>
          <w:sz w:val="24"/>
          <w:rtl/>
        </w:rPr>
        <w:t xml:space="preserve"> مسعود عطارمنش </w:t>
      </w:r>
      <w:r w:rsidRPr="004136FC">
        <w:rPr>
          <w:rFonts w:hint="cs"/>
          <w:color w:val="0070C0"/>
          <w:sz w:val="24"/>
        </w:rPr>
        <w:t xml:space="preserve"> </w:t>
      </w:r>
    </w:p>
    <w:p w14:paraId="6263DD3A" w14:textId="77777777" w:rsidR="004136FC" w:rsidRPr="004136FC" w:rsidRDefault="004136FC" w:rsidP="004136FC">
      <w:pPr>
        <w:spacing w:before="100" w:beforeAutospacing="1" w:after="100" w:afterAutospacing="1" w:line="240" w:lineRule="auto"/>
        <w:rPr>
          <w:rFonts w:ascii="Times New Roman" w:eastAsia="Times New Roman" w:hAnsi="Times New Roman" w:cs="Times New Roman"/>
          <w:i/>
          <w:color w:val="0070C0"/>
          <w:sz w:val="24"/>
          <w:szCs w:val="24"/>
          <w:rtl/>
        </w:rPr>
      </w:pPr>
      <w:r w:rsidRPr="004136FC">
        <w:rPr>
          <w:noProof/>
          <w:webHidden/>
          <w:color w:val="0070C0"/>
        </w:rPr>
        <w:fldChar w:fldCharType="begin"/>
      </w:r>
      <w:r w:rsidRPr="004136FC">
        <w:rPr>
          <w:noProof/>
          <w:webHidden/>
          <w:color w:val="0070C0"/>
          <w:rtl/>
        </w:rPr>
        <w:instrText xml:space="preserve"> </w:instrText>
      </w:r>
      <w:r w:rsidRPr="004136FC">
        <w:rPr>
          <w:noProof/>
          <w:webHidden/>
          <w:color w:val="0070C0"/>
        </w:rPr>
        <w:instrText>TOC</w:instrText>
      </w:r>
      <w:r w:rsidRPr="004136FC">
        <w:rPr>
          <w:noProof/>
          <w:webHidden/>
          <w:color w:val="0070C0"/>
          <w:rtl/>
        </w:rPr>
        <w:instrText xml:space="preserve"> \</w:instrText>
      </w:r>
      <w:r w:rsidRPr="004136FC">
        <w:rPr>
          <w:noProof/>
          <w:webHidden/>
          <w:color w:val="0070C0"/>
        </w:rPr>
        <w:instrText>o "1-9" \h \z \u</w:instrText>
      </w:r>
      <w:r w:rsidRPr="004136FC">
        <w:rPr>
          <w:noProof/>
          <w:webHidden/>
          <w:color w:val="0070C0"/>
          <w:rtl/>
        </w:rPr>
        <w:instrText xml:space="preserve"> </w:instrText>
      </w:r>
      <w:r w:rsidRPr="004136FC">
        <w:rPr>
          <w:noProof/>
          <w:webHidden/>
          <w:color w:val="0070C0"/>
        </w:rPr>
        <w:fldChar w:fldCharType="end"/>
      </w:r>
      <w:r w:rsidRPr="004136FC">
        <w:rPr>
          <w:noProof/>
          <w:webHidden/>
          <w:color w:val="0070C0"/>
          <w:rtl/>
        </w:rPr>
        <w:fldChar w:fldCharType="begin"/>
      </w:r>
      <w:r w:rsidRPr="004136FC">
        <w:rPr>
          <w:noProof/>
          <w:webHidden/>
          <w:color w:val="0070C0"/>
          <w:rtl/>
        </w:rPr>
        <w:instrText xml:space="preserve"> </w:instrText>
      </w:r>
      <w:r w:rsidRPr="004136FC">
        <w:rPr>
          <w:noProof/>
          <w:webHidden/>
          <w:color w:val="0070C0"/>
        </w:rPr>
        <w:instrText>TOC</w:instrText>
      </w:r>
      <w:r w:rsidRPr="004136FC">
        <w:rPr>
          <w:noProof/>
          <w:webHidden/>
          <w:color w:val="0070C0"/>
          <w:rtl/>
        </w:rPr>
        <w:instrText xml:space="preserve"> \</w:instrText>
      </w:r>
      <w:r w:rsidRPr="004136FC">
        <w:rPr>
          <w:noProof/>
          <w:webHidden/>
          <w:color w:val="0070C0"/>
        </w:rPr>
        <w:instrText>o "1-9" \h \z \u</w:instrText>
      </w:r>
      <w:r w:rsidRPr="004136FC">
        <w:rPr>
          <w:noProof/>
          <w:webHidden/>
          <w:color w:val="0070C0"/>
          <w:rtl/>
        </w:rPr>
        <w:instrText xml:space="preserve"> </w:instrText>
      </w:r>
      <w:r w:rsidRPr="004136FC">
        <w:rPr>
          <w:noProof/>
          <w:webHidden/>
          <w:color w:val="0070C0"/>
          <w:rtl/>
        </w:rPr>
        <w:fldChar w:fldCharType="end"/>
      </w:r>
      <w:r w:rsidRPr="004136FC">
        <w:rPr>
          <w:noProof/>
          <w:webHidden/>
          <w:color w:val="0070C0"/>
          <w:rtl/>
        </w:rPr>
        <w:fldChar w:fldCharType="begin"/>
      </w:r>
      <w:r w:rsidRPr="004136FC">
        <w:rPr>
          <w:noProof/>
          <w:webHidden/>
          <w:color w:val="0070C0"/>
          <w:rtl/>
        </w:rPr>
        <w:instrText xml:space="preserve"> </w:instrText>
      </w:r>
      <w:r w:rsidRPr="004136FC">
        <w:rPr>
          <w:noProof/>
          <w:webHidden/>
          <w:color w:val="0070C0"/>
        </w:rPr>
        <w:instrText>TOC</w:instrText>
      </w:r>
      <w:r w:rsidRPr="004136FC">
        <w:rPr>
          <w:noProof/>
          <w:webHidden/>
          <w:color w:val="0070C0"/>
          <w:rtl/>
        </w:rPr>
        <w:instrText xml:space="preserve"> \</w:instrText>
      </w:r>
      <w:r w:rsidRPr="004136FC">
        <w:rPr>
          <w:noProof/>
          <w:webHidden/>
          <w:color w:val="0070C0"/>
        </w:rPr>
        <w:instrText>o "1-9" \h \z \u</w:instrText>
      </w:r>
      <w:r w:rsidRPr="004136FC">
        <w:rPr>
          <w:noProof/>
          <w:webHidden/>
          <w:color w:val="0070C0"/>
          <w:rtl/>
        </w:rPr>
        <w:instrText xml:space="preserve"> </w:instrText>
      </w:r>
      <w:r w:rsidRPr="004136FC">
        <w:rPr>
          <w:noProof/>
          <w:webHidden/>
          <w:color w:val="0070C0"/>
          <w:rtl/>
        </w:rPr>
        <w:fldChar w:fldCharType="end"/>
      </w:r>
      <w:r w:rsidRPr="004136FC">
        <w:rPr>
          <w:noProof/>
          <w:webHidden/>
          <w:color w:val="0070C0"/>
          <w:rtl/>
        </w:rPr>
        <w:fldChar w:fldCharType="begin"/>
      </w:r>
      <w:r w:rsidRPr="004136FC">
        <w:rPr>
          <w:noProof/>
          <w:webHidden/>
          <w:color w:val="0070C0"/>
          <w:rtl/>
        </w:rPr>
        <w:instrText xml:space="preserve"> </w:instrText>
      </w:r>
      <w:r w:rsidRPr="004136FC">
        <w:rPr>
          <w:noProof/>
          <w:webHidden/>
          <w:color w:val="0070C0"/>
        </w:rPr>
        <w:instrText>TOC</w:instrText>
      </w:r>
      <w:r w:rsidRPr="004136FC">
        <w:rPr>
          <w:noProof/>
          <w:webHidden/>
          <w:color w:val="0070C0"/>
          <w:rtl/>
        </w:rPr>
        <w:instrText xml:space="preserve"> \</w:instrText>
      </w:r>
      <w:r w:rsidRPr="004136FC">
        <w:rPr>
          <w:noProof/>
          <w:webHidden/>
          <w:color w:val="0070C0"/>
        </w:rPr>
        <w:instrText>o "1-9" \h \z \u</w:instrText>
      </w:r>
      <w:r w:rsidRPr="004136FC">
        <w:rPr>
          <w:noProof/>
          <w:webHidden/>
          <w:color w:val="0070C0"/>
          <w:rtl/>
        </w:rPr>
        <w:instrText xml:space="preserve"> </w:instrText>
      </w:r>
      <w:r w:rsidRPr="004136FC">
        <w:rPr>
          <w:noProof/>
          <w:webHidden/>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color w:val="0070C0"/>
          <w:rtl/>
        </w:rPr>
        <w:instrText xml:space="preserve"> </w:instrText>
      </w:r>
      <w:r w:rsidRPr="004136FC">
        <w:rPr>
          <w:rFonts w:cs="Traditional Arabic" w:hint="cs"/>
          <w:color w:val="0070C0"/>
          <w:rtl/>
        </w:rPr>
        <w:instrText>\</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color w:val="0070C0"/>
          <w:rtl/>
        </w:rPr>
        <w:fldChar w:fldCharType="end"/>
      </w:r>
      <w:r w:rsidRPr="004136FC">
        <w:rPr>
          <w:rFonts w:cs="Traditional Arabic" w:hint="cs"/>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color w:val="0070C0"/>
          <w:rtl/>
        </w:rPr>
        <w:fldChar w:fldCharType="end"/>
      </w:r>
      <w:r w:rsidRPr="004136FC">
        <w:rPr>
          <w:rFonts w:cs="Traditional Arabic" w:hint="cs"/>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hint="cs"/>
          <w:i/>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i/>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cs="Traditional Arabic" w:hint="cs"/>
          <w:color w:val="0070C0"/>
          <w:rtl/>
        </w:rPr>
        <w:fldChar w:fldCharType="begin"/>
      </w:r>
      <w:r w:rsidRPr="004136FC">
        <w:rPr>
          <w:rFonts w:cs="Traditional Arabic" w:hint="cs"/>
          <w:color w:val="0070C0"/>
          <w:rtl/>
        </w:rPr>
        <w:instrText xml:space="preserve"> </w:instrText>
      </w:r>
      <w:r w:rsidRPr="004136FC">
        <w:rPr>
          <w:rFonts w:cs="Traditional Arabic"/>
          <w:color w:val="0070C0"/>
        </w:rPr>
        <w:instrText>TOC</w:instrText>
      </w:r>
      <w:r w:rsidRPr="004136FC">
        <w:rPr>
          <w:rFonts w:cs="Traditional Arabic" w:hint="cs"/>
          <w:color w:val="0070C0"/>
          <w:rtl/>
        </w:rPr>
        <w:instrText xml:space="preserve"> \</w:instrText>
      </w:r>
      <w:r w:rsidRPr="004136FC">
        <w:rPr>
          <w:rFonts w:cs="Traditional Arabic"/>
          <w:color w:val="0070C0"/>
        </w:rPr>
        <w:instrText>o "1-5" \h \z \u</w:instrText>
      </w:r>
      <w:r w:rsidRPr="004136FC">
        <w:rPr>
          <w:rFonts w:cs="Traditional Arabic"/>
          <w:color w:val="0070C0"/>
          <w:rtl/>
        </w:rPr>
        <w:instrText xml:space="preserve"> </w:instrText>
      </w:r>
      <w:r w:rsidRPr="004136FC">
        <w:rPr>
          <w:rFonts w:cs="Traditional Arabic" w:hint="cs"/>
          <w:color w:val="0070C0"/>
          <w:rtl/>
        </w:rPr>
        <w:fldChar w:fldCharType="end"/>
      </w:r>
      <w:r w:rsidRPr="004136FC">
        <w:rPr>
          <w:rFonts w:ascii="Times New Roman" w:eastAsia="Times New Roman" w:hAnsi="Times New Roman" w:cs="Times New Roman"/>
          <w:i/>
          <w:color w:val="0070C0"/>
          <w:sz w:val="24"/>
          <w:szCs w:val="24"/>
          <w:rtl/>
        </w:rPr>
        <w:t>  </w:t>
      </w:r>
      <w:r w:rsidRPr="004136FC">
        <w:rPr>
          <w:rFonts w:ascii="Times New Roman" w:eastAsia="Times New Roman" w:hAnsi="Times New Roman" w:cs="Times New Roman"/>
          <w:color w:val="0070C0"/>
          <w:sz w:val="24"/>
          <w:szCs w:val="24"/>
          <w:rtl/>
        </w:rPr>
        <w:t> </w:t>
      </w:r>
      <w:r w:rsidRPr="004136FC">
        <w:rPr>
          <w:rFonts w:cs="Traditional Arabic" w:hint="cs"/>
          <w:i/>
          <w:color w:val="0070C0"/>
          <w:rtl/>
        </w:rPr>
        <w:fldChar w:fldCharType="begin"/>
      </w:r>
      <w:r w:rsidRPr="004136FC">
        <w:rPr>
          <w:rFonts w:cs="Traditional Arabic" w:hint="cs"/>
          <w:i/>
          <w:color w:val="0070C0"/>
          <w:rtl/>
        </w:rPr>
        <w:instrText xml:space="preserve"> </w:instrText>
      </w:r>
      <w:r w:rsidRPr="004136FC">
        <w:rPr>
          <w:rFonts w:cs="Traditional Arabic"/>
          <w:i/>
          <w:color w:val="0070C0"/>
        </w:rPr>
        <w:instrText>TOC</w:instrText>
      </w:r>
      <w:r w:rsidRPr="004136FC">
        <w:rPr>
          <w:rFonts w:cs="Traditional Arabic" w:hint="cs"/>
          <w:i/>
          <w:color w:val="0070C0"/>
          <w:rtl/>
        </w:rPr>
        <w:instrText xml:space="preserve"> \</w:instrText>
      </w:r>
      <w:r w:rsidRPr="004136FC">
        <w:rPr>
          <w:rFonts w:cs="Traditional Arabic"/>
          <w:i/>
          <w:color w:val="0070C0"/>
        </w:rPr>
        <w:instrText>o "1-5" \h \z \u</w:instrText>
      </w:r>
      <w:r w:rsidRPr="004136FC">
        <w:rPr>
          <w:rFonts w:cs="Traditional Arabic"/>
          <w:i/>
          <w:color w:val="0070C0"/>
          <w:rtl/>
        </w:rPr>
        <w:instrText xml:space="preserve"> </w:instrText>
      </w:r>
      <w:r w:rsidRPr="004136FC">
        <w:rPr>
          <w:rFonts w:cs="Traditional Arabic" w:hint="cs"/>
          <w:i/>
          <w:color w:val="0070C0"/>
          <w:rtl/>
        </w:rPr>
        <w:fldChar w:fldCharType="end"/>
      </w:r>
      <w:r w:rsidRPr="004136FC">
        <w:rPr>
          <w:rFonts w:cs="Traditional Arabic"/>
          <w:bCs/>
          <w:i/>
          <w:color w:val="0070C0"/>
          <w:rtl/>
        </w:rPr>
        <w:fldChar w:fldCharType="begin"/>
      </w:r>
      <w:r w:rsidRPr="004136FC">
        <w:rPr>
          <w:rFonts w:cs="Traditional Arabic"/>
          <w:bCs/>
          <w:color w:val="0070C0"/>
          <w:rtl/>
        </w:rPr>
        <w:instrText xml:space="preserve"> </w:instrText>
      </w:r>
      <w:r w:rsidRPr="004136FC">
        <w:rPr>
          <w:rFonts w:cs="Traditional Arabic"/>
          <w:bCs/>
          <w:color w:val="0070C0"/>
        </w:rPr>
        <w:instrText>TOC</w:instrText>
      </w:r>
      <w:r w:rsidRPr="004136FC">
        <w:rPr>
          <w:rFonts w:cs="Traditional Arabic"/>
          <w:bCs/>
          <w:color w:val="0070C0"/>
          <w:rtl/>
        </w:rPr>
        <w:instrText xml:space="preserve"> \</w:instrText>
      </w:r>
      <w:r w:rsidRPr="004136FC">
        <w:rPr>
          <w:rFonts w:cs="Traditional Arabic"/>
          <w:bCs/>
          <w:color w:val="0070C0"/>
        </w:rPr>
        <w:instrText>o "1-5" \h \z \u</w:instrText>
      </w:r>
      <w:r w:rsidRPr="004136FC">
        <w:rPr>
          <w:rFonts w:cs="Traditional Arabic"/>
          <w:bCs/>
          <w:color w:val="0070C0"/>
          <w:rtl/>
        </w:rPr>
        <w:instrText xml:space="preserve"> </w:instrText>
      </w:r>
      <w:r w:rsidRPr="004136FC">
        <w:rPr>
          <w:rFonts w:cs="Traditional Arabic"/>
          <w:bCs/>
          <w:i/>
          <w:color w:val="0070C0"/>
          <w:rtl/>
        </w:rPr>
        <w:fldChar w:fldCharType="end"/>
      </w:r>
    </w:p>
    <w:p w14:paraId="2C2ADA6E" w14:textId="77777777" w:rsidR="004136FC" w:rsidRPr="004136FC" w:rsidRDefault="004136FC" w:rsidP="004136FC">
      <w:pPr>
        <w:spacing w:before="100" w:beforeAutospacing="1" w:after="100" w:afterAutospacing="1" w:line="240" w:lineRule="auto"/>
        <w:jc w:val="both"/>
        <w:rPr>
          <w:rFonts w:ascii="Times New Roman" w:eastAsia="Times New Roman" w:hAnsi="Times New Roman" w:cs="Times New Roman"/>
          <w:sz w:val="24"/>
          <w:szCs w:val="24"/>
          <w:rtl/>
        </w:rPr>
      </w:pPr>
      <w:r w:rsidRPr="004136FC">
        <w:rPr>
          <w:rFonts w:ascii="Times New Roman" w:eastAsia="Times New Roman" w:hAnsi="Times New Roman" w:cs="Times New Roman"/>
          <w:b/>
          <w:bCs/>
          <w:color w:val="FF0000"/>
          <w:sz w:val="24"/>
          <w:szCs w:val="24"/>
          <w:rtl/>
        </w:rPr>
        <w:t>موضوع:</w:t>
      </w:r>
      <w:r w:rsidRPr="004136FC">
        <w:rPr>
          <w:rFonts w:ascii="IRLotus" w:eastAsia="Times New Roman" w:hAnsi="IRLotus"/>
          <w:sz w:val="24"/>
          <w:szCs w:val="24"/>
          <w:rtl/>
        </w:rPr>
        <w:t xml:space="preserve"> اوامر/صیغۀ</w:t>
      </w:r>
      <w:r w:rsidRPr="004136FC">
        <w:rPr>
          <w:rFonts w:ascii="Sakkal Majalla" w:eastAsia="Times New Roman" w:hAnsi="Sakkal Majalla" w:cs="Sakkal Majalla"/>
          <w:sz w:val="24"/>
          <w:szCs w:val="24"/>
          <w:rtl/>
        </w:rPr>
        <w:t xml:space="preserve"> امر</w:t>
      </w:r>
      <w:r w:rsidRPr="004136FC">
        <w:rPr>
          <w:rFonts w:ascii="IRLotus" w:eastAsia="Times New Roman" w:hAnsi="IRLotus"/>
          <w:sz w:val="24"/>
          <w:szCs w:val="24"/>
          <w:rtl/>
        </w:rPr>
        <w:t>/ مقتضای اطلاق امر/ دوران بین وجوب تعیینی و تخییری/ حقیقت واجب تخییری</w:t>
      </w:r>
    </w:p>
    <w:p w14:paraId="030A7812" w14:textId="77777777" w:rsidR="004136FC" w:rsidRPr="004136FC" w:rsidRDefault="004136FC" w:rsidP="004136FC">
      <w:pPr>
        <w:spacing w:before="100" w:beforeAutospacing="1" w:after="100" w:afterAutospacing="1" w:line="240" w:lineRule="auto"/>
        <w:jc w:val="both"/>
        <w:rPr>
          <w:rFonts w:ascii="Times New Roman" w:eastAsia="Times New Roman" w:hAnsi="Times New Roman" w:cs="Times New Roman"/>
          <w:sz w:val="24"/>
          <w:szCs w:val="24"/>
          <w:rtl/>
        </w:rPr>
      </w:pPr>
      <w:r w:rsidRPr="004136FC">
        <w:rPr>
          <w:rFonts w:ascii="IRLotus" w:eastAsia="Times New Roman" w:hAnsi="IRLotus"/>
          <w:sz w:val="24"/>
          <w:szCs w:val="24"/>
          <w:rtl/>
        </w:rPr>
        <w:t> </w:t>
      </w:r>
    </w:p>
    <w:sdt>
      <w:sdtPr>
        <w:rPr>
          <w:color w:val="FF0000"/>
          <w:rtl/>
        </w:rPr>
        <w:id w:val="953668055"/>
        <w:docPartObj>
          <w:docPartGallery w:val="Table of Contents"/>
          <w:docPartUnique/>
        </w:docPartObj>
      </w:sdtPr>
      <w:sdtEndPr>
        <w:rPr>
          <w:rFonts w:ascii="Traditional Arabic" w:eastAsia="Calibri" w:hAnsi="Traditional Arabic" w:cs="IRLotus"/>
          <w:color w:val="auto"/>
          <w:sz w:val="28"/>
          <w:szCs w:val="28"/>
        </w:rPr>
      </w:sdtEndPr>
      <w:sdtContent>
        <w:p w14:paraId="1186B546" w14:textId="42146B03" w:rsidR="004136FC" w:rsidRPr="004136FC" w:rsidRDefault="004136FC">
          <w:pPr>
            <w:pStyle w:val="TOCHeading"/>
            <w:rPr>
              <w:rFonts w:hint="cs"/>
              <w:b/>
              <w:bCs/>
              <w:color w:val="FF0000"/>
              <w:rtl/>
            </w:rPr>
          </w:pPr>
          <w:r w:rsidRPr="004136FC">
            <w:rPr>
              <w:rFonts w:cs="Times New Roman"/>
              <w:b/>
              <w:bCs/>
              <w:color w:val="FF0000"/>
              <w:rtl/>
            </w:rPr>
            <w:t>فهرست مطالب:</w:t>
          </w:r>
        </w:p>
        <w:p w14:paraId="76773EBD" w14:textId="4C37B602" w:rsidR="004136FC" w:rsidRPr="004136FC" w:rsidRDefault="004136FC">
          <w:pPr>
            <w:pStyle w:val="TOC1"/>
            <w:rPr>
              <w:rFonts w:asciiTheme="minorHAnsi" w:eastAsiaTheme="minorEastAsia" w:hAnsiTheme="minorHAnsi" w:cstheme="minorBidi"/>
              <w:b/>
              <w:bCs/>
              <w:noProof/>
              <w:color w:val="auto"/>
              <w:kern w:val="2"/>
              <w:sz w:val="24"/>
              <w:rtl/>
              <w14:ligatures w14:val="standardContextual"/>
            </w:rPr>
          </w:pPr>
          <w:r w:rsidRPr="004136FC">
            <w:rPr>
              <w:b/>
              <w:bCs/>
            </w:rPr>
            <w:fldChar w:fldCharType="begin"/>
          </w:r>
          <w:r w:rsidRPr="004136FC">
            <w:rPr>
              <w:b/>
              <w:bCs/>
            </w:rPr>
            <w:instrText xml:space="preserve"> TOC \o "1-3" \h \z \u </w:instrText>
          </w:r>
          <w:r w:rsidRPr="004136FC">
            <w:rPr>
              <w:b/>
              <w:bCs/>
            </w:rPr>
            <w:fldChar w:fldCharType="separate"/>
          </w:r>
          <w:hyperlink w:anchor="_Toc189327775" w:history="1">
            <w:r w:rsidRPr="004136FC">
              <w:rPr>
                <w:rStyle w:val="Hyperlink"/>
                <w:b/>
                <w:bCs/>
                <w:noProof/>
                <w:rtl/>
              </w:rPr>
              <w:t>حق</w:t>
            </w:r>
            <w:r w:rsidRPr="004136FC">
              <w:rPr>
                <w:rStyle w:val="Hyperlink"/>
                <w:rFonts w:hint="cs"/>
                <w:b/>
                <w:bCs/>
                <w:noProof/>
                <w:rtl/>
              </w:rPr>
              <w:t>ی</w:t>
            </w:r>
            <w:r w:rsidRPr="004136FC">
              <w:rPr>
                <w:rStyle w:val="Hyperlink"/>
                <w:rFonts w:hint="eastAsia"/>
                <w:b/>
                <w:bCs/>
                <w:noProof/>
                <w:rtl/>
              </w:rPr>
              <w:t>قت</w:t>
            </w:r>
            <w:r w:rsidRPr="004136FC">
              <w:rPr>
                <w:rStyle w:val="Hyperlink"/>
                <w:b/>
                <w:bCs/>
                <w:noProof/>
                <w:rtl/>
              </w:rPr>
              <w:t xml:space="preserve"> وجوب تخ</w:t>
            </w:r>
            <w:r w:rsidRPr="004136FC">
              <w:rPr>
                <w:rStyle w:val="Hyperlink"/>
                <w:rFonts w:hint="cs"/>
                <w:b/>
                <w:bCs/>
                <w:noProof/>
                <w:rtl/>
              </w:rPr>
              <w:t>یی</w:t>
            </w:r>
            <w:r w:rsidRPr="004136FC">
              <w:rPr>
                <w:rStyle w:val="Hyperlink"/>
                <w:rFonts w:hint="eastAsia"/>
                <w:b/>
                <w:bCs/>
                <w:noProof/>
                <w:rtl/>
              </w:rPr>
              <w:t>ر</w:t>
            </w:r>
            <w:r w:rsidRPr="004136FC">
              <w:rPr>
                <w:rStyle w:val="Hyperlink"/>
                <w:rFonts w:hint="cs"/>
                <w:b/>
                <w:bCs/>
                <w:noProof/>
                <w:rtl/>
              </w:rPr>
              <w:t>ی</w:t>
            </w:r>
            <w:r w:rsidRPr="004136FC">
              <w:rPr>
                <w:b/>
                <w:bCs/>
                <w:noProof/>
                <w:webHidden/>
                <w:rtl/>
              </w:rPr>
              <w:tab/>
            </w:r>
            <w:r w:rsidRPr="004136FC">
              <w:rPr>
                <w:rStyle w:val="Hyperlink"/>
                <w:b/>
                <w:bCs/>
                <w:noProof/>
                <w:rtl/>
              </w:rPr>
              <w:fldChar w:fldCharType="begin"/>
            </w:r>
            <w:r w:rsidRPr="004136FC">
              <w:rPr>
                <w:b/>
                <w:bCs/>
                <w:noProof/>
                <w:webHidden/>
                <w:rtl/>
              </w:rPr>
              <w:instrText xml:space="preserve"> </w:instrText>
            </w:r>
            <w:r w:rsidRPr="004136FC">
              <w:rPr>
                <w:b/>
                <w:bCs/>
                <w:noProof/>
                <w:webHidden/>
              </w:rPr>
              <w:instrText>PAGEREF</w:instrText>
            </w:r>
            <w:r w:rsidRPr="004136FC">
              <w:rPr>
                <w:b/>
                <w:bCs/>
                <w:noProof/>
                <w:webHidden/>
                <w:rtl/>
              </w:rPr>
              <w:instrText xml:space="preserve"> _</w:instrText>
            </w:r>
            <w:r w:rsidRPr="004136FC">
              <w:rPr>
                <w:b/>
                <w:bCs/>
                <w:noProof/>
                <w:webHidden/>
              </w:rPr>
              <w:instrText>Toc189327775 \h</w:instrText>
            </w:r>
            <w:r w:rsidRPr="004136FC">
              <w:rPr>
                <w:b/>
                <w:bCs/>
                <w:noProof/>
                <w:webHidden/>
                <w:rtl/>
              </w:rPr>
              <w:instrText xml:space="preserve"> </w:instrText>
            </w:r>
            <w:r w:rsidRPr="004136FC">
              <w:rPr>
                <w:rStyle w:val="Hyperlink"/>
                <w:b/>
                <w:bCs/>
                <w:noProof/>
                <w:rtl/>
              </w:rPr>
            </w:r>
            <w:r w:rsidRPr="004136FC">
              <w:rPr>
                <w:rStyle w:val="Hyperlink"/>
                <w:b/>
                <w:bCs/>
                <w:noProof/>
                <w:rtl/>
              </w:rPr>
              <w:fldChar w:fldCharType="separate"/>
            </w:r>
            <w:r w:rsidRPr="004136FC">
              <w:rPr>
                <w:b/>
                <w:bCs/>
                <w:noProof/>
                <w:webHidden/>
                <w:rtl/>
              </w:rPr>
              <w:t>1</w:t>
            </w:r>
            <w:r w:rsidRPr="004136FC">
              <w:rPr>
                <w:rStyle w:val="Hyperlink"/>
                <w:b/>
                <w:bCs/>
                <w:noProof/>
                <w:rtl/>
              </w:rPr>
              <w:fldChar w:fldCharType="end"/>
            </w:r>
          </w:hyperlink>
        </w:p>
        <w:p w14:paraId="57AED869" w14:textId="164A4A7A" w:rsidR="004136FC" w:rsidRPr="004136FC" w:rsidRDefault="004136FC">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327776" w:history="1">
            <w:r w:rsidRPr="004136FC">
              <w:rPr>
                <w:rStyle w:val="Hyperlink"/>
                <w:b/>
                <w:noProof/>
                <w:rtl/>
              </w:rPr>
              <w:t>اشکال محقّق نائ</w:t>
            </w:r>
            <w:r w:rsidRPr="004136FC">
              <w:rPr>
                <w:rStyle w:val="Hyperlink"/>
                <w:rFonts w:hint="cs"/>
                <w:b/>
                <w:noProof/>
                <w:rtl/>
              </w:rPr>
              <w:t>ی</w:t>
            </w:r>
            <w:r w:rsidRPr="004136FC">
              <w:rPr>
                <w:rStyle w:val="Hyperlink"/>
                <w:rFonts w:hint="eastAsia"/>
                <w:b/>
                <w:noProof/>
                <w:rtl/>
              </w:rPr>
              <w:t>ن</w:t>
            </w:r>
            <w:r w:rsidRPr="004136FC">
              <w:rPr>
                <w:rStyle w:val="Hyperlink"/>
                <w:rFonts w:hint="cs"/>
                <w:b/>
                <w:noProof/>
                <w:rtl/>
              </w:rPr>
              <w:t>ی</w:t>
            </w:r>
            <w:r w:rsidRPr="004136FC">
              <w:rPr>
                <w:rStyle w:val="Hyperlink"/>
                <w:b/>
                <w:noProof/>
                <w:rtl/>
              </w:rPr>
              <w:t xml:space="preserve"> به ارجاع وجوب تخ</w:t>
            </w:r>
            <w:r w:rsidRPr="004136FC">
              <w:rPr>
                <w:rStyle w:val="Hyperlink"/>
                <w:rFonts w:hint="cs"/>
                <w:b/>
                <w:noProof/>
                <w:rtl/>
              </w:rPr>
              <w:t>یی</w:t>
            </w:r>
            <w:r w:rsidRPr="004136FC">
              <w:rPr>
                <w:rStyle w:val="Hyperlink"/>
                <w:rFonts w:hint="eastAsia"/>
                <w:b/>
                <w:noProof/>
                <w:rtl/>
              </w:rPr>
              <w:t>ر</w:t>
            </w:r>
            <w:r w:rsidRPr="004136FC">
              <w:rPr>
                <w:rStyle w:val="Hyperlink"/>
                <w:rFonts w:hint="cs"/>
                <w:b/>
                <w:noProof/>
                <w:rtl/>
              </w:rPr>
              <w:t>ی</w:t>
            </w:r>
            <w:r w:rsidRPr="004136FC">
              <w:rPr>
                <w:rStyle w:val="Hyperlink"/>
                <w:b/>
                <w:noProof/>
                <w:rtl/>
              </w:rPr>
              <w:t xml:space="preserve"> به وجوب مشروط: نادرست بودن تحل</w:t>
            </w:r>
            <w:r w:rsidRPr="004136FC">
              <w:rPr>
                <w:rStyle w:val="Hyperlink"/>
                <w:rFonts w:hint="cs"/>
                <w:b/>
                <w:noProof/>
                <w:rtl/>
              </w:rPr>
              <w:t>ی</w:t>
            </w:r>
            <w:r w:rsidRPr="004136FC">
              <w:rPr>
                <w:rStyle w:val="Hyperlink"/>
                <w:rFonts w:hint="eastAsia"/>
                <w:b/>
                <w:noProof/>
                <w:rtl/>
              </w:rPr>
              <w:t>ل</w:t>
            </w:r>
            <w:r w:rsidRPr="004136FC">
              <w:rPr>
                <w:rStyle w:val="Hyperlink"/>
                <w:b/>
                <w:noProof/>
                <w:rtl/>
              </w:rPr>
              <w:t xml:space="preserve"> </w:t>
            </w:r>
            <w:r w:rsidRPr="004136FC">
              <w:rPr>
                <w:rStyle w:val="Hyperlink"/>
                <w:rFonts w:hint="cs"/>
                <w:b/>
                <w:noProof/>
                <w:rtl/>
              </w:rPr>
              <w:t>ی</w:t>
            </w:r>
            <w:r w:rsidRPr="004136FC">
              <w:rPr>
                <w:rStyle w:val="Hyperlink"/>
                <w:rFonts w:hint="eastAsia"/>
                <w:b/>
                <w:noProof/>
                <w:rtl/>
              </w:rPr>
              <w:t>ک</w:t>
            </w:r>
            <w:r w:rsidRPr="004136FC">
              <w:rPr>
                <w:rStyle w:val="Hyperlink"/>
                <w:b/>
                <w:noProof/>
                <w:rtl/>
              </w:rPr>
              <w:t xml:space="preserve"> پد</w:t>
            </w:r>
            <w:r w:rsidRPr="004136FC">
              <w:rPr>
                <w:rStyle w:val="Hyperlink"/>
                <w:rFonts w:hint="cs"/>
                <w:b/>
                <w:noProof/>
                <w:rtl/>
              </w:rPr>
              <w:t>ی</w:t>
            </w:r>
            <w:r w:rsidRPr="004136FC">
              <w:rPr>
                <w:rStyle w:val="Hyperlink"/>
                <w:rFonts w:hint="eastAsia"/>
                <w:b/>
                <w:noProof/>
                <w:rtl/>
              </w:rPr>
              <w:t>د</w:t>
            </w:r>
            <w:r w:rsidRPr="004136FC">
              <w:rPr>
                <w:rStyle w:val="Hyperlink"/>
                <w:rFonts w:hint="cs"/>
                <w:b/>
                <w:noProof/>
                <w:rtl/>
              </w:rPr>
              <w:t>ۀ</w:t>
            </w:r>
            <w:r w:rsidRPr="004136FC">
              <w:rPr>
                <w:rStyle w:val="Hyperlink"/>
                <w:b/>
                <w:noProof/>
                <w:rtl/>
              </w:rPr>
              <w:t xml:space="preserve"> مسلّم، به </w:t>
            </w:r>
            <w:r w:rsidRPr="004136FC">
              <w:rPr>
                <w:rStyle w:val="Hyperlink"/>
                <w:rFonts w:hint="cs"/>
                <w:b/>
                <w:noProof/>
                <w:rtl/>
              </w:rPr>
              <w:t>ی</w:t>
            </w:r>
            <w:r w:rsidRPr="004136FC">
              <w:rPr>
                <w:rStyle w:val="Hyperlink"/>
                <w:rFonts w:hint="eastAsia"/>
                <w:b/>
                <w:noProof/>
                <w:rtl/>
              </w:rPr>
              <w:t>ک</w:t>
            </w:r>
            <w:r w:rsidRPr="004136FC">
              <w:rPr>
                <w:rStyle w:val="Hyperlink"/>
                <w:b/>
                <w:noProof/>
                <w:rtl/>
              </w:rPr>
              <w:t xml:space="preserve"> پد</w:t>
            </w:r>
            <w:r w:rsidRPr="004136FC">
              <w:rPr>
                <w:rStyle w:val="Hyperlink"/>
                <w:rFonts w:hint="cs"/>
                <w:b/>
                <w:noProof/>
                <w:rtl/>
              </w:rPr>
              <w:t>ی</w:t>
            </w:r>
            <w:r w:rsidRPr="004136FC">
              <w:rPr>
                <w:rStyle w:val="Hyperlink"/>
                <w:rFonts w:hint="eastAsia"/>
                <w:b/>
                <w:noProof/>
                <w:rtl/>
              </w:rPr>
              <w:t>د</w:t>
            </w:r>
            <w:r w:rsidRPr="004136FC">
              <w:rPr>
                <w:rStyle w:val="Hyperlink"/>
                <w:rFonts w:hint="cs"/>
                <w:b/>
                <w:noProof/>
                <w:rtl/>
              </w:rPr>
              <w:t>ۀ</w:t>
            </w:r>
            <w:r w:rsidRPr="004136FC">
              <w:rPr>
                <w:rStyle w:val="Hyperlink"/>
                <w:b/>
                <w:noProof/>
                <w:rtl/>
              </w:rPr>
              <w:t xml:space="preserve"> مورد اختلاف</w:t>
            </w:r>
            <w:r w:rsidRPr="004136FC">
              <w:rPr>
                <w:b/>
                <w:noProof/>
                <w:webHidden/>
                <w:rtl/>
              </w:rPr>
              <w:tab/>
            </w:r>
            <w:r w:rsidRPr="004136FC">
              <w:rPr>
                <w:rStyle w:val="Hyperlink"/>
                <w:b/>
                <w:noProof/>
                <w:rtl/>
              </w:rPr>
              <w:fldChar w:fldCharType="begin"/>
            </w:r>
            <w:r w:rsidRPr="004136FC">
              <w:rPr>
                <w:b/>
                <w:noProof/>
                <w:webHidden/>
                <w:rtl/>
              </w:rPr>
              <w:instrText xml:space="preserve"> </w:instrText>
            </w:r>
            <w:r w:rsidRPr="004136FC">
              <w:rPr>
                <w:b/>
                <w:noProof/>
                <w:webHidden/>
              </w:rPr>
              <w:instrText>PAGEREF</w:instrText>
            </w:r>
            <w:r w:rsidRPr="004136FC">
              <w:rPr>
                <w:b/>
                <w:noProof/>
                <w:webHidden/>
                <w:rtl/>
              </w:rPr>
              <w:instrText xml:space="preserve"> _</w:instrText>
            </w:r>
            <w:r w:rsidRPr="004136FC">
              <w:rPr>
                <w:b/>
                <w:noProof/>
                <w:webHidden/>
              </w:rPr>
              <w:instrText>Toc189327776 \h</w:instrText>
            </w:r>
            <w:r w:rsidRPr="004136FC">
              <w:rPr>
                <w:b/>
                <w:noProof/>
                <w:webHidden/>
                <w:rtl/>
              </w:rPr>
              <w:instrText xml:space="preserve"> </w:instrText>
            </w:r>
            <w:r w:rsidRPr="004136FC">
              <w:rPr>
                <w:rStyle w:val="Hyperlink"/>
                <w:b/>
                <w:noProof/>
                <w:rtl/>
              </w:rPr>
            </w:r>
            <w:r w:rsidRPr="004136FC">
              <w:rPr>
                <w:rStyle w:val="Hyperlink"/>
                <w:b/>
                <w:noProof/>
                <w:rtl/>
              </w:rPr>
              <w:fldChar w:fldCharType="separate"/>
            </w:r>
            <w:r w:rsidRPr="004136FC">
              <w:rPr>
                <w:b/>
                <w:noProof/>
                <w:webHidden/>
                <w:rtl/>
              </w:rPr>
              <w:t>1</w:t>
            </w:r>
            <w:r w:rsidRPr="004136FC">
              <w:rPr>
                <w:rStyle w:val="Hyperlink"/>
                <w:b/>
                <w:noProof/>
                <w:rtl/>
              </w:rPr>
              <w:fldChar w:fldCharType="end"/>
            </w:r>
          </w:hyperlink>
        </w:p>
        <w:p w14:paraId="69B128CE" w14:textId="6EE676C0" w:rsidR="004136FC" w:rsidRPr="004136FC" w:rsidRDefault="004136FC">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327777" w:history="1">
            <w:r w:rsidRPr="004136FC">
              <w:rPr>
                <w:rStyle w:val="Hyperlink"/>
                <w:b/>
                <w:noProof/>
                <w:rtl/>
              </w:rPr>
              <w:t>اشکال محقق اصفهان</w:t>
            </w:r>
            <w:r w:rsidRPr="004136FC">
              <w:rPr>
                <w:rStyle w:val="Hyperlink"/>
                <w:rFonts w:hint="cs"/>
                <w:b/>
                <w:noProof/>
                <w:rtl/>
              </w:rPr>
              <w:t>ی</w:t>
            </w:r>
            <w:r w:rsidRPr="004136FC">
              <w:rPr>
                <w:rStyle w:val="Hyperlink"/>
                <w:b/>
                <w:noProof/>
                <w:rtl/>
              </w:rPr>
              <w:t xml:space="preserve"> به ارجاع وجوب تخ</w:t>
            </w:r>
            <w:r w:rsidRPr="004136FC">
              <w:rPr>
                <w:rStyle w:val="Hyperlink"/>
                <w:rFonts w:hint="cs"/>
                <w:b/>
                <w:noProof/>
                <w:rtl/>
              </w:rPr>
              <w:t>یی</w:t>
            </w:r>
            <w:r w:rsidRPr="004136FC">
              <w:rPr>
                <w:rStyle w:val="Hyperlink"/>
                <w:rFonts w:hint="eastAsia"/>
                <w:b/>
                <w:noProof/>
                <w:rtl/>
              </w:rPr>
              <w:t>ر</w:t>
            </w:r>
            <w:r w:rsidRPr="004136FC">
              <w:rPr>
                <w:rStyle w:val="Hyperlink"/>
                <w:rFonts w:hint="cs"/>
                <w:b/>
                <w:noProof/>
                <w:rtl/>
              </w:rPr>
              <w:t>ی</w:t>
            </w:r>
            <w:r w:rsidRPr="004136FC">
              <w:rPr>
                <w:rStyle w:val="Hyperlink"/>
                <w:b/>
                <w:noProof/>
                <w:rtl/>
              </w:rPr>
              <w:t xml:space="preserve"> به وجوب مشروط: استقصا</w:t>
            </w:r>
            <w:r w:rsidRPr="004136FC">
              <w:rPr>
                <w:rStyle w:val="Hyperlink"/>
                <w:rFonts w:hint="cs"/>
                <w:b/>
                <w:noProof/>
                <w:rtl/>
              </w:rPr>
              <w:t>ی</w:t>
            </w:r>
            <w:r w:rsidRPr="004136FC">
              <w:rPr>
                <w:rStyle w:val="Hyperlink"/>
                <w:b/>
                <w:noProof/>
                <w:rtl/>
              </w:rPr>
              <w:t xml:space="preserve"> صور ثبوت</w:t>
            </w:r>
            <w:r w:rsidRPr="004136FC">
              <w:rPr>
                <w:rStyle w:val="Hyperlink"/>
                <w:rFonts w:hint="cs"/>
                <w:b/>
                <w:noProof/>
                <w:rtl/>
              </w:rPr>
              <w:t>ی</w:t>
            </w:r>
            <w:r w:rsidRPr="004136FC">
              <w:rPr>
                <w:rStyle w:val="Hyperlink"/>
                <w:b/>
                <w:noProof/>
                <w:rtl/>
              </w:rPr>
              <w:t xml:space="preserve"> مسأله و ناصح</w:t>
            </w:r>
            <w:r w:rsidRPr="004136FC">
              <w:rPr>
                <w:rStyle w:val="Hyperlink"/>
                <w:rFonts w:hint="cs"/>
                <w:b/>
                <w:noProof/>
                <w:rtl/>
              </w:rPr>
              <w:t>ی</w:t>
            </w:r>
            <w:r w:rsidRPr="004136FC">
              <w:rPr>
                <w:rStyle w:val="Hyperlink"/>
                <w:rFonts w:hint="eastAsia"/>
                <w:b/>
                <w:noProof/>
                <w:rtl/>
              </w:rPr>
              <w:t>ح</w:t>
            </w:r>
            <w:r w:rsidRPr="004136FC">
              <w:rPr>
                <w:rStyle w:val="Hyperlink"/>
                <w:b/>
                <w:noProof/>
                <w:rtl/>
              </w:rPr>
              <w:t xml:space="preserve"> بودن تمام صور</w:t>
            </w:r>
            <w:r w:rsidRPr="004136FC">
              <w:rPr>
                <w:b/>
                <w:noProof/>
                <w:webHidden/>
                <w:rtl/>
              </w:rPr>
              <w:tab/>
            </w:r>
            <w:r w:rsidRPr="004136FC">
              <w:rPr>
                <w:rStyle w:val="Hyperlink"/>
                <w:b/>
                <w:noProof/>
                <w:rtl/>
              </w:rPr>
              <w:fldChar w:fldCharType="begin"/>
            </w:r>
            <w:r w:rsidRPr="004136FC">
              <w:rPr>
                <w:b/>
                <w:noProof/>
                <w:webHidden/>
                <w:rtl/>
              </w:rPr>
              <w:instrText xml:space="preserve"> </w:instrText>
            </w:r>
            <w:r w:rsidRPr="004136FC">
              <w:rPr>
                <w:b/>
                <w:noProof/>
                <w:webHidden/>
              </w:rPr>
              <w:instrText>PAGEREF</w:instrText>
            </w:r>
            <w:r w:rsidRPr="004136FC">
              <w:rPr>
                <w:b/>
                <w:noProof/>
                <w:webHidden/>
                <w:rtl/>
              </w:rPr>
              <w:instrText xml:space="preserve"> _</w:instrText>
            </w:r>
            <w:r w:rsidRPr="004136FC">
              <w:rPr>
                <w:b/>
                <w:noProof/>
                <w:webHidden/>
              </w:rPr>
              <w:instrText>Toc189327777 \h</w:instrText>
            </w:r>
            <w:r w:rsidRPr="004136FC">
              <w:rPr>
                <w:b/>
                <w:noProof/>
                <w:webHidden/>
                <w:rtl/>
              </w:rPr>
              <w:instrText xml:space="preserve"> </w:instrText>
            </w:r>
            <w:r w:rsidRPr="004136FC">
              <w:rPr>
                <w:rStyle w:val="Hyperlink"/>
                <w:b/>
                <w:noProof/>
                <w:rtl/>
              </w:rPr>
            </w:r>
            <w:r w:rsidRPr="004136FC">
              <w:rPr>
                <w:rStyle w:val="Hyperlink"/>
                <w:b/>
                <w:noProof/>
                <w:rtl/>
              </w:rPr>
              <w:fldChar w:fldCharType="separate"/>
            </w:r>
            <w:r w:rsidRPr="004136FC">
              <w:rPr>
                <w:b/>
                <w:noProof/>
                <w:webHidden/>
                <w:rtl/>
              </w:rPr>
              <w:t>1</w:t>
            </w:r>
            <w:r w:rsidRPr="004136FC">
              <w:rPr>
                <w:rStyle w:val="Hyperlink"/>
                <w:b/>
                <w:noProof/>
                <w:rtl/>
              </w:rPr>
              <w:fldChar w:fldCharType="end"/>
            </w:r>
          </w:hyperlink>
        </w:p>
        <w:p w14:paraId="4C775FEB" w14:textId="2FF531C9" w:rsidR="004136FC" w:rsidRPr="004136FC" w:rsidRDefault="004136FC">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327778" w:history="1">
            <w:r w:rsidRPr="004136FC">
              <w:rPr>
                <w:rStyle w:val="Hyperlink"/>
                <w:b/>
                <w:noProof/>
                <w:rtl/>
              </w:rPr>
              <w:t>اشکالات مرحوم آقا</w:t>
            </w:r>
            <w:r w:rsidRPr="004136FC">
              <w:rPr>
                <w:rStyle w:val="Hyperlink"/>
                <w:rFonts w:hint="cs"/>
                <w:b/>
                <w:noProof/>
                <w:rtl/>
              </w:rPr>
              <w:t>ی</w:t>
            </w:r>
            <w:r w:rsidRPr="004136FC">
              <w:rPr>
                <w:rStyle w:val="Hyperlink"/>
                <w:b/>
                <w:noProof/>
                <w:rtl/>
              </w:rPr>
              <w:t xml:space="preserve"> روحان</w:t>
            </w:r>
            <w:r w:rsidRPr="004136FC">
              <w:rPr>
                <w:rStyle w:val="Hyperlink"/>
                <w:rFonts w:hint="cs"/>
                <w:b/>
                <w:noProof/>
                <w:rtl/>
              </w:rPr>
              <w:t>ی</w:t>
            </w:r>
            <w:r w:rsidRPr="004136FC">
              <w:rPr>
                <w:rStyle w:val="Hyperlink"/>
                <w:b/>
                <w:noProof/>
                <w:rtl/>
              </w:rPr>
              <w:t xml:space="preserve"> به ارجاع وجوب تخ</w:t>
            </w:r>
            <w:r w:rsidRPr="004136FC">
              <w:rPr>
                <w:rStyle w:val="Hyperlink"/>
                <w:rFonts w:hint="cs"/>
                <w:b/>
                <w:noProof/>
                <w:rtl/>
              </w:rPr>
              <w:t>یی</w:t>
            </w:r>
            <w:r w:rsidRPr="004136FC">
              <w:rPr>
                <w:rStyle w:val="Hyperlink"/>
                <w:rFonts w:hint="eastAsia"/>
                <w:b/>
                <w:noProof/>
                <w:rtl/>
              </w:rPr>
              <w:t>ر</w:t>
            </w:r>
            <w:r w:rsidRPr="004136FC">
              <w:rPr>
                <w:rStyle w:val="Hyperlink"/>
                <w:rFonts w:hint="cs"/>
                <w:b/>
                <w:noProof/>
                <w:rtl/>
              </w:rPr>
              <w:t>ی</w:t>
            </w:r>
            <w:r w:rsidRPr="004136FC">
              <w:rPr>
                <w:rStyle w:val="Hyperlink"/>
                <w:b/>
                <w:noProof/>
                <w:rtl/>
              </w:rPr>
              <w:t xml:space="preserve"> به وجوب مشروط</w:t>
            </w:r>
            <w:r w:rsidRPr="004136FC">
              <w:rPr>
                <w:b/>
                <w:noProof/>
                <w:webHidden/>
                <w:rtl/>
              </w:rPr>
              <w:tab/>
            </w:r>
            <w:r w:rsidRPr="004136FC">
              <w:rPr>
                <w:rStyle w:val="Hyperlink"/>
                <w:b/>
                <w:noProof/>
                <w:rtl/>
              </w:rPr>
              <w:fldChar w:fldCharType="begin"/>
            </w:r>
            <w:r w:rsidRPr="004136FC">
              <w:rPr>
                <w:b/>
                <w:noProof/>
                <w:webHidden/>
                <w:rtl/>
              </w:rPr>
              <w:instrText xml:space="preserve"> </w:instrText>
            </w:r>
            <w:r w:rsidRPr="004136FC">
              <w:rPr>
                <w:b/>
                <w:noProof/>
                <w:webHidden/>
              </w:rPr>
              <w:instrText>PAGEREF</w:instrText>
            </w:r>
            <w:r w:rsidRPr="004136FC">
              <w:rPr>
                <w:b/>
                <w:noProof/>
                <w:webHidden/>
                <w:rtl/>
              </w:rPr>
              <w:instrText xml:space="preserve"> _</w:instrText>
            </w:r>
            <w:r w:rsidRPr="004136FC">
              <w:rPr>
                <w:b/>
                <w:noProof/>
                <w:webHidden/>
              </w:rPr>
              <w:instrText>Toc189327778 \h</w:instrText>
            </w:r>
            <w:r w:rsidRPr="004136FC">
              <w:rPr>
                <w:b/>
                <w:noProof/>
                <w:webHidden/>
                <w:rtl/>
              </w:rPr>
              <w:instrText xml:space="preserve"> </w:instrText>
            </w:r>
            <w:r w:rsidRPr="004136FC">
              <w:rPr>
                <w:rStyle w:val="Hyperlink"/>
                <w:b/>
                <w:noProof/>
                <w:rtl/>
              </w:rPr>
            </w:r>
            <w:r w:rsidRPr="004136FC">
              <w:rPr>
                <w:rStyle w:val="Hyperlink"/>
                <w:b/>
                <w:noProof/>
                <w:rtl/>
              </w:rPr>
              <w:fldChar w:fldCharType="separate"/>
            </w:r>
            <w:r w:rsidRPr="004136FC">
              <w:rPr>
                <w:b/>
                <w:noProof/>
                <w:webHidden/>
                <w:rtl/>
              </w:rPr>
              <w:t>1</w:t>
            </w:r>
            <w:r w:rsidRPr="004136FC">
              <w:rPr>
                <w:rStyle w:val="Hyperlink"/>
                <w:b/>
                <w:noProof/>
                <w:rtl/>
              </w:rPr>
              <w:fldChar w:fldCharType="end"/>
            </w:r>
          </w:hyperlink>
        </w:p>
        <w:p w14:paraId="1AA7A898" w14:textId="2896860F" w:rsidR="004136FC" w:rsidRPr="004136FC" w:rsidRDefault="004136FC">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327779" w:history="1">
            <w:r w:rsidRPr="004136FC">
              <w:rPr>
                <w:rStyle w:val="Hyperlink"/>
                <w:b/>
                <w:iCs w:val="0"/>
                <w:noProof/>
                <w:rtl/>
              </w:rPr>
              <w:t xml:space="preserve">اشکال </w:t>
            </w:r>
            <w:r w:rsidRPr="004136FC">
              <w:rPr>
                <w:rStyle w:val="Hyperlink"/>
                <w:rFonts w:hint="cs"/>
                <w:b/>
                <w:iCs w:val="0"/>
                <w:noProof/>
                <w:rtl/>
              </w:rPr>
              <w:t>ی</w:t>
            </w:r>
            <w:r w:rsidRPr="004136FC">
              <w:rPr>
                <w:rStyle w:val="Hyperlink"/>
                <w:rFonts w:hint="eastAsia"/>
                <w:b/>
                <w:iCs w:val="0"/>
                <w:noProof/>
                <w:rtl/>
              </w:rPr>
              <w:t>کم</w:t>
            </w:r>
            <w:r w:rsidRPr="004136FC">
              <w:rPr>
                <w:rStyle w:val="Hyperlink"/>
                <w:b/>
                <w:iCs w:val="0"/>
                <w:noProof/>
                <w:rtl/>
              </w:rPr>
              <w:t>: نامعقول بودن ات</w:t>
            </w:r>
            <w:r w:rsidRPr="004136FC">
              <w:rPr>
                <w:rStyle w:val="Hyperlink"/>
                <w:rFonts w:hint="cs"/>
                <w:b/>
                <w:iCs w:val="0"/>
                <w:noProof/>
                <w:rtl/>
              </w:rPr>
              <w:t>ی</w:t>
            </w:r>
            <w:r w:rsidRPr="004136FC">
              <w:rPr>
                <w:rStyle w:val="Hyperlink"/>
                <w:rFonts w:hint="eastAsia"/>
                <w:b/>
                <w:iCs w:val="0"/>
                <w:noProof/>
                <w:rtl/>
              </w:rPr>
              <w:t>ان</w:t>
            </w:r>
            <w:r w:rsidRPr="004136FC">
              <w:rPr>
                <w:rStyle w:val="Hyperlink"/>
                <w:b/>
                <w:iCs w:val="0"/>
                <w:noProof/>
                <w:rtl/>
              </w:rPr>
              <w:t xml:space="preserve"> هر دو عِدل، در فرض ترک هر دو عِدل</w:t>
            </w:r>
            <w:r w:rsidRPr="004136FC">
              <w:rPr>
                <w:b/>
                <w:iCs w:val="0"/>
                <w:noProof/>
                <w:webHidden/>
                <w:rtl/>
              </w:rPr>
              <w:tab/>
            </w:r>
            <w:r w:rsidRPr="004136FC">
              <w:rPr>
                <w:rStyle w:val="Hyperlink"/>
                <w:b/>
                <w:iCs w:val="0"/>
                <w:noProof/>
                <w:rtl/>
              </w:rPr>
              <w:fldChar w:fldCharType="begin"/>
            </w:r>
            <w:r w:rsidRPr="004136FC">
              <w:rPr>
                <w:b/>
                <w:iCs w:val="0"/>
                <w:noProof/>
                <w:webHidden/>
                <w:rtl/>
              </w:rPr>
              <w:instrText xml:space="preserve"> </w:instrText>
            </w:r>
            <w:r w:rsidRPr="004136FC">
              <w:rPr>
                <w:b/>
                <w:iCs w:val="0"/>
                <w:noProof/>
                <w:webHidden/>
              </w:rPr>
              <w:instrText>PAGEREF</w:instrText>
            </w:r>
            <w:r w:rsidRPr="004136FC">
              <w:rPr>
                <w:b/>
                <w:iCs w:val="0"/>
                <w:noProof/>
                <w:webHidden/>
                <w:rtl/>
              </w:rPr>
              <w:instrText xml:space="preserve"> _</w:instrText>
            </w:r>
            <w:r w:rsidRPr="004136FC">
              <w:rPr>
                <w:b/>
                <w:iCs w:val="0"/>
                <w:noProof/>
                <w:webHidden/>
              </w:rPr>
              <w:instrText>Toc189327779 \h</w:instrText>
            </w:r>
            <w:r w:rsidRPr="004136FC">
              <w:rPr>
                <w:b/>
                <w:iCs w:val="0"/>
                <w:noProof/>
                <w:webHidden/>
                <w:rtl/>
              </w:rPr>
              <w:instrText xml:space="preserve"> </w:instrText>
            </w:r>
            <w:r w:rsidRPr="004136FC">
              <w:rPr>
                <w:rStyle w:val="Hyperlink"/>
                <w:b/>
                <w:iCs w:val="0"/>
                <w:noProof/>
                <w:rtl/>
              </w:rPr>
            </w:r>
            <w:r w:rsidRPr="004136FC">
              <w:rPr>
                <w:rStyle w:val="Hyperlink"/>
                <w:b/>
                <w:iCs w:val="0"/>
                <w:noProof/>
                <w:rtl/>
              </w:rPr>
              <w:fldChar w:fldCharType="separate"/>
            </w:r>
            <w:r w:rsidRPr="004136FC">
              <w:rPr>
                <w:b/>
                <w:iCs w:val="0"/>
                <w:noProof/>
                <w:webHidden/>
                <w:rtl/>
              </w:rPr>
              <w:t>1</w:t>
            </w:r>
            <w:r w:rsidRPr="004136FC">
              <w:rPr>
                <w:rStyle w:val="Hyperlink"/>
                <w:b/>
                <w:iCs w:val="0"/>
                <w:noProof/>
                <w:rtl/>
              </w:rPr>
              <w:fldChar w:fldCharType="end"/>
            </w:r>
          </w:hyperlink>
        </w:p>
        <w:p w14:paraId="2CFB8A1D" w14:textId="7898D321" w:rsidR="004136FC" w:rsidRPr="004136FC" w:rsidRDefault="004136FC">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327780" w:history="1">
            <w:r w:rsidRPr="004136FC">
              <w:rPr>
                <w:rStyle w:val="Hyperlink"/>
                <w:b/>
                <w:iCs w:val="0"/>
                <w:noProof/>
                <w:rtl/>
              </w:rPr>
              <w:t>اشکال دوم: عدم اتصّاف دو عِدل به صفت وجوب، بر فرض ات</w:t>
            </w:r>
            <w:r w:rsidRPr="004136FC">
              <w:rPr>
                <w:rStyle w:val="Hyperlink"/>
                <w:rFonts w:hint="cs"/>
                <w:b/>
                <w:iCs w:val="0"/>
                <w:noProof/>
                <w:rtl/>
              </w:rPr>
              <w:t>ی</w:t>
            </w:r>
            <w:r w:rsidRPr="004136FC">
              <w:rPr>
                <w:rStyle w:val="Hyperlink"/>
                <w:rFonts w:hint="eastAsia"/>
                <w:b/>
                <w:iCs w:val="0"/>
                <w:noProof/>
                <w:rtl/>
              </w:rPr>
              <w:t>ان</w:t>
            </w:r>
            <w:r w:rsidRPr="004136FC">
              <w:rPr>
                <w:rStyle w:val="Hyperlink"/>
                <w:b/>
                <w:iCs w:val="0"/>
                <w:noProof/>
                <w:rtl/>
              </w:rPr>
              <w:t xml:space="preserve"> هر دو</w:t>
            </w:r>
            <w:r w:rsidRPr="004136FC">
              <w:rPr>
                <w:b/>
                <w:iCs w:val="0"/>
                <w:noProof/>
                <w:webHidden/>
                <w:rtl/>
              </w:rPr>
              <w:tab/>
            </w:r>
            <w:r w:rsidRPr="004136FC">
              <w:rPr>
                <w:rStyle w:val="Hyperlink"/>
                <w:b/>
                <w:iCs w:val="0"/>
                <w:noProof/>
                <w:rtl/>
              </w:rPr>
              <w:fldChar w:fldCharType="begin"/>
            </w:r>
            <w:r w:rsidRPr="004136FC">
              <w:rPr>
                <w:b/>
                <w:iCs w:val="0"/>
                <w:noProof/>
                <w:webHidden/>
                <w:rtl/>
              </w:rPr>
              <w:instrText xml:space="preserve"> </w:instrText>
            </w:r>
            <w:r w:rsidRPr="004136FC">
              <w:rPr>
                <w:b/>
                <w:iCs w:val="0"/>
                <w:noProof/>
                <w:webHidden/>
              </w:rPr>
              <w:instrText>PAGEREF</w:instrText>
            </w:r>
            <w:r w:rsidRPr="004136FC">
              <w:rPr>
                <w:b/>
                <w:iCs w:val="0"/>
                <w:noProof/>
                <w:webHidden/>
                <w:rtl/>
              </w:rPr>
              <w:instrText xml:space="preserve"> _</w:instrText>
            </w:r>
            <w:r w:rsidRPr="004136FC">
              <w:rPr>
                <w:b/>
                <w:iCs w:val="0"/>
                <w:noProof/>
                <w:webHidden/>
              </w:rPr>
              <w:instrText>Toc189327780 \h</w:instrText>
            </w:r>
            <w:r w:rsidRPr="004136FC">
              <w:rPr>
                <w:b/>
                <w:iCs w:val="0"/>
                <w:noProof/>
                <w:webHidden/>
                <w:rtl/>
              </w:rPr>
              <w:instrText xml:space="preserve"> </w:instrText>
            </w:r>
            <w:r w:rsidRPr="004136FC">
              <w:rPr>
                <w:rStyle w:val="Hyperlink"/>
                <w:b/>
                <w:iCs w:val="0"/>
                <w:noProof/>
                <w:rtl/>
              </w:rPr>
            </w:r>
            <w:r w:rsidRPr="004136FC">
              <w:rPr>
                <w:rStyle w:val="Hyperlink"/>
                <w:b/>
                <w:iCs w:val="0"/>
                <w:noProof/>
                <w:rtl/>
              </w:rPr>
              <w:fldChar w:fldCharType="separate"/>
            </w:r>
            <w:r w:rsidRPr="004136FC">
              <w:rPr>
                <w:b/>
                <w:iCs w:val="0"/>
                <w:noProof/>
                <w:webHidden/>
                <w:rtl/>
              </w:rPr>
              <w:t>1</w:t>
            </w:r>
            <w:r w:rsidRPr="004136FC">
              <w:rPr>
                <w:rStyle w:val="Hyperlink"/>
                <w:b/>
                <w:iCs w:val="0"/>
                <w:noProof/>
                <w:rtl/>
              </w:rPr>
              <w:fldChar w:fldCharType="end"/>
            </w:r>
          </w:hyperlink>
        </w:p>
        <w:p w14:paraId="48EE4B88" w14:textId="0FD0BC07" w:rsidR="004136FC" w:rsidRPr="004136FC" w:rsidRDefault="004136FC">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327781" w:history="1">
            <w:r w:rsidRPr="004136FC">
              <w:rPr>
                <w:rStyle w:val="Hyperlink"/>
                <w:b/>
                <w:noProof/>
                <w:rtl/>
              </w:rPr>
              <w:t>ب</w:t>
            </w:r>
            <w:r w:rsidRPr="004136FC">
              <w:rPr>
                <w:rStyle w:val="Hyperlink"/>
                <w:rFonts w:hint="cs"/>
                <w:b/>
                <w:noProof/>
                <w:rtl/>
              </w:rPr>
              <w:t>ی</w:t>
            </w:r>
            <w:r w:rsidRPr="004136FC">
              <w:rPr>
                <w:rStyle w:val="Hyperlink"/>
                <w:rFonts w:hint="eastAsia"/>
                <w:b/>
                <w:noProof/>
                <w:rtl/>
              </w:rPr>
              <w:t>ان</w:t>
            </w:r>
            <w:r w:rsidRPr="004136FC">
              <w:rPr>
                <w:rStyle w:val="Hyperlink"/>
                <w:b/>
                <w:noProof/>
                <w:rtl/>
              </w:rPr>
              <w:t xml:space="preserve"> د</w:t>
            </w:r>
            <w:r w:rsidRPr="004136FC">
              <w:rPr>
                <w:rStyle w:val="Hyperlink"/>
                <w:rFonts w:hint="cs"/>
                <w:b/>
                <w:noProof/>
                <w:rtl/>
              </w:rPr>
              <w:t>ی</w:t>
            </w:r>
            <w:r w:rsidRPr="004136FC">
              <w:rPr>
                <w:rStyle w:val="Hyperlink"/>
                <w:rFonts w:hint="eastAsia"/>
                <w:b/>
                <w:noProof/>
                <w:rtl/>
              </w:rPr>
              <w:t>دگاه</w:t>
            </w:r>
            <w:r w:rsidRPr="004136FC">
              <w:rPr>
                <w:rStyle w:val="Hyperlink"/>
                <w:b/>
                <w:noProof/>
                <w:rtl/>
              </w:rPr>
              <w:t xml:space="preserve"> مختار: امکان بازگشت وجوب تخ</w:t>
            </w:r>
            <w:r w:rsidRPr="004136FC">
              <w:rPr>
                <w:rStyle w:val="Hyperlink"/>
                <w:rFonts w:hint="cs"/>
                <w:b/>
                <w:noProof/>
                <w:rtl/>
              </w:rPr>
              <w:t>یی</w:t>
            </w:r>
            <w:r w:rsidRPr="004136FC">
              <w:rPr>
                <w:rStyle w:val="Hyperlink"/>
                <w:rFonts w:hint="eastAsia"/>
                <w:b/>
                <w:noProof/>
                <w:rtl/>
              </w:rPr>
              <w:t>ر</w:t>
            </w:r>
            <w:r w:rsidRPr="004136FC">
              <w:rPr>
                <w:rStyle w:val="Hyperlink"/>
                <w:rFonts w:hint="cs"/>
                <w:b/>
                <w:noProof/>
                <w:rtl/>
              </w:rPr>
              <w:t>ی</w:t>
            </w:r>
            <w:r w:rsidRPr="004136FC">
              <w:rPr>
                <w:rStyle w:val="Hyperlink"/>
                <w:b/>
                <w:noProof/>
                <w:rtl/>
              </w:rPr>
              <w:t xml:space="preserve"> به وجوب مشروط و التزام به تعدّد عقاب</w:t>
            </w:r>
            <w:r w:rsidRPr="004136FC">
              <w:rPr>
                <w:b/>
                <w:noProof/>
                <w:webHidden/>
                <w:rtl/>
              </w:rPr>
              <w:tab/>
            </w:r>
            <w:r w:rsidRPr="004136FC">
              <w:rPr>
                <w:rStyle w:val="Hyperlink"/>
                <w:b/>
                <w:noProof/>
                <w:rtl/>
              </w:rPr>
              <w:fldChar w:fldCharType="begin"/>
            </w:r>
            <w:r w:rsidRPr="004136FC">
              <w:rPr>
                <w:b/>
                <w:noProof/>
                <w:webHidden/>
                <w:rtl/>
              </w:rPr>
              <w:instrText xml:space="preserve"> </w:instrText>
            </w:r>
            <w:r w:rsidRPr="004136FC">
              <w:rPr>
                <w:b/>
                <w:noProof/>
                <w:webHidden/>
              </w:rPr>
              <w:instrText>PAGEREF</w:instrText>
            </w:r>
            <w:r w:rsidRPr="004136FC">
              <w:rPr>
                <w:b/>
                <w:noProof/>
                <w:webHidden/>
                <w:rtl/>
              </w:rPr>
              <w:instrText xml:space="preserve"> _</w:instrText>
            </w:r>
            <w:r w:rsidRPr="004136FC">
              <w:rPr>
                <w:b/>
                <w:noProof/>
                <w:webHidden/>
              </w:rPr>
              <w:instrText>Toc189327781 \h</w:instrText>
            </w:r>
            <w:r w:rsidRPr="004136FC">
              <w:rPr>
                <w:b/>
                <w:noProof/>
                <w:webHidden/>
                <w:rtl/>
              </w:rPr>
              <w:instrText xml:space="preserve"> </w:instrText>
            </w:r>
            <w:r w:rsidRPr="004136FC">
              <w:rPr>
                <w:rStyle w:val="Hyperlink"/>
                <w:b/>
                <w:noProof/>
                <w:rtl/>
              </w:rPr>
            </w:r>
            <w:r w:rsidRPr="004136FC">
              <w:rPr>
                <w:rStyle w:val="Hyperlink"/>
                <w:b/>
                <w:noProof/>
                <w:rtl/>
              </w:rPr>
              <w:fldChar w:fldCharType="separate"/>
            </w:r>
            <w:r w:rsidRPr="004136FC">
              <w:rPr>
                <w:b/>
                <w:noProof/>
                <w:webHidden/>
                <w:rtl/>
              </w:rPr>
              <w:t>1</w:t>
            </w:r>
            <w:r w:rsidRPr="004136FC">
              <w:rPr>
                <w:rStyle w:val="Hyperlink"/>
                <w:b/>
                <w:noProof/>
                <w:rtl/>
              </w:rPr>
              <w:fldChar w:fldCharType="end"/>
            </w:r>
          </w:hyperlink>
        </w:p>
        <w:p w14:paraId="77E4F892" w14:textId="55CA0892" w:rsidR="004136FC" w:rsidRDefault="004136FC">
          <w:r w:rsidRPr="004136FC">
            <w:rPr>
              <w:b/>
              <w:bCs/>
              <w:noProof/>
            </w:rPr>
            <w:fldChar w:fldCharType="end"/>
          </w:r>
        </w:p>
      </w:sdtContent>
    </w:sdt>
    <w:p w14:paraId="43ACF04E" w14:textId="5097086E" w:rsidR="004136FC" w:rsidRPr="004136FC" w:rsidRDefault="004136FC" w:rsidP="004136FC">
      <w:pPr>
        <w:keepNext/>
        <w:keepLines/>
        <w:pBdr>
          <w:bottom w:val="single" w:sz="4" w:space="1" w:color="auto"/>
        </w:pBdr>
        <w:spacing w:before="240" w:line="259" w:lineRule="auto"/>
        <w:rPr>
          <w:rFonts w:asciiTheme="majorHAnsi" w:eastAsiaTheme="majorEastAsia" w:hAnsiTheme="majorHAnsi" w:cstheme="majorBidi"/>
          <w:b/>
          <w:bCs/>
          <w:color w:val="FF0000"/>
          <w:sz w:val="32"/>
          <w:szCs w:val="32"/>
          <w:rtl/>
        </w:rPr>
      </w:pPr>
    </w:p>
    <w:p w14:paraId="3F5C4984" w14:textId="2F6420FE" w:rsidR="000D085B" w:rsidRPr="004136FC" w:rsidRDefault="004136FC" w:rsidP="004136FC">
      <w:pPr>
        <w:spacing w:before="100" w:beforeAutospacing="1" w:after="100" w:afterAutospacing="1" w:line="240" w:lineRule="auto"/>
        <w:jc w:val="center"/>
        <w:rPr>
          <w:rStyle w:val="Emphasis"/>
          <w:rFonts w:ascii="Times New Roman" w:eastAsia="Times New Roman" w:hAnsi="Times New Roman" w:cs="Times New Roman"/>
          <w:b/>
          <w:i w:val="0"/>
          <w:color w:val="00B050"/>
          <w:sz w:val="24"/>
          <w:szCs w:val="24"/>
          <w:rtl/>
        </w:rPr>
      </w:pPr>
      <w:r w:rsidRPr="00EE1465">
        <w:rPr>
          <w:rFonts w:ascii="Times New Roman" w:eastAsia="Times New Roman" w:hAnsi="Times New Roman" w:cs="Times New Roman" w:hint="cs"/>
          <w:b/>
          <w:bCs/>
          <w:color w:val="00B050"/>
          <w:sz w:val="24"/>
          <w:szCs w:val="24"/>
          <w:rtl/>
        </w:rPr>
        <w:t>بسم الله الرحمن الرحیم</w:t>
      </w:r>
    </w:p>
    <w:p w14:paraId="27FEA09A" w14:textId="77777777" w:rsidR="004136FC" w:rsidRDefault="004136FC" w:rsidP="004136FC">
      <w:pPr>
        <w:rPr>
          <w:rtl/>
        </w:rPr>
      </w:pPr>
      <w:bookmarkStart w:id="0" w:name="_Toc188729994"/>
    </w:p>
    <w:p w14:paraId="72C9D92C" w14:textId="2431DD2C" w:rsidR="00F7440C" w:rsidRDefault="00F7440C" w:rsidP="00F653F9">
      <w:pPr>
        <w:pStyle w:val="Heading1"/>
        <w:jc w:val="both"/>
        <w:rPr>
          <w:rtl/>
        </w:rPr>
      </w:pPr>
      <w:bookmarkStart w:id="1" w:name="_Toc189327775"/>
      <w:r>
        <w:rPr>
          <w:rFonts w:hint="cs"/>
          <w:rtl/>
        </w:rPr>
        <w:t>حقیقت وجوب تخییری</w:t>
      </w:r>
      <w:bookmarkEnd w:id="0"/>
      <w:bookmarkEnd w:id="1"/>
    </w:p>
    <w:p w14:paraId="0C2EF149" w14:textId="30C2D2A3" w:rsidR="005A0A0C" w:rsidRDefault="00F7440C" w:rsidP="00F653F9">
      <w:pPr>
        <w:jc w:val="both"/>
        <w:rPr>
          <w:rtl/>
        </w:rPr>
      </w:pPr>
      <w:r>
        <w:rPr>
          <w:rFonts w:hint="cs"/>
          <w:rtl/>
        </w:rPr>
        <w:t xml:space="preserve">بحث </w:t>
      </w:r>
      <w:r w:rsidR="00E35686">
        <w:rPr>
          <w:rFonts w:hint="cs"/>
          <w:rtl/>
        </w:rPr>
        <w:t>آن بود که در</w:t>
      </w:r>
      <w:r>
        <w:rPr>
          <w:rFonts w:hint="cs"/>
          <w:rtl/>
        </w:rPr>
        <w:t xml:space="preserve"> دوران بین وجوب تعیینی و تخییری</w:t>
      </w:r>
      <w:r w:rsidR="00F653F9">
        <w:rPr>
          <w:rFonts w:hint="cs"/>
          <w:rtl/>
        </w:rPr>
        <w:t>،</w:t>
      </w:r>
      <w:r>
        <w:rPr>
          <w:rFonts w:hint="cs"/>
          <w:rtl/>
        </w:rPr>
        <w:t xml:space="preserve"> </w:t>
      </w:r>
      <w:r w:rsidR="00F653F9">
        <w:rPr>
          <w:rFonts w:hint="cs"/>
          <w:rtl/>
        </w:rPr>
        <w:t>چه باید کرد</w:t>
      </w:r>
      <w:r w:rsidR="00E35686">
        <w:rPr>
          <w:rFonts w:hint="cs"/>
          <w:rtl/>
        </w:rPr>
        <w:t>؟</w:t>
      </w:r>
      <w:r>
        <w:rPr>
          <w:rFonts w:hint="cs"/>
          <w:rtl/>
        </w:rPr>
        <w:t xml:space="preserve"> بدین </w:t>
      </w:r>
      <w:r w:rsidR="00F653F9">
        <w:rPr>
          <w:rFonts w:hint="cs"/>
          <w:rtl/>
        </w:rPr>
        <w:t>ترتیب مناسب</w:t>
      </w:r>
      <w:r>
        <w:rPr>
          <w:rFonts w:hint="cs"/>
          <w:rtl/>
        </w:rPr>
        <w:t xml:space="preserve"> دانستیم نخست به بحث حقیقت وجوب تخییری بپردازیم.</w:t>
      </w:r>
    </w:p>
    <w:p w14:paraId="7B1AF4F8" w14:textId="5D2E4741" w:rsidR="002C3671" w:rsidRDefault="002C3671" w:rsidP="00F653F9">
      <w:pPr>
        <w:jc w:val="both"/>
        <w:rPr>
          <w:rtl/>
        </w:rPr>
      </w:pPr>
      <w:r w:rsidRPr="002C3671">
        <w:rPr>
          <w:rFonts w:hint="cs"/>
          <w:b/>
          <w:bCs/>
          <w:rtl/>
        </w:rPr>
        <w:t>شاگرد</w:t>
      </w:r>
      <w:r>
        <w:rPr>
          <w:rFonts w:hint="cs"/>
          <w:rtl/>
        </w:rPr>
        <w:t>: در جلسۀ گذشته فرمودید همان اشکال و جوابی</w:t>
      </w:r>
      <w:r w:rsidR="00F653F9">
        <w:rPr>
          <w:rFonts w:hint="cs"/>
          <w:rtl/>
        </w:rPr>
        <w:t xml:space="preserve"> که</w:t>
      </w:r>
      <w:r>
        <w:rPr>
          <w:rFonts w:hint="cs"/>
          <w:rtl/>
        </w:rPr>
        <w:t xml:space="preserve"> در مبحث ترتّب مطرح است، در بحث کنونی نیز قابل ذکر است. در مبحث ترتّب، پاسخ آن است که در فرض ترک اهمّ، امر به اهمّ به داعی تحریک نیست بلکه به داعی اتمام حجّت است؛ ولی امر به مهمّ به داعی تحریک است؛ در نتیجه در آنِ واحد به ضدّین تحریک صورت نگرفته است تا محذور عقلی داشته باشد. ولی این پاسخ در بحث کنونی قابل ذکر نیست.</w:t>
      </w:r>
    </w:p>
    <w:p w14:paraId="47F4197B" w14:textId="098423BE" w:rsidR="002C3671" w:rsidRDefault="002C3671" w:rsidP="00F653F9">
      <w:pPr>
        <w:jc w:val="both"/>
        <w:rPr>
          <w:rtl/>
        </w:rPr>
      </w:pPr>
      <w:r w:rsidRPr="002C3671">
        <w:rPr>
          <w:rFonts w:hint="cs"/>
          <w:b/>
          <w:bCs/>
          <w:rtl/>
        </w:rPr>
        <w:lastRenderedPageBreak/>
        <w:t>استاد</w:t>
      </w:r>
      <w:r>
        <w:rPr>
          <w:rFonts w:hint="cs"/>
          <w:rtl/>
        </w:rPr>
        <w:t>: در مبحث ترتّب پاسخ دیگری مطرح است که به بحث اتمام حجّت ارتباطی ندارد.</w:t>
      </w:r>
      <w:r w:rsidR="00F622EC">
        <w:rPr>
          <w:rFonts w:hint="cs"/>
          <w:rtl/>
        </w:rPr>
        <w:t xml:space="preserve"> پاسخ صحیح آن است که این دو امر ذاتاً با یکدیگر منافاتی ندارند. مشکل اصلی چیز دیگری است، پاسخش هم به بحث اتمام حجّت ربطی ندارد.</w:t>
      </w:r>
      <w:r>
        <w:rPr>
          <w:rFonts w:hint="cs"/>
          <w:rtl/>
        </w:rPr>
        <w:t xml:space="preserve"> تفصیل این بحث را به جایگاه خودش موکول می‌کنیم.</w:t>
      </w:r>
    </w:p>
    <w:p w14:paraId="4839C858" w14:textId="1BD692C9" w:rsidR="002C3671" w:rsidRDefault="002C3671" w:rsidP="00F653F9">
      <w:pPr>
        <w:jc w:val="both"/>
        <w:rPr>
          <w:rtl/>
        </w:rPr>
      </w:pPr>
      <w:r w:rsidRPr="002C3671">
        <w:rPr>
          <w:rFonts w:hint="cs"/>
          <w:b/>
          <w:bCs/>
          <w:rtl/>
        </w:rPr>
        <w:t>شاگرد</w:t>
      </w:r>
      <w:r>
        <w:rPr>
          <w:rFonts w:hint="cs"/>
          <w:rtl/>
        </w:rPr>
        <w:t>: به هر حال در مبحث ترتّب، اگر مکلّف هر دو واجب را ترک کند، دو عصیان و دو عقاب در کار است، ولی چنین چیزی در ترک عد</w:t>
      </w:r>
      <w:r w:rsidR="00F83620">
        <w:rPr>
          <w:rFonts w:hint="cs"/>
          <w:rtl/>
        </w:rPr>
        <w:t>ل</w:t>
      </w:r>
      <w:r>
        <w:rPr>
          <w:rFonts w:hint="cs"/>
          <w:rtl/>
        </w:rPr>
        <w:t>‌های واجب تخییری پذیرفتنی نیست.</w:t>
      </w:r>
    </w:p>
    <w:p w14:paraId="56998187" w14:textId="5E8F7D1B" w:rsidR="002C3671" w:rsidRDefault="002C3671" w:rsidP="00F653F9">
      <w:pPr>
        <w:jc w:val="both"/>
        <w:rPr>
          <w:rtl/>
        </w:rPr>
      </w:pPr>
      <w:r w:rsidRPr="002C3671">
        <w:rPr>
          <w:rFonts w:hint="cs"/>
          <w:b/>
          <w:bCs/>
          <w:rtl/>
        </w:rPr>
        <w:t>استاد</w:t>
      </w:r>
      <w:r>
        <w:rPr>
          <w:rFonts w:hint="cs"/>
          <w:rtl/>
        </w:rPr>
        <w:t>: اشکال تعدّد عقاب، اشکال دیگری است که بدان خواهیم پرداخت.</w:t>
      </w:r>
    </w:p>
    <w:p w14:paraId="6AFE3CCB" w14:textId="20162E9D" w:rsidR="006F1B67" w:rsidRDefault="00983138" w:rsidP="00F653F9">
      <w:pPr>
        <w:pStyle w:val="Heading2"/>
        <w:jc w:val="both"/>
        <w:rPr>
          <w:rtl/>
        </w:rPr>
      </w:pPr>
      <w:bookmarkStart w:id="2" w:name="_Toc188729995"/>
      <w:bookmarkStart w:id="3" w:name="_Toc189327776"/>
      <w:r>
        <w:rPr>
          <w:rFonts w:hint="cs"/>
          <w:rtl/>
        </w:rPr>
        <w:t>اشکال محقّق نائینی به ارجاع وجوب تخییری به وجوب مشروط</w:t>
      </w:r>
      <w:r w:rsidR="00793EFE">
        <w:rPr>
          <w:rFonts w:hint="cs"/>
          <w:rtl/>
        </w:rPr>
        <w:t>: نادرست بودن تحلیل یک پدیدۀ مسلّم، به یک پدیدۀ مورد اختلاف</w:t>
      </w:r>
      <w:bookmarkEnd w:id="2"/>
      <w:bookmarkEnd w:id="3"/>
    </w:p>
    <w:p w14:paraId="5A4469EE" w14:textId="48812F85" w:rsidR="006F1B67" w:rsidRDefault="002C3671" w:rsidP="00F653F9">
      <w:pPr>
        <w:jc w:val="both"/>
        <w:rPr>
          <w:rtl/>
        </w:rPr>
      </w:pPr>
      <w:r>
        <w:rPr>
          <w:rFonts w:hint="cs"/>
          <w:rtl/>
        </w:rPr>
        <w:t>محقق نائینی</w:t>
      </w:r>
      <w:r w:rsidR="00F83620">
        <w:rPr>
          <w:rStyle w:val="FootnoteReference"/>
          <w:rtl/>
        </w:rPr>
        <w:footnoteReference w:id="1"/>
      </w:r>
      <w:r w:rsidR="00F83620">
        <w:rPr>
          <w:rFonts w:hint="cs"/>
          <w:rtl/>
        </w:rPr>
        <w:t xml:space="preserve"> </w:t>
      </w:r>
      <w:r>
        <w:rPr>
          <w:rFonts w:hint="cs"/>
          <w:rtl/>
        </w:rPr>
        <w:t>فرمودند بازگشت وجوب تخییری به وجوب مشروط</w:t>
      </w:r>
      <w:r w:rsidR="00F622EC">
        <w:rPr>
          <w:rFonts w:hint="cs"/>
          <w:rtl/>
        </w:rPr>
        <w:t xml:space="preserve"> در فرض تعدّد غرض</w:t>
      </w:r>
      <w:r>
        <w:rPr>
          <w:rFonts w:hint="cs"/>
          <w:rtl/>
        </w:rPr>
        <w:t xml:space="preserve"> قابل تصویر است. </w:t>
      </w:r>
      <w:r w:rsidR="006F1B67">
        <w:rPr>
          <w:rFonts w:hint="cs"/>
          <w:rtl/>
        </w:rPr>
        <w:t xml:space="preserve">پرسش آن </w:t>
      </w:r>
      <w:r w:rsidR="00134164">
        <w:rPr>
          <w:rFonts w:hint="cs"/>
          <w:rtl/>
        </w:rPr>
        <w:t>بود</w:t>
      </w:r>
      <w:r w:rsidR="006F1B67">
        <w:rPr>
          <w:rFonts w:hint="cs"/>
          <w:rtl/>
        </w:rPr>
        <w:t xml:space="preserve"> که آیا</w:t>
      </w:r>
      <w:r w:rsidR="00D16822">
        <w:rPr>
          <w:rFonts w:hint="cs"/>
          <w:rtl/>
        </w:rPr>
        <w:t xml:space="preserve"> همچون فرض تعدّد غرض،</w:t>
      </w:r>
      <w:r w:rsidR="006F1B67">
        <w:rPr>
          <w:rFonts w:hint="cs"/>
          <w:rtl/>
        </w:rPr>
        <w:t xml:space="preserve"> در فرض وحدت غرض نیز می‌توان وجوب تخییری را به وجوب مشروط بازگرداند یا خیر؟</w:t>
      </w:r>
    </w:p>
    <w:p w14:paraId="0F9D79FC" w14:textId="77777777" w:rsidR="004D36AD" w:rsidRDefault="006F1B67" w:rsidP="00F653F9">
      <w:pPr>
        <w:jc w:val="both"/>
        <w:rPr>
          <w:rtl/>
        </w:rPr>
      </w:pPr>
      <w:r>
        <w:rPr>
          <w:rFonts w:hint="cs"/>
          <w:rtl/>
        </w:rPr>
        <w:t>محقق نائینی</w:t>
      </w:r>
      <w:r w:rsidR="00236B88">
        <w:rPr>
          <w:rStyle w:val="FootnoteReference"/>
          <w:rtl/>
        </w:rPr>
        <w:footnoteReference w:id="2"/>
      </w:r>
      <w:r>
        <w:rPr>
          <w:rFonts w:hint="cs"/>
          <w:rtl/>
        </w:rPr>
        <w:t xml:space="preserve"> </w:t>
      </w:r>
      <w:r w:rsidR="00F622EC">
        <w:rPr>
          <w:rFonts w:hint="cs"/>
          <w:rtl/>
        </w:rPr>
        <w:t xml:space="preserve">در فرض وحدت غرض، </w:t>
      </w:r>
      <w:r>
        <w:rPr>
          <w:rFonts w:hint="cs"/>
          <w:rtl/>
        </w:rPr>
        <w:t xml:space="preserve">بازگشت وجوب تخییری به وجوب مشروط </w:t>
      </w:r>
      <w:r w:rsidR="00D16822">
        <w:rPr>
          <w:rFonts w:hint="cs"/>
          <w:rtl/>
        </w:rPr>
        <w:t>را</w:t>
      </w:r>
      <w:r>
        <w:rPr>
          <w:rFonts w:hint="cs"/>
          <w:rtl/>
        </w:rPr>
        <w:t xml:space="preserve"> انکار نموده و </w:t>
      </w:r>
      <w:r w:rsidR="002C3671">
        <w:rPr>
          <w:rFonts w:hint="cs"/>
          <w:rtl/>
        </w:rPr>
        <w:t xml:space="preserve">چهار اشکال مطرح کردند. </w:t>
      </w:r>
      <w:r w:rsidR="00F622EC">
        <w:rPr>
          <w:rFonts w:hint="cs"/>
          <w:rtl/>
        </w:rPr>
        <w:t xml:space="preserve">ما فرمایش ایشان را نپذیرفتیم و گفتیم بازگرداندن وجوب تخییری به وجوب مشروط در فرض وحدت غرض نیز قابل تصویر است. </w:t>
      </w:r>
    </w:p>
    <w:p w14:paraId="13D449D5" w14:textId="3A8BD6AA" w:rsidR="00D33745" w:rsidRDefault="002C3671" w:rsidP="00F653F9">
      <w:pPr>
        <w:jc w:val="both"/>
        <w:rPr>
          <w:rFonts w:asciiTheme="minorHAnsi" w:hAnsiTheme="minorHAnsi"/>
        </w:rPr>
      </w:pPr>
      <w:r>
        <w:rPr>
          <w:rFonts w:hint="cs"/>
          <w:rtl/>
        </w:rPr>
        <w:t xml:space="preserve">در جلسۀ گذشته اشکال یکم و دوم ایشان را نقد </w:t>
      </w:r>
      <w:r w:rsidR="00F83620">
        <w:rPr>
          <w:rFonts w:hint="cs"/>
          <w:rtl/>
        </w:rPr>
        <w:t xml:space="preserve">و بررسی </w:t>
      </w:r>
      <w:r>
        <w:rPr>
          <w:rFonts w:hint="cs"/>
          <w:rtl/>
        </w:rPr>
        <w:t xml:space="preserve">نمودیم. </w:t>
      </w:r>
      <w:r w:rsidR="00BD2A55">
        <w:rPr>
          <w:rFonts w:hint="cs"/>
          <w:rtl/>
        </w:rPr>
        <w:t xml:space="preserve">در </w:t>
      </w:r>
      <w:r w:rsidR="004D36AD">
        <w:rPr>
          <w:rFonts w:hint="cs"/>
          <w:rtl/>
        </w:rPr>
        <w:t>این جلسه</w:t>
      </w:r>
      <w:r>
        <w:rPr>
          <w:rFonts w:hint="cs"/>
          <w:rtl/>
        </w:rPr>
        <w:t xml:space="preserve"> اشکال سوم ایشان را موضوع سخن قرار </w:t>
      </w:r>
      <w:r w:rsidR="00BD2A55">
        <w:rPr>
          <w:rFonts w:hint="cs"/>
          <w:rtl/>
        </w:rPr>
        <w:t>می‌دهیم</w:t>
      </w:r>
      <w:r>
        <w:rPr>
          <w:rFonts w:hint="cs"/>
          <w:rtl/>
        </w:rPr>
        <w:t xml:space="preserve"> و</w:t>
      </w:r>
      <w:r w:rsidR="00BD2A55">
        <w:rPr>
          <w:rFonts w:hint="cs"/>
          <w:rtl/>
        </w:rPr>
        <w:t>لی</w:t>
      </w:r>
      <w:r>
        <w:rPr>
          <w:rFonts w:hint="cs"/>
          <w:rtl/>
        </w:rPr>
        <w:t xml:space="preserve"> از اشکال چهارم ایشان درمی‌گذریم.</w:t>
      </w:r>
    </w:p>
    <w:p w14:paraId="392475B0" w14:textId="68F1D174" w:rsidR="00BD2A55" w:rsidRDefault="00BD2A55" w:rsidP="00F653F9">
      <w:pPr>
        <w:jc w:val="both"/>
        <w:rPr>
          <w:rFonts w:asciiTheme="minorHAnsi" w:hAnsiTheme="minorHAnsi"/>
          <w:rtl/>
        </w:rPr>
      </w:pPr>
      <w:r>
        <w:rPr>
          <w:rFonts w:asciiTheme="minorHAnsi" w:hAnsiTheme="minorHAnsi" w:hint="cs"/>
          <w:rtl/>
        </w:rPr>
        <w:t>طبق گزارش مرحوم آقای روحانی</w:t>
      </w:r>
      <w:r>
        <w:rPr>
          <w:rStyle w:val="FootnoteReference"/>
          <w:rFonts w:asciiTheme="minorHAnsi" w:hAnsiTheme="minorHAnsi"/>
          <w:rtl/>
        </w:rPr>
        <w:footnoteReference w:id="3"/>
      </w:r>
      <w:r>
        <w:rPr>
          <w:rFonts w:asciiTheme="minorHAnsi" w:hAnsiTheme="minorHAnsi" w:hint="cs"/>
          <w:rtl/>
        </w:rPr>
        <w:t>، اشکال سوم محقق نائینی آن است که بازگرداندن وجوب تخییری، به وجوب هر عِدل مشروط به ترک عِدل دیگر</w:t>
      </w:r>
      <w:r w:rsidR="00EB1642">
        <w:rPr>
          <w:rFonts w:asciiTheme="minorHAnsi" w:hAnsiTheme="minorHAnsi" w:hint="cs"/>
          <w:rtl/>
        </w:rPr>
        <w:t>،</w:t>
      </w:r>
      <w:r>
        <w:rPr>
          <w:rFonts w:asciiTheme="minorHAnsi" w:hAnsiTheme="minorHAnsi" w:hint="cs"/>
          <w:rtl/>
        </w:rPr>
        <w:t xml:space="preserve"> مبتنی بر قبول دیدگاه ترتّب است</w:t>
      </w:r>
      <w:r w:rsidR="006B0EF8">
        <w:rPr>
          <w:rFonts w:asciiTheme="minorHAnsi" w:hAnsiTheme="minorHAnsi" w:hint="cs"/>
          <w:rtl/>
        </w:rPr>
        <w:t>،</w:t>
      </w:r>
      <w:r w:rsidR="004D36AD">
        <w:rPr>
          <w:rFonts w:asciiTheme="minorHAnsi" w:hAnsiTheme="minorHAnsi" w:hint="cs"/>
          <w:rtl/>
        </w:rPr>
        <w:t xml:space="preserve"> چون این مطلب در واقع</w:t>
      </w:r>
      <w:r w:rsidR="006B0EF8">
        <w:rPr>
          <w:rFonts w:asciiTheme="minorHAnsi" w:hAnsiTheme="minorHAnsi" w:hint="cs"/>
          <w:rtl/>
        </w:rPr>
        <w:t>،</w:t>
      </w:r>
      <w:r w:rsidR="004D36AD">
        <w:rPr>
          <w:rFonts w:asciiTheme="minorHAnsi" w:hAnsiTheme="minorHAnsi" w:hint="cs"/>
          <w:rtl/>
        </w:rPr>
        <w:t xml:space="preserve"> التزام به ترتّب است</w:t>
      </w:r>
      <w:r>
        <w:rPr>
          <w:rFonts w:asciiTheme="minorHAnsi" w:hAnsiTheme="minorHAnsi" w:hint="cs"/>
          <w:rtl/>
        </w:rPr>
        <w:t>؛ این در حالی است که دیدگاه ترتّب را همگان نپذیرفته‌اند بر خلاف وجوب تخییری که</w:t>
      </w:r>
      <w:r w:rsidR="004D36AD">
        <w:rPr>
          <w:rFonts w:asciiTheme="minorHAnsi" w:hAnsiTheme="minorHAnsi" w:hint="cs"/>
          <w:rtl/>
        </w:rPr>
        <w:t xml:space="preserve"> اصل</w:t>
      </w:r>
      <w:r>
        <w:rPr>
          <w:rFonts w:asciiTheme="minorHAnsi" w:hAnsiTheme="minorHAnsi" w:hint="cs"/>
          <w:rtl/>
        </w:rPr>
        <w:t xml:space="preserve"> وجودش نزد همگان</w:t>
      </w:r>
      <w:r w:rsidR="004D36AD">
        <w:rPr>
          <w:rFonts w:asciiTheme="minorHAnsi" w:hAnsiTheme="minorHAnsi" w:hint="cs"/>
          <w:rtl/>
        </w:rPr>
        <w:t xml:space="preserve"> و بر طبق تمام مبانی</w:t>
      </w:r>
      <w:r>
        <w:rPr>
          <w:rFonts w:asciiTheme="minorHAnsi" w:hAnsiTheme="minorHAnsi" w:hint="cs"/>
          <w:rtl/>
        </w:rPr>
        <w:t xml:space="preserve"> ثابت است. بنابراین نمی‌توان وجوب تخییری را که وجودش مورد اتّفاق همگان است، به </w:t>
      </w:r>
      <w:r w:rsidR="00EB1642">
        <w:rPr>
          <w:rFonts w:asciiTheme="minorHAnsi" w:hAnsiTheme="minorHAnsi" w:hint="cs"/>
          <w:rtl/>
        </w:rPr>
        <w:t>وجوب مشروطی</w:t>
      </w:r>
      <w:r>
        <w:rPr>
          <w:rFonts w:asciiTheme="minorHAnsi" w:hAnsiTheme="minorHAnsi" w:hint="cs"/>
          <w:rtl/>
        </w:rPr>
        <w:t xml:space="preserve"> </w:t>
      </w:r>
      <w:r w:rsidR="00EB1642">
        <w:rPr>
          <w:rFonts w:asciiTheme="minorHAnsi" w:hAnsiTheme="minorHAnsi" w:hint="cs"/>
          <w:rtl/>
        </w:rPr>
        <w:t>بازگرداند که نزد همگان پذیرفته نشده است.</w:t>
      </w:r>
    </w:p>
    <w:p w14:paraId="080E2C82" w14:textId="367AAF1A" w:rsidR="00EB1642" w:rsidRDefault="004D36AD" w:rsidP="00F653F9">
      <w:pPr>
        <w:jc w:val="both"/>
        <w:rPr>
          <w:rFonts w:asciiTheme="minorHAnsi" w:hAnsiTheme="minorHAnsi"/>
          <w:rtl/>
        </w:rPr>
      </w:pPr>
      <w:r>
        <w:rPr>
          <w:rFonts w:asciiTheme="minorHAnsi" w:hAnsiTheme="minorHAnsi" w:hint="cs"/>
          <w:rtl/>
        </w:rPr>
        <w:t>مرحوم آقای روحانی</w:t>
      </w:r>
      <w:r w:rsidR="006B0EF8">
        <w:rPr>
          <w:rStyle w:val="FootnoteReference"/>
          <w:rFonts w:asciiTheme="minorHAnsi" w:hAnsiTheme="minorHAnsi"/>
          <w:rtl/>
        </w:rPr>
        <w:footnoteReference w:id="4"/>
      </w:r>
      <w:r>
        <w:rPr>
          <w:rFonts w:asciiTheme="minorHAnsi" w:hAnsiTheme="minorHAnsi" w:hint="cs"/>
          <w:rtl/>
        </w:rPr>
        <w:t xml:space="preserve"> در پاسخ به اشکال محقق نائینی فرموده‌اند بحث کنونی، از قبیل ترتّب از هر دو جانب است؛ ممکن است ما ترتّب از یک جانب را محال بدانیم، ولی ترتّب از هر دو جانب را ممکن بدانیم.</w:t>
      </w:r>
    </w:p>
    <w:p w14:paraId="59F15561" w14:textId="09FED417" w:rsidR="00C5548A" w:rsidRDefault="00C5548A" w:rsidP="00F653F9">
      <w:pPr>
        <w:jc w:val="both"/>
        <w:rPr>
          <w:rFonts w:asciiTheme="minorHAnsi" w:hAnsiTheme="minorHAnsi"/>
          <w:rtl/>
        </w:rPr>
      </w:pPr>
      <w:r>
        <w:rPr>
          <w:rFonts w:asciiTheme="minorHAnsi" w:hAnsiTheme="minorHAnsi" w:hint="cs"/>
          <w:rtl/>
        </w:rPr>
        <w:t xml:space="preserve">به نظر می‌رسد این پاسخ صحیح نیست، چون اگر </w:t>
      </w:r>
      <w:r w:rsidR="00B35AC8">
        <w:rPr>
          <w:rFonts w:asciiTheme="minorHAnsi" w:hAnsiTheme="minorHAnsi" w:hint="cs"/>
          <w:rtl/>
        </w:rPr>
        <w:t>اصل</w:t>
      </w:r>
      <w:r>
        <w:rPr>
          <w:rFonts w:asciiTheme="minorHAnsi" w:hAnsiTheme="minorHAnsi" w:hint="cs"/>
          <w:rtl/>
        </w:rPr>
        <w:t xml:space="preserve"> اشکال</w:t>
      </w:r>
      <w:r w:rsidR="00B35AC8">
        <w:rPr>
          <w:rFonts w:asciiTheme="minorHAnsi" w:hAnsiTheme="minorHAnsi" w:hint="cs"/>
          <w:rtl/>
        </w:rPr>
        <w:t xml:space="preserve"> محقّق نائینی</w:t>
      </w:r>
      <w:r>
        <w:rPr>
          <w:rFonts w:asciiTheme="minorHAnsi" w:hAnsiTheme="minorHAnsi" w:hint="cs"/>
          <w:rtl/>
        </w:rPr>
        <w:t xml:space="preserve"> را بپذیریم، در مورد ترتّب از هر دو جانب نیز جریان می‌یابد</w:t>
      </w:r>
      <w:r w:rsidR="00B35AC8">
        <w:rPr>
          <w:rFonts w:asciiTheme="minorHAnsi" w:hAnsiTheme="minorHAnsi" w:hint="cs"/>
          <w:rtl/>
        </w:rPr>
        <w:t>،</w:t>
      </w:r>
      <w:r>
        <w:rPr>
          <w:rFonts w:asciiTheme="minorHAnsi" w:hAnsiTheme="minorHAnsi" w:hint="cs"/>
          <w:rtl/>
        </w:rPr>
        <w:t xml:space="preserve"> چون ترتّب از هر دو جانب نیز اختلافی است و طبق اشکال محقّق نائینی، نمی‌توان وجوب تخییری را که نزد همگان مسلّم است، به جایی بازگرداند که مورد اختلاف است.</w:t>
      </w:r>
    </w:p>
    <w:p w14:paraId="0E0CCAFA" w14:textId="2D166B47" w:rsidR="00C5548A" w:rsidRDefault="00C5548A" w:rsidP="00F653F9">
      <w:pPr>
        <w:jc w:val="both"/>
        <w:rPr>
          <w:rFonts w:asciiTheme="minorHAnsi" w:hAnsiTheme="minorHAnsi"/>
          <w:rtl/>
        </w:rPr>
      </w:pPr>
      <w:r>
        <w:rPr>
          <w:rFonts w:asciiTheme="minorHAnsi" w:hAnsiTheme="minorHAnsi" w:hint="cs"/>
          <w:rtl/>
        </w:rPr>
        <w:t>با این وجود، اصل اشکال محقق نائینی، اشکال درستی نیست؛ آنان که ترتّب را محال می‌دانند نمی‌توان</w:t>
      </w:r>
      <w:r w:rsidR="00C82C66">
        <w:rPr>
          <w:rFonts w:asciiTheme="minorHAnsi" w:hAnsiTheme="minorHAnsi" w:hint="cs"/>
          <w:rtl/>
        </w:rPr>
        <w:t>ند</w:t>
      </w:r>
      <w:r>
        <w:rPr>
          <w:rFonts w:asciiTheme="minorHAnsi" w:hAnsiTheme="minorHAnsi" w:hint="cs"/>
          <w:rtl/>
        </w:rPr>
        <w:t xml:space="preserve"> وجوب تخییری را به وجوب مشروط بازگردانند، ولی آنان که ترتّب را می‌پذیرند </w:t>
      </w:r>
      <w:r w:rsidR="00C82C66">
        <w:rPr>
          <w:rFonts w:asciiTheme="minorHAnsi" w:hAnsiTheme="minorHAnsi" w:hint="cs"/>
          <w:rtl/>
        </w:rPr>
        <w:t xml:space="preserve">می‌توانند وجوب تخییری را به وجوب مشروط بازگردانند. این پیش‌فرض که همگان باید وجوب تخییری را به یک شکل تصویر کنند از کجا آمده است؟! آن کسی که ترتّب از هر دو جانب را قبول دارد، می‌تواند وجوب تخییری را </w:t>
      </w:r>
      <w:r w:rsidR="00C82C66">
        <w:rPr>
          <w:rFonts w:asciiTheme="minorHAnsi" w:hAnsiTheme="minorHAnsi" w:hint="cs"/>
          <w:rtl/>
        </w:rPr>
        <w:lastRenderedPageBreak/>
        <w:t>به شکل وجوب مشروط تحلیل کند، خواه دیگران بتوانند و خواه نتوانند. ناتوانی دیگران از بازگرداندن وجوب تخییری به وجوب مشروط، به ناتوانی قائل به ترتب ارتباط پیدا نمی‌کند.</w:t>
      </w:r>
    </w:p>
    <w:p w14:paraId="3559411B" w14:textId="63E55230" w:rsidR="00C82C66" w:rsidRDefault="00B15371" w:rsidP="00F653F9">
      <w:pPr>
        <w:jc w:val="both"/>
        <w:rPr>
          <w:rFonts w:asciiTheme="minorHAnsi" w:hAnsiTheme="minorHAnsi"/>
          <w:rtl/>
        </w:rPr>
      </w:pPr>
      <w:r>
        <w:rPr>
          <w:rFonts w:asciiTheme="minorHAnsi" w:hAnsiTheme="minorHAnsi" w:hint="cs"/>
          <w:rtl/>
        </w:rPr>
        <w:t>بنابراین تا اینجا، هیچ‌یک از اشکالات محقق نائینی وارد نبود.</w:t>
      </w:r>
    </w:p>
    <w:p w14:paraId="4C266901" w14:textId="16C90305" w:rsidR="00B15371" w:rsidRDefault="00983138" w:rsidP="00F653F9">
      <w:pPr>
        <w:pStyle w:val="Heading2"/>
        <w:jc w:val="both"/>
        <w:rPr>
          <w:rtl/>
        </w:rPr>
      </w:pPr>
      <w:bookmarkStart w:id="4" w:name="_Toc188729996"/>
      <w:bookmarkStart w:id="5" w:name="_Toc189327777"/>
      <w:r>
        <w:rPr>
          <w:rFonts w:hint="cs"/>
          <w:rtl/>
        </w:rPr>
        <w:t>اشکال محقق اصفهانی به ارجاع وجوب تخییری به وجوب مشروط</w:t>
      </w:r>
      <w:r w:rsidR="00793EFE">
        <w:rPr>
          <w:rFonts w:hint="cs"/>
          <w:rtl/>
        </w:rPr>
        <w:t xml:space="preserve">: </w:t>
      </w:r>
      <w:r w:rsidR="00322B42">
        <w:rPr>
          <w:rFonts w:hint="cs"/>
          <w:rtl/>
        </w:rPr>
        <w:t>استقصای صور ثبوتی مسأله و ناصحیح بودن تمام صور</w:t>
      </w:r>
      <w:bookmarkEnd w:id="4"/>
      <w:bookmarkEnd w:id="5"/>
    </w:p>
    <w:p w14:paraId="736AC691" w14:textId="0E03C85C" w:rsidR="00B15371" w:rsidRDefault="00B15371" w:rsidP="00F653F9">
      <w:pPr>
        <w:jc w:val="both"/>
        <w:rPr>
          <w:rFonts w:asciiTheme="minorHAnsi" w:hAnsiTheme="minorHAnsi"/>
          <w:rtl/>
        </w:rPr>
      </w:pPr>
      <w:r>
        <w:rPr>
          <w:rFonts w:asciiTheme="minorHAnsi" w:hAnsiTheme="minorHAnsi" w:hint="cs"/>
          <w:rtl/>
        </w:rPr>
        <w:t>مرحوم آقای روحانی</w:t>
      </w:r>
      <w:r w:rsidR="00B35AC8">
        <w:rPr>
          <w:rStyle w:val="FootnoteReference"/>
          <w:rFonts w:asciiTheme="minorHAnsi" w:hAnsiTheme="minorHAnsi"/>
          <w:rtl/>
        </w:rPr>
        <w:footnoteReference w:id="5"/>
      </w:r>
      <w:r>
        <w:rPr>
          <w:rFonts w:asciiTheme="minorHAnsi" w:hAnsiTheme="minorHAnsi" w:hint="cs"/>
          <w:rtl/>
        </w:rPr>
        <w:t xml:space="preserve"> امّا، سه اشکال دیگر را فراز می‌آورند. یکی از اشکالات ایشان، همان اشکالی است که توسط محقق اصفهانی مطرح شده است. محقّق اصفهانی؟؟؟ نیز همچون محقّق نائینی امکان بازگشت وجوب تخییری به وجوب مشروط را</w:t>
      </w:r>
      <w:r w:rsidR="00DD68E1">
        <w:rPr>
          <w:rFonts w:asciiTheme="minorHAnsi" w:hAnsiTheme="minorHAnsi" w:hint="cs"/>
          <w:rtl/>
        </w:rPr>
        <w:t xml:space="preserve"> در</w:t>
      </w:r>
      <w:r w:rsidR="00EF0E83">
        <w:rPr>
          <w:rFonts w:asciiTheme="minorHAnsi" w:hAnsiTheme="minorHAnsi" w:hint="cs"/>
          <w:rtl/>
        </w:rPr>
        <w:t xml:space="preserve"> فرض تعدّد غرض تبیین نموده‌اند. البته کلام </w:t>
      </w:r>
      <w:r w:rsidR="00DD68E1">
        <w:rPr>
          <w:rFonts w:asciiTheme="minorHAnsi" w:hAnsiTheme="minorHAnsi" w:hint="cs"/>
          <w:rtl/>
        </w:rPr>
        <w:t>ایشان</w:t>
      </w:r>
      <w:r w:rsidR="00EF0E83">
        <w:rPr>
          <w:rFonts w:asciiTheme="minorHAnsi" w:hAnsiTheme="minorHAnsi" w:hint="cs"/>
          <w:rtl/>
        </w:rPr>
        <w:t xml:space="preserve"> را با فرض وحدت غرض نیز می‌توان تصویر کرد چون نحوۀ بیان ایشان به گونه‌ای است که فرض وحدت غرض یا تعدّد غرض در آن </w:t>
      </w:r>
      <w:r w:rsidR="00983138">
        <w:rPr>
          <w:rFonts w:asciiTheme="minorHAnsi" w:hAnsiTheme="minorHAnsi" w:hint="cs"/>
          <w:rtl/>
        </w:rPr>
        <w:t>دخالت ندارد.</w:t>
      </w:r>
    </w:p>
    <w:p w14:paraId="2BA59D28" w14:textId="19EEC7C3" w:rsidR="00A93347" w:rsidRDefault="00FA03E9" w:rsidP="00F653F9">
      <w:pPr>
        <w:jc w:val="both"/>
        <w:rPr>
          <w:rFonts w:asciiTheme="minorHAnsi" w:hAnsiTheme="minorHAnsi"/>
          <w:rtl/>
        </w:rPr>
      </w:pPr>
      <w:r>
        <w:rPr>
          <w:rFonts w:asciiTheme="minorHAnsi" w:hAnsiTheme="minorHAnsi" w:hint="cs"/>
          <w:rtl/>
        </w:rPr>
        <w:t>اینک اشکال را به همان شکلی که محقق اصفهانی بیان نموده، ذکر می‌کنیم؛ ولی شبیه این اشکال در فرض وحدت غرض نیز قابل تصویر است. اشکال محقق اصفهانی</w:t>
      </w:r>
      <w:r w:rsidR="00D11B8D">
        <w:rPr>
          <w:rStyle w:val="FootnoteReference"/>
          <w:rFonts w:asciiTheme="minorHAnsi" w:hAnsiTheme="minorHAnsi"/>
          <w:rtl/>
        </w:rPr>
        <w:footnoteReference w:id="6"/>
      </w:r>
      <w:r>
        <w:rPr>
          <w:rFonts w:asciiTheme="minorHAnsi" w:hAnsiTheme="minorHAnsi" w:hint="cs"/>
          <w:rtl/>
        </w:rPr>
        <w:t xml:space="preserve"> آن است که</w:t>
      </w:r>
      <w:r w:rsidR="00B35AC8">
        <w:rPr>
          <w:rFonts w:asciiTheme="minorHAnsi" w:hAnsiTheme="minorHAnsi" w:hint="cs"/>
          <w:rtl/>
        </w:rPr>
        <w:t xml:space="preserve"> شما</w:t>
      </w:r>
      <w:r>
        <w:rPr>
          <w:rFonts w:asciiTheme="minorHAnsi" w:hAnsiTheme="minorHAnsi" w:hint="cs"/>
          <w:rtl/>
        </w:rPr>
        <w:t xml:space="preserve"> در فرض تعدّد غرض، استیفای یک غرض را مانع استیفای غرض دیگر دانستید. پرسش آن است که آیا </w:t>
      </w:r>
      <w:r w:rsidR="00A93347">
        <w:rPr>
          <w:rFonts w:asciiTheme="minorHAnsi" w:hAnsiTheme="minorHAnsi" w:hint="cs"/>
          <w:rtl/>
        </w:rPr>
        <w:t>انجام یک عِدل</w:t>
      </w:r>
      <w:r>
        <w:rPr>
          <w:rFonts w:asciiTheme="minorHAnsi" w:hAnsiTheme="minorHAnsi" w:hint="cs"/>
          <w:rtl/>
        </w:rPr>
        <w:t>، تنها در جایی که</w:t>
      </w:r>
      <w:r w:rsidR="00B35AC8">
        <w:rPr>
          <w:rFonts w:asciiTheme="minorHAnsi" w:hAnsiTheme="minorHAnsi" w:hint="cs"/>
          <w:rtl/>
        </w:rPr>
        <w:t xml:space="preserve"> بر عِدل دیگر</w:t>
      </w:r>
      <w:r>
        <w:rPr>
          <w:rFonts w:asciiTheme="minorHAnsi" w:hAnsiTheme="minorHAnsi" w:hint="cs"/>
          <w:rtl/>
        </w:rPr>
        <w:t xml:space="preserve"> سبقت داشته باشد مانع استیفای غرض دیگر است</w:t>
      </w:r>
      <w:r w:rsidR="00B2335A">
        <w:rPr>
          <w:rFonts w:asciiTheme="minorHAnsi" w:hAnsiTheme="minorHAnsi" w:hint="cs"/>
          <w:rtl/>
        </w:rPr>
        <w:t>؟</w:t>
      </w:r>
      <w:r>
        <w:rPr>
          <w:rFonts w:asciiTheme="minorHAnsi" w:hAnsiTheme="minorHAnsi" w:hint="cs"/>
          <w:rtl/>
        </w:rPr>
        <w:t xml:space="preserve"> یا </w:t>
      </w:r>
      <w:r w:rsidR="00A93347">
        <w:rPr>
          <w:rFonts w:asciiTheme="minorHAnsi" w:hAnsiTheme="minorHAnsi" w:hint="cs"/>
          <w:rtl/>
        </w:rPr>
        <w:t>مطلقاً مانع است</w:t>
      </w:r>
      <w:r w:rsidR="00B35AC8">
        <w:rPr>
          <w:rFonts w:asciiTheme="minorHAnsi" w:hAnsiTheme="minorHAnsi" w:hint="cs"/>
          <w:rtl/>
        </w:rPr>
        <w:t>، خواه بر عِدل دیگر سبقت داشته باشد و خواه نداشته باشد</w:t>
      </w:r>
      <w:r w:rsidR="00A93347">
        <w:rPr>
          <w:rFonts w:asciiTheme="minorHAnsi" w:hAnsiTheme="minorHAnsi" w:hint="cs"/>
          <w:rtl/>
        </w:rPr>
        <w:t xml:space="preserve">؟ </w:t>
      </w:r>
    </w:p>
    <w:p w14:paraId="36060797" w14:textId="237C427B" w:rsidR="00EF0E83" w:rsidRDefault="00A93347" w:rsidP="00F653F9">
      <w:pPr>
        <w:jc w:val="both"/>
        <w:rPr>
          <w:rFonts w:asciiTheme="minorHAnsi" w:hAnsiTheme="minorHAnsi"/>
          <w:rtl/>
        </w:rPr>
      </w:pPr>
      <w:r w:rsidRPr="00983138">
        <w:rPr>
          <w:rFonts w:asciiTheme="minorHAnsi" w:hAnsiTheme="minorHAnsi" w:hint="cs"/>
          <w:color w:val="FF0000"/>
          <w:rtl/>
        </w:rPr>
        <w:t xml:space="preserve">اگر انجام </w:t>
      </w:r>
      <w:r w:rsidR="00A85E31">
        <w:rPr>
          <w:rFonts w:asciiTheme="minorHAnsi" w:hAnsiTheme="minorHAnsi" w:hint="cs"/>
          <w:color w:val="FF0000"/>
          <w:rtl/>
        </w:rPr>
        <w:t>هر</w:t>
      </w:r>
      <w:r w:rsidRPr="00983138">
        <w:rPr>
          <w:rFonts w:asciiTheme="minorHAnsi" w:hAnsiTheme="minorHAnsi" w:hint="cs"/>
          <w:color w:val="FF0000"/>
          <w:rtl/>
        </w:rPr>
        <w:t xml:space="preserve"> عِدل</w:t>
      </w:r>
      <w:r>
        <w:rPr>
          <w:rFonts w:asciiTheme="minorHAnsi" w:hAnsiTheme="minorHAnsi" w:hint="cs"/>
          <w:rtl/>
        </w:rPr>
        <w:t xml:space="preserve">، تنها در فرض سبقت بر عِدل دیگر، مانع استیفای غرض دیگر می‌شود، نتیجه‌اش جز آن نیست که برای تحفظ بر هر دو غرض، </w:t>
      </w:r>
      <w:r w:rsidR="00B2335A">
        <w:rPr>
          <w:rFonts w:asciiTheme="minorHAnsi" w:hAnsiTheme="minorHAnsi" w:hint="cs"/>
          <w:rtl/>
        </w:rPr>
        <w:t>بر مکلف واجب</w:t>
      </w:r>
      <w:r>
        <w:rPr>
          <w:rFonts w:asciiTheme="minorHAnsi" w:hAnsiTheme="minorHAnsi" w:hint="cs"/>
          <w:rtl/>
        </w:rPr>
        <w:t xml:space="preserve"> است هر دو عِدل</w:t>
      </w:r>
      <w:r w:rsidR="00B2335A">
        <w:rPr>
          <w:rFonts w:asciiTheme="minorHAnsi" w:hAnsiTheme="minorHAnsi" w:hint="cs"/>
          <w:rtl/>
        </w:rPr>
        <w:t xml:space="preserve"> را</w:t>
      </w:r>
      <w:r>
        <w:rPr>
          <w:rFonts w:asciiTheme="minorHAnsi" w:hAnsiTheme="minorHAnsi" w:hint="cs"/>
          <w:rtl/>
        </w:rPr>
        <w:t xml:space="preserve"> همزمان </w:t>
      </w:r>
      <w:r w:rsidR="00B2335A">
        <w:rPr>
          <w:rFonts w:asciiTheme="minorHAnsi" w:hAnsiTheme="minorHAnsi" w:hint="cs"/>
          <w:rtl/>
        </w:rPr>
        <w:t>انجام دهد</w:t>
      </w:r>
      <w:r>
        <w:rPr>
          <w:rFonts w:asciiTheme="minorHAnsi" w:hAnsiTheme="minorHAnsi" w:hint="cs"/>
          <w:rtl/>
        </w:rPr>
        <w:t>، تا یکی بر دیگری سبقت نگیرد و مانع استیفای غرض دیگر نشود</w:t>
      </w:r>
      <w:r w:rsidR="00983138">
        <w:rPr>
          <w:rFonts w:asciiTheme="minorHAnsi" w:hAnsiTheme="minorHAnsi" w:hint="cs"/>
          <w:rtl/>
        </w:rPr>
        <w:t>.</w:t>
      </w:r>
      <w:r>
        <w:rPr>
          <w:rFonts w:asciiTheme="minorHAnsi" w:hAnsiTheme="minorHAnsi" w:hint="cs"/>
          <w:rtl/>
        </w:rPr>
        <w:t xml:space="preserve"> ولی این مطلب خلف فرض است.</w:t>
      </w:r>
    </w:p>
    <w:p w14:paraId="7A646EB3" w14:textId="5262037A" w:rsidR="00983138" w:rsidRDefault="00983138" w:rsidP="00F653F9">
      <w:pPr>
        <w:jc w:val="both"/>
        <w:rPr>
          <w:rFonts w:asciiTheme="minorHAnsi" w:hAnsiTheme="minorHAnsi"/>
          <w:rtl/>
        </w:rPr>
      </w:pPr>
      <w:r w:rsidRPr="00A85E31">
        <w:rPr>
          <w:rFonts w:asciiTheme="minorHAnsi" w:hAnsiTheme="minorHAnsi" w:hint="cs"/>
          <w:color w:val="FF0000"/>
          <w:rtl/>
        </w:rPr>
        <w:t>اگر انجام هر عِدل</w:t>
      </w:r>
      <w:r>
        <w:rPr>
          <w:rFonts w:asciiTheme="minorHAnsi" w:hAnsiTheme="minorHAnsi" w:hint="cs"/>
          <w:rtl/>
        </w:rPr>
        <w:t>، مطلقاً مانع استیفای غرض دیگر شود،</w:t>
      </w:r>
      <w:r w:rsidR="00B2335A">
        <w:rPr>
          <w:rFonts w:asciiTheme="minorHAnsi" w:hAnsiTheme="minorHAnsi" w:hint="cs"/>
          <w:rtl/>
        </w:rPr>
        <w:t xml:space="preserve"> خواه بر عِدل دیگر سبقت بگیرد و خواه نگیرد،</w:t>
      </w:r>
      <w:r>
        <w:rPr>
          <w:rFonts w:asciiTheme="minorHAnsi" w:hAnsiTheme="minorHAnsi" w:hint="cs"/>
          <w:rtl/>
        </w:rPr>
        <w:t xml:space="preserve"> نتیجه‌اش جز آن نیست که اگر هر دو عِدل همزمان انجام شوند، غرض هیچ‌یک استیفاء نشود.</w:t>
      </w:r>
      <w:r w:rsidR="00322B42">
        <w:rPr>
          <w:rFonts w:asciiTheme="minorHAnsi" w:hAnsiTheme="minorHAnsi" w:hint="cs"/>
          <w:rtl/>
        </w:rPr>
        <w:t xml:space="preserve"> ولی این مطلب قابل التزام نیست.</w:t>
      </w:r>
    </w:p>
    <w:p w14:paraId="36657639" w14:textId="0D57C4AF" w:rsidR="00A85E31" w:rsidRDefault="00A85E31" w:rsidP="00F653F9">
      <w:pPr>
        <w:jc w:val="both"/>
        <w:rPr>
          <w:rFonts w:asciiTheme="minorHAnsi" w:hAnsiTheme="minorHAnsi"/>
          <w:rtl/>
        </w:rPr>
      </w:pPr>
      <w:r w:rsidRPr="00A85E31">
        <w:rPr>
          <w:rFonts w:asciiTheme="minorHAnsi" w:hAnsiTheme="minorHAnsi" w:hint="cs"/>
          <w:color w:val="FF0000"/>
          <w:rtl/>
        </w:rPr>
        <w:t xml:space="preserve">اگر بگویید </w:t>
      </w:r>
      <w:r>
        <w:rPr>
          <w:rFonts w:asciiTheme="minorHAnsi" w:hAnsiTheme="minorHAnsi" w:hint="cs"/>
          <w:rtl/>
        </w:rPr>
        <w:t xml:space="preserve">در فرض انجام همزمان هر دو عِدل، یک غرض سوم بر این دو مترتّب می‌شود، معنایی جز آن ندارد که تخییر باید ثلاثیة الاطراف باشد؛ یعنی مکلّف مخیر </w:t>
      </w:r>
      <w:r w:rsidR="00B2335A">
        <w:rPr>
          <w:rFonts w:asciiTheme="minorHAnsi" w:hAnsiTheme="minorHAnsi" w:hint="cs"/>
          <w:rtl/>
        </w:rPr>
        <w:t>باشد</w:t>
      </w:r>
      <w:r>
        <w:rPr>
          <w:rFonts w:asciiTheme="minorHAnsi" w:hAnsiTheme="minorHAnsi" w:hint="cs"/>
          <w:rtl/>
        </w:rPr>
        <w:t xml:space="preserve"> این عِدل را بیاورد یا آن عِدل را بیاورد یا مجموع دو عِدل را بیاورد. این مطلب نیز خلف فرض است.</w:t>
      </w:r>
    </w:p>
    <w:p w14:paraId="3BF5B9B1" w14:textId="42E38B8A" w:rsidR="00A85E31" w:rsidRDefault="00A85E31" w:rsidP="00F653F9">
      <w:pPr>
        <w:jc w:val="both"/>
        <w:rPr>
          <w:rFonts w:asciiTheme="minorHAnsi" w:hAnsiTheme="minorHAnsi"/>
          <w:rtl/>
        </w:rPr>
      </w:pPr>
      <w:r>
        <w:rPr>
          <w:rFonts w:asciiTheme="minorHAnsi" w:hAnsiTheme="minorHAnsi" w:hint="cs"/>
          <w:rtl/>
        </w:rPr>
        <w:t>ولی به نظر می‌ر</w:t>
      </w:r>
      <w:r w:rsidR="00B2335A">
        <w:rPr>
          <w:rFonts w:asciiTheme="minorHAnsi" w:hAnsiTheme="minorHAnsi" w:hint="cs"/>
          <w:rtl/>
        </w:rPr>
        <w:t>س</w:t>
      </w:r>
      <w:r>
        <w:rPr>
          <w:rFonts w:asciiTheme="minorHAnsi" w:hAnsiTheme="minorHAnsi" w:hint="cs"/>
          <w:rtl/>
        </w:rPr>
        <w:t>د اشکال محقق اصفهانی وارد نیست.</w:t>
      </w:r>
    </w:p>
    <w:p w14:paraId="153B9784" w14:textId="167F0EE6" w:rsidR="006F7B56" w:rsidRDefault="00A85E31" w:rsidP="00F653F9">
      <w:pPr>
        <w:jc w:val="both"/>
        <w:rPr>
          <w:rFonts w:asciiTheme="minorHAnsi" w:hAnsiTheme="minorHAnsi"/>
          <w:rtl/>
        </w:rPr>
      </w:pPr>
      <w:r>
        <w:rPr>
          <w:rFonts w:asciiTheme="minorHAnsi" w:hAnsiTheme="minorHAnsi" w:hint="cs"/>
          <w:rtl/>
        </w:rPr>
        <w:t xml:space="preserve">توضیح آن‌که، پیش‌تر به این نکته اشاره کردیم که تخییر، دربردارندۀ معنای «أو» است. </w:t>
      </w:r>
      <w:r w:rsidRPr="006F7B56">
        <w:rPr>
          <w:rFonts w:asciiTheme="minorHAnsi" w:hAnsiTheme="minorHAnsi" w:hint="cs"/>
          <w:color w:val="FF0000"/>
          <w:rtl/>
        </w:rPr>
        <w:t>اگر «أو» حقیقی باشد</w:t>
      </w:r>
      <w:r>
        <w:rPr>
          <w:rFonts w:asciiTheme="minorHAnsi" w:hAnsiTheme="minorHAnsi" w:hint="cs"/>
          <w:rtl/>
        </w:rPr>
        <w:t>، هم مانعة الجمع است</w:t>
      </w:r>
      <w:r w:rsidR="00B2335A">
        <w:rPr>
          <w:rFonts w:asciiTheme="minorHAnsi" w:hAnsiTheme="minorHAnsi" w:hint="cs"/>
          <w:rtl/>
        </w:rPr>
        <w:t xml:space="preserve"> و</w:t>
      </w:r>
      <w:r>
        <w:rPr>
          <w:rFonts w:asciiTheme="minorHAnsi" w:hAnsiTheme="minorHAnsi" w:hint="cs"/>
          <w:rtl/>
        </w:rPr>
        <w:t xml:space="preserve"> هم مانعة الخلوّ، بدین ترتیب </w:t>
      </w:r>
      <w:r w:rsidR="006F7B56">
        <w:rPr>
          <w:rFonts w:asciiTheme="minorHAnsi" w:hAnsiTheme="minorHAnsi" w:hint="cs"/>
          <w:rtl/>
        </w:rPr>
        <w:t>«</w:t>
      </w:r>
      <w:r w:rsidR="005442FD">
        <w:rPr>
          <w:rFonts w:asciiTheme="minorHAnsi" w:hAnsiTheme="minorHAnsi" w:hint="cs"/>
          <w:rtl/>
        </w:rPr>
        <w:t xml:space="preserve">یا </w:t>
      </w:r>
      <w:r w:rsidR="006F7B56">
        <w:rPr>
          <w:rFonts w:asciiTheme="minorHAnsi" w:hAnsiTheme="minorHAnsi" w:hint="cs"/>
          <w:rtl/>
        </w:rPr>
        <w:t xml:space="preserve">این عِدل </w:t>
      </w:r>
      <w:r w:rsidR="00B2335A">
        <w:rPr>
          <w:rFonts w:asciiTheme="minorHAnsi" w:hAnsiTheme="minorHAnsi" w:hint="cs"/>
          <w:rtl/>
        </w:rPr>
        <w:t xml:space="preserve">را بیاور </w:t>
      </w:r>
      <w:r w:rsidR="006F7B56">
        <w:rPr>
          <w:rFonts w:asciiTheme="minorHAnsi" w:hAnsiTheme="minorHAnsi" w:hint="cs"/>
          <w:rtl/>
        </w:rPr>
        <w:t>یا آن عِدل</w:t>
      </w:r>
      <w:r w:rsidR="00B2335A">
        <w:rPr>
          <w:rFonts w:asciiTheme="minorHAnsi" w:hAnsiTheme="minorHAnsi" w:hint="cs"/>
          <w:rtl/>
        </w:rPr>
        <w:t xml:space="preserve"> را بیاور</w:t>
      </w:r>
      <w:r w:rsidR="006F7B56">
        <w:rPr>
          <w:rFonts w:asciiTheme="minorHAnsi" w:hAnsiTheme="minorHAnsi" w:hint="cs"/>
          <w:rtl/>
        </w:rPr>
        <w:t>» یعنی تنها یکی از دو عِدل باید انجام شود، به طوری که حالت اجتماع دو عِدل را شامل نمی‌شود. پس اگر «أو» حقیقی باشد، عدم ترتّب غرض بر حالت اجتماع دو عِدل، نه تنها خلف فرض نیست، بلکه مطابق فرض است.</w:t>
      </w:r>
    </w:p>
    <w:p w14:paraId="6E460B2F" w14:textId="3652D373" w:rsidR="00A85E31" w:rsidRDefault="006F7B56" w:rsidP="00F653F9">
      <w:pPr>
        <w:jc w:val="both"/>
        <w:rPr>
          <w:rFonts w:asciiTheme="minorHAnsi" w:hAnsiTheme="minorHAnsi"/>
          <w:rtl/>
        </w:rPr>
      </w:pPr>
      <w:r w:rsidRPr="006F7B56">
        <w:rPr>
          <w:rFonts w:asciiTheme="minorHAnsi" w:hAnsiTheme="minorHAnsi" w:hint="cs"/>
          <w:color w:val="FF0000"/>
          <w:rtl/>
        </w:rPr>
        <w:t>ولی اگر «أو» غیر حقیقی باشد</w:t>
      </w:r>
      <w:r>
        <w:rPr>
          <w:rFonts w:asciiTheme="minorHAnsi" w:hAnsiTheme="minorHAnsi" w:hint="cs"/>
          <w:rtl/>
        </w:rPr>
        <w:t>، صرفاً مانعة الخلوّ است و معنای مانعة الخلوّ، جز آن نیست که تخییر، ثلاثیة الاطراف شود؛ بدین ترتیب «</w:t>
      </w:r>
      <w:r w:rsidR="005442FD">
        <w:rPr>
          <w:rFonts w:asciiTheme="minorHAnsi" w:hAnsiTheme="minorHAnsi" w:hint="cs"/>
          <w:rtl/>
        </w:rPr>
        <w:t xml:space="preserve">یا </w:t>
      </w:r>
      <w:r>
        <w:rPr>
          <w:rFonts w:asciiTheme="minorHAnsi" w:hAnsiTheme="minorHAnsi" w:hint="cs"/>
          <w:rtl/>
        </w:rPr>
        <w:t>این عِدل</w:t>
      </w:r>
      <w:r w:rsidR="00B2335A">
        <w:rPr>
          <w:rFonts w:asciiTheme="minorHAnsi" w:hAnsiTheme="minorHAnsi" w:hint="cs"/>
          <w:rtl/>
        </w:rPr>
        <w:t xml:space="preserve"> را بیاور</w:t>
      </w:r>
      <w:r>
        <w:rPr>
          <w:rFonts w:asciiTheme="minorHAnsi" w:hAnsiTheme="minorHAnsi" w:hint="cs"/>
          <w:rtl/>
        </w:rPr>
        <w:t xml:space="preserve"> یا آن عِدل</w:t>
      </w:r>
      <w:r w:rsidR="00B2335A">
        <w:rPr>
          <w:rFonts w:asciiTheme="minorHAnsi" w:hAnsiTheme="minorHAnsi" w:hint="cs"/>
          <w:rtl/>
        </w:rPr>
        <w:t xml:space="preserve"> را بیاور</w:t>
      </w:r>
      <w:r>
        <w:rPr>
          <w:rFonts w:asciiTheme="minorHAnsi" w:hAnsiTheme="minorHAnsi" w:hint="cs"/>
          <w:rtl/>
        </w:rPr>
        <w:t xml:space="preserve">» یعنی </w:t>
      </w:r>
      <w:r w:rsidR="005442FD">
        <w:rPr>
          <w:rFonts w:asciiTheme="minorHAnsi" w:hAnsiTheme="minorHAnsi" w:hint="cs"/>
          <w:rtl/>
        </w:rPr>
        <w:t>یا این را بیاور یا آن را بیاور یا هر دو را بیاور.</w:t>
      </w:r>
    </w:p>
    <w:p w14:paraId="764DCC9D" w14:textId="40C9D884" w:rsidR="005442FD" w:rsidRDefault="005442FD" w:rsidP="00F653F9">
      <w:pPr>
        <w:jc w:val="both"/>
        <w:rPr>
          <w:rFonts w:asciiTheme="minorHAnsi" w:hAnsiTheme="minorHAnsi"/>
          <w:rtl/>
        </w:rPr>
      </w:pPr>
      <w:r w:rsidRPr="005442FD">
        <w:rPr>
          <w:rFonts w:asciiTheme="minorHAnsi" w:hAnsiTheme="minorHAnsi" w:hint="cs"/>
          <w:b/>
          <w:bCs/>
          <w:rtl/>
        </w:rPr>
        <w:lastRenderedPageBreak/>
        <w:t>شاگرد</w:t>
      </w:r>
      <w:r>
        <w:rPr>
          <w:rFonts w:asciiTheme="minorHAnsi" w:hAnsiTheme="minorHAnsi" w:hint="cs"/>
          <w:rtl/>
        </w:rPr>
        <w:t>: آیا ظهور «أو» در حقیقی بودن نیست؟</w:t>
      </w:r>
    </w:p>
    <w:p w14:paraId="15873291" w14:textId="788FD2AA" w:rsidR="00373A74" w:rsidRDefault="005442FD" w:rsidP="00F653F9">
      <w:pPr>
        <w:jc w:val="both"/>
        <w:rPr>
          <w:rFonts w:asciiTheme="minorHAnsi" w:hAnsiTheme="minorHAnsi"/>
          <w:rtl/>
        </w:rPr>
      </w:pPr>
      <w:r w:rsidRPr="005442FD">
        <w:rPr>
          <w:rFonts w:asciiTheme="minorHAnsi" w:hAnsiTheme="minorHAnsi" w:hint="cs"/>
          <w:b/>
          <w:bCs/>
          <w:rtl/>
        </w:rPr>
        <w:t>استاد</w:t>
      </w:r>
      <w:r>
        <w:rPr>
          <w:rFonts w:asciiTheme="minorHAnsi" w:hAnsiTheme="minorHAnsi" w:hint="cs"/>
          <w:rtl/>
        </w:rPr>
        <w:t xml:space="preserve">: اینک به مقام اثبات و ظهور دلیل کاری نداریم. به عقیدۀ ما معمولاً ظاهر «أو» صرفاً در منع خلوّ است هر چند این </w:t>
      </w:r>
      <w:r w:rsidR="00373A74">
        <w:rPr>
          <w:rFonts w:asciiTheme="minorHAnsi" w:hAnsiTheme="minorHAnsi" w:hint="cs"/>
          <w:rtl/>
        </w:rPr>
        <w:t>استظهار به بحث کنونی ما ارتباطی ندارد. اگر مقصود از «أو» مانعة الجمع باشد، به طور معمول باید با قید همراه شود؛ یعنی مثلاً باید گفته شود «این عِدل یا آن عِدل</w:t>
      </w:r>
      <w:r w:rsidR="0048024C">
        <w:rPr>
          <w:rFonts w:asciiTheme="minorHAnsi" w:hAnsiTheme="minorHAnsi" w:hint="cs"/>
          <w:rtl/>
        </w:rPr>
        <w:t>،</w:t>
      </w:r>
      <w:r w:rsidR="00373A74">
        <w:rPr>
          <w:rFonts w:asciiTheme="minorHAnsi" w:hAnsiTheme="minorHAnsi" w:hint="cs"/>
          <w:rtl/>
        </w:rPr>
        <w:t xml:space="preserve"> به تنهایی» یا «این عِدل یا آن عِدل، نه هر دو باهم». اگر گفته شود «یا این عِدل یا آن عِدل» و قید «به تنهایی» یا «نه هر دو» آورده نشود، ظاهرش آن است که صرفاً مانعة الخلوّ است. البته ظهور «أو» در هر مورد، وابسته به خصوصیّات آن مورد است، چون آنچه نقش اصلی را در تعیین مفاد «أو» دارد، ملاکات و مناطاتی است که </w:t>
      </w:r>
      <w:r w:rsidR="00341FDC">
        <w:rPr>
          <w:rFonts w:asciiTheme="minorHAnsi" w:hAnsiTheme="minorHAnsi" w:hint="cs"/>
          <w:rtl/>
        </w:rPr>
        <w:t xml:space="preserve">در هر مورد </w:t>
      </w:r>
      <w:r w:rsidR="0048024C">
        <w:rPr>
          <w:rFonts w:asciiTheme="minorHAnsi" w:hAnsiTheme="minorHAnsi" w:hint="cs"/>
          <w:rtl/>
        </w:rPr>
        <w:t>وجود دارد</w:t>
      </w:r>
      <w:r w:rsidR="00341FDC">
        <w:rPr>
          <w:rFonts w:asciiTheme="minorHAnsi" w:hAnsiTheme="minorHAnsi" w:hint="cs"/>
          <w:rtl/>
        </w:rPr>
        <w:t xml:space="preserve">. برای مثال اگر به دلیل تنگی فضا گفته شود «یا زید بیاید اینجا یا عمرو» تنگی فضا اقتضا می‌کند «أو» حقیقی باشد و بر </w:t>
      </w:r>
      <w:r w:rsidR="0048024C">
        <w:rPr>
          <w:rFonts w:asciiTheme="minorHAnsi" w:hAnsiTheme="minorHAnsi" w:hint="cs"/>
          <w:rtl/>
        </w:rPr>
        <w:t>منع جمع</w:t>
      </w:r>
      <w:r w:rsidR="00341FDC">
        <w:rPr>
          <w:rFonts w:asciiTheme="minorHAnsi" w:hAnsiTheme="minorHAnsi" w:hint="cs"/>
          <w:rtl/>
        </w:rPr>
        <w:t xml:space="preserve"> دلالت کند، یعنی تنها یکی از شما دو نفر بیاید، و هر دو نیایید چون فضای کافی برای هر دو وجود ندارد.</w:t>
      </w:r>
      <w:r w:rsidR="00FB4275">
        <w:rPr>
          <w:rFonts w:asciiTheme="minorHAnsi" w:hAnsiTheme="minorHAnsi" w:hint="cs"/>
          <w:rtl/>
        </w:rPr>
        <w:t xml:space="preserve"> ولی اگر به دلیل آن‌که متکلم می‌خواهد تنها نباشد می‌گوید «یا زید بیاید یا عمرو»، خروج از تنهایی هم با یک نفر حاصل می‌شود، هم با دو نفر، پس بر </w:t>
      </w:r>
      <w:r w:rsidR="0048024C">
        <w:rPr>
          <w:rFonts w:asciiTheme="minorHAnsi" w:hAnsiTheme="minorHAnsi" w:hint="cs"/>
          <w:rtl/>
        </w:rPr>
        <w:t>منع جمع</w:t>
      </w:r>
      <w:r w:rsidR="00FB4275">
        <w:rPr>
          <w:rFonts w:asciiTheme="minorHAnsi" w:hAnsiTheme="minorHAnsi" w:hint="cs"/>
          <w:rtl/>
        </w:rPr>
        <w:t xml:space="preserve"> دلالت ندارد. ملاکاتی که در ورای کلام متکلم وجود دارد، در هر مورد متفاوت است و این ملاکات، در شکل‌گیری ظهور نهایی نقش بسزائی دارد.</w:t>
      </w:r>
    </w:p>
    <w:p w14:paraId="53BF01F1" w14:textId="67AF1DE1" w:rsidR="00FB4275" w:rsidRDefault="00836AD5" w:rsidP="00F653F9">
      <w:pPr>
        <w:jc w:val="both"/>
        <w:rPr>
          <w:rFonts w:asciiTheme="minorHAnsi" w:hAnsiTheme="minorHAnsi"/>
          <w:rtl/>
        </w:rPr>
      </w:pPr>
      <w:r>
        <w:rPr>
          <w:rFonts w:asciiTheme="minorHAnsi" w:hAnsiTheme="minorHAnsi" w:hint="cs"/>
          <w:rtl/>
        </w:rPr>
        <w:t>باری، اینک به ظهور «أو» کاری نداشته و بحثمان به آن وابسته نیست.</w:t>
      </w:r>
    </w:p>
    <w:p w14:paraId="6C30B716" w14:textId="78546854" w:rsidR="00DD68E1" w:rsidRDefault="00DD68E1" w:rsidP="00F653F9">
      <w:pPr>
        <w:pStyle w:val="Heading2"/>
        <w:jc w:val="both"/>
        <w:rPr>
          <w:rtl/>
        </w:rPr>
      </w:pPr>
      <w:bookmarkStart w:id="6" w:name="_Toc188729997"/>
      <w:bookmarkStart w:id="7" w:name="_Toc189327778"/>
      <w:r>
        <w:rPr>
          <w:rFonts w:hint="cs"/>
          <w:rtl/>
        </w:rPr>
        <w:t>اشکال</w:t>
      </w:r>
      <w:r w:rsidR="000B0424">
        <w:rPr>
          <w:rFonts w:hint="cs"/>
          <w:rtl/>
        </w:rPr>
        <w:t>ات</w:t>
      </w:r>
      <w:r>
        <w:rPr>
          <w:rFonts w:hint="cs"/>
          <w:rtl/>
        </w:rPr>
        <w:t xml:space="preserve"> مرحوم آقای روحانی به ارجاع وجوب تخییری به وجوب مشروط</w:t>
      </w:r>
      <w:bookmarkEnd w:id="6"/>
      <w:bookmarkEnd w:id="7"/>
    </w:p>
    <w:p w14:paraId="582DA84B" w14:textId="21B1E8A4" w:rsidR="00793EFE" w:rsidRDefault="00793EFE" w:rsidP="00F653F9">
      <w:pPr>
        <w:pStyle w:val="Heading3"/>
        <w:jc w:val="both"/>
        <w:rPr>
          <w:rtl/>
        </w:rPr>
      </w:pPr>
      <w:bookmarkStart w:id="8" w:name="_Toc188729998"/>
      <w:bookmarkStart w:id="9" w:name="_Toc189327779"/>
      <w:r>
        <w:rPr>
          <w:rFonts w:hint="cs"/>
          <w:rtl/>
        </w:rPr>
        <w:t>اشکال یکم: نامعقول بودن اتیان هر دو عِدل، در فرض ترک هر دو عِدل</w:t>
      </w:r>
      <w:bookmarkEnd w:id="8"/>
      <w:bookmarkEnd w:id="9"/>
    </w:p>
    <w:p w14:paraId="397A45EE" w14:textId="1A9EC664" w:rsidR="00836AD5" w:rsidRDefault="00836AD5" w:rsidP="00F653F9">
      <w:pPr>
        <w:jc w:val="both"/>
        <w:rPr>
          <w:rFonts w:asciiTheme="minorHAnsi" w:hAnsiTheme="minorHAnsi"/>
          <w:rtl/>
        </w:rPr>
      </w:pPr>
      <w:r>
        <w:rPr>
          <w:rFonts w:asciiTheme="minorHAnsi" w:hAnsiTheme="minorHAnsi" w:hint="cs"/>
          <w:rtl/>
        </w:rPr>
        <w:t>مرحوم آقای روحانی</w:t>
      </w:r>
      <w:r w:rsidR="00E16D8F">
        <w:rPr>
          <w:rStyle w:val="FootnoteReference"/>
          <w:rFonts w:asciiTheme="minorHAnsi" w:hAnsiTheme="minorHAnsi"/>
          <w:rtl/>
        </w:rPr>
        <w:footnoteReference w:id="7"/>
      </w:r>
      <w:r>
        <w:rPr>
          <w:rFonts w:asciiTheme="minorHAnsi" w:hAnsiTheme="minorHAnsi" w:hint="cs"/>
          <w:rtl/>
        </w:rPr>
        <w:t xml:space="preserve"> نیز، اشکال محقق اصفهانی را پذیرفته‌اند؛ بلکه گام را فراتر نهاده و این نکته را می‌افزایند که </w:t>
      </w:r>
      <w:r w:rsidR="00DD68E1">
        <w:rPr>
          <w:rFonts w:asciiTheme="minorHAnsi" w:hAnsiTheme="minorHAnsi" w:hint="cs"/>
          <w:rtl/>
        </w:rPr>
        <w:t xml:space="preserve">اگر هر دو عِدل آورده شود، نه تنها خلف فرض، که نامعقول </w:t>
      </w:r>
      <w:r w:rsidR="00D11B8D">
        <w:rPr>
          <w:rFonts w:asciiTheme="minorHAnsi" w:hAnsiTheme="minorHAnsi" w:hint="cs"/>
          <w:rtl/>
        </w:rPr>
        <w:t>نیز ه</w:t>
      </w:r>
      <w:r w:rsidR="00DD68E1">
        <w:rPr>
          <w:rFonts w:asciiTheme="minorHAnsi" w:hAnsiTheme="minorHAnsi" w:hint="cs"/>
          <w:rtl/>
        </w:rPr>
        <w:t>ست.</w:t>
      </w:r>
      <w:r w:rsidR="00D11B8D">
        <w:rPr>
          <w:rFonts w:asciiTheme="minorHAnsi" w:hAnsiTheme="minorHAnsi" w:hint="cs"/>
          <w:rtl/>
        </w:rPr>
        <w:t xml:space="preserve"> عبارت ایشان از این قرار است: </w:t>
      </w:r>
      <w:r w:rsidR="00D11B8D" w:rsidRPr="00D11B8D">
        <w:rPr>
          <w:rFonts w:asciiTheme="minorHAnsi" w:hAnsiTheme="minorHAnsi"/>
          <w:color w:val="000080"/>
          <w:rtl/>
        </w:rPr>
        <w:t>و نقول: انه ليس خلف الفرض فقط بل غير معقول، لأن الأطراف إذا كانت ثلاثة كان وجوب أحدهما مشروطا بترك كلا العدلين لا أحدهما</w:t>
      </w:r>
      <w:r w:rsidR="00D11B8D">
        <w:rPr>
          <w:rFonts w:asciiTheme="minorHAnsi" w:hAnsiTheme="minorHAnsi" w:hint="cs"/>
          <w:color w:val="000080"/>
          <w:rtl/>
        </w:rPr>
        <w:t xml:space="preserve"> </w:t>
      </w:r>
      <w:r w:rsidR="00D11B8D" w:rsidRPr="00D11B8D">
        <w:rPr>
          <w:rFonts w:asciiTheme="minorHAnsi" w:hAnsiTheme="minorHAnsi" w:hint="cs"/>
          <w:color w:val="000000"/>
          <w:rtl/>
        </w:rPr>
        <w:t>(یعنی لا ترک احدهما)</w:t>
      </w:r>
      <w:r w:rsidR="00D11B8D" w:rsidRPr="00D11B8D">
        <w:rPr>
          <w:rFonts w:asciiTheme="minorHAnsi" w:hAnsiTheme="minorHAnsi"/>
          <w:color w:val="000080"/>
          <w:rtl/>
        </w:rPr>
        <w:t>، إذ مع ترك أحدهما لا يتعين وجوب غيره، بل يجوز الإتيان بكل من الآخرين</w:t>
      </w:r>
      <w:r w:rsidR="00D11B8D" w:rsidRPr="00D11B8D">
        <w:rPr>
          <w:rFonts w:asciiTheme="minorHAnsi" w:hAnsiTheme="minorHAnsi"/>
          <w:rtl/>
        </w:rPr>
        <w:t>.</w:t>
      </w:r>
      <w:r w:rsidR="00231664">
        <w:rPr>
          <w:rStyle w:val="FootnoteReference"/>
          <w:rFonts w:asciiTheme="minorHAnsi" w:hAnsiTheme="minorHAnsi"/>
          <w:rtl/>
        </w:rPr>
        <w:footnoteReference w:id="8"/>
      </w:r>
      <w:r w:rsidR="00231664">
        <w:rPr>
          <w:rFonts w:asciiTheme="minorHAnsi" w:hAnsiTheme="minorHAnsi" w:hint="cs"/>
          <w:rtl/>
        </w:rPr>
        <w:t xml:space="preserve"> </w:t>
      </w:r>
      <w:r w:rsidR="00231664" w:rsidRPr="00231664">
        <w:rPr>
          <w:rFonts w:asciiTheme="minorHAnsi" w:hAnsiTheme="minorHAnsi" w:hint="cs"/>
          <w:rtl/>
        </w:rPr>
        <w:t xml:space="preserve">می‌فرماید </w:t>
      </w:r>
      <w:r w:rsidR="00231664">
        <w:rPr>
          <w:rFonts w:asciiTheme="minorHAnsi" w:hAnsiTheme="minorHAnsi" w:hint="cs"/>
          <w:rtl/>
        </w:rPr>
        <w:t>اگر وجوب تخییری ثلاثیة الاطراف شود، وجوب احدهما، مشروط به ترک هر دو عدل است، نه مشروط به ترک احدهما، چون اگر احدهما ترک شود، طرف سوم متعیّن نمی‌شود.</w:t>
      </w:r>
    </w:p>
    <w:p w14:paraId="6CAB583F" w14:textId="0CC4BFBA" w:rsidR="00231664" w:rsidRDefault="00231664" w:rsidP="00F653F9">
      <w:pPr>
        <w:jc w:val="both"/>
        <w:rPr>
          <w:rFonts w:asciiTheme="minorHAnsi" w:hAnsiTheme="minorHAnsi"/>
          <w:rtl/>
        </w:rPr>
      </w:pPr>
      <w:r w:rsidRPr="00231664">
        <w:rPr>
          <w:rFonts w:asciiTheme="minorHAnsi" w:hAnsiTheme="minorHAnsi"/>
          <w:color w:val="000080"/>
          <w:rtl/>
        </w:rPr>
        <w:t>و عليه، ففيما نحن فيه يلزم ان يكون الأمر بكلا الفعلين مشروطا بتركهما- لأن كلا منهما عدل كليهما كما هو الفرض-، و هو غير معقول</w:t>
      </w:r>
      <w:r w:rsidRPr="00231664">
        <w:rPr>
          <w:rFonts w:asciiTheme="minorHAnsi" w:hAnsiTheme="minorHAnsi"/>
          <w:rtl/>
        </w:rPr>
        <w:t>.</w:t>
      </w:r>
      <w:r>
        <w:rPr>
          <w:rStyle w:val="FootnoteReference"/>
          <w:rFonts w:asciiTheme="minorHAnsi" w:hAnsiTheme="minorHAnsi"/>
          <w:rtl/>
        </w:rPr>
        <w:footnoteReference w:id="9"/>
      </w:r>
    </w:p>
    <w:p w14:paraId="7D859490" w14:textId="620E2739" w:rsidR="00231664" w:rsidRDefault="00231664" w:rsidP="00F653F9">
      <w:pPr>
        <w:jc w:val="both"/>
        <w:rPr>
          <w:rFonts w:asciiTheme="minorHAnsi" w:hAnsiTheme="minorHAnsi"/>
          <w:rtl/>
        </w:rPr>
      </w:pPr>
      <w:r>
        <w:rPr>
          <w:rFonts w:asciiTheme="minorHAnsi" w:hAnsiTheme="minorHAnsi" w:hint="cs"/>
          <w:rtl/>
        </w:rPr>
        <w:t xml:space="preserve">می‌فرماید اگر تخییر ثلاثیة الاطرف باشد، </w:t>
      </w:r>
      <w:r w:rsidR="00C15347">
        <w:rPr>
          <w:rFonts w:asciiTheme="minorHAnsi" w:hAnsiTheme="minorHAnsi" w:hint="cs"/>
          <w:rtl/>
        </w:rPr>
        <w:t xml:space="preserve">و مکلف مخیّر باشد که این عِدل یا آن عِدل یا هر دو عِدل را بیاورد، </w:t>
      </w:r>
      <w:r>
        <w:rPr>
          <w:rFonts w:asciiTheme="minorHAnsi" w:hAnsiTheme="minorHAnsi" w:hint="cs"/>
          <w:rtl/>
        </w:rPr>
        <w:t>در صورتی انجام هر دو عِدل واجب می‌شود که انجام این عِدل و آن عِدل ترک شود.</w:t>
      </w:r>
      <w:r w:rsidR="00C15347">
        <w:rPr>
          <w:rFonts w:asciiTheme="minorHAnsi" w:hAnsiTheme="minorHAnsi" w:hint="cs"/>
          <w:rtl/>
        </w:rPr>
        <w:t xml:space="preserve"> وقتی فرض کردید انجام این عِدل و آن عِدل ترک شده، چگونه ممکن است هر دو عِدل انجام شوند. وقتی هر دو مفروض‌الترک هستند، معنا ندارد گفته شود هر دو آورده شود</w:t>
      </w:r>
      <w:r w:rsidR="006F79F5">
        <w:rPr>
          <w:rFonts w:asciiTheme="minorHAnsi" w:hAnsiTheme="minorHAnsi" w:hint="cs"/>
          <w:rtl/>
        </w:rPr>
        <w:t>، چون مستلزم تناقض است.</w:t>
      </w:r>
    </w:p>
    <w:p w14:paraId="5C75A064" w14:textId="7C2AE46E" w:rsidR="00C15347" w:rsidRDefault="00C15347" w:rsidP="00F653F9">
      <w:pPr>
        <w:jc w:val="both"/>
        <w:rPr>
          <w:rFonts w:asciiTheme="minorHAnsi" w:hAnsiTheme="minorHAnsi"/>
          <w:rtl/>
        </w:rPr>
      </w:pPr>
      <w:r>
        <w:rPr>
          <w:rFonts w:asciiTheme="minorHAnsi" w:hAnsiTheme="minorHAnsi" w:hint="cs"/>
          <w:rtl/>
        </w:rPr>
        <w:t>ولی اشکال ایشان وارد نیست و بسیار عجیب است که ایشان مرتکب چنین اشتباه واضحی شده است.</w:t>
      </w:r>
      <w:r w:rsidR="006F79F5">
        <w:rPr>
          <w:rFonts w:asciiTheme="minorHAnsi" w:hAnsiTheme="minorHAnsi" w:hint="cs"/>
          <w:rtl/>
        </w:rPr>
        <w:t xml:space="preserve"> تخییر ثلاثیة الاطراف چنین است: این عِدل به تنهایی، آن عِدل به تنهایی، هر دو عِدل با هم. یعنی این عِدل و آن عِدل، با قید «به تنهایی» </w:t>
      </w:r>
      <w:r w:rsidR="00EE126F">
        <w:rPr>
          <w:rFonts w:asciiTheme="minorHAnsi" w:hAnsiTheme="minorHAnsi" w:hint="cs"/>
          <w:rtl/>
        </w:rPr>
        <w:t>یکی از</w:t>
      </w:r>
      <w:r w:rsidR="006F79F5">
        <w:rPr>
          <w:rFonts w:asciiTheme="minorHAnsi" w:hAnsiTheme="minorHAnsi" w:hint="cs"/>
          <w:rtl/>
        </w:rPr>
        <w:t xml:space="preserve"> اطراف سه‌گانه هستند، و ترک این عِدل به تنهایی، و ترک آن عِدل به تنهایی، نتیجه</w:t>
      </w:r>
      <w:r w:rsidR="00EE126F">
        <w:rPr>
          <w:rFonts w:asciiTheme="minorHAnsi" w:hAnsiTheme="minorHAnsi" w:hint="cs"/>
          <w:caps/>
          <w:rtl/>
        </w:rPr>
        <w:t>‌اش</w:t>
      </w:r>
      <w:r w:rsidR="006F79F5">
        <w:rPr>
          <w:rFonts w:asciiTheme="minorHAnsi" w:hAnsiTheme="minorHAnsi" w:hint="cs"/>
          <w:rtl/>
        </w:rPr>
        <w:t xml:space="preserve"> آن نیست که هر دو عِدل ترک شده‌اند</w:t>
      </w:r>
      <w:r w:rsidR="00EE126F">
        <w:rPr>
          <w:rFonts w:asciiTheme="minorHAnsi" w:hAnsiTheme="minorHAnsi" w:hint="cs"/>
          <w:rtl/>
        </w:rPr>
        <w:t xml:space="preserve">، پس </w:t>
      </w:r>
      <w:r w:rsidR="006F79F5">
        <w:rPr>
          <w:rFonts w:asciiTheme="minorHAnsi" w:hAnsiTheme="minorHAnsi" w:hint="cs"/>
          <w:rtl/>
        </w:rPr>
        <w:t xml:space="preserve">با آمدن هر دو عِدل در تناقض نیست. </w:t>
      </w:r>
      <w:r w:rsidR="005D7D6C">
        <w:rPr>
          <w:rFonts w:asciiTheme="minorHAnsi" w:hAnsiTheme="minorHAnsi" w:hint="cs"/>
          <w:rtl/>
        </w:rPr>
        <w:t xml:space="preserve">وقتی </w:t>
      </w:r>
      <w:r w:rsidR="006F79F5">
        <w:rPr>
          <w:rFonts w:asciiTheme="minorHAnsi" w:hAnsiTheme="minorHAnsi" w:hint="cs"/>
          <w:rtl/>
        </w:rPr>
        <w:t>این عِدل به تنهایی</w:t>
      </w:r>
      <w:r w:rsidR="005D7D6C">
        <w:rPr>
          <w:rFonts w:asciiTheme="minorHAnsi" w:hAnsiTheme="minorHAnsi" w:hint="cs"/>
          <w:rtl/>
        </w:rPr>
        <w:t>، ترک شود،</w:t>
      </w:r>
      <w:r w:rsidR="006F79F5">
        <w:rPr>
          <w:rFonts w:asciiTheme="minorHAnsi" w:hAnsiTheme="minorHAnsi" w:hint="cs"/>
          <w:rtl/>
        </w:rPr>
        <w:t xml:space="preserve"> </w:t>
      </w:r>
      <w:r w:rsidR="005D7D6C">
        <w:rPr>
          <w:rFonts w:asciiTheme="minorHAnsi" w:hAnsiTheme="minorHAnsi" w:hint="cs"/>
          <w:rtl/>
        </w:rPr>
        <w:t xml:space="preserve">و آن عِدل به تنهایی، ترک شود، هنوز دو فرض دیگر وجود دارد: 1.هر دو عِدل آورده شود.2. هیچ عِدلی </w:t>
      </w:r>
      <w:r w:rsidR="005D7D6C">
        <w:rPr>
          <w:rFonts w:asciiTheme="minorHAnsi" w:hAnsiTheme="minorHAnsi" w:hint="cs"/>
          <w:rtl/>
        </w:rPr>
        <w:lastRenderedPageBreak/>
        <w:t>آورده نشود. به سخن دیگر صور ثبوتی متصوّر چهار صورت است: 1. این عِدل به تنهایی آورده شود.2. آن عِدل به تنهایی آورده شود.3. هر دو عِدل آورده شوند. 4. هیچ عِدلی آورده نشود. صورت چهارم که عصیان است؛ صورت سوم نیز تنها در صورتی تعیّن پیدا می‌کند که صورت یکم و دوم منتفی شود؛ ولی انتفای صورت یکم و دوم به ترک این عِدل و آن عِدل نیست، بلکه به ترک تنه</w:t>
      </w:r>
      <w:r w:rsidR="00152773">
        <w:rPr>
          <w:rFonts w:asciiTheme="minorHAnsi" w:hAnsiTheme="minorHAnsi" w:hint="cs"/>
          <w:rtl/>
        </w:rPr>
        <w:t xml:space="preserve">ا آوردن این عِدل و تنها آوردن آن عِدل است. انتفای «این عِدل به تنهایی» یا «آن عِدل به تنهایی» می‌تواند به انتفای قید «به تنهایی» باشد نه انتفای خود این عِدل‌ و </w:t>
      </w:r>
      <w:r w:rsidR="00EE126F">
        <w:rPr>
          <w:rFonts w:asciiTheme="minorHAnsi" w:hAnsiTheme="minorHAnsi" w:hint="cs"/>
          <w:rtl/>
        </w:rPr>
        <w:t xml:space="preserve">خود </w:t>
      </w:r>
      <w:r w:rsidR="00152773">
        <w:rPr>
          <w:rFonts w:asciiTheme="minorHAnsi" w:hAnsiTheme="minorHAnsi" w:hint="cs"/>
          <w:rtl/>
        </w:rPr>
        <w:t>آن عِدل؛ بنابراین اگر هر دو عِدل آورده شود قید «به تنهایی» منتفی شده، و صورت یکم و دوم از میدان خارج می‌شود.</w:t>
      </w:r>
    </w:p>
    <w:p w14:paraId="5D3F0DFB" w14:textId="6A6E2DF1" w:rsidR="00FB4275" w:rsidRDefault="00EE126F" w:rsidP="00F653F9">
      <w:pPr>
        <w:jc w:val="both"/>
        <w:rPr>
          <w:rFonts w:asciiTheme="minorHAnsi" w:hAnsiTheme="minorHAnsi"/>
          <w:rtl/>
        </w:rPr>
      </w:pPr>
      <w:r>
        <w:rPr>
          <w:rFonts w:asciiTheme="minorHAnsi" w:hAnsiTheme="minorHAnsi" w:hint="cs"/>
          <w:rtl/>
        </w:rPr>
        <w:t>بنابراین</w:t>
      </w:r>
      <w:r w:rsidR="000B0424">
        <w:rPr>
          <w:rFonts w:asciiTheme="minorHAnsi" w:hAnsiTheme="minorHAnsi" w:hint="cs"/>
          <w:rtl/>
        </w:rPr>
        <w:t xml:space="preserve"> اشکال مرحوم آقای روحانی وارد نیست.</w:t>
      </w:r>
    </w:p>
    <w:p w14:paraId="759B967A" w14:textId="46743E39" w:rsidR="00322B42" w:rsidRDefault="00322B42" w:rsidP="00F653F9">
      <w:pPr>
        <w:pStyle w:val="Heading3"/>
        <w:jc w:val="both"/>
        <w:rPr>
          <w:rtl/>
        </w:rPr>
      </w:pPr>
      <w:bookmarkStart w:id="10" w:name="_Toc188729999"/>
      <w:bookmarkStart w:id="11" w:name="_Toc189327780"/>
      <w:r>
        <w:rPr>
          <w:rFonts w:hint="cs"/>
          <w:rtl/>
        </w:rPr>
        <w:t>اشکال دوم: عدم اتصّاف دو عِدل به صفت وجوب، بر فرض اتیان هر دو</w:t>
      </w:r>
      <w:bookmarkEnd w:id="10"/>
      <w:bookmarkEnd w:id="11"/>
    </w:p>
    <w:p w14:paraId="0298E19C" w14:textId="1FE55783" w:rsidR="000B0424" w:rsidRDefault="000B0424" w:rsidP="00F653F9">
      <w:pPr>
        <w:jc w:val="both"/>
        <w:rPr>
          <w:rFonts w:asciiTheme="minorHAnsi" w:hAnsiTheme="minorHAnsi"/>
          <w:rtl/>
        </w:rPr>
      </w:pPr>
      <w:r>
        <w:rPr>
          <w:rFonts w:asciiTheme="minorHAnsi" w:hAnsiTheme="minorHAnsi" w:hint="cs"/>
          <w:rtl/>
        </w:rPr>
        <w:t xml:space="preserve">اشکال دوّمی که </w:t>
      </w:r>
      <w:r w:rsidR="00554A56">
        <w:rPr>
          <w:rFonts w:asciiTheme="minorHAnsi" w:hAnsiTheme="minorHAnsi" w:hint="cs"/>
          <w:rtl/>
        </w:rPr>
        <w:t>مرحوم آقای روحانی</w:t>
      </w:r>
      <w:r w:rsidR="00EE126F">
        <w:rPr>
          <w:rStyle w:val="FootnoteReference"/>
          <w:rFonts w:asciiTheme="minorHAnsi" w:hAnsiTheme="minorHAnsi"/>
          <w:rtl/>
        </w:rPr>
        <w:footnoteReference w:id="10"/>
      </w:r>
      <w:r w:rsidR="00554A56">
        <w:rPr>
          <w:rFonts w:asciiTheme="minorHAnsi" w:hAnsiTheme="minorHAnsi" w:hint="cs"/>
          <w:rtl/>
        </w:rPr>
        <w:t xml:space="preserve"> </w:t>
      </w:r>
      <w:r>
        <w:rPr>
          <w:rFonts w:asciiTheme="minorHAnsi" w:hAnsiTheme="minorHAnsi" w:hint="cs"/>
          <w:rtl/>
        </w:rPr>
        <w:t>پس از اشکالات محقق نائینی</w:t>
      </w:r>
      <w:r w:rsidR="00554A56">
        <w:rPr>
          <w:rFonts w:asciiTheme="minorHAnsi" w:hAnsiTheme="minorHAnsi" w:hint="cs"/>
          <w:rtl/>
        </w:rPr>
        <w:t xml:space="preserve">، و به عنوان اشکال چهارم </w:t>
      </w:r>
      <w:r>
        <w:rPr>
          <w:rFonts w:asciiTheme="minorHAnsi" w:hAnsiTheme="minorHAnsi" w:hint="cs"/>
          <w:rtl/>
        </w:rPr>
        <w:t xml:space="preserve">ذکر </w:t>
      </w:r>
      <w:r w:rsidR="00554A56">
        <w:rPr>
          <w:rFonts w:asciiTheme="minorHAnsi" w:hAnsiTheme="minorHAnsi" w:hint="cs"/>
          <w:rtl/>
        </w:rPr>
        <w:t>نموده‌اند،</w:t>
      </w:r>
      <w:r>
        <w:rPr>
          <w:rFonts w:asciiTheme="minorHAnsi" w:hAnsiTheme="minorHAnsi" w:hint="cs"/>
          <w:rtl/>
        </w:rPr>
        <w:t xml:space="preserve"> از این قرار است که لازمۀ وجوب مشروط هر عِدل به ترک عِدل دیگر، جز آن نیست که اگر هر دو عِدل </w:t>
      </w:r>
      <w:r w:rsidR="00E77BC7">
        <w:rPr>
          <w:rFonts w:asciiTheme="minorHAnsi" w:hAnsiTheme="minorHAnsi" w:hint="cs"/>
          <w:rtl/>
        </w:rPr>
        <w:t>_ولو در دو زمان_</w:t>
      </w:r>
      <w:r w:rsidR="00793EFE">
        <w:rPr>
          <w:rFonts w:asciiTheme="minorHAnsi" w:hAnsiTheme="minorHAnsi" w:hint="cs"/>
          <w:rtl/>
        </w:rPr>
        <w:t xml:space="preserve"> </w:t>
      </w:r>
      <w:r>
        <w:rPr>
          <w:rFonts w:asciiTheme="minorHAnsi" w:hAnsiTheme="minorHAnsi" w:hint="cs"/>
          <w:rtl/>
        </w:rPr>
        <w:t>آورده شوند، هیچ‌یک بر صفت وجوب واقع نشوند، چون شرط وجوب هر عِدل، ترک عِدل دیگر است، و با انجام هر دو عِدل هیچ عِدلی ترک نشده است</w:t>
      </w:r>
      <w:r w:rsidR="00E77BC7">
        <w:rPr>
          <w:rFonts w:asciiTheme="minorHAnsi" w:hAnsiTheme="minorHAnsi" w:hint="cs"/>
          <w:rtl/>
        </w:rPr>
        <w:t xml:space="preserve"> تا شرط وجوب عِدل دیگر را فراهم آورد</w:t>
      </w:r>
      <w:r>
        <w:rPr>
          <w:rFonts w:asciiTheme="minorHAnsi" w:hAnsiTheme="minorHAnsi" w:hint="cs"/>
          <w:rtl/>
        </w:rPr>
        <w:t>.</w:t>
      </w:r>
      <w:r w:rsidR="000858D7">
        <w:rPr>
          <w:rFonts w:asciiTheme="minorHAnsi" w:hAnsiTheme="minorHAnsi" w:hint="cs"/>
          <w:rtl/>
        </w:rPr>
        <w:t xml:space="preserve"> ولی این مطلب قابل التزام نیست.</w:t>
      </w:r>
    </w:p>
    <w:p w14:paraId="3243D102" w14:textId="77777777" w:rsidR="00E77BC7" w:rsidRDefault="00793EFE" w:rsidP="00F653F9">
      <w:pPr>
        <w:jc w:val="both"/>
        <w:rPr>
          <w:rFonts w:asciiTheme="minorHAnsi" w:hAnsiTheme="minorHAnsi"/>
          <w:rtl/>
        </w:rPr>
      </w:pPr>
      <w:r>
        <w:rPr>
          <w:rFonts w:asciiTheme="minorHAnsi" w:hAnsiTheme="minorHAnsi" w:hint="cs"/>
          <w:rtl/>
        </w:rPr>
        <w:t>این اشکال نیز وارد نیست.</w:t>
      </w:r>
    </w:p>
    <w:p w14:paraId="137FBA77" w14:textId="7430B4A1" w:rsidR="00BE4BA1" w:rsidRDefault="00E77BC7" w:rsidP="00F653F9">
      <w:pPr>
        <w:jc w:val="both"/>
        <w:rPr>
          <w:rFonts w:asciiTheme="minorHAnsi" w:hAnsiTheme="minorHAnsi"/>
          <w:rtl/>
        </w:rPr>
      </w:pPr>
      <w:r>
        <w:rPr>
          <w:rFonts w:asciiTheme="minorHAnsi" w:hAnsiTheme="minorHAnsi" w:hint="cs"/>
          <w:rtl/>
        </w:rPr>
        <w:t xml:space="preserve"> توضیح آن‌که، پیش‌تر گفتیم تخییر، دربردارندۀ معنای «أو» است که یا حقیقی است یا غیر حقیقی. اگر «أو» حقیقی باشد، هم بر منع جمع دلالت می‌کند، هم بر منع خلوّ؛ در نتیجه «این عِدل یا آن عِدل» به معنای آن است که تنها یکی از دو عِدل آورده شوند و هر دو با یکدیگر آورده نشوند. </w:t>
      </w:r>
      <w:r w:rsidR="00BE4BA1">
        <w:rPr>
          <w:rFonts w:asciiTheme="minorHAnsi" w:hAnsiTheme="minorHAnsi" w:hint="cs"/>
          <w:rtl/>
        </w:rPr>
        <w:t>وقتی چنین شد عدم اتصاف دو عِدل بر وجوب، نه تنها خلف فرض نیست</w:t>
      </w:r>
      <w:r w:rsidR="0081386E">
        <w:rPr>
          <w:rFonts w:asciiTheme="minorHAnsi" w:hAnsiTheme="minorHAnsi" w:hint="cs"/>
          <w:rtl/>
        </w:rPr>
        <w:t>،</w:t>
      </w:r>
      <w:r w:rsidR="00BE4BA1">
        <w:rPr>
          <w:rFonts w:asciiTheme="minorHAnsi" w:hAnsiTheme="minorHAnsi" w:hint="cs"/>
          <w:rtl/>
        </w:rPr>
        <w:t xml:space="preserve"> </w:t>
      </w:r>
      <w:r w:rsidR="0081386E">
        <w:rPr>
          <w:rFonts w:asciiTheme="minorHAnsi" w:hAnsiTheme="minorHAnsi" w:hint="cs"/>
          <w:rtl/>
        </w:rPr>
        <w:t>بل</w:t>
      </w:r>
      <w:r w:rsidR="00BE4BA1">
        <w:rPr>
          <w:rFonts w:asciiTheme="minorHAnsi" w:hAnsiTheme="minorHAnsi" w:hint="cs"/>
          <w:rtl/>
        </w:rPr>
        <w:t>که مطابق فرض است؛ چون فرض آن است که وجوب، به هر عِدل به تنهایی تعلّق گرفته است، پس اگر هر دو عِدل آورده شوند، قید «به تنهایی» را نداشته و مأتی‌به با مأمور‌به مطابق نمی‌شود.</w:t>
      </w:r>
    </w:p>
    <w:p w14:paraId="718A0662" w14:textId="67497780" w:rsidR="00BE4BA1" w:rsidRDefault="00BE4BA1" w:rsidP="00F653F9">
      <w:pPr>
        <w:jc w:val="both"/>
        <w:rPr>
          <w:rFonts w:asciiTheme="minorHAnsi" w:hAnsiTheme="minorHAnsi"/>
          <w:rtl/>
        </w:rPr>
      </w:pPr>
      <w:r>
        <w:rPr>
          <w:rFonts w:asciiTheme="minorHAnsi" w:hAnsiTheme="minorHAnsi" w:hint="cs"/>
          <w:rtl/>
        </w:rPr>
        <w:t xml:space="preserve">و اگر «أو» غیر حقیقی باشد و صرفاً بر منع خلوّ دلالت کند، تخییر ثلاثیة الاطراف می‌شود؛ یعنی «این عِدل به تنهایی، یا آن عِدل به تنهایی، یا هر دو عِدل». طبق این فرض مشکلی پیش نمی‌آید چون تعیّن هر یک از این سه طرف، </w:t>
      </w:r>
      <w:r w:rsidR="00554A56">
        <w:rPr>
          <w:rFonts w:asciiTheme="minorHAnsi" w:hAnsiTheme="minorHAnsi" w:hint="cs"/>
          <w:rtl/>
        </w:rPr>
        <w:t>مقیّد به ترک دو طرف دیگر است. طبق این فرض یکی از اطراف تخییر، اتیان هر دو عِدل است و مشکلی در آن وجود ندارد.</w:t>
      </w:r>
    </w:p>
    <w:p w14:paraId="55B56F6E" w14:textId="7D13FA18" w:rsidR="00554A56" w:rsidRDefault="00554A56" w:rsidP="00F653F9">
      <w:pPr>
        <w:pStyle w:val="Heading4"/>
        <w:jc w:val="both"/>
        <w:rPr>
          <w:rtl/>
        </w:rPr>
      </w:pPr>
      <w:bookmarkStart w:id="12" w:name="_Toc188730000"/>
      <w:r>
        <w:rPr>
          <w:rFonts w:hint="cs"/>
          <w:rtl/>
        </w:rPr>
        <w:t xml:space="preserve">اشکال سوّم: </w:t>
      </w:r>
      <w:r w:rsidR="000858D7">
        <w:rPr>
          <w:rFonts w:hint="cs"/>
          <w:rtl/>
        </w:rPr>
        <w:t>لزوم تعدّد عقاب بر فرض ترک هر دو عِدل</w:t>
      </w:r>
      <w:bookmarkEnd w:id="12"/>
    </w:p>
    <w:p w14:paraId="06B59D1C" w14:textId="00035AE6" w:rsidR="000858D7" w:rsidRDefault="00554A56" w:rsidP="00F653F9">
      <w:pPr>
        <w:jc w:val="both"/>
        <w:rPr>
          <w:rFonts w:asciiTheme="minorHAnsi" w:hAnsiTheme="minorHAnsi"/>
          <w:rtl/>
        </w:rPr>
      </w:pPr>
      <w:r>
        <w:rPr>
          <w:rFonts w:asciiTheme="minorHAnsi" w:hAnsiTheme="minorHAnsi" w:hint="cs"/>
          <w:rtl/>
        </w:rPr>
        <w:t>اشکال سومی که مرحوم آقای روحانی</w:t>
      </w:r>
      <w:r w:rsidR="0081386E">
        <w:rPr>
          <w:rStyle w:val="FootnoteReference"/>
          <w:rFonts w:asciiTheme="minorHAnsi" w:hAnsiTheme="minorHAnsi"/>
          <w:rtl/>
        </w:rPr>
        <w:footnoteReference w:id="11"/>
      </w:r>
      <w:r>
        <w:rPr>
          <w:rFonts w:asciiTheme="minorHAnsi" w:hAnsiTheme="minorHAnsi" w:hint="cs"/>
          <w:rtl/>
        </w:rPr>
        <w:t xml:space="preserve"> پس از اشکالات محقّق نائینی، و به عنوان اشکال پنجم ذکر نموده‌اند، از این قرار است که لازمۀ وجوب مشروط هر عدل به ترک عِدل دیگر، جز آن نیست که اگر </w:t>
      </w:r>
      <w:r w:rsidR="000858D7">
        <w:rPr>
          <w:rFonts w:asciiTheme="minorHAnsi" w:hAnsiTheme="minorHAnsi" w:hint="cs"/>
          <w:rtl/>
        </w:rPr>
        <w:t>مکلف هیچ عِدلی را نیاورد، دو بار عقاب شود، و این مطلب قابل التزام نیست.</w:t>
      </w:r>
    </w:p>
    <w:p w14:paraId="558497B5" w14:textId="620FBC01" w:rsidR="000858D7" w:rsidRDefault="000858D7" w:rsidP="00F653F9">
      <w:pPr>
        <w:jc w:val="both"/>
        <w:rPr>
          <w:rFonts w:asciiTheme="minorHAnsi" w:hAnsiTheme="minorHAnsi"/>
          <w:rtl/>
        </w:rPr>
      </w:pPr>
      <w:r>
        <w:rPr>
          <w:rFonts w:asciiTheme="minorHAnsi" w:hAnsiTheme="minorHAnsi" w:hint="cs"/>
          <w:rtl/>
        </w:rPr>
        <w:t>ایشان در ادامه به یک اشکال و جواب اشاره می‌کنند. اشکال آن است که</w:t>
      </w:r>
      <w:r w:rsidR="0081386E">
        <w:rPr>
          <w:rFonts w:asciiTheme="minorHAnsi" w:hAnsiTheme="minorHAnsi" w:hint="cs"/>
          <w:rtl/>
        </w:rPr>
        <w:t xml:space="preserve"> چه‌بسا</w:t>
      </w:r>
      <w:r>
        <w:rPr>
          <w:rFonts w:asciiTheme="minorHAnsi" w:hAnsiTheme="minorHAnsi" w:hint="cs"/>
          <w:rtl/>
        </w:rPr>
        <w:t xml:space="preserve"> شخصی بگوید ما به تعدّد عقاب ملتزم می‌شویم. ایشان در پاسخ می‌فرماید عرفاً یک عقاب بیشتر ثابت نیست، این درک عرفی، گواه بر آن است که در شرع نیز باید بدین شکل باشد.</w:t>
      </w:r>
    </w:p>
    <w:p w14:paraId="120D6116" w14:textId="522A2093" w:rsidR="000858D7" w:rsidRDefault="0081386E" w:rsidP="00F653F9">
      <w:pPr>
        <w:jc w:val="both"/>
        <w:rPr>
          <w:rFonts w:asciiTheme="minorHAnsi" w:hAnsiTheme="minorHAnsi"/>
          <w:rtl/>
        </w:rPr>
      </w:pPr>
      <w:r>
        <w:rPr>
          <w:rFonts w:asciiTheme="minorHAnsi" w:hAnsiTheme="minorHAnsi" w:hint="cs"/>
          <w:rtl/>
        </w:rPr>
        <w:lastRenderedPageBreak/>
        <w:t>امّا پاسخ آقای روحانی صحیح</w:t>
      </w:r>
      <w:r w:rsidR="003F4906">
        <w:rPr>
          <w:rFonts w:asciiTheme="minorHAnsi" w:hAnsiTheme="minorHAnsi" w:hint="cs"/>
          <w:rtl/>
        </w:rPr>
        <w:t xml:space="preserve"> نیست. ایشان میان وحدت و تعدّد عقاب </w:t>
      </w:r>
      <w:r>
        <w:rPr>
          <w:rFonts w:asciiTheme="minorHAnsi" w:hAnsiTheme="minorHAnsi" w:hint="cs"/>
          <w:rtl/>
        </w:rPr>
        <w:t>در</w:t>
      </w:r>
      <w:r w:rsidR="003F4906">
        <w:rPr>
          <w:rFonts w:asciiTheme="minorHAnsi" w:hAnsiTheme="minorHAnsi" w:hint="cs"/>
          <w:rtl/>
        </w:rPr>
        <w:t xml:space="preserve"> عرف، با وحدت و تعدّد عقاب </w:t>
      </w:r>
      <w:r>
        <w:rPr>
          <w:rFonts w:asciiTheme="minorHAnsi" w:hAnsiTheme="minorHAnsi" w:hint="cs"/>
          <w:rtl/>
        </w:rPr>
        <w:t>در</w:t>
      </w:r>
      <w:r w:rsidR="003F4906">
        <w:rPr>
          <w:rFonts w:asciiTheme="minorHAnsi" w:hAnsiTheme="minorHAnsi" w:hint="cs"/>
          <w:rtl/>
        </w:rPr>
        <w:t xml:space="preserve"> شرع نوعی تلازم برقرار نموده است، حال‌آن‌که چنین تلازمی صحیح نیست.</w:t>
      </w:r>
    </w:p>
    <w:p w14:paraId="508DE224" w14:textId="308EAE3F" w:rsidR="003F4906" w:rsidRDefault="008122B7" w:rsidP="00F653F9">
      <w:pPr>
        <w:jc w:val="both"/>
        <w:rPr>
          <w:rFonts w:asciiTheme="minorHAnsi" w:hAnsiTheme="minorHAnsi"/>
          <w:rtl/>
        </w:rPr>
      </w:pPr>
      <w:r>
        <w:rPr>
          <w:rFonts w:asciiTheme="minorHAnsi" w:hAnsiTheme="minorHAnsi" w:hint="cs"/>
          <w:rtl/>
        </w:rPr>
        <w:t xml:space="preserve">در عرف، </w:t>
      </w:r>
      <w:r w:rsidR="003F4906">
        <w:rPr>
          <w:rFonts w:asciiTheme="minorHAnsi" w:hAnsiTheme="minorHAnsi" w:hint="cs"/>
          <w:rtl/>
        </w:rPr>
        <w:t xml:space="preserve">آنچه سبب می‌شود مولا حقّ داشته باشد عبد را عقاب کند، تفویت غرضی است که توسط عبد صورت پذیرفته است. </w:t>
      </w:r>
      <w:r>
        <w:rPr>
          <w:rFonts w:asciiTheme="minorHAnsi" w:hAnsiTheme="minorHAnsi" w:hint="cs"/>
          <w:rtl/>
        </w:rPr>
        <w:t xml:space="preserve">در بحث کنونی فرض آن است که یا یک غرض وجود دارد، یا اگر دو غرض وجود دارد، عبد را توان استیفای هر دو نیست؛ پس نهایتاً آن تفویت غرضی که مستند به عبد بوده و عبد باید در قبال آن پاسخ‌گو باشد، تنها یک غرض است. بدین ترتیب ازآن‌رو که عبد تنها به میزان یک مصلحت را از مولا تفویت نموده، تنها </w:t>
      </w:r>
      <w:r w:rsidR="00AD57F6">
        <w:rPr>
          <w:rFonts w:asciiTheme="minorHAnsi" w:hAnsiTheme="minorHAnsi" w:hint="cs"/>
          <w:rtl/>
        </w:rPr>
        <w:t>استحقاق یک عقاب را دارد</w:t>
      </w:r>
      <w:r>
        <w:rPr>
          <w:rFonts w:asciiTheme="minorHAnsi" w:hAnsiTheme="minorHAnsi" w:hint="cs"/>
          <w:rtl/>
        </w:rPr>
        <w:t>.</w:t>
      </w:r>
    </w:p>
    <w:p w14:paraId="10541328" w14:textId="172F7A08" w:rsidR="008122B7" w:rsidRDefault="008122B7" w:rsidP="00F653F9">
      <w:pPr>
        <w:jc w:val="both"/>
        <w:rPr>
          <w:rFonts w:asciiTheme="minorHAnsi" w:hAnsiTheme="minorHAnsi"/>
          <w:rtl/>
        </w:rPr>
      </w:pPr>
      <w:r>
        <w:rPr>
          <w:rFonts w:asciiTheme="minorHAnsi" w:hAnsiTheme="minorHAnsi" w:hint="cs"/>
          <w:rtl/>
        </w:rPr>
        <w:t xml:space="preserve">ولی </w:t>
      </w:r>
      <w:r w:rsidR="00A80838">
        <w:rPr>
          <w:rFonts w:asciiTheme="minorHAnsi" w:hAnsiTheme="minorHAnsi" w:hint="cs"/>
          <w:rtl/>
        </w:rPr>
        <w:t xml:space="preserve">ملاک عقاب در شرع با ملاک عقاب در عرف متفاوت است. بنابر تحقیق، آنچه سبب می‌شود مولا حقّ داشته باشد عبد را عقاب کند، به تفویت غرض ارتباطی ندارد، بلکه </w:t>
      </w:r>
      <w:r w:rsidR="00AD57F6">
        <w:rPr>
          <w:rFonts w:asciiTheme="minorHAnsi" w:hAnsiTheme="minorHAnsi" w:hint="cs"/>
          <w:rtl/>
        </w:rPr>
        <w:t xml:space="preserve">به میزان </w:t>
      </w:r>
      <w:r w:rsidR="00A80838">
        <w:rPr>
          <w:rFonts w:asciiTheme="minorHAnsi" w:hAnsiTheme="minorHAnsi" w:hint="cs"/>
          <w:rtl/>
        </w:rPr>
        <w:t xml:space="preserve">هتک ارتباط دارد. هر اندازه هتک بیشتری توسط عبد صورت بگیرد، استحقاق عقاب نیز بیشتر می‌شود. در بحث کنونی نیز، ازآن‌رو که پای دو تکلیف در میان است، ترک هر دو عِدل، دو هتک حرمت محسوب می‌شود و ازهمین‌رو می‌تواند </w:t>
      </w:r>
      <w:r w:rsidR="002F3561">
        <w:rPr>
          <w:rFonts w:asciiTheme="minorHAnsi" w:hAnsiTheme="minorHAnsi" w:hint="cs"/>
          <w:rtl/>
        </w:rPr>
        <w:t>دو</w:t>
      </w:r>
      <w:r w:rsidR="00A80838">
        <w:rPr>
          <w:rFonts w:asciiTheme="minorHAnsi" w:hAnsiTheme="minorHAnsi" w:hint="cs"/>
          <w:rtl/>
        </w:rPr>
        <w:t xml:space="preserve"> عقاب </w:t>
      </w:r>
      <w:r w:rsidR="002F3561">
        <w:rPr>
          <w:rFonts w:asciiTheme="minorHAnsi" w:hAnsiTheme="minorHAnsi" w:hint="cs"/>
          <w:rtl/>
        </w:rPr>
        <w:t>را در پی داشته باشد.</w:t>
      </w:r>
    </w:p>
    <w:p w14:paraId="29222F10" w14:textId="4E26D491" w:rsidR="002F3561" w:rsidRDefault="002F3561" w:rsidP="00F653F9">
      <w:pPr>
        <w:jc w:val="both"/>
        <w:rPr>
          <w:rFonts w:asciiTheme="minorHAnsi" w:hAnsiTheme="minorHAnsi"/>
          <w:rtl/>
        </w:rPr>
      </w:pPr>
      <w:r>
        <w:rPr>
          <w:rFonts w:asciiTheme="minorHAnsi" w:hAnsiTheme="minorHAnsi" w:hint="cs"/>
          <w:rtl/>
        </w:rPr>
        <w:t xml:space="preserve">نتیجۀ این مطلب در بحث تجرّی نیز خودنمایی می‌کند. در بحث تجرّی هر چند عبد خیال می‌کند </w:t>
      </w:r>
      <w:r w:rsidR="00AD57F6">
        <w:rPr>
          <w:rFonts w:asciiTheme="minorHAnsi" w:hAnsiTheme="minorHAnsi" w:hint="cs"/>
          <w:rtl/>
        </w:rPr>
        <w:t>عملش</w:t>
      </w:r>
      <w:r>
        <w:rPr>
          <w:rFonts w:asciiTheme="minorHAnsi" w:hAnsiTheme="minorHAnsi" w:hint="cs"/>
          <w:rtl/>
        </w:rPr>
        <w:t xml:space="preserve"> دارای مفسده </w:t>
      </w:r>
      <w:r w:rsidR="00AD57F6">
        <w:rPr>
          <w:rFonts w:asciiTheme="minorHAnsi" w:hAnsiTheme="minorHAnsi" w:hint="cs"/>
          <w:rtl/>
        </w:rPr>
        <w:t>است</w:t>
      </w:r>
      <w:r>
        <w:rPr>
          <w:rFonts w:asciiTheme="minorHAnsi" w:hAnsiTheme="minorHAnsi" w:hint="cs"/>
          <w:rtl/>
        </w:rPr>
        <w:t xml:space="preserve"> و غرض مولا را تفویت کرده است، ولی در واقع فعل مورد نظر مفسده نداشته و غرضی از مولا تفویت نشده است؛ با این وجود ازآن‌رو که عبد حرمت مولا را نگاه نداشته و هتک حرمت کرده، استحقاق عقاب دارد.</w:t>
      </w:r>
    </w:p>
    <w:p w14:paraId="3F1391FF" w14:textId="5AB7DE71" w:rsidR="006656B5" w:rsidRDefault="006656B5" w:rsidP="00F653F9">
      <w:pPr>
        <w:pStyle w:val="Heading2"/>
        <w:jc w:val="both"/>
        <w:rPr>
          <w:rtl/>
        </w:rPr>
      </w:pPr>
      <w:bookmarkStart w:id="13" w:name="_Toc188730001"/>
      <w:bookmarkStart w:id="14" w:name="_Toc189327781"/>
      <w:r>
        <w:rPr>
          <w:rFonts w:hint="cs"/>
          <w:rtl/>
        </w:rPr>
        <w:t xml:space="preserve">بیان دیدگاه مختار: </w:t>
      </w:r>
      <w:r w:rsidR="009452A7">
        <w:rPr>
          <w:rFonts w:hint="cs"/>
          <w:rtl/>
        </w:rPr>
        <w:t>امکان بازگشت وجوب تخییری به وجوب مشروط و التزام به تعدّد عقاب</w:t>
      </w:r>
      <w:bookmarkEnd w:id="13"/>
      <w:bookmarkEnd w:id="14"/>
    </w:p>
    <w:p w14:paraId="152206DB" w14:textId="42B5B044" w:rsidR="002F3561" w:rsidRDefault="006656B5" w:rsidP="00F653F9">
      <w:pPr>
        <w:jc w:val="both"/>
        <w:rPr>
          <w:rFonts w:asciiTheme="minorHAnsi" w:hAnsiTheme="minorHAnsi"/>
          <w:rtl/>
        </w:rPr>
      </w:pPr>
      <w:r>
        <w:rPr>
          <w:rFonts w:asciiTheme="minorHAnsi" w:hAnsiTheme="minorHAnsi" w:hint="cs"/>
          <w:rtl/>
        </w:rPr>
        <w:t>عبارات آقای روحانی در بیان دیدگاهشان قدری تشویش دارد که قصد نداریم به آن بپردازیم.</w:t>
      </w:r>
      <w:r w:rsidRPr="006656B5">
        <w:rPr>
          <w:rFonts w:asciiTheme="minorHAnsi" w:hAnsiTheme="minorHAnsi" w:hint="cs"/>
          <w:rtl/>
        </w:rPr>
        <w:t xml:space="preserve"> </w:t>
      </w:r>
      <w:r>
        <w:rPr>
          <w:rFonts w:asciiTheme="minorHAnsi" w:hAnsiTheme="minorHAnsi" w:hint="cs"/>
          <w:rtl/>
        </w:rPr>
        <w:t>ولی آنچه از مجموع سخنان ایشان استفاده می‌شود، آن است که وجوب تخییری را به مفهوم احدهما متعلّق می‌دانند.</w:t>
      </w:r>
    </w:p>
    <w:p w14:paraId="5260033C" w14:textId="77777777" w:rsidR="0058224E" w:rsidRDefault="0058224E" w:rsidP="00F653F9">
      <w:pPr>
        <w:jc w:val="both"/>
        <w:rPr>
          <w:rFonts w:asciiTheme="minorHAnsi" w:hAnsiTheme="minorHAnsi"/>
          <w:rtl/>
        </w:rPr>
      </w:pPr>
      <w:r>
        <w:rPr>
          <w:rFonts w:asciiTheme="minorHAnsi" w:hAnsiTheme="minorHAnsi" w:hint="cs"/>
          <w:rtl/>
        </w:rPr>
        <w:t xml:space="preserve">باری، </w:t>
      </w:r>
      <w:r w:rsidR="006656B5">
        <w:rPr>
          <w:rFonts w:asciiTheme="minorHAnsi" w:hAnsiTheme="minorHAnsi" w:hint="cs"/>
          <w:rtl/>
        </w:rPr>
        <w:t xml:space="preserve">به نظر می‌رسد تکلیف، </w:t>
      </w:r>
      <w:r>
        <w:rPr>
          <w:rFonts w:asciiTheme="minorHAnsi" w:hAnsiTheme="minorHAnsi" w:hint="cs"/>
          <w:rtl/>
        </w:rPr>
        <w:t>حرکت کردن از یک حالت به حالت دیگر است. حالت اول، مبدأ حرکت است که در خارج تحقّق نداشته و جایگاهش ذهن است. حالت دوّم امّا، منتهای حرکت است که به وجود خارجی ختم می‌شود و جایگاهش خارج است.</w:t>
      </w:r>
    </w:p>
    <w:p w14:paraId="5033AAC2" w14:textId="4F3808A1" w:rsidR="006656B5" w:rsidRDefault="0058224E" w:rsidP="00F653F9">
      <w:pPr>
        <w:jc w:val="both"/>
        <w:rPr>
          <w:rFonts w:asciiTheme="minorHAnsi" w:hAnsiTheme="minorHAnsi"/>
          <w:rtl/>
        </w:rPr>
      </w:pPr>
      <w:r>
        <w:rPr>
          <w:rFonts w:asciiTheme="minorHAnsi" w:hAnsiTheme="minorHAnsi" w:hint="cs"/>
          <w:rtl/>
        </w:rPr>
        <w:t xml:space="preserve">با نظرداشتِ این نکته باید دانست، آن‌گاه که وجوب به احدهما تعلّق می‌گیرد، و آن‌گاه که وجوب به تک‌تک عِدل‌ها مشروط به ترک عِدل دیگر تعلّق می‌گیرد، </w:t>
      </w:r>
      <w:r w:rsidR="008F4B09">
        <w:rPr>
          <w:rFonts w:asciiTheme="minorHAnsi" w:hAnsiTheme="minorHAnsi" w:hint="cs"/>
          <w:rtl/>
        </w:rPr>
        <w:t>هر دو از جهت منتهای حرکت یکسان هستند هر چند از جهت مبدأ حرکت متفاوت‌اند. در این مطلب، میان احدهمای حقیقی و غیر حقیقی تفاوتی وجود ندارد ولی به منظور هموارتر شدن مسیر بحث</w:t>
      </w:r>
      <w:r w:rsidR="00AD57F6">
        <w:rPr>
          <w:rFonts w:asciiTheme="minorHAnsi" w:hAnsiTheme="minorHAnsi" w:hint="cs"/>
          <w:rtl/>
        </w:rPr>
        <w:t>،</w:t>
      </w:r>
      <w:r w:rsidR="008F4B09">
        <w:rPr>
          <w:rFonts w:asciiTheme="minorHAnsi" w:hAnsiTheme="minorHAnsi" w:hint="cs"/>
          <w:rtl/>
        </w:rPr>
        <w:t xml:space="preserve"> مفهوم احدهمای حقیقی را پیش رو قرار می‌دهیم که هم مانعة الجمع است و هم مانعة الخلوّ. همین بیان عیناً در مورد احدهمای غیر حقیقی نیز قابل ذکر است که در آن تخییر ثلاثیة الاطراف است.</w:t>
      </w:r>
    </w:p>
    <w:p w14:paraId="38EB2C02" w14:textId="4422399A" w:rsidR="008F4B09" w:rsidRDefault="008F4B09" w:rsidP="00F653F9">
      <w:pPr>
        <w:jc w:val="both"/>
        <w:rPr>
          <w:rFonts w:asciiTheme="minorHAnsi" w:hAnsiTheme="minorHAnsi"/>
          <w:rtl/>
        </w:rPr>
      </w:pPr>
      <w:r>
        <w:rPr>
          <w:rFonts w:asciiTheme="minorHAnsi" w:hAnsiTheme="minorHAnsi" w:hint="cs"/>
          <w:rtl/>
        </w:rPr>
        <w:t>توضیح آن‌که، احدهما صرفاً یک مفهوم ذهنی است و</w:t>
      </w:r>
      <w:r w:rsidR="00EA12A0">
        <w:rPr>
          <w:rFonts w:asciiTheme="minorHAnsi" w:hAnsiTheme="minorHAnsi" w:hint="cs"/>
          <w:rtl/>
        </w:rPr>
        <w:t xml:space="preserve"> مفهوم ذهنی،</w:t>
      </w:r>
      <w:r>
        <w:rPr>
          <w:rFonts w:asciiTheme="minorHAnsi" w:hAnsiTheme="minorHAnsi" w:hint="cs"/>
          <w:rtl/>
        </w:rPr>
        <w:t xml:space="preserve"> مصبّ ملاک نیست.</w:t>
      </w:r>
      <w:r w:rsidR="00EA12A0">
        <w:rPr>
          <w:rFonts w:asciiTheme="minorHAnsi" w:hAnsiTheme="minorHAnsi" w:hint="cs"/>
          <w:rtl/>
        </w:rPr>
        <w:t xml:space="preserve"> مصبّ ملاک، محقِّق خارجی احدهما است. این محقِّق خارجی یا عِدل اول است و یا عِدل دوم. اگر عِدل اول ترک شود، محقِّق خارجی در عِدل دوم متعیّن می‌شود و اگر عِدل دوم ترک شود، محقّ</w:t>
      </w:r>
      <w:r w:rsidR="003336BD">
        <w:rPr>
          <w:rFonts w:asciiTheme="minorHAnsi" w:hAnsiTheme="minorHAnsi" w:hint="cs"/>
          <w:rtl/>
        </w:rPr>
        <w:t>ِ</w:t>
      </w:r>
      <w:r w:rsidR="00EA12A0">
        <w:rPr>
          <w:rFonts w:asciiTheme="minorHAnsi" w:hAnsiTheme="minorHAnsi" w:hint="cs"/>
          <w:rtl/>
        </w:rPr>
        <w:t xml:space="preserve">ق خارجی </w:t>
      </w:r>
      <w:r w:rsidR="003336BD">
        <w:rPr>
          <w:rFonts w:asciiTheme="minorHAnsi" w:hAnsiTheme="minorHAnsi" w:hint="cs"/>
          <w:rtl/>
        </w:rPr>
        <w:t>در عِدل اول متعیّن می‌شود.</w:t>
      </w:r>
    </w:p>
    <w:p w14:paraId="1396AA82" w14:textId="390026AC" w:rsidR="003336BD" w:rsidRDefault="003336BD" w:rsidP="00F653F9">
      <w:pPr>
        <w:jc w:val="both"/>
        <w:rPr>
          <w:rFonts w:asciiTheme="minorHAnsi" w:hAnsiTheme="minorHAnsi"/>
          <w:rtl/>
        </w:rPr>
      </w:pPr>
      <w:r w:rsidRPr="003336BD">
        <w:rPr>
          <w:rFonts w:asciiTheme="minorHAnsi" w:hAnsiTheme="minorHAnsi" w:hint="cs"/>
          <w:b/>
          <w:bCs/>
          <w:rtl/>
        </w:rPr>
        <w:t>شاگرد</w:t>
      </w:r>
      <w:r w:rsidR="00865880">
        <w:rPr>
          <w:rFonts w:asciiTheme="minorHAnsi" w:hAnsiTheme="minorHAnsi" w:hint="cs"/>
          <w:b/>
          <w:bCs/>
          <w:rtl/>
        </w:rPr>
        <w:t xml:space="preserve"> 1</w:t>
      </w:r>
      <w:r>
        <w:rPr>
          <w:rFonts w:asciiTheme="minorHAnsi" w:hAnsiTheme="minorHAnsi" w:hint="cs"/>
          <w:rtl/>
        </w:rPr>
        <w:t>: این‌که مکلف عِدل اول را ترک کند یا عِدل دوم را ترک کند، در ارادۀ شارع تأثیری ندارد. یعنی مثلاً در فرض ترک عِدل اول، چنین نیست که ارادۀ شارع تغییری کند؛ ارادۀ شارع همواره به احدهما تعلّق گرفته است.</w:t>
      </w:r>
    </w:p>
    <w:p w14:paraId="458CDEA9" w14:textId="78309DF3" w:rsidR="003336BD" w:rsidRDefault="003336BD" w:rsidP="00F653F9">
      <w:pPr>
        <w:jc w:val="both"/>
        <w:rPr>
          <w:rFonts w:asciiTheme="minorHAnsi" w:hAnsiTheme="minorHAnsi"/>
          <w:rtl/>
        </w:rPr>
      </w:pPr>
      <w:r w:rsidRPr="003336BD">
        <w:rPr>
          <w:rFonts w:asciiTheme="minorHAnsi" w:hAnsiTheme="minorHAnsi" w:hint="cs"/>
          <w:b/>
          <w:bCs/>
          <w:rtl/>
        </w:rPr>
        <w:t>استاد</w:t>
      </w:r>
      <w:r>
        <w:rPr>
          <w:rFonts w:asciiTheme="minorHAnsi" w:hAnsiTheme="minorHAnsi" w:hint="cs"/>
          <w:rtl/>
        </w:rPr>
        <w:t>: اینک مصبّ ملاک را در نظر داریم.</w:t>
      </w:r>
    </w:p>
    <w:p w14:paraId="382226CA" w14:textId="697AC9ED" w:rsidR="003336BD" w:rsidRDefault="008D41AC" w:rsidP="00F653F9">
      <w:pPr>
        <w:jc w:val="both"/>
        <w:rPr>
          <w:rFonts w:asciiTheme="minorHAnsi" w:hAnsiTheme="minorHAnsi"/>
          <w:rtl/>
        </w:rPr>
      </w:pPr>
      <w:r w:rsidRPr="008D41AC">
        <w:rPr>
          <w:rFonts w:asciiTheme="minorHAnsi" w:hAnsiTheme="minorHAnsi" w:hint="cs"/>
          <w:b/>
          <w:bCs/>
          <w:rtl/>
        </w:rPr>
        <w:lastRenderedPageBreak/>
        <w:t>شاگرد</w:t>
      </w:r>
      <w:r w:rsidR="00865880">
        <w:rPr>
          <w:rFonts w:asciiTheme="minorHAnsi" w:hAnsiTheme="minorHAnsi" w:hint="cs"/>
          <w:rtl/>
        </w:rPr>
        <w:t xml:space="preserve"> 1</w:t>
      </w:r>
      <w:r>
        <w:rPr>
          <w:rFonts w:asciiTheme="minorHAnsi" w:hAnsiTheme="minorHAnsi" w:hint="cs"/>
          <w:rtl/>
        </w:rPr>
        <w:t>: هر چند در فرض ترک عِدل اول، عِدل دوم ملاک را تأمین می‌کند، ولی چنین نیست که شارع در فرض ترک عِدل اول بگوید عِدل دوم را بیاور؛ شارع همواره می‌گوید احدهما را بیاور.</w:t>
      </w:r>
    </w:p>
    <w:p w14:paraId="344EB4DE" w14:textId="426C398C" w:rsidR="00144367" w:rsidRDefault="008D41AC" w:rsidP="00F653F9">
      <w:pPr>
        <w:jc w:val="both"/>
        <w:rPr>
          <w:rFonts w:asciiTheme="minorHAnsi" w:hAnsiTheme="minorHAnsi"/>
          <w:rtl/>
        </w:rPr>
      </w:pPr>
      <w:r w:rsidRPr="008D41AC">
        <w:rPr>
          <w:rFonts w:asciiTheme="minorHAnsi" w:hAnsiTheme="minorHAnsi" w:hint="cs"/>
          <w:b/>
          <w:bCs/>
          <w:rtl/>
        </w:rPr>
        <w:t>استاد</w:t>
      </w:r>
      <w:r>
        <w:rPr>
          <w:rFonts w:asciiTheme="minorHAnsi" w:hAnsiTheme="minorHAnsi" w:hint="cs"/>
          <w:rtl/>
        </w:rPr>
        <w:t xml:space="preserve">: توجّه نکردید. تکلیف شارع، حرکت از یک حالت به حالت دیگر است. آن حالت دیگر، حالتی است که مصبّ ملاک است. بحث آن است که </w:t>
      </w:r>
      <w:r w:rsidR="00144367">
        <w:rPr>
          <w:rFonts w:asciiTheme="minorHAnsi" w:hAnsiTheme="minorHAnsi" w:hint="cs"/>
          <w:rtl/>
        </w:rPr>
        <w:t xml:space="preserve">وقتی از متعلّق وجوب تخییری سخن گفته می‌شود، آیا مبدأ حرکت مدّ نظر است یا منتهای حرکت؟ </w:t>
      </w:r>
      <w:r w:rsidR="00144367" w:rsidRPr="00144367">
        <w:rPr>
          <w:rFonts w:asciiTheme="minorHAnsi" w:hAnsiTheme="minorHAnsi" w:hint="cs"/>
          <w:color w:val="FF0000"/>
          <w:rtl/>
        </w:rPr>
        <w:t xml:space="preserve">اگر مبدأ </w:t>
      </w:r>
      <w:r w:rsidR="00144367">
        <w:rPr>
          <w:rFonts w:asciiTheme="minorHAnsi" w:hAnsiTheme="minorHAnsi" w:hint="cs"/>
          <w:rtl/>
        </w:rPr>
        <w:t xml:space="preserve">حرکت را در نظر بگیرید تعلّق وجوب به احدهما، غیر از تعلّق وجوب به تک‌تک عِدل‌ها مشروط به ترک عِدل دیگر است چون مفهوم «احدهما»، با مفهوم </w:t>
      </w:r>
      <w:r w:rsidR="003245BA">
        <w:rPr>
          <w:rFonts w:asciiTheme="minorHAnsi" w:hAnsiTheme="minorHAnsi" w:hint="cs"/>
          <w:rtl/>
        </w:rPr>
        <w:t>«</w:t>
      </w:r>
      <w:r w:rsidR="00144367">
        <w:rPr>
          <w:rFonts w:asciiTheme="minorHAnsi" w:hAnsiTheme="minorHAnsi" w:hint="cs"/>
          <w:rtl/>
        </w:rPr>
        <w:t xml:space="preserve">کلّ منهما بشرط عدم الآخر» متفاوت است. </w:t>
      </w:r>
      <w:r w:rsidR="00144367" w:rsidRPr="00144367">
        <w:rPr>
          <w:rFonts w:asciiTheme="minorHAnsi" w:hAnsiTheme="minorHAnsi" w:hint="cs"/>
          <w:color w:val="FF0000"/>
          <w:rtl/>
        </w:rPr>
        <w:t xml:space="preserve">ولی اگر منتهای </w:t>
      </w:r>
      <w:r w:rsidR="00144367">
        <w:rPr>
          <w:rFonts w:asciiTheme="minorHAnsi" w:hAnsiTheme="minorHAnsi" w:hint="cs"/>
          <w:rtl/>
        </w:rPr>
        <w:t>حرکت را در نظر بگیرید، میان وجوب احدهما و وجوب مشروط هر عِدل به ترک عدل دیگر تفاوتی وجود ندارد چون در هر دو صورت، آنچه غرض مولا را تأمین می‌کند و مصبّ ملاک است، یک چیز است.</w:t>
      </w:r>
    </w:p>
    <w:p w14:paraId="4618D5AD" w14:textId="1E455ED6" w:rsidR="00C044F6" w:rsidRDefault="00C044F6" w:rsidP="00F653F9">
      <w:pPr>
        <w:jc w:val="both"/>
        <w:rPr>
          <w:rFonts w:asciiTheme="minorHAnsi" w:hAnsiTheme="minorHAnsi"/>
          <w:rtl/>
        </w:rPr>
      </w:pPr>
      <w:r w:rsidRPr="00C044F6">
        <w:rPr>
          <w:rFonts w:asciiTheme="minorHAnsi" w:hAnsiTheme="minorHAnsi" w:hint="cs"/>
          <w:b/>
          <w:bCs/>
          <w:rtl/>
        </w:rPr>
        <w:t>شاگرد</w:t>
      </w:r>
      <w:r w:rsidR="00865880">
        <w:rPr>
          <w:rFonts w:asciiTheme="minorHAnsi" w:hAnsiTheme="minorHAnsi" w:hint="cs"/>
          <w:rtl/>
        </w:rPr>
        <w:t xml:space="preserve"> 1</w:t>
      </w:r>
      <w:r>
        <w:rPr>
          <w:rFonts w:asciiTheme="minorHAnsi" w:hAnsiTheme="minorHAnsi" w:hint="cs"/>
          <w:rtl/>
        </w:rPr>
        <w:t>: با عنایت به فرمایش شما، قصد داریم بگوییم منتهای حرکت این دو نیز متفاوت است. آن‌گاه مبدأ حرکت احدهما باشد، منتهای حرکت نیز احدهما خواهد بود.</w:t>
      </w:r>
    </w:p>
    <w:p w14:paraId="6A03A636" w14:textId="1394EC5D" w:rsidR="00C044F6" w:rsidRDefault="00C044F6" w:rsidP="00F653F9">
      <w:pPr>
        <w:jc w:val="both"/>
        <w:rPr>
          <w:rFonts w:asciiTheme="minorHAnsi" w:hAnsiTheme="minorHAnsi"/>
          <w:rtl/>
        </w:rPr>
      </w:pPr>
      <w:r w:rsidRPr="00C044F6">
        <w:rPr>
          <w:rFonts w:asciiTheme="minorHAnsi" w:hAnsiTheme="minorHAnsi" w:hint="cs"/>
          <w:b/>
          <w:bCs/>
          <w:rtl/>
        </w:rPr>
        <w:t>استاد</w:t>
      </w:r>
      <w:r>
        <w:rPr>
          <w:rFonts w:asciiTheme="minorHAnsi" w:hAnsiTheme="minorHAnsi" w:hint="cs"/>
          <w:rtl/>
        </w:rPr>
        <w:t>: احدهما یک مفهوم ذهنی است و معنا ندارد منتهای حرکت باشد؛ چون همانطور که گفتیم منتهای حرکت جایگاهش عالم خارج است نه عالم ذهن.</w:t>
      </w:r>
    </w:p>
    <w:p w14:paraId="51F952A7" w14:textId="4CE87CCF" w:rsidR="00C044F6" w:rsidRDefault="00C044F6" w:rsidP="00F653F9">
      <w:pPr>
        <w:jc w:val="both"/>
        <w:rPr>
          <w:rFonts w:asciiTheme="minorHAnsi" w:hAnsiTheme="minorHAnsi"/>
          <w:rtl/>
        </w:rPr>
      </w:pPr>
      <w:r w:rsidRPr="00C044F6">
        <w:rPr>
          <w:rFonts w:asciiTheme="minorHAnsi" w:hAnsiTheme="minorHAnsi" w:hint="cs"/>
          <w:b/>
          <w:bCs/>
          <w:rtl/>
        </w:rPr>
        <w:t>شاگرد</w:t>
      </w:r>
      <w:r w:rsidR="00865880">
        <w:rPr>
          <w:rFonts w:asciiTheme="minorHAnsi" w:hAnsiTheme="minorHAnsi" w:hint="cs"/>
          <w:rtl/>
        </w:rPr>
        <w:t xml:space="preserve"> 1</w:t>
      </w:r>
      <w:r>
        <w:rPr>
          <w:rFonts w:asciiTheme="minorHAnsi" w:hAnsiTheme="minorHAnsi" w:hint="cs"/>
          <w:rtl/>
        </w:rPr>
        <w:t xml:space="preserve">: مقصودمان آن است که اگر وجوب به احدهما تعلّق گرفته باشد، به هر حال ارادۀ شارع آن است که احدهما در خارج محقّق شود، بی‌آن‌که تعیّنی در عِدل اول یا عِدل دوم داشته باشد. یعنی اگر عِدل اول ترک شود، چنین نیست که ارادۀ شارع </w:t>
      </w:r>
      <w:r w:rsidR="000E12F1">
        <w:rPr>
          <w:rFonts w:asciiTheme="minorHAnsi" w:hAnsiTheme="minorHAnsi" w:hint="cs"/>
          <w:rtl/>
        </w:rPr>
        <w:t>به عِدل دوم تعلّق بگیرد. ارادۀ شارع همواره به احدهما تعلّق می‌گیرد و هیچ تعیّنی در هیچ طرفی ندارد.</w:t>
      </w:r>
    </w:p>
    <w:p w14:paraId="51C0E561" w14:textId="0A5484EB" w:rsidR="000E12F1" w:rsidRDefault="000E12F1" w:rsidP="00F653F9">
      <w:pPr>
        <w:jc w:val="both"/>
        <w:rPr>
          <w:rFonts w:asciiTheme="minorHAnsi" w:hAnsiTheme="minorHAnsi"/>
          <w:rtl/>
        </w:rPr>
      </w:pPr>
      <w:r w:rsidRPr="000E12F1">
        <w:rPr>
          <w:rFonts w:asciiTheme="minorHAnsi" w:hAnsiTheme="minorHAnsi" w:hint="cs"/>
          <w:b/>
          <w:bCs/>
          <w:rtl/>
        </w:rPr>
        <w:t>استاد</w:t>
      </w:r>
      <w:r>
        <w:rPr>
          <w:rFonts w:asciiTheme="minorHAnsi" w:hAnsiTheme="minorHAnsi" w:hint="cs"/>
          <w:rtl/>
        </w:rPr>
        <w:t>: احدهمای حقیقی را در نظر بگیرید</w:t>
      </w:r>
      <w:r w:rsidR="003245BA">
        <w:rPr>
          <w:rFonts w:asciiTheme="minorHAnsi" w:hAnsiTheme="minorHAnsi" w:hint="cs"/>
          <w:rtl/>
        </w:rPr>
        <w:t xml:space="preserve"> تا</w:t>
      </w:r>
      <w:r>
        <w:rPr>
          <w:rFonts w:asciiTheme="minorHAnsi" w:hAnsiTheme="minorHAnsi" w:hint="cs"/>
          <w:rtl/>
        </w:rPr>
        <w:t xml:space="preserve"> مسیر بحث هموارتر باشد. در عالم خارج یا عِدل اول مصبّ ملاک است یا عِدل دوم. یعنی هر کدام از دو عِدل که در نهایت در خارج محقّق شود، همان مصبّ ملاک و منتهای حرکت است. بدین ترتیب اگر عِدل اول محقق نشود، لاجرم مصبّ ملاک در عِدل دوم متعیّن می‌شود چون</w:t>
      </w:r>
      <w:r w:rsidR="003245BA">
        <w:rPr>
          <w:rFonts w:asciiTheme="minorHAnsi" w:hAnsiTheme="minorHAnsi" w:hint="cs"/>
          <w:rtl/>
        </w:rPr>
        <w:t xml:space="preserve"> در فرض ترک عِدل اول،</w:t>
      </w:r>
      <w:r>
        <w:rPr>
          <w:rFonts w:asciiTheme="minorHAnsi" w:hAnsiTheme="minorHAnsi" w:hint="cs"/>
          <w:rtl/>
        </w:rPr>
        <w:t xml:space="preserve"> محقّق احدهما در عِدل دوم متعیّن است.</w:t>
      </w:r>
    </w:p>
    <w:p w14:paraId="26EE73C8" w14:textId="677BF267" w:rsidR="000E12F1" w:rsidRDefault="000E12F1" w:rsidP="00F653F9">
      <w:pPr>
        <w:jc w:val="both"/>
        <w:rPr>
          <w:rFonts w:asciiTheme="minorHAnsi" w:hAnsiTheme="minorHAnsi"/>
          <w:rtl/>
        </w:rPr>
      </w:pPr>
      <w:r w:rsidRPr="000E12F1">
        <w:rPr>
          <w:rFonts w:asciiTheme="minorHAnsi" w:hAnsiTheme="minorHAnsi" w:hint="cs"/>
          <w:b/>
          <w:bCs/>
          <w:rtl/>
        </w:rPr>
        <w:t>شاگرد</w:t>
      </w:r>
      <w:r w:rsidR="00865880">
        <w:rPr>
          <w:rFonts w:asciiTheme="minorHAnsi" w:hAnsiTheme="minorHAnsi" w:hint="cs"/>
          <w:rtl/>
        </w:rPr>
        <w:t xml:space="preserve"> 1</w:t>
      </w:r>
      <w:r>
        <w:rPr>
          <w:rFonts w:asciiTheme="minorHAnsi" w:hAnsiTheme="minorHAnsi" w:hint="cs"/>
          <w:rtl/>
        </w:rPr>
        <w:t>: بله؛ ولی این بدان معنا نیست که شارع می‌گوید عِدل دوم را بیاور. حتی اگر عِدل اول ترک شود، باز هم شارع می‌گوید م</w:t>
      </w:r>
      <w:r w:rsidR="003245BA">
        <w:rPr>
          <w:rFonts w:asciiTheme="minorHAnsi" w:hAnsiTheme="minorHAnsi" w:hint="cs"/>
          <w:rtl/>
        </w:rPr>
        <w:t>َ</w:t>
      </w:r>
      <w:r>
        <w:rPr>
          <w:rFonts w:asciiTheme="minorHAnsi" w:hAnsiTheme="minorHAnsi" w:hint="cs"/>
          <w:rtl/>
        </w:rPr>
        <w:t>ن احدهما را می‌خواهم.</w:t>
      </w:r>
    </w:p>
    <w:p w14:paraId="52214636" w14:textId="41825537" w:rsidR="000E12F1" w:rsidRDefault="000E12F1" w:rsidP="00F653F9">
      <w:pPr>
        <w:jc w:val="both"/>
        <w:rPr>
          <w:rFonts w:asciiTheme="minorHAnsi" w:hAnsiTheme="minorHAnsi"/>
          <w:rtl/>
        </w:rPr>
      </w:pPr>
      <w:r w:rsidRPr="000E12F1">
        <w:rPr>
          <w:rFonts w:asciiTheme="minorHAnsi" w:hAnsiTheme="minorHAnsi" w:hint="cs"/>
          <w:b/>
          <w:bCs/>
          <w:rtl/>
        </w:rPr>
        <w:t>استاد</w:t>
      </w:r>
      <w:r>
        <w:rPr>
          <w:rFonts w:asciiTheme="minorHAnsi" w:hAnsiTheme="minorHAnsi" w:hint="cs"/>
          <w:rtl/>
        </w:rPr>
        <w:t xml:space="preserve">: </w:t>
      </w:r>
      <w:r w:rsidR="00D6226C">
        <w:rPr>
          <w:rFonts w:asciiTheme="minorHAnsi" w:hAnsiTheme="minorHAnsi" w:hint="cs"/>
          <w:rtl/>
        </w:rPr>
        <w:t>دقت کنید. شما باز هم پیرامون مبدأ حرکت سخن می‌گوئید، ولی مقصود ما منتهای حرکت است.</w:t>
      </w:r>
    </w:p>
    <w:p w14:paraId="7F8C0D59" w14:textId="618954B9" w:rsidR="00D6226C" w:rsidRDefault="00D6226C" w:rsidP="00F653F9">
      <w:pPr>
        <w:jc w:val="both"/>
        <w:rPr>
          <w:rFonts w:asciiTheme="minorHAnsi" w:hAnsiTheme="minorHAnsi"/>
          <w:rtl/>
        </w:rPr>
      </w:pPr>
      <w:r w:rsidRPr="00D6226C">
        <w:rPr>
          <w:rFonts w:asciiTheme="minorHAnsi" w:hAnsiTheme="minorHAnsi" w:hint="cs"/>
          <w:b/>
          <w:bCs/>
          <w:rtl/>
        </w:rPr>
        <w:t>شاگرد</w:t>
      </w:r>
      <w:r w:rsidR="00865880">
        <w:rPr>
          <w:rFonts w:asciiTheme="minorHAnsi" w:hAnsiTheme="minorHAnsi" w:hint="cs"/>
          <w:rtl/>
        </w:rPr>
        <w:t xml:space="preserve"> 1</w:t>
      </w:r>
      <w:r>
        <w:rPr>
          <w:rFonts w:asciiTheme="minorHAnsi" w:hAnsiTheme="minorHAnsi" w:hint="cs"/>
          <w:rtl/>
        </w:rPr>
        <w:t xml:space="preserve">: </w:t>
      </w:r>
      <w:r w:rsidR="003245BA">
        <w:rPr>
          <w:rFonts w:asciiTheme="minorHAnsi" w:hAnsiTheme="minorHAnsi" w:hint="cs"/>
          <w:rtl/>
        </w:rPr>
        <w:t>اگر بر این قالب تعبیری اصرار دارید</w:t>
      </w:r>
      <w:r>
        <w:rPr>
          <w:rFonts w:asciiTheme="minorHAnsi" w:hAnsiTheme="minorHAnsi" w:hint="cs"/>
          <w:rtl/>
        </w:rPr>
        <w:t>، حقیقت وجوب همان مبدأ حرکت است.</w:t>
      </w:r>
    </w:p>
    <w:p w14:paraId="6C76C554" w14:textId="5E897600" w:rsidR="00D6226C" w:rsidRDefault="00D6226C" w:rsidP="00F653F9">
      <w:pPr>
        <w:jc w:val="both"/>
        <w:rPr>
          <w:rFonts w:asciiTheme="minorHAnsi" w:hAnsiTheme="minorHAnsi"/>
          <w:rtl/>
        </w:rPr>
      </w:pPr>
      <w:r w:rsidRPr="00D6226C">
        <w:rPr>
          <w:rFonts w:asciiTheme="minorHAnsi" w:hAnsiTheme="minorHAnsi" w:hint="cs"/>
          <w:b/>
          <w:bCs/>
          <w:rtl/>
        </w:rPr>
        <w:t>استاد</w:t>
      </w:r>
      <w:r>
        <w:rPr>
          <w:rFonts w:asciiTheme="minorHAnsi" w:hAnsiTheme="minorHAnsi" w:hint="cs"/>
          <w:rtl/>
        </w:rPr>
        <w:t xml:space="preserve">: خیر؛ منتهای حرکت است. این </w:t>
      </w:r>
      <w:r w:rsidR="00865880">
        <w:rPr>
          <w:rFonts w:asciiTheme="minorHAnsi" w:hAnsiTheme="minorHAnsi" w:hint="cs"/>
          <w:rtl/>
        </w:rPr>
        <w:t xml:space="preserve">اصلاً </w:t>
      </w:r>
      <w:r>
        <w:rPr>
          <w:rFonts w:asciiTheme="minorHAnsi" w:hAnsiTheme="minorHAnsi" w:hint="cs"/>
          <w:rtl/>
        </w:rPr>
        <w:t xml:space="preserve">مهمّ نیست. </w:t>
      </w:r>
      <w:r w:rsidR="00865880">
        <w:rPr>
          <w:rFonts w:asciiTheme="minorHAnsi" w:hAnsiTheme="minorHAnsi" w:hint="cs"/>
          <w:rtl/>
        </w:rPr>
        <w:t>چرا بی‌دقت بحث می‌کنید؟!</w:t>
      </w:r>
    </w:p>
    <w:p w14:paraId="3B491109" w14:textId="44C0572A" w:rsidR="00D6226C" w:rsidRDefault="00D6226C" w:rsidP="00F653F9">
      <w:pPr>
        <w:jc w:val="both"/>
        <w:rPr>
          <w:rFonts w:asciiTheme="minorHAnsi" w:hAnsiTheme="minorHAnsi"/>
          <w:rtl/>
        </w:rPr>
      </w:pPr>
      <w:r w:rsidRPr="00D6226C">
        <w:rPr>
          <w:rFonts w:asciiTheme="minorHAnsi" w:hAnsiTheme="minorHAnsi" w:hint="cs"/>
          <w:b/>
          <w:bCs/>
          <w:rtl/>
        </w:rPr>
        <w:t>شاگرد</w:t>
      </w:r>
      <w:r w:rsidR="00865880">
        <w:rPr>
          <w:rFonts w:asciiTheme="minorHAnsi" w:hAnsiTheme="minorHAnsi" w:hint="cs"/>
          <w:rtl/>
        </w:rPr>
        <w:t xml:space="preserve"> 2</w:t>
      </w:r>
      <w:r>
        <w:rPr>
          <w:rFonts w:asciiTheme="minorHAnsi" w:hAnsiTheme="minorHAnsi" w:hint="cs"/>
          <w:rtl/>
        </w:rPr>
        <w:t xml:space="preserve">: </w:t>
      </w:r>
      <w:r w:rsidR="00F17D0D">
        <w:rPr>
          <w:rFonts w:asciiTheme="minorHAnsi" w:hAnsiTheme="minorHAnsi" w:hint="cs"/>
          <w:rtl/>
        </w:rPr>
        <w:t xml:space="preserve">آیا </w:t>
      </w:r>
      <w:r w:rsidR="00865880">
        <w:rPr>
          <w:rFonts w:asciiTheme="minorHAnsi" w:hAnsiTheme="minorHAnsi" w:hint="cs"/>
          <w:rtl/>
        </w:rPr>
        <w:t>این بحث به وحدت و تعدّد غرض ارتباطی ندارد؟</w:t>
      </w:r>
    </w:p>
    <w:p w14:paraId="3313E0D4" w14:textId="0AE2EDDD" w:rsidR="00865880" w:rsidRDefault="00865880" w:rsidP="00F653F9">
      <w:pPr>
        <w:jc w:val="both"/>
        <w:rPr>
          <w:rFonts w:asciiTheme="minorHAnsi" w:hAnsiTheme="minorHAnsi"/>
          <w:rtl/>
        </w:rPr>
      </w:pPr>
      <w:r w:rsidRPr="00865880">
        <w:rPr>
          <w:rFonts w:asciiTheme="minorHAnsi" w:hAnsiTheme="minorHAnsi" w:hint="cs"/>
          <w:b/>
          <w:bCs/>
          <w:rtl/>
        </w:rPr>
        <w:t>استاد</w:t>
      </w:r>
      <w:r>
        <w:rPr>
          <w:rFonts w:asciiTheme="minorHAnsi" w:hAnsiTheme="minorHAnsi" w:hint="cs"/>
          <w:rtl/>
        </w:rPr>
        <w:t>: خیر؛ به وحدت و تعدّد غرض ارتباطی ندارد.</w:t>
      </w:r>
    </w:p>
    <w:p w14:paraId="0C97AC49" w14:textId="36EDB5FE" w:rsidR="008D41AC" w:rsidRDefault="00865880" w:rsidP="00F653F9">
      <w:pPr>
        <w:jc w:val="both"/>
        <w:rPr>
          <w:rFonts w:asciiTheme="minorHAnsi" w:hAnsiTheme="minorHAnsi"/>
          <w:rtl/>
        </w:rPr>
      </w:pPr>
      <w:r>
        <w:rPr>
          <w:rFonts w:asciiTheme="minorHAnsi" w:hAnsiTheme="minorHAnsi" w:hint="cs"/>
          <w:rtl/>
        </w:rPr>
        <w:t xml:space="preserve">مبدأ حرکت این دو صورت متفاوت است و منتهای حرکت این دو یکسان است. بحث هتک حرمت را بدین منظور مطرح نمودیم که آیا هتک حرمت، به اعتبار بی‌توجّهی مکلف به مبدأ حرکت است یا </w:t>
      </w:r>
      <w:r w:rsidR="006711EE">
        <w:rPr>
          <w:rFonts w:asciiTheme="minorHAnsi" w:hAnsiTheme="minorHAnsi" w:hint="cs"/>
          <w:rtl/>
        </w:rPr>
        <w:t xml:space="preserve">به اعتبار بی‌توجهی مکلف به منتهای حرکت؟ اگر گفتیم هتک حرمت به اعتبار بی‌توجهی به مبدأ حرکت است، می‌توان گفت در جایی که وجوب به تک‌تک عِدل‌ها مشروط به ترک عِدل دیگر تعلّق بگیرد، دو وجوب و دو عقاب در کار است، و هیچ محذوری ندارد. زیرا همانطور که گفتیم، آنچه در عرف مصحّح عقاب است، با آنچه در شرع مصحّح عقاب است، متفاوت است. آنچه در شرع مصحّح عقاب است، هتک حرمت است در نتیجه هر چقدر هتک حرمت بیشتری رخ دهد، </w:t>
      </w:r>
      <w:r w:rsidR="00F17D0D">
        <w:rPr>
          <w:rFonts w:asciiTheme="minorHAnsi" w:hAnsiTheme="minorHAnsi" w:hint="cs"/>
          <w:rtl/>
        </w:rPr>
        <w:t xml:space="preserve">استحقاق </w:t>
      </w:r>
      <w:r w:rsidR="006711EE">
        <w:rPr>
          <w:rFonts w:asciiTheme="minorHAnsi" w:hAnsiTheme="minorHAnsi" w:hint="cs"/>
          <w:rtl/>
        </w:rPr>
        <w:t>عقاب نیز بیشتر می‌شود و این مطلب قابل التزام است</w:t>
      </w:r>
      <w:r w:rsidR="00485836">
        <w:rPr>
          <w:rFonts w:asciiTheme="minorHAnsi" w:hAnsiTheme="minorHAnsi" w:hint="cs"/>
          <w:rtl/>
        </w:rPr>
        <w:t>، و ما نیز بدان ملتزم هستیم.</w:t>
      </w:r>
    </w:p>
    <w:p w14:paraId="69078E39" w14:textId="771BBB8D" w:rsidR="00485836" w:rsidRDefault="00485836" w:rsidP="00F653F9">
      <w:pPr>
        <w:jc w:val="both"/>
        <w:rPr>
          <w:rFonts w:asciiTheme="minorHAnsi" w:hAnsiTheme="minorHAnsi"/>
          <w:rtl/>
        </w:rPr>
      </w:pPr>
      <w:r>
        <w:rPr>
          <w:rFonts w:asciiTheme="minorHAnsi" w:hAnsiTheme="minorHAnsi" w:hint="cs"/>
          <w:rtl/>
        </w:rPr>
        <w:lastRenderedPageBreak/>
        <w:t xml:space="preserve">به سخن دیگر، ممکن است گفته شود شارع مقدّس حتّی در جایی که می‌گوید «احدهما را انجام بده» ازآن‌رو که گزینه‌های بیشتری برای امتثال امر شارع پیش روی عبد قرار داشته، هتک حرمت بیشتری نیز رخ می‌دهد و </w:t>
      </w:r>
      <w:r w:rsidR="00F17D0D">
        <w:rPr>
          <w:rFonts w:asciiTheme="minorHAnsi" w:hAnsiTheme="minorHAnsi" w:hint="cs"/>
          <w:rtl/>
        </w:rPr>
        <w:t xml:space="preserve">استحقاق </w:t>
      </w:r>
      <w:r>
        <w:rPr>
          <w:rFonts w:asciiTheme="minorHAnsi" w:hAnsiTheme="minorHAnsi" w:hint="cs"/>
          <w:rtl/>
        </w:rPr>
        <w:t xml:space="preserve">عقاب بیشتر می‌شود. هتک حرمتی که در عصیان امر به احدهما وجود دارد، بیش از هتک حرمتی است که در عصیان امر به یک </w:t>
      </w:r>
      <w:r w:rsidR="00F17D0D">
        <w:rPr>
          <w:rFonts w:asciiTheme="minorHAnsi" w:hAnsiTheme="minorHAnsi" w:hint="cs"/>
          <w:rtl/>
        </w:rPr>
        <w:t>شیء مشخص</w:t>
      </w:r>
      <w:r>
        <w:rPr>
          <w:rFonts w:asciiTheme="minorHAnsi" w:hAnsiTheme="minorHAnsi" w:hint="cs"/>
          <w:rtl/>
        </w:rPr>
        <w:t xml:space="preserve"> وجود دارد</w:t>
      </w:r>
      <w:r w:rsidR="00F17D0D">
        <w:rPr>
          <w:rFonts w:asciiTheme="minorHAnsi" w:hAnsiTheme="minorHAnsi" w:hint="cs"/>
          <w:rtl/>
        </w:rPr>
        <w:t>؛</w:t>
      </w:r>
      <w:r>
        <w:rPr>
          <w:rFonts w:asciiTheme="minorHAnsi" w:hAnsiTheme="minorHAnsi" w:hint="cs"/>
          <w:rtl/>
        </w:rPr>
        <w:t xml:space="preserve"> چون وقتی وجوب به احدهما تعلّق می‌گیرد، عبد چند مسیر برای امتثال دارد</w:t>
      </w:r>
      <w:r w:rsidR="00F17D0D">
        <w:rPr>
          <w:rFonts w:asciiTheme="minorHAnsi" w:hAnsiTheme="minorHAnsi" w:hint="cs"/>
          <w:rtl/>
        </w:rPr>
        <w:t>،</w:t>
      </w:r>
      <w:r>
        <w:rPr>
          <w:rFonts w:asciiTheme="minorHAnsi" w:hAnsiTheme="minorHAnsi" w:hint="cs"/>
          <w:rtl/>
        </w:rPr>
        <w:t xml:space="preserve"> ولی وقتی وجوب به یک </w:t>
      </w:r>
      <w:r w:rsidR="00F17D0D">
        <w:rPr>
          <w:rFonts w:asciiTheme="minorHAnsi" w:hAnsiTheme="minorHAnsi" w:hint="cs"/>
          <w:rtl/>
        </w:rPr>
        <w:t>شیء متعیّن</w:t>
      </w:r>
      <w:r>
        <w:rPr>
          <w:rFonts w:asciiTheme="minorHAnsi" w:hAnsiTheme="minorHAnsi" w:hint="cs"/>
          <w:rtl/>
        </w:rPr>
        <w:t xml:space="preserve"> تعلّق می‌گیرد، عبد تنها یک مسیر برای امتثال دارد</w:t>
      </w:r>
      <w:r w:rsidR="006F654C">
        <w:rPr>
          <w:rFonts w:asciiTheme="minorHAnsi" w:hAnsiTheme="minorHAnsi" w:hint="cs"/>
          <w:rtl/>
        </w:rPr>
        <w:t xml:space="preserve">. جایی که عبد چند مسیر پیش رو دارد و به هیچ‌یک تن نمی‌دهد، هتک حرمتش بیش از جایی است که تنها یک مسیر پیش رو دارد. پس تعلّق وجوب به احدهما نیز، همچون تعلّق وجوب به تک‌تک عِدل‌ها مشروط به ترک عِدل دیگر، می‌تواند بیشتر شدن عقاب را در پی داشته باشد. کم و زیاد شدن عقاب، به وحدت و تعدّد تکلیف گره نخورده است. در تکلیف واحد نیز می‌توان حالتی را تصویر کرد که عبد، مستحقّ عقاب بیشتر </w:t>
      </w:r>
      <w:r w:rsidR="00F17D0D">
        <w:rPr>
          <w:rFonts w:asciiTheme="minorHAnsi" w:hAnsiTheme="minorHAnsi" w:hint="cs"/>
          <w:rtl/>
        </w:rPr>
        <w:t>باشد</w:t>
      </w:r>
      <w:r w:rsidR="006F654C">
        <w:rPr>
          <w:rFonts w:asciiTheme="minorHAnsi" w:hAnsiTheme="minorHAnsi" w:hint="cs"/>
          <w:rtl/>
        </w:rPr>
        <w:t>؛ همچون جایی که آن تکلیف واحد، به احدهما تعلّق بگیرد</w:t>
      </w:r>
      <w:r w:rsidR="00507A86">
        <w:rPr>
          <w:rFonts w:asciiTheme="minorHAnsi" w:hAnsiTheme="minorHAnsi" w:hint="cs"/>
          <w:rtl/>
        </w:rPr>
        <w:t xml:space="preserve"> چون چند مسیر برای امتثال وجود دارد و عبد با ترک تمام عِدل‌ها، هتک حرمت بیشتری </w:t>
      </w:r>
      <w:r w:rsidR="00F17D0D">
        <w:rPr>
          <w:rFonts w:asciiTheme="minorHAnsi" w:hAnsiTheme="minorHAnsi" w:hint="cs"/>
          <w:rtl/>
        </w:rPr>
        <w:t>را مرتکب می‌شود</w:t>
      </w:r>
      <w:r w:rsidR="00507A86">
        <w:rPr>
          <w:rFonts w:asciiTheme="minorHAnsi" w:hAnsiTheme="minorHAnsi" w:hint="cs"/>
          <w:rtl/>
        </w:rPr>
        <w:t>.</w:t>
      </w:r>
    </w:p>
    <w:p w14:paraId="71A7E4EA" w14:textId="38822B00" w:rsidR="00507A86" w:rsidRDefault="00507A86" w:rsidP="00F653F9">
      <w:pPr>
        <w:jc w:val="both"/>
        <w:rPr>
          <w:rFonts w:asciiTheme="minorHAnsi" w:hAnsiTheme="minorHAnsi"/>
          <w:rtl/>
        </w:rPr>
      </w:pPr>
      <w:r w:rsidRPr="00507A86">
        <w:rPr>
          <w:rFonts w:asciiTheme="minorHAnsi" w:hAnsiTheme="minorHAnsi" w:hint="cs"/>
          <w:b/>
          <w:bCs/>
          <w:rtl/>
        </w:rPr>
        <w:t>شاگرد 1</w:t>
      </w:r>
      <w:r>
        <w:rPr>
          <w:rFonts w:asciiTheme="minorHAnsi" w:hAnsiTheme="minorHAnsi" w:hint="cs"/>
          <w:rtl/>
        </w:rPr>
        <w:t xml:space="preserve">: لازمۀ فرمایش شما آن است که هر </w:t>
      </w:r>
      <w:r w:rsidR="00F17D0D">
        <w:rPr>
          <w:rFonts w:asciiTheme="minorHAnsi" w:hAnsiTheme="minorHAnsi" w:hint="cs"/>
          <w:rtl/>
        </w:rPr>
        <w:t>اندازه</w:t>
      </w:r>
      <w:r>
        <w:rPr>
          <w:rFonts w:asciiTheme="minorHAnsi" w:hAnsiTheme="minorHAnsi" w:hint="cs"/>
          <w:rtl/>
        </w:rPr>
        <w:t xml:space="preserve"> تعداد افراد جامع بیشتر باشد، عقاب نیز بیشتر است. آیا این مطلب قابل التزام است؟</w:t>
      </w:r>
    </w:p>
    <w:p w14:paraId="61330A43" w14:textId="74B87444" w:rsidR="00507A86" w:rsidRDefault="00507A86" w:rsidP="00F653F9">
      <w:pPr>
        <w:jc w:val="both"/>
        <w:rPr>
          <w:rFonts w:asciiTheme="minorHAnsi" w:hAnsiTheme="minorHAnsi"/>
          <w:rtl/>
        </w:rPr>
      </w:pPr>
      <w:r w:rsidRPr="00507A86">
        <w:rPr>
          <w:rFonts w:asciiTheme="minorHAnsi" w:hAnsiTheme="minorHAnsi" w:hint="cs"/>
          <w:b/>
          <w:bCs/>
          <w:rtl/>
        </w:rPr>
        <w:t>استاد</w:t>
      </w:r>
      <w:r>
        <w:rPr>
          <w:rFonts w:asciiTheme="minorHAnsi" w:hAnsiTheme="minorHAnsi" w:hint="cs"/>
          <w:rtl/>
        </w:rPr>
        <w:t>: بله؛ این مطلب کاملاً صحیح و قابل التزام است. به تعداد افراد جامع</w:t>
      </w:r>
      <w:r w:rsidR="00F17D0D">
        <w:rPr>
          <w:rFonts w:asciiTheme="minorHAnsi" w:hAnsiTheme="minorHAnsi" w:hint="cs"/>
          <w:rtl/>
        </w:rPr>
        <w:t>،</w:t>
      </w:r>
      <w:r>
        <w:rPr>
          <w:rFonts w:asciiTheme="minorHAnsi" w:hAnsiTheme="minorHAnsi" w:hint="cs"/>
          <w:rtl/>
        </w:rPr>
        <w:t xml:space="preserve"> هتک حرمت تصویر می‌شود. اگر شارع به من بگوید «این کار خاص را انجام بده» و من آن را انجام ندهم، یک هتک حرمت انجام داده‌ام؛ ولی اگر شارع به من بگوید «یکی از این‌ </w:t>
      </w:r>
      <w:r w:rsidR="001D114E">
        <w:rPr>
          <w:rFonts w:asciiTheme="minorHAnsi" w:hAnsiTheme="minorHAnsi" w:hint="cs"/>
          <w:rtl/>
        </w:rPr>
        <w:t>ده کار</w:t>
      </w:r>
      <w:r>
        <w:rPr>
          <w:rFonts w:asciiTheme="minorHAnsi" w:hAnsiTheme="minorHAnsi" w:hint="cs"/>
          <w:rtl/>
        </w:rPr>
        <w:t xml:space="preserve"> را انجام بده» و من هیچ کاری انجام ندهم، هتک حرمت بیشتری مرتکب شده و استحقاق عقاب بیشتری </w:t>
      </w:r>
      <w:r w:rsidR="001D114E">
        <w:rPr>
          <w:rFonts w:asciiTheme="minorHAnsi" w:hAnsiTheme="minorHAnsi" w:hint="cs"/>
          <w:rtl/>
        </w:rPr>
        <w:t xml:space="preserve">را </w:t>
      </w:r>
      <w:r>
        <w:rPr>
          <w:rFonts w:asciiTheme="minorHAnsi" w:hAnsiTheme="minorHAnsi" w:hint="cs"/>
          <w:rtl/>
        </w:rPr>
        <w:t>دارم.</w:t>
      </w:r>
      <w:r w:rsidR="001D114E">
        <w:rPr>
          <w:rFonts w:asciiTheme="minorHAnsi" w:hAnsiTheme="minorHAnsi" w:hint="cs"/>
          <w:rtl/>
        </w:rPr>
        <w:t xml:space="preserve"> به سخن دیگر، می‌توان ملتزم شد که هتک حرمت و استحقاق عقاب، به تعداد محقِّق‌های تکلیف بستگی دارد، نه به تعداد خود تکلیف.</w:t>
      </w:r>
    </w:p>
    <w:p w14:paraId="605F029E" w14:textId="77777777" w:rsidR="006630EC" w:rsidRDefault="001D114E" w:rsidP="00F653F9">
      <w:pPr>
        <w:jc w:val="both"/>
        <w:rPr>
          <w:rFonts w:asciiTheme="minorHAnsi" w:hAnsiTheme="minorHAnsi"/>
          <w:rtl/>
        </w:rPr>
      </w:pPr>
      <w:r>
        <w:rPr>
          <w:rFonts w:asciiTheme="minorHAnsi" w:hAnsiTheme="minorHAnsi" w:hint="cs"/>
          <w:rtl/>
        </w:rPr>
        <w:t>البته این مطلب چندان مهمّ نیست و بستگی به درک وجدانی اشخاص دارد. ممکن است شخصی وجداناً هتک حرمت بیشتری را درک نکند</w:t>
      </w:r>
      <w:r w:rsidR="006630EC">
        <w:rPr>
          <w:rFonts w:asciiTheme="minorHAnsi" w:hAnsiTheme="minorHAnsi" w:hint="cs"/>
          <w:rtl/>
        </w:rPr>
        <w:t xml:space="preserve"> و بگوید وحدت و تعدّد عقاب، به تعداد تکلیف بستگی دارد نه به تعداد محقّق‌های آن.</w:t>
      </w:r>
    </w:p>
    <w:p w14:paraId="306373BD" w14:textId="39510CFA" w:rsidR="006630EC" w:rsidRDefault="006630EC" w:rsidP="00F653F9">
      <w:pPr>
        <w:jc w:val="both"/>
        <w:rPr>
          <w:rFonts w:asciiTheme="minorHAnsi" w:hAnsiTheme="minorHAnsi"/>
          <w:rtl/>
        </w:rPr>
      </w:pPr>
      <w:r w:rsidRPr="006630EC">
        <w:rPr>
          <w:rFonts w:asciiTheme="minorHAnsi" w:hAnsiTheme="minorHAnsi" w:hint="cs"/>
          <w:b/>
          <w:bCs/>
          <w:rtl/>
        </w:rPr>
        <w:t>شاگرد 3</w:t>
      </w:r>
      <w:r>
        <w:rPr>
          <w:rFonts w:asciiTheme="minorHAnsi" w:hAnsiTheme="minorHAnsi" w:hint="cs"/>
          <w:rtl/>
        </w:rPr>
        <w:t>: آیا در موارد تخییر عقلی نیز، ترک افراد جامع را با هتک حرمت بیشتری همراه می‌دانید؟ یعنی اگر مولا بگوید «اعتق رقبة» و هزار رقبة در دنیا وجود داشته باشد، هتک حرمت</w:t>
      </w:r>
      <w:r w:rsidR="00404FEF">
        <w:rPr>
          <w:rFonts w:asciiTheme="minorHAnsi" w:hAnsiTheme="minorHAnsi" w:hint="cs"/>
          <w:rtl/>
        </w:rPr>
        <w:t>ش</w:t>
      </w:r>
      <w:r>
        <w:rPr>
          <w:rFonts w:asciiTheme="minorHAnsi" w:hAnsiTheme="minorHAnsi" w:hint="cs"/>
          <w:rtl/>
        </w:rPr>
        <w:t xml:space="preserve"> </w:t>
      </w:r>
      <w:r w:rsidR="00404FEF">
        <w:rPr>
          <w:rFonts w:asciiTheme="minorHAnsi" w:hAnsiTheme="minorHAnsi" w:hint="cs"/>
          <w:rtl/>
        </w:rPr>
        <w:t>بیشتر از جایی است</w:t>
      </w:r>
      <w:r>
        <w:rPr>
          <w:rFonts w:asciiTheme="minorHAnsi" w:hAnsiTheme="minorHAnsi" w:hint="cs"/>
          <w:rtl/>
        </w:rPr>
        <w:t xml:space="preserve"> که ده رقبة در دنیا وجود دارد</w:t>
      </w:r>
      <w:r w:rsidR="00404FEF">
        <w:rPr>
          <w:rFonts w:asciiTheme="minorHAnsi" w:hAnsiTheme="minorHAnsi" w:hint="cs"/>
          <w:rtl/>
        </w:rPr>
        <w:t>؟</w:t>
      </w:r>
    </w:p>
    <w:p w14:paraId="6053F6C8" w14:textId="0AD69AF3" w:rsidR="006630EC" w:rsidRDefault="006630EC" w:rsidP="00F653F9">
      <w:pPr>
        <w:jc w:val="both"/>
        <w:rPr>
          <w:rFonts w:asciiTheme="minorHAnsi" w:hAnsiTheme="minorHAnsi"/>
          <w:rtl/>
        </w:rPr>
      </w:pPr>
      <w:r w:rsidRPr="006630EC">
        <w:rPr>
          <w:rFonts w:asciiTheme="minorHAnsi" w:hAnsiTheme="minorHAnsi" w:hint="cs"/>
          <w:b/>
          <w:bCs/>
          <w:rtl/>
        </w:rPr>
        <w:t>استاد</w:t>
      </w:r>
      <w:r>
        <w:rPr>
          <w:rFonts w:asciiTheme="minorHAnsi" w:hAnsiTheme="minorHAnsi" w:hint="cs"/>
          <w:rtl/>
        </w:rPr>
        <w:t xml:space="preserve">: بله؛ </w:t>
      </w:r>
      <w:r w:rsidR="00404FEF">
        <w:rPr>
          <w:rFonts w:asciiTheme="minorHAnsi" w:hAnsiTheme="minorHAnsi" w:hint="cs"/>
          <w:rtl/>
        </w:rPr>
        <w:t>این مطلب قابل التزام است و ما نیز بدان ملتزم هستیم</w:t>
      </w:r>
      <w:r>
        <w:rPr>
          <w:rFonts w:asciiTheme="minorHAnsi" w:hAnsiTheme="minorHAnsi" w:hint="cs"/>
          <w:rtl/>
        </w:rPr>
        <w:t>.</w:t>
      </w:r>
    </w:p>
    <w:p w14:paraId="4E72C564" w14:textId="639692A5" w:rsidR="00404FEF" w:rsidRDefault="00404FEF" w:rsidP="00F653F9">
      <w:pPr>
        <w:jc w:val="both"/>
        <w:rPr>
          <w:rFonts w:asciiTheme="minorHAnsi" w:hAnsiTheme="minorHAnsi"/>
          <w:rtl/>
        </w:rPr>
      </w:pPr>
      <w:r w:rsidRPr="00404FEF">
        <w:rPr>
          <w:rFonts w:asciiTheme="minorHAnsi" w:hAnsiTheme="minorHAnsi" w:hint="cs"/>
          <w:b/>
          <w:bCs/>
          <w:rtl/>
        </w:rPr>
        <w:t>شاگرد 1</w:t>
      </w:r>
      <w:r>
        <w:rPr>
          <w:rFonts w:asciiTheme="minorHAnsi" w:hAnsiTheme="minorHAnsi" w:hint="cs"/>
          <w:rtl/>
        </w:rPr>
        <w:t>: این مطلب خلاف ارتکاز است.</w:t>
      </w:r>
    </w:p>
    <w:p w14:paraId="223542AC" w14:textId="59DC0F92" w:rsidR="008F4B09" w:rsidRDefault="00404FEF" w:rsidP="00F653F9">
      <w:pPr>
        <w:jc w:val="both"/>
        <w:rPr>
          <w:rFonts w:asciiTheme="minorHAnsi" w:hAnsiTheme="minorHAnsi"/>
          <w:rtl/>
        </w:rPr>
      </w:pPr>
      <w:r w:rsidRPr="00404FEF">
        <w:rPr>
          <w:rFonts w:asciiTheme="minorHAnsi" w:hAnsiTheme="minorHAnsi" w:hint="cs"/>
          <w:b/>
          <w:bCs/>
          <w:rtl/>
        </w:rPr>
        <w:t>استاد</w:t>
      </w:r>
      <w:r>
        <w:rPr>
          <w:rFonts w:asciiTheme="minorHAnsi" w:hAnsiTheme="minorHAnsi" w:hint="cs"/>
          <w:rtl/>
        </w:rPr>
        <w:t xml:space="preserve">: به عقیدۀ ما این مطلب مشکلی ندارد. اگر شما وجداناً آن را خلاف ارتکاز می‌دانید، پس </w:t>
      </w:r>
      <w:r w:rsidR="00A9030C">
        <w:rPr>
          <w:rFonts w:asciiTheme="minorHAnsi" w:hAnsiTheme="minorHAnsi" w:hint="cs"/>
          <w:rtl/>
        </w:rPr>
        <w:t>ش</w:t>
      </w:r>
      <w:r>
        <w:rPr>
          <w:rFonts w:asciiTheme="minorHAnsi" w:hAnsiTheme="minorHAnsi" w:hint="cs"/>
          <w:rtl/>
        </w:rPr>
        <w:t xml:space="preserve">ما معتقد هستید ملاک وحدت و تعدّد عقاب، وحدت و تعدّد خود تکلیف است نه محقِّق‌های آن. </w:t>
      </w:r>
      <w:r w:rsidR="001D114E">
        <w:rPr>
          <w:rFonts w:asciiTheme="minorHAnsi" w:hAnsiTheme="minorHAnsi" w:hint="cs"/>
          <w:rtl/>
        </w:rPr>
        <w:t xml:space="preserve">ما قصد نداریم بر این مطلب پافشاری کنیم، </w:t>
      </w:r>
      <w:r>
        <w:rPr>
          <w:rFonts w:asciiTheme="minorHAnsi" w:hAnsiTheme="minorHAnsi" w:hint="cs"/>
          <w:rtl/>
        </w:rPr>
        <w:t>بلکه قصد داریم بر قابل التزام بودنش تأکید کنیم. البته ما</w:t>
      </w:r>
      <w:r w:rsidR="001D114E">
        <w:rPr>
          <w:rFonts w:asciiTheme="minorHAnsi" w:hAnsiTheme="minorHAnsi" w:hint="cs"/>
          <w:rtl/>
        </w:rPr>
        <w:t xml:space="preserve"> خودمان به آن ملتزم هستیم و معتقدیم هر چه تعداد افراد جامع بیشتر باشد، هتک حرمت هم بیشتر خواهد بود</w:t>
      </w:r>
      <w:r>
        <w:rPr>
          <w:rFonts w:asciiTheme="minorHAnsi" w:hAnsiTheme="minorHAnsi" w:hint="cs"/>
          <w:rtl/>
        </w:rPr>
        <w:t>. ولی این مطلب چندان مهمّ نیست و اصراری بر تثبیتش نداریم. به تعبیر محقّق عراقی، تکلیف برای سدّ باب عدم است.</w:t>
      </w:r>
      <w:r w:rsidR="00B079AC">
        <w:rPr>
          <w:rFonts w:asciiTheme="minorHAnsi" w:hAnsiTheme="minorHAnsi" w:hint="cs"/>
          <w:rtl/>
        </w:rPr>
        <w:t xml:space="preserve"> ممکن است یک تکلیف یک راه برای سدّ باب عدم داشته باشد، ولی تکلیف دیگر صد راه برای سدّ باب عدم داشته باشد. ما می‌توانیم بگوییم به هر میزانی که مکلف می‌توانسته سدّ باب عدم کند، هتک حرمت کرده است. یعنی میزان توهین، به میزان گزینه‌ه</w:t>
      </w:r>
      <w:r w:rsidR="00A9030C">
        <w:rPr>
          <w:rFonts w:asciiTheme="minorHAnsi" w:hAnsiTheme="minorHAnsi" w:hint="cs"/>
          <w:rtl/>
        </w:rPr>
        <w:t>ایی</w:t>
      </w:r>
      <w:r w:rsidR="00B079AC">
        <w:rPr>
          <w:rFonts w:asciiTheme="minorHAnsi" w:hAnsiTheme="minorHAnsi" w:hint="cs"/>
          <w:rtl/>
        </w:rPr>
        <w:t xml:space="preserve"> وابسته است که برای سدّ باب عدم پیش روی مکلف </w:t>
      </w:r>
      <w:r w:rsidR="00A9030C">
        <w:rPr>
          <w:rFonts w:asciiTheme="minorHAnsi" w:hAnsiTheme="minorHAnsi" w:hint="cs"/>
          <w:rtl/>
        </w:rPr>
        <w:t>قرار دارد</w:t>
      </w:r>
      <w:r w:rsidR="00B079AC">
        <w:rPr>
          <w:rFonts w:asciiTheme="minorHAnsi" w:hAnsiTheme="minorHAnsi" w:hint="cs"/>
          <w:rtl/>
        </w:rPr>
        <w:t>.</w:t>
      </w:r>
      <w:r w:rsidR="00885CDB">
        <w:rPr>
          <w:rFonts w:asciiTheme="minorHAnsi" w:hAnsiTheme="minorHAnsi" w:hint="cs"/>
          <w:rtl/>
        </w:rPr>
        <w:t xml:space="preserve"> </w:t>
      </w:r>
      <w:r w:rsidR="00B079AC">
        <w:rPr>
          <w:rFonts w:asciiTheme="minorHAnsi" w:hAnsiTheme="minorHAnsi" w:hint="cs"/>
          <w:rtl/>
        </w:rPr>
        <w:t>البته محقق عراقی</w:t>
      </w:r>
      <w:r w:rsidR="00B537FE">
        <w:rPr>
          <w:rStyle w:val="FootnoteReference"/>
          <w:rFonts w:asciiTheme="minorHAnsi" w:hAnsiTheme="minorHAnsi"/>
          <w:rtl/>
        </w:rPr>
        <w:footnoteReference w:id="12"/>
      </w:r>
      <w:r w:rsidR="00B079AC">
        <w:rPr>
          <w:rFonts w:asciiTheme="minorHAnsi" w:hAnsiTheme="minorHAnsi" w:hint="cs"/>
          <w:rtl/>
        </w:rPr>
        <w:t xml:space="preserve"> تمام این‌ها را با تحلیل سدّ باب عدم دنبال نموده است ولی به عقیدۀ ما </w:t>
      </w:r>
      <w:r w:rsidR="00885CDB">
        <w:rPr>
          <w:rFonts w:asciiTheme="minorHAnsi" w:hAnsiTheme="minorHAnsi" w:hint="cs"/>
          <w:rtl/>
        </w:rPr>
        <w:t>اصطلاحات</w:t>
      </w:r>
      <w:r w:rsidR="00B079AC">
        <w:rPr>
          <w:rFonts w:asciiTheme="minorHAnsi" w:hAnsiTheme="minorHAnsi" w:hint="cs"/>
          <w:rtl/>
        </w:rPr>
        <w:t xml:space="preserve"> ایشان، به لحاظ جوهری با </w:t>
      </w:r>
      <w:r w:rsidR="00885CDB">
        <w:rPr>
          <w:rFonts w:asciiTheme="minorHAnsi" w:hAnsiTheme="minorHAnsi" w:hint="cs"/>
          <w:rtl/>
        </w:rPr>
        <w:t>اصطلاحات</w:t>
      </w:r>
      <w:r w:rsidR="00B079AC">
        <w:rPr>
          <w:rFonts w:asciiTheme="minorHAnsi" w:hAnsiTheme="minorHAnsi" w:hint="cs"/>
          <w:rtl/>
        </w:rPr>
        <w:t xml:space="preserve"> </w:t>
      </w:r>
      <w:r w:rsidR="00885CDB">
        <w:rPr>
          <w:rFonts w:asciiTheme="minorHAnsi" w:hAnsiTheme="minorHAnsi" w:hint="cs"/>
          <w:rtl/>
        </w:rPr>
        <w:t>قوم</w:t>
      </w:r>
      <w:r w:rsidR="00B079AC">
        <w:rPr>
          <w:rFonts w:asciiTheme="minorHAnsi" w:hAnsiTheme="minorHAnsi" w:hint="cs"/>
          <w:rtl/>
        </w:rPr>
        <w:t xml:space="preserve"> </w:t>
      </w:r>
      <w:r w:rsidR="00A9030C">
        <w:rPr>
          <w:rFonts w:asciiTheme="minorHAnsi" w:hAnsiTheme="minorHAnsi" w:hint="cs"/>
          <w:rtl/>
        </w:rPr>
        <w:t xml:space="preserve">هیچ </w:t>
      </w:r>
      <w:r w:rsidR="00B079AC">
        <w:rPr>
          <w:rFonts w:asciiTheme="minorHAnsi" w:hAnsiTheme="minorHAnsi" w:hint="cs"/>
          <w:rtl/>
        </w:rPr>
        <w:t>تفاوت</w:t>
      </w:r>
      <w:r w:rsidR="00A9030C">
        <w:rPr>
          <w:rFonts w:asciiTheme="minorHAnsi" w:hAnsiTheme="minorHAnsi" w:hint="cs"/>
          <w:rtl/>
        </w:rPr>
        <w:t>ی</w:t>
      </w:r>
      <w:r w:rsidR="00B079AC">
        <w:rPr>
          <w:rFonts w:asciiTheme="minorHAnsi" w:hAnsiTheme="minorHAnsi" w:hint="cs"/>
          <w:rtl/>
        </w:rPr>
        <w:t xml:space="preserve"> ندارد</w:t>
      </w:r>
      <w:r w:rsidR="00885CDB">
        <w:rPr>
          <w:rFonts w:asciiTheme="minorHAnsi" w:hAnsiTheme="minorHAnsi" w:hint="cs"/>
          <w:rtl/>
        </w:rPr>
        <w:t xml:space="preserve"> هر چند تعبیرات ایشان برای فهم برخی مباحث </w:t>
      </w:r>
      <w:r w:rsidR="000D41B2">
        <w:rPr>
          <w:rFonts w:asciiTheme="minorHAnsi" w:hAnsiTheme="minorHAnsi" w:hint="cs"/>
          <w:rtl/>
        </w:rPr>
        <w:t>_</w:t>
      </w:r>
      <w:r w:rsidR="00885CDB">
        <w:rPr>
          <w:rFonts w:asciiTheme="minorHAnsi" w:hAnsiTheme="minorHAnsi" w:hint="cs"/>
          <w:rtl/>
        </w:rPr>
        <w:t>از جمله همین بحث که ملاک وحدت و تعدّد هتک حرمت چیست</w:t>
      </w:r>
      <w:r w:rsidR="000D41B2">
        <w:rPr>
          <w:rFonts w:asciiTheme="minorHAnsi" w:hAnsiTheme="minorHAnsi" w:hint="cs"/>
          <w:rtl/>
        </w:rPr>
        <w:t>_</w:t>
      </w:r>
      <w:r w:rsidR="00885CDB">
        <w:rPr>
          <w:rFonts w:asciiTheme="minorHAnsi" w:hAnsiTheme="minorHAnsi" w:hint="cs"/>
          <w:rtl/>
        </w:rPr>
        <w:t xml:space="preserve"> می‌تواند راهگشا باشد.</w:t>
      </w:r>
    </w:p>
    <w:p w14:paraId="504E1C2A" w14:textId="5AC4F9D2" w:rsidR="00EA7851" w:rsidRDefault="000D41B2" w:rsidP="00F653F9">
      <w:pPr>
        <w:jc w:val="both"/>
        <w:rPr>
          <w:rFonts w:asciiTheme="minorHAnsi" w:hAnsiTheme="minorHAnsi"/>
          <w:rtl/>
        </w:rPr>
      </w:pPr>
      <w:r>
        <w:rPr>
          <w:rFonts w:asciiTheme="minorHAnsi" w:hAnsiTheme="minorHAnsi" w:hint="cs"/>
          <w:rtl/>
        </w:rPr>
        <w:lastRenderedPageBreak/>
        <w:t xml:space="preserve">مقصود آن‌که، اگر تکلیف به جامع حقیقی یا انتزاعی تعلّق بگیرد، </w:t>
      </w:r>
      <w:r w:rsidR="00B537FE">
        <w:rPr>
          <w:rFonts w:asciiTheme="minorHAnsi" w:hAnsiTheme="minorHAnsi" w:hint="cs"/>
          <w:rtl/>
        </w:rPr>
        <w:t>تعداد</w:t>
      </w:r>
      <w:r>
        <w:rPr>
          <w:rFonts w:asciiTheme="minorHAnsi" w:hAnsiTheme="minorHAnsi" w:hint="cs"/>
          <w:rtl/>
        </w:rPr>
        <w:t xml:space="preserve"> سدّ باب عدم جامع، تابع عدد افراد آن جامع است. مکلف می‌توانسته با انجام فرد اول، باب عدم جامع را مسدود کند ولی مسدود نکرده است؛ می‌توانسته با انجام فرد دوم، باب عدم جامع را مسدود کند ولی مسدود نکرده است؛ می‌توانسته با انجام فرد سوم، باب عدم جامع را مسدود کند ولی مسدود نکرده است. بدین ترتیب هر چه تعداد افراد بیشتر شود، امکان سدّ باب عدم جامع بیشتر فراهم می‌شود در نتیجه </w:t>
      </w:r>
      <w:r w:rsidR="00EA7851">
        <w:rPr>
          <w:rFonts w:asciiTheme="minorHAnsi" w:hAnsiTheme="minorHAnsi" w:hint="cs"/>
          <w:rtl/>
        </w:rPr>
        <w:t>ترک جامع، با هتک حرمت بیشتری همراه می‌گردد.</w:t>
      </w:r>
    </w:p>
    <w:p w14:paraId="37302805" w14:textId="77777777" w:rsidR="00B537FE" w:rsidRDefault="00EA7851" w:rsidP="00F653F9">
      <w:pPr>
        <w:jc w:val="both"/>
        <w:rPr>
          <w:rFonts w:asciiTheme="minorHAnsi" w:hAnsiTheme="minorHAnsi"/>
          <w:rtl/>
        </w:rPr>
      </w:pPr>
      <w:r>
        <w:rPr>
          <w:rFonts w:asciiTheme="minorHAnsi" w:hAnsiTheme="minorHAnsi" w:hint="cs"/>
          <w:rtl/>
        </w:rPr>
        <w:t xml:space="preserve">مقصود آن‌که، قائل شدن به تعدّد عقاب قابل التزام است و ما نیز بدان ملتزم هستیم، نمی‌دانم محقق عراقی نیز بدان ملتزم شده است یا نه. </w:t>
      </w:r>
    </w:p>
    <w:p w14:paraId="13D7DF60" w14:textId="2CCB0B39" w:rsidR="00EA7851" w:rsidRDefault="00EA7851" w:rsidP="00B537FE">
      <w:pPr>
        <w:jc w:val="both"/>
        <w:rPr>
          <w:rFonts w:asciiTheme="minorHAnsi" w:hAnsiTheme="minorHAnsi"/>
          <w:rtl/>
        </w:rPr>
      </w:pPr>
      <w:r>
        <w:rPr>
          <w:rFonts w:asciiTheme="minorHAnsi" w:hAnsiTheme="minorHAnsi" w:hint="cs"/>
          <w:rtl/>
        </w:rPr>
        <w:t>البته حقیقت آن است که تعدّد عقاب چندان مهمّ نیست. این مطلب بستگی به درک وجدانی اشخاص دارد.</w:t>
      </w:r>
      <w:r w:rsidR="00B537FE">
        <w:rPr>
          <w:rFonts w:asciiTheme="minorHAnsi" w:hAnsiTheme="minorHAnsi" w:hint="cs"/>
          <w:rtl/>
        </w:rPr>
        <w:t xml:space="preserve"> </w:t>
      </w:r>
      <w:r>
        <w:rPr>
          <w:rFonts w:asciiTheme="minorHAnsi" w:hAnsiTheme="minorHAnsi" w:hint="cs"/>
          <w:rtl/>
        </w:rPr>
        <w:t xml:space="preserve">اگر وجداناً ملاک وحدت و تعدّد عقاب را در وحدت و تعدّد خود تکلیف بدانیم، در جایی که تکلیف </w:t>
      </w:r>
      <w:r w:rsidR="009452A7">
        <w:rPr>
          <w:rFonts w:asciiTheme="minorHAnsi" w:hAnsiTheme="minorHAnsi" w:hint="cs"/>
          <w:rtl/>
        </w:rPr>
        <w:t>به دو وجوب مشروط بازگشت کند، ما به تعدّد عقاب ملتزم می‌شویم و مجرّد وحدت عقاب در عرف، تلازمی با وحدت عقاب در شرع ندارد.</w:t>
      </w:r>
    </w:p>
    <w:p w14:paraId="6DAC9997" w14:textId="65978B8C" w:rsidR="009452A7" w:rsidRDefault="009452A7" w:rsidP="00F653F9">
      <w:pPr>
        <w:jc w:val="both"/>
        <w:rPr>
          <w:rFonts w:asciiTheme="minorHAnsi" w:hAnsiTheme="minorHAnsi"/>
          <w:rtl/>
        </w:rPr>
      </w:pPr>
      <w:r>
        <w:rPr>
          <w:rFonts w:asciiTheme="minorHAnsi" w:hAnsiTheme="minorHAnsi" w:hint="cs"/>
          <w:rtl/>
        </w:rPr>
        <w:t>امّا اگر وجداناً ملاک وحدت و تعدّد عقاب را در وحدت و تعدّد محقّق‌های تکلیف بدانیم، یا به بیان دیگر ملاکش</w:t>
      </w:r>
      <w:r w:rsidR="00B44E49">
        <w:rPr>
          <w:rFonts w:asciiTheme="minorHAnsi" w:hAnsiTheme="minorHAnsi" w:hint="cs"/>
          <w:rtl/>
        </w:rPr>
        <w:t xml:space="preserve"> را</w:t>
      </w:r>
      <w:r>
        <w:rPr>
          <w:rFonts w:asciiTheme="minorHAnsi" w:hAnsiTheme="minorHAnsi" w:hint="cs"/>
          <w:rtl/>
        </w:rPr>
        <w:t xml:space="preserve"> تعداد ابواب عدمی </w:t>
      </w:r>
      <w:r w:rsidR="00B44E49">
        <w:rPr>
          <w:rFonts w:asciiTheme="minorHAnsi" w:hAnsiTheme="minorHAnsi" w:hint="cs"/>
          <w:rtl/>
        </w:rPr>
        <w:t>بدانیم</w:t>
      </w:r>
      <w:r>
        <w:rPr>
          <w:rFonts w:asciiTheme="minorHAnsi" w:hAnsiTheme="minorHAnsi" w:hint="cs"/>
          <w:rtl/>
        </w:rPr>
        <w:t xml:space="preserve"> که امکان مسدود نمودنش توسط مکلف فراهم بود</w:t>
      </w:r>
      <w:r w:rsidR="00B44E49">
        <w:rPr>
          <w:rFonts w:asciiTheme="minorHAnsi" w:hAnsiTheme="minorHAnsi" w:hint="cs"/>
          <w:rtl/>
        </w:rPr>
        <w:t>ه</w:t>
      </w:r>
      <w:r>
        <w:rPr>
          <w:rFonts w:asciiTheme="minorHAnsi" w:hAnsiTheme="minorHAnsi" w:hint="cs"/>
          <w:rtl/>
        </w:rPr>
        <w:t xml:space="preserve"> و آن را مسدود نکرده، </w:t>
      </w:r>
      <w:r w:rsidR="00B44E49">
        <w:rPr>
          <w:rFonts w:asciiTheme="minorHAnsi" w:hAnsiTheme="minorHAnsi" w:hint="cs"/>
          <w:rtl/>
        </w:rPr>
        <w:t>باز هم می‌توان به تعدّد عقاب قائل شد.</w:t>
      </w:r>
    </w:p>
    <w:p w14:paraId="73B5E5C2" w14:textId="09D17DDE" w:rsidR="00B44E49" w:rsidRDefault="00B44E49" w:rsidP="00F653F9">
      <w:pPr>
        <w:jc w:val="both"/>
        <w:rPr>
          <w:rFonts w:asciiTheme="minorHAnsi" w:hAnsiTheme="minorHAnsi"/>
          <w:rtl/>
        </w:rPr>
      </w:pPr>
      <w:r w:rsidRPr="00B44E49">
        <w:rPr>
          <w:rFonts w:asciiTheme="minorHAnsi" w:hAnsiTheme="minorHAnsi" w:hint="cs"/>
          <w:b/>
          <w:bCs/>
          <w:rtl/>
        </w:rPr>
        <w:t>شاگرد 1</w:t>
      </w:r>
      <w:r>
        <w:rPr>
          <w:rFonts w:asciiTheme="minorHAnsi" w:hAnsiTheme="minorHAnsi" w:hint="cs"/>
          <w:rtl/>
        </w:rPr>
        <w:t>: حتّی اگر در واجب تخییری به تعدّد عقاب قائل شوید</w:t>
      </w:r>
      <w:r w:rsidR="00664659">
        <w:rPr>
          <w:rFonts w:asciiTheme="minorHAnsi" w:hAnsiTheme="minorHAnsi" w:hint="cs"/>
          <w:rtl/>
        </w:rPr>
        <w:t>،</w:t>
      </w:r>
      <w:r w:rsidR="00B537FE">
        <w:rPr>
          <w:rFonts w:asciiTheme="minorHAnsi" w:hAnsiTheme="minorHAnsi" w:hint="cs"/>
          <w:rtl/>
        </w:rPr>
        <w:t xml:space="preserve"> حکم عقل به تنجیز را چه می‌کنید، چون</w:t>
      </w:r>
      <w:r w:rsidR="00664659">
        <w:rPr>
          <w:rFonts w:asciiTheme="minorHAnsi" w:hAnsiTheme="minorHAnsi" w:hint="cs"/>
          <w:rtl/>
        </w:rPr>
        <w:t xml:space="preserve"> وجداناً حکم عقل به تنجیز واحد است. یعنی چنین نیست که هر اندازه افراد جامع بیشتر باشد، حکم عقل به لزوم امتثال بیشتر شود.</w:t>
      </w:r>
      <w:r w:rsidR="00B537FE">
        <w:rPr>
          <w:rFonts w:asciiTheme="minorHAnsi" w:hAnsiTheme="minorHAnsi" w:hint="cs"/>
          <w:rtl/>
        </w:rPr>
        <w:t xml:space="preserve"> در واجب تخییری نیز تنها یک حکم عقل به تنجیز وجود دارد، حال‌آن‌که اگر به وجوب مشروط بازگشت کند و هر دو عِدل ترک شود، باید دو حکم عقل به تنجیز وجود داشته باشد و این خلاف وجدان است.</w:t>
      </w:r>
    </w:p>
    <w:p w14:paraId="10A92A54" w14:textId="749034A1" w:rsidR="00664659" w:rsidRDefault="00664659" w:rsidP="00F653F9">
      <w:pPr>
        <w:jc w:val="both"/>
        <w:rPr>
          <w:rFonts w:asciiTheme="minorHAnsi" w:hAnsiTheme="minorHAnsi"/>
          <w:rtl/>
        </w:rPr>
      </w:pPr>
      <w:r w:rsidRPr="00664659">
        <w:rPr>
          <w:rFonts w:asciiTheme="minorHAnsi" w:hAnsiTheme="minorHAnsi" w:hint="cs"/>
          <w:b/>
          <w:bCs/>
          <w:rtl/>
        </w:rPr>
        <w:t>استاد</w:t>
      </w:r>
      <w:r>
        <w:rPr>
          <w:rFonts w:asciiTheme="minorHAnsi" w:hAnsiTheme="minorHAnsi" w:hint="cs"/>
          <w:rtl/>
        </w:rPr>
        <w:t>: خیر؛ حکم عقل به تنجیز نیز می‌تواند متعدّد باشد و می‌تواند واحد باشد. چنین نیست که لزوماً یک حکم عقل بیشتر در کار نباشد.</w:t>
      </w:r>
      <w:r w:rsidR="00D9231E">
        <w:rPr>
          <w:rFonts w:asciiTheme="minorHAnsi" w:hAnsiTheme="minorHAnsi" w:hint="cs"/>
          <w:rtl/>
        </w:rPr>
        <w:t xml:space="preserve"> حال به توضیح این مطلب خواهیم پرداخت.</w:t>
      </w:r>
    </w:p>
    <w:p w14:paraId="4006E2CF" w14:textId="0C448725" w:rsidR="00D9231E" w:rsidRDefault="00D9231E" w:rsidP="00F653F9">
      <w:pPr>
        <w:jc w:val="both"/>
        <w:rPr>
          <w:rFonts w:asciiTheme="minorHAnsi" w:hAnsiTheme="minorHAnsi"/>
          <w:rtl/>
        </w:rPr>
      </w:pPr>
      <w:r>
        <w:rPr>
          <w:rFonts w:asciiTheme="minorHAnsi" w:hAnsiTheme="minorHAnsi" w:hint="cs"/>
          <w:rtl/>
        </w:rPr>
        <w:t>به نظر می‌رسد، به لحاظ ثبوتی، هم امکان ارجاع وجوب تخییری به وجوب احدهما وجود دارد و هم امکان ارجاعش به دو وجوب مشروط. عمده آن است که از ادلۀ اثباتی چگونه استظهار کنیم. همانطور که گفتیم تعلّق وجوب به احدهما از جهت مبدأ حرکت، با تعلّقش به تک‌تک عِدل‌ها مشروط به ترک عِدل دیگر</w:t>
      </w:r>
      <w:r w:rsidR="00423500">
        <w:rPr>
          <w:rFonts w:asciiTheme="minorHAnsi" w:hAnsiTheme="minorHAnsi" w:hint="cs"/>
          <w:rtl/>
        </w:rPr>
        <w:t>،</w:t>
      </w:r>
      <w:r>
        <w:rPr>
          <w:rFonts w:asciiTheme="minorHAnsi" w:hAnsiTheme="minorHAnsi" w:hint="cs"/>
          <w:rtl/>
        </w:rPr>
        <w:t xml:space="preserve"> متفاوت است. برخی از نکاتی که ذکر خواهیم کرد وابسته به نحوۀ این تکلیف است.</w:t>
      </w:r>
    </w:p>
    <w:p w14:paraId="3B03AC8B" w14:textId="1D6186C4" w:rsidR="00D9231E" w:rsidRDefault="00975162" w:rsidP="00F653F9">
      <w:pPr>
        <w:jc w:val="both"/>
        <w:rPr>
          <w:rFonts w:asciiTheme="minorHAnsi" w:hAnsiTheme="minorHAnsi"/>
          <w:rtl/>
        </w:rPr>
      </w:pPr>
      <w:r>
        <w:rPr>
          <w:rFonts w:asciiTheme="minorHAnsi" w:hAnsiTheme="minorHAnsi" w:hint="cs"/>
          <w:rtl/>
        </w:rPr>
        <w:t>همانطور که گفتیم ادلۀ اثباتی دالّ بر وجوب تخییری، به سه شکل قابل تصویر هستند:</w:t>
      </w:r>
    </w:p>
    <w:p w14:paraId="452B32E8" w14:textId="42A4704E" w:rsidR="00975162" w:rsidRDefault="00975162" w:rsidP="00F653F9">
      <w:pPr>
        <w:jc w:val="both"/>
        <w:rPr>
          <w:rFonts w:asciiTheme="minorHAnsi" w:hAnsiTheme="minorHAnsi"/>
          <w:rtl/>
        </w:rPr>
      </w:pPr>
      <w:r w:rsidRPr="00975162">
        <w:rPr>
          <w:rFonts w:asciiTheme="minorHAnsi" w:hAnsiTheme="minorHAnsi" w:hint="cs"/>
          <w:color w:val="FF0000"/>
          <w:rtl/>
        </w:rPr>
        <w:t xml:space="preserve">صورت یکم </w:t>
      </w:r>
      <w:r>
        <w:rPr>
          <w:rFonts w:asciiTheme="minorHAnsi" w:hAnsiTheme="minorHAnsi" w:hint="cs"/>
          <w:rtl/>
        </w:rPr>
        <w:t>آن است که از همان ابتدا در دلیل واحد گفته شده «یا بنده آزاد کن، یا شصت مسکین را اطعام کن». در این صورت ظاهر دلیل آن است که وجوب به احدهما تعلّق گرفته و هیچ محذوری ندارد لذا باید بدان ملتزم شویم؛ خواه از باب وحدت غرض باشد و خواه تعدّد غرض. ما در بحث علم اجمالی، امکان ثبوتی تعلّق تکلیف به احدهما را به اثبات رسانده‌ایم؛ در نتیجه اگر دلیل اثباتی بر آن دلالت کند، می‌باید بدان پایبند ش</w:t>
      </w:r>
      <w:r w:rsidR="00423500">
        <w:rPr>
          <w:rFonts w:asciiTheme="minorHAnsi" w:hAnsiTheme="minorHAnsi" w:hint="cs"/>
          <w:rtl/>
        </w:rPr>
        <w:t>د</w:t>
      </w:r>
      <w:r>
        <w:rPr>
          <w:rFonts w:asciiTheme="minorHAnsi" w:hAnsiTheme="minorHAnsi" w:hint="cs"/>
          <w:rtl/>
        </w:rPr>
        <w:t>.</w:t>
      </w:r>
    </w:p>
    <w:p w14:paraId="599DCAAA" w14:textId="219A4345" w:rsidR="0088383F" w:rsidRDefault="00975162" w:rsidP="00F653F9">
      <w:pPr>
        <w:jc w:val="both"/>
        <w:rPr>
          <w:rFonts w:asciiTheme="minorHAnsi" w:hAnsiTheme="minorHAnsi"/>
          <w:rtl/>
        </w:rPr>
      </w:pPr>
      <w:r w:rsidRPr="0088383F">
        <w:rPr>
          <w:rFonts w:asciiTheme="minorHAnsi" w:hAnsiTheme="minorHAnsi" w:hint="cs"/>
          <w:color w:val="FF0000"/>
          <w:rtl/>
        </w:rPr>
        <w:t xml:space="preserve">صورت دوم </w:t>
      </w:r>
      <w:r>
        <w:rPr>
          <w:rFonts w:asciiTheme="minorHAnsi" w:hAnsiTheme="minorHAnsi" w:hint="cs"/>
          <w:rtl/>
        </w:rPr>
        <w:t xml:space="preserve">آن است که </w:t>
      </w:r>
      <w:r w:rsidR="0088383F">
        <w:rPr>
          <w:rFonts w:asciiTheme="minorHAnsi" w:hAnsiTheme="minorHAnsi" w:hint="cs"/>
          <w:rtl/>
        </w:rPr>
        <w:t>وجوب دو عِدل، از دو دلیل استفاده شده باشد</w:t>
      </w:r>
      <w:r w:rsidR="00F25810">
        <w:rPr>
          <w:rFonts w:asciiTheme="minorHAnsi" w:hAnsiTheme="minorHAnsi" w:hint="cs"/>
          <w:rtl/>
        </w:rPr>
        <w:t>،</w:t>
      </w:r>
      <w:r w:rsidR="0088383F">
        <w:rPr>
          <w:rFonts w:asciiTheme="minorHAnsi" w:hAnsiTheme="minorHAnsi" w:hint="cs"/>
          <w:rtl/>
        </w:rPr>
        <w:t xml:space="preserve"> </w:t>
      </w:r>
      <w:r w:rsidR="00F25810">
        <w:rPr>
          <w:rFonts w:asciiTheme="minorHAnsi" w:hAnsiTheme="minorHAnsi" w:hint="cs"/>
          <w:rtl/>
        </w:rPr>
        <w:t xml:space="preserve">و ما بگوییم </w:t>
      </w:r>
      <w:r w:rsidR="0088383F">
        <w:rPr>
          <w:rFonts w:asciiTheme="minorHAnsi" w:hAnsiTheme="minorHAnsi" w:hint="cs"/>
          <w:rtl/>
        </w:rPr>
        <w:t xml:space="preserve">راه جمع میان این دو دلیل آن است که یکی را بر افضل افراد واجب حمل کنیم. </w:t>
      </w:r>
      <w:r w:rsidR="00F25810">
        <w:rPr>
          <w:rFonts w:asciiTheme="minorHAnsi" w:hAnsiTheme="minorHAnsi" w:hint="cs"/>
          <w:rtl/>
        </w:rPr>
        <w:t xml:space="preserve">برای </w:t>
      </w:r>
      <w:r w:rsidR="00423500">
        <w:rPr>
          <w:rFonts w:asciiTheme="minorHAnsi" w:hAnsiTheme="minorHAnsi" w:hint="cs"/>
          <w:rtl/>
        </w:rPr>
        <w:t xml:space="preserve">مثال </w:t>
      </w:r>
      <w:r w:rsidR="00F25810">
        <w:rPr>
          <w:rFonts w:asciiTheme="minorHAnsi" w:hAnsiTheme="minorHAnsi" w:hint="cs"/>
          <w:rtl/>
        </w:rPr>
        <w:t>در یک دلیل گفته ش</w:t>
      </w:r>
      <w:r w:rsidR="00423500">
        <w:rPr>
          <w:rFonts w:asciiTheme="minorHAnsi" w:hAnsiTheme="minorHAnsi" w:hint="cs"/>
          <w:rtl/>
        </w:rPr>
        <w:t>ود</w:t>
      </w:r>
      <w:r w:rsidR="00F25810">
        <w:rPr>
          <w:rFonts w:asciiTheme="minorHAnsi" w:hAnsiTheme="minorHAnsi" w:hint="cs"/>
          <w:rtl/>
        </w:rPr>
        <w:t xml:space="preserve"> «إذا ظاهرت فاعتق رقبة» و در دلیل دیگر گفته ش</w:t>
      </w:r>
      <w:r w:rsidR="00423500">
        <w:rPr>
          <w:rFonts w:asciiTheme="minorHAnsi" w:hAnsiTheme="minorHAnsi" w:hint="cs"/>
          <w:rtl/>
        </w:rPr>
        <w:t>ود</w:t>
      </w:r>
      <w:r w:rsidR="00F25810">
        <w:rPr>
          <w:rFonts w:asciiTheme="minorHAnsi" w:hAnsiTheme="minorHAnsi" w:hint="cs"/>
          <w:rtl/>
        </w:rPr>
        <w:t xml:space="preserve"> «إذا ظاهرت فأطعم ستین مسکیناً» و </w:t>
      </w:r>
      <w:r w:rsidR="0088383F">
        <w:rPr>
          <w:rFonts w:asciiTheme="minorHAnsi" w:hAnsiTheme="minorHAnsi" w:hint="cs"/>
          <w:rtl/>
        </w:rPr>
        <w:t>مثلاً عتق را فرد افضل کفارۀ ظهار، و اطعام را فرد کم‌ارزش‌تر دانستیم. در جایی که یک تکلیف سخت‌تر و یک تکلیف راحت‌تر باشد، نوعاً به همین شکل فهمیده می‌شوند.</w:t>
      </w:r>
      <w:r w:rsidR="00F25810">
        <w:rPr>
          <w:rFonts w:asciiTheme="minorHAnsi" w:hAnsiTheme="minorHAnsi" w:hint="cs"/>
          <w:rtl/>
        </w:rPr>
        <w:t xml:space="preserve"> در این صورت ظاهر مجموع دو دلیل، با تعلّق تکلیف به احدهما سازگارتر است. این مطلب با توجه به توضیحی که در ادامه ذکر خواهیم کرد، روشن‌تر می‌شود.</w:t>
      </w:r>
    </w:p>
    <w:p w14:paraId="6DBA713D" w14:textId="4D728E33" w:rsidR="00AF6F94" w:rsidRDefault="00F25810" w:rsidP="007F7827">
      <w:pPr>
        <w:jc w:val="both"/>
        <w:rPr>
          <w:rFonts w:asciiTheme="minorHAnsi" w:hAnsiTheme="minorHAnsi"/>
          <w:rtl/>
        </w:rPr>
      </w:pPr>
      <w:r w:rsidRPr="00F25810">
        <w:rPr>
          <w:rFonts w:asciiTheme="minorHAnsi" w:hAnsiTheme="minorHAnsi" w:hint="cs"/>
          <w:color w:val="FF0000"/>
          <w:rtl/>
        </w:rPr>
        <w:lastRenderedPageBreak/>
        <w:t xml:space="preserve">صورت سوم </w:t>
      </w:r>
      <w:r>
        <w:rPr>
          <w:rFonts w:asciiTheme="minorHAnsi" w:hAnsiTheme="minorHAnsi" w:hint="cs"/>
          <w:rtl/>
        </w:rPr>
        <w:t xml:space="preserve">آن است که وجوب دو عِدل، از دو دلیل استفاده شده باشد، و ما بگوییم راه جمع میان دو دلیل، مشروط </w:t>
      </w:r>
      <w:r w:rsidR="00423500">
        <w:rPr>
          <w:rFonts w:asciiTheme="minorHAnsi" w:hAnsiTheme="minorHAnsi" w:hint="cs"/>
          <w:rtl/>
        </w:rPr>
        <w:t>دانستن</w:t>
      </w:r>
      <w:r>
        <w:rPr>
          <w:rFonts w:asciiTheme="minorHAnsi" w:hAnsiTheme="minorHAnsi" w:hint="cs"/>
          <w:rtl/>
        </w:rPr>
        <w:t xml:space="preserve"> هر دلیل به ترک متعلّق مذکور در دلیل دیگر است. برای مثال در یک دلیل</w:t>
      </w:r>
      <w:r w:rsidR="00AF6F94">
        <w:rPr>
          <w:rFonts w:asciiTheme="minorHAnsi" w:hAnsiTheme="minorHAnsi" w:hint="cs"/>
          <w:rtl/>
        </w:rPr>
        <w:t xml:space="preserve"> به یک شخص</w:t>
      </w:r>
      <w:r>
        <w:rPr>
          <w:rFonts w:asciiTheme="minorHAnsi" w:hAnsiTheme="minorHAnsi" w:hint="cs"/>
          <w:rtl/>
        </w:rPr>
        <w:t xml:space="preserve"> گفته شده «</w:t>
      </w:r>
      <w:r w:rsidR="00AF6F94">
        <w:rPr>
          <w:rFonts w:asciiTheme="minorHAnsi" w:hAnsiTheme="minorHAnsi" w:hint="cs"/>
          <w:rtl/>
        </w:rPr>
        <w:t>گندم بده» و در دلیل دیگر به شخص دیگر گفته شده «جو بده». این‌ها با یکدیگر مساوی هستند</w:t>
      </w:r>
      <w:r w:rsidR="00423500">
        <w:rPr>
          <w:rFonts w:asciiTheme="minorHAnsi" w:hAnsiTheme="minorHAnsi" w:hint="cs"/>
          <w:rtl/>
        </w:rPr>
        <w:t xml:space="preserve"> و هیچ یک بر دیگری فضیلت ندارد</w:t>
      </w:r>
      <w:r w:rsidR="00AF6F94">
        <w:rPr>
          <w:rFonts w:asciiTheme="minorHAnsi" w:hAnsiTheme="minorHAnsi" w:hint="cs"/>
          <w:rtl/>
        </w:rPr>
        <w:t xml:space="preserve">، ولی به دلیل فراهم بودن گندم در محیط زندگی شخص اول، و فراهم بودن جو در محیط زندگی شخص دوم، هر شخص را به یک عِدل واجب سوق داده‌اند. معنای این مطلب آن است که </w:t>
      </w:r>
      <w:r w:rsidR="007F7827">
        <w:rPr>
          <w:rFonts w:asciiTheme="minorHAnsi" w:hAnsiTheme="minorHAnsi" w:hint="cs"/>
          <w:rtl/>
        </w:rPr>
        <w:t xml:space="preserve">در دلیل اول، </w:t>
      </w:r>
      <w:r w:rsidR="00AF6F94">
        <w:rPr>
          <w:rFonts w:asciiTheme="minorHAnsi" w:hAnsiTheme="minorHAnsi" w:hint="cs"/>
          <w:rtl/>
        </w:rPr>
        <w:t xml:space="preserve">عدم اعطای جو توسط شخص اول مفروض بوده و </w:t>
      </w:r>
      <w:r w:rsidR="007F7827">
        <w:rPr>
          <w:rFonts w:asciiTheme="minorHAnsi" w:hAnsiTheme="minorHAnsi" w:hint="cs"/>
          <w:rtl/>
        </w:rPr>
        <w:t xml:space="preserve">در دلیل دوم، </w:t>
      </w:r>
      <w:r w:rsidR="00AF6F94">
        <w:rPr>
          <w:rFonts w:asciiTheme="minorHAnsi" w:hAnsiTheme="minorHAnsi" w:hint="cs"/>
          <w:rtl/>
        </w:rPr>
        <w:t>عدم اعطای گندم توسط شخص دوم مفروض بوده</w:t>
      </w:r>
      <w:r w:rsidR="007F7827">
        <w:rPr>
          <w:rFonts w:asciiTheme="minorHAnsi" w:hAnsiTheme="minorHAnsi" w:hint="cs"/>
          <w:rtl/>
        </w:rPr>
        <w:t>؛ پس در هر دو دلیل،</w:t>
      </w:r>
      <w:r w:rsidR="00AF6F94">
        <w:rPr>
          <w:rFonts w:asciiTheme="minorHAnsi" w:hAnsiTheme="minorHAnsi" w:hint="cs"/>
          <w:rtl/>
        </w:rPr>
        <w:t xml:space="preserve"> در فرض عدم تحقّق یک عدل، به عِدل دیگر امر شده است</w:t>
      </w:r>
      <w:r w:rsidR="00945E12">
        <w:rPr>
          <w:rFonts w:asciiTheme="minorHAnsi" w:hAnsiTheme="minorHAnsi" w:hint="cs"/>
          <w:rtl/>
        </w:rPr>
        <w:t xml:space="preserve">، </w:t>
      </w:r>
      <w:r w:rsidR="007F7827">
        <w:rPr>
          <w:rFonts w:asciiTheme="minorHAnsi" w:hAnsiTheme="minorHAnsi" w:hint="cs"/>
          <w:rtl/>
        </w:rPr>
        <w:t>و این مطلب به مشروط بودن وجوب هر عِدل، به عدم تحقّق عِدل دیگر بازگشت می‌کند.</w:t>
      </w:r>
    </w:p>
    <w:p w14:paraId="4DD8DC0C" w14:textId="3EC62407" w:rsidR="00F653F9" w:rsidRPr="00BD2A55" w:rsidRDefault="00945E12" w:rsidP="00F653F9">
      <w:pPr>
        <w:jc w:val="both"/>
        <w:rPr>
          <w:rFonts w:asciiTheme="minorHAnsi" w:hAnsiTheme="minorHAnsi"/>
        </w:rPr>
      </w:pPr>
      <w:r>
        <w:rPr>
          <w:rFonts w:asciiTheme="minorHAnsi" w:hAnsiTheme="minorHAnsi" w:hint="cs"/>
          <w:rtl/>
        </w:rPr>
        <w:t>کوتاه‌سخن آن‌که، در مقام ثبوت</w:t>
      </w:r>
      <w:r w:rsidR="007F7827">
        <w:rPr>
          <w:rFonts w:asciiTheme="minorHAnsi" w:hAnsiTheme="minorHAnsi" w:hint="cs"/>
          <w:rtl/>
        </w:rPr>
        <w:t>،</w:t>
      </w:r>
      <w:r>
        <w:rPr>
          <w:rFonts w:asciiTheme="minorHAnsi" w:hAnsiTheme="minorHAnsi" w:hint="cs"/>
          <w:rtl/>
        </w:rPr>
        <w:t xml:space="preserve"> هم امکان تعلّق تکلیف به احدهما وجود دارد، و هم امکان تعلقش به تک‌تک عدل‌ها مشروط به ترک </w:t>
      </w:r>
      <w:r w:rsidR="007F7827">
        <w:rPr>
          <w:rFonts w:asciiTheme="minorHAnsi" w:hAnsiTheme="minorHAnsi" w:hint="cs"/>
          <w:rtl/>
        </w:rPr>
        <w:t>عِدل دیگر</w:t>
      </w:r>
      <w:r>
        <w:rPr>
          <w:rFonts w:asciiTheme="minorHAnsi" w:hAnsiTheme="minorHAnsi" w:hint="cs"/>
          <w:rtl/>
        </w:rPr>
        <w:t>؛ در نتیجه برای قضاوت نهایی در هر مورد باید به دلیل اثباتی آن مورد مراجعه نموده و در این نکته اندیشید که این دلیل اثباتی با کدامین صورت از صور ثبوتی هماهنگ است.</w:t>
      </w:r>
      <w:r w:rsidR="00F653F9">
        <w:rPr>
          <w:rFonts w:asciiTheme="minorHAnsi" w:hAnsiTheme="minorHAnsi" w:hint="cs"/>
          <w:rtl/>
        </w:rPr>
        <w:t xml:space="preserve"> همانطور که گفتیم این دلیل اثباتی در برخی موارد با وجوب احدهما سازگار است و در برخی دیگر با دو وجوب مشروط.</w:t>
      </w:r>
    </w:p>
    <w:sectPr w:rsidR="00F653F9" w:rsidRPr="00BD2A55"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355287" w:rsidRPr="00355287">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5" w:name="BokAdres"/>
          <w:bookmarkEnd w:id="15"/>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F08E9D8" w14:textId="39C57285" w:rsidR="00F83620" w:rsidRDefault="00F83620">
      <w:pPr>
        <w:pStyle w:val="FootnoteText"/>
        <w:rPr>
          <w:rtl/>
        </w:rPr>
      </w:pPr>
      <w:r>
        <w:rPr>
          <w:rStyle w:val="FootnoteReference"/>
        </w:rPr>
        <w:footnoteRef/>
      </w:r>
      <w:r>
        <w:rPr>
          <w:rtl/>
        </w:rPr>
        <w:t xml:space="preserve"> </w:t>
      </w:r>
      <w:r w:rsidRPr="00F83620">
        <w:rPr>
          <w:rtl/>
        </w:rPr>
        <w:t>أجود التقريرات، ج‏1، ص: 185</w:t>
      </w:r>
    </w:p>
  </w:footnote>
  <w:footnote w:id="2">
    <w:p w14:paraId="260807A3" w14:textId="1253D92E" w:rsidR="00236B88" w:rsidRDefault="00236B88">
      <w:pPr>
        <w:pStyle w:val="FootnoteText"/>
      </w:pPr>
      <w:r>
        <w:rPr>
          <w:rStyle w:val="FootnoteReference"/>
        </w:rPr>
        <w:footnoteRef/>
      </w:r>
      <w:r>
        <w:rPr>
          <w:rtl/>
        </w:rPr>
        <w:t xml:space="preserve"> </w:t>
      </w:r>
      <w:r w:rsidRPr="00B01B47">
        <w:rPr>
          <w:rFonts w:hint="cs"/>
          <w:rtl/>
        </w:rPr>
        <w:t>أجود التقريرات، ج‏1، ص: 185</w:t>
      </w:r>
    </w:p>
  </w:footnote>
  <w:footnote w:id="3">
    <w:p w14:paraId="2BEA0948" w14:textId="77777777" w:rsidR="00BD2A55" w:rsidRDefault="00BD2A55" w:rsidP="00BD2A55">
      <w:pPr>
        <w:pStyle w:val="FootnoteText"/>
      </w:pPr>
      <w:r>
        <w:rPr>
          <w:rStyle w:val="FootnoteReference"/>
        </w:rPr>
        <w:footnoteRef/>
      </w:r>
      <w:r>
        <w:rPr>
          <w:rtl/>
        </w:rPr>
        <w:t xml:space="preserve"> </w:t>
      </w:r>
      <w:r w:rsidRPr="00BD2A55">
        <w:rPr>
          <w:rFonts w:hint="cs"/>
          <w:rtl/>
        </w:rPr>
        <w:t>منتقى الأصول، ج‏2، ص: 486</w:t>
      </w:r>
    </w:p>
  </w:footnote>
  <w:footnote w:id="4">
    <w:p w14:paraId="1B9C5330" w14:textId="2E62BF18" w:rsidR="006B0EF8" w:rsidRDefault="006B0EF8">
      <w:pPr>
        <w:pStyle w:val="FootnoteText"/>
      </w:pPr>
      <w:r>
        <w:rPr>
          <w:rStyle w:val="FootnoteReference"/>
        </w:rPr>
        <w:footnoteRef/>
      </w:r>
      <w:r>
        <w:rPr>
          <w:rtl/>
        </w:rPr>
        <w:t xml:space="preserve"> </w:t>
      </w:r>
      <w:r w:rsidRPr="006B0EF8">
        <w:rPr>
          <w:rtl/>
        </w:rPr>
        <w:t>منتقى الأصول، ج‏2، ص: 487</w:t>
      </w:r>
    </w:p>
  </w:footnote>
  <w:footnote w:id="5">
    <w:p w14:paraId="422A359B" w14:textId="18484030" w:rsidR="00B35AC8" w:rsidRDefault="00B35AC8" w:rsidP="00B35AC8">
      <w:pPr>
        <w:pStyle w:val="FootnoteText"/>
      </w:pPr>
      <w:r>
        <w:rPr>
          <w:rStyle w:val="FootnoteReference"/>
        </w:rPr>
        <w:footnoteRef/>
      </w:r>
      <w:r>
        <w:rPr>
          <w:rtl/>
        </w:rPr>
        <w:t xml:space="preserve"> </w:t>
      </w:r>
      <w:r w:rsidRPr="00B35AC8">
        <w:rPr>
          <w:rFonts w:hint="cs"/>
          <w:rtl/>
        </w:rPr>
        <w:t>منتقى الأصول، ج‏2، ص: 487</w:t>
      </w:r>
    </w:p>
  </w:footnote>
  <w:footnote w:id="6">
    <w:p w14:paraId="6E7B6E23" w14:textId="5B27342D" w:rsidR="00D11B8D" w:rsidRDefault="00D11B8D" w:rsidP="00D11B8D">
      <w:pPr>
        <w:pStyle w:val="FootnoteText"/>
      </w:pPr>
      <w:r>
        <w:rPr>
          <w:rStyle w:val="FootnoteReference"/>
        </w:rPr>
        <w:footnoteRef/>
      </w:r>
      <w:r>
        <w:rPr>
          <w:rtl/>
        </w:rPr>
        <w:t xml:space="preserve"> </w:t>
      </w:r>
      <w:r w:rsidRPr="00D11B8D">
        <w:rPr>
          <w:rFonts w:hint="cs"/>
          <w:rtl/>
        </w:rPr>
        <w:t>نهاية الدراية في شرح الكفاية، ج‏2، ص: 269</w:t>
      </w:r>
    </w:p>
  </w:footnote>
  <w:footnote w:id="7">
    <w:p w14:paraId="1E504382" w14:textId="740E55E2" w:rsidR="00E16D8F" w:rsidRDefault="00E16D8F" w:rsidP="00E16D8F">
      <w:pPr>
        <w:pStyle w:val="FootnoteText"/>
        <w:rPr>
          <w:rtl/>
        </w:rPr>
      </w:pPr>
      <w:r>
        <w:rPr>
          <w:rStyle w:val="FootnoteReference"/>
        </w:rPr>
        <w:footnoteRef/>
      </w:r>
      <w:r>
        <w:rPr>
          <w:rtl/>
        </w:rPr>
        <w:t xml:space="preserve"> </w:t>
      </w:r>
      <w:r w:rsidRPr="00E16D8F">
        <w:rPr>
          <w:rFonts w:hint="cs"/>
          <w:rtl/>
        </w:rPr>
        <w:t>منتقى الأصول، ج‏2، ص: 488</w:t>
      </w:r>
      <w:r w:rsidR="00231664">
        <w:rPr>
          <w:rFonts w:hint="cs"/>
          <w:rtl/>
        </w:rPr>
        <w:t>.</w:t>
      </w:r>
    </w:p>
  </w:footnote>
  <w:footnote w:id="8">
    <w:p w14:paraId="328854B7" w14:textId="6BC56BB2" w:rsidR="00231664" w:rsidRDefault="00231664">
      <w:pPr>
        <w:pStyle w:val="FootnoteText"/>
      </w:pPr>
      <w:r>
        <w:rPr>
          <w:rStyle w:val="FootnoteReference"/>
        </w:rPr>
        <w:footnoteRef/>
      </w:r>
      <w:r>
        <w:rPr>
          <w:rtl/>
        </w:rPr>
        <w:t xml:space="preserve"> </w:t>
      </w:r>
      <w:r>
        <w:rPr>
          <w:rFonts w:hint="cs"/>
          <w:rtl/>
        </w:rPr>
        <w:t>همان.</w:t>
      </w:r>
    </w:p>
  </w:footnote>
  <w:footnote w:id="9">
    <w:p w14:paraId="0DAFB17E" w14:textId="6AFFD800" w:rsidR="00231664" w:rsidRDefault="00231664">
      <w:pPr>
        <w:pStyle w:val="FootnoteText"/>
        <w:rPr>
          <w:rtl/>
        </w:rPr>
      </w:pPr>
      <w:r>
        <w:rPr>
          <w:rStyle w:val="FootnoteReference"/>
        </w:rPr>
        <w:footnoteRef/>
      </w:r>
      <w:r>
        <w:rPr>
          <w:rtl/>
        </w:rPr>
        <w:t xml:space="preserve"> </w:t>
      </w:r>
      <w:r>
        <w:rPr>
          <w:rFonts w:hint="cs"/>
          <w:rtl/>
        </w:rPr>
        <w:t>همان.</w:t>
      </w:r>
    </w:p>
  </w:footnote>
  <w:footnote w:id="10">
    <w:p w14:paraId="3C5AF1B7" w14:textId="7B872518" w:rsidR="00EE126F" w:rsidRDefault="00EE126F" w:rsidP="00EE126F">
      <w:pPr>
        <w:pStyle w:val="FootnoteText"/>
      </w:pPr>
      <w:r>
        <w:rPr>
          <w:rStyle w:val="FootnoteReference"/>
        </w:rPr>
        <w:footnoteRef/>
      </w:r>
      <w:r>
        <w:rPr>
          <w:rtl/>
        </w:rPr>
        <w:t xml:space="preserve"> </w:t>
      </w:r>
      <w:r w:rsidRPr="00EE126F">
        <w:rPr>
          <w:rFonts w:hint="cs"/>
          <w:rtl/>
        </w:rPr>
        <w:t>منتقى الأصول، ج‏2، ص: 488</w:t>
      </w:r>
    </w:p>
  </w:footnote>
  <w:footnote w:id="11">
    <w:p w14:paraId="7221331A" w14:textId="6D200241" w:rsidR="0081386E" w:rsidRDefault="0081386E" w:rsidP="0081386E">
      <w:pPr>
        <w:pStyle w:val="FootnoteText"/>
      </w:pPr>
      <w:r>
        <w:rPr>
          <w:rStyle w:val="FootnoteReference"/>
        </w:rPr>
        <w:footnoteRef/>
      </w:r>
      <w:r>
        <w:rPr>
          <w:rtl/>
        </w:rPr>
        <w:t xml:space="preserve"> </w:t>
      </w:r>
      <w:r w:rsidRPr="0081386E">
        <w:rPr>
          <w:rFonts w:hint="cs"/>
          <w:rtl/>
        </w:rPr>
        <w:t>منتقى الأصول، ج‏2، ص: 488</w:t>
      </w:r>
    </w:p>
  </w:footnote>
  <w:footnote w:id="12">
    <w:p w14:paraId="6A4E43AE" w14:textId="68FE56A5" w:rsidR="00B537FE" w:rsidRDefault="00B537FE" w:rsidP="00B537FE">
      <w:pPr>
        <w:pStyle w:val="FootnoteText"/>
        <w:rPr>
          <w:rtl/>
        </w:rPr>
      </w:pPr>
      <w:r>
        <w:rPr>
          <w:rStyle w:val="FootnoteReference"/>
        </w:rPr>
        <w:footnoteRef/>
      </w:r>
      <w:r>
        <w:rPr>
          <w:rtl/>
        </w:rPr>
        <w:t xml:space="preserve"> </w:t>
      </w:r>
      <w:r w:rsidRPr="00B537FE">
        <w:rPr>
          <w:rFonts w:hint="cs"/>
          <w:rtl/>
        </w:rPr>
        <w:t xml:space="preserve">نهاية الأفكار، ج‏2، ص: </w:t>
      </w:r>
      <w:r>
        <w:rPr>
          <w:rFonts w:hint="cs"/>
          <w:rtl/>
        </w:rPr>
        <w:t>422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874446">
    <w:abstractNumId w:val="8"/>
  </w:num>
  <w:num w:numId="2" w16cid:durableId="1883400269">
    <w:abstractNumId w:val="3"/>
  </w:num>
  <w:num w:numId="3" w16cid:durableId="1243684207">
    <w:abstractNumId w:val="2"/>
  </w:num>
  <w:num w:numId="4" w16cid:durableId="142701689">
    <w:abstractNumId w:val="1"/>
  </w:num>
  <w:num w:numId="5" w16cid:durableId="28603151">
    <w:abstractNumId w:val="0"/>
  </w:num>
  <w:num w:numId="6" w16cid:durableId="889808747">
    <w:abstractNumId w:val="9"/>
  </w:num>
  <w:num w:numId="7" w16cid:durableId="1816529017">
    <w:abstractNumId w:val="7"/>
  </w:num>
  <w:num w:numId="8" w16cid:durableId="1957254099">
    <w:abstractNumId w:val="6"/>
  </w:num>
  <w:num w:numId="9" w16cid:durableId="828594232">
    <w:abstractNumId w:val="5"/>
  </w:num>
  <w:num w:numId="10" w16cid:durableId="1454060747">
    <w:abstractNumId w:val="4"/>
  </w:num>
  <w:num w:numId="11" w16cid:durableId="669453921">
    <w:abstractNumId w:val="10"/>
  </w:num>
  <w:num w:numId="12" w16cid:durableId="1331257715">
    <w:abstractNumId w:val="19"/>
  </w:num>
  <w:num w:numId="13" w16cid:durableId="876048656">
    <w:abstractNumId w:val="36"/>
  </w:num>
  <w:num w:numId="14" w16cid:durableId="987175027">
    <w:abstractNumId w:val="26"/>
  </w:num>
  <w:num w:numId="15" w16cid:durableId="2080052824">
    <w:abstractNumId w:val="29"/>
  </w:num>
  <w:num w:numId="16" w16cid:durableId="954100842">
    <w:abstractNumId w:val="30"/>
  </w:num>
  <w:num w:numId="17" w16cid:durableId="1574391583">
    <w:abstractNumId w:val="24"/>
  </w:num>
  <w:num w:numId="18" w16cid:durableId="755906836">
    <w:abstractNumId w:val="33"/>
  </w:num>
  <w:num w:numId="19" w16cid:durableId="450979313">
    <w:abstractNumId w:val="11"/>
  </w:num>
  <w:num w:numId="20" w16cid:durableId="1055734316">
    <w:abstractNumId w:val="32"/>
  </w:num>
  <w:num w:numId="21" w16cid:durableId="2069452182">
    <w:abstractNumId w:val="20"/>
  </w:num>
  <w:num w:numId="22" w16cid:durableId="951008745">
    <w:abstractNumId w:val="12"/>
  </w:num>
  <w:num w:numId="23" w16cid:durableId="1765345808">
    <w:abstractNumId w:val="23"/>
  </w:num>
  <w:num w:numId="24" w16cid:durableId="1091196165">
    <w:abstractNumId w:val="25"/>
  </w:num>
  <w:num w:numId="25" w16cid:durableId="1320303074">
    <w:abstractNumId w:val="31"/>
  </w:num>
  <w:num w:numId="26" w16cid:durableId="1731609099">
    <w:abstractNumId w:val="34"/>
  </w:num>
  <w:num w:numId="27" w16cid:durableId="2072731200">
    <w:abstractNumId w:val="35"/>
  </w:num>
  <w:num w:numId="28" w16cid:durableId="1393771183">
    <w:abstractNumId w:val="22"/>
  </w:num>
  <w:num w:numId="29" w16cid:durableId="1107575860">
    <w:abstractNumId w:val="14"/>
  </w:num>
  <w:num w:numId="30" w16cid:durableId="388457197">
    <w:abstractNumId w:val="15"/>
  </w:num>
  <w:num w:numId="31" w16cid:durableId="1488088008">
    <w:abstractNumId w:val="21"/>
  </w:num>
  <w:num w:numId="32" w16cid:durableId="2139254948">
    <w:abstractNumId w:val="13"/>
  </w:num>
  <w:num w:numId="33" w16cid:durableId="1995984413">
    <w:abstractNumId w:val="18"/>
  </w:num>
  <w:num w:numId="34" w16cid:durableId="2139956772">
    <w:abstractNumId w:val="17"/>
  </w:num>
  <w:num w:numId="35" w16cid:durableId="1656294950">
    <w:abstractNumId w:val="27"/>
  </w:num>
  <w:num w:numId="36" w16cid:durableId="414136449">
    <w:abstractNumId w:val="37"/>
  </w:num>
  <w:num w:numId="37" w16cid:durableId="784927241">
    <w:abstractNumId w:val="28"/>
  </w:num>
  <w:num w:numId="38" w16cid:durableId="677774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29D"/>
    <w:rsid w:val="00013676"/>
    <w:rsid w:val="00013B5F"/>
    <w:rsid w:val="000161CF"/>
    <w:rsid w:val="00017059"/>
    <w:rsid w:val="0002010A"/>
    <w:rsid w:val="000204D9"/>
    <w:rsid w:val="000214F0"/>
    <w:rsid w:val="00021C78"/>
    <w:rsid w:val="00022230"/>
    <w:rsid w:val="000236AB"/>
    <w:rsid w:val="00023888"/>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794D"/>
    <w:rsid w:val="000B0424"/>
    <w:rsid w:val="000B1D12"/>
    <w:rsid w:val="000B31DE"/>
    <w:rsid w:val="000B335D"/>
    <w:rsid w:val="000B37C1"/>
    <w:rsid w:val="000B39AD"/>
    <w:rsid w:val="000B3AE1"/>
    <w:rsid w:val="000B3FD7"/>
    <w:rsid w:val="000B414F"/>
    <w:rsid w:val="000B4CDB"/>
    <w:rsid w:val="000B4D42"/>
    <w:rsid w:val="000B4EE3"/>
    <w:rsid w:val="000B5DB5"/>
    <w:rsid w:val="000B5FB3"/>
    <w:rsid w:val="000B6E00"/>
    <w:rsid w:val="000B6F58"/>
    <w:rsid w:val="000B7322"/>
    <w:rsid w:val="000B7490"/>
    <w:rsid w:val="000B7914"/>
    <w:rsid w:val="000C0601"/>
    <w:rsid w:val="000C0830"/>
    <w:rsid w:val="000C1B54"/>
    <w:rsid w:val="000C1E26"/>
    <w:rsid w:val="000C25C9"/>
    <w:rsid w:val="000C33B1"/>
    <w:rsid w:val="000C3947"/>
    <w:rsid w:val="000C3CE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4CB4"/>
    <w:rsid w:val="000F5BAC"/>
    <w:rsid w:val="000F5FF1"/>
    <w:rsid w:val="000F608B"/>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CD"/>
    <w:rsid w:val="00122C9D"/>
    <w:rsid w:val="001244F7"/>
    <w:rsid w:val="00124589"/>
    <w:rsid w:val="00124E3D"/>
    <w:rsid w:val="00125077"/>
    <w:rsid w:val="00125CD5"/>
    <w:rsid w:val="00125FD3"/>
    <w:rsid w:val="00126763"/>
    <w:rsid w:val="00126AC6"/>
    <w:rsid w:val="001277DC"/>
    <w:rsid w:val="00127E95"/>
    <w:rsid w:val="0013000C"/>
    <w:rsid w:val="00130659"/>
    <w:rsid w:val="001309FE"/>
    <w:rsid w:val="00131397"/>
    <w:rsid w:val="001317ED"/>
    <w:rsid w:val="00132680"/>
    <w:rsid w:val="00134164"/>
    <w:rsid w:val="001347C7"/>
    <w:rsid w:val="001348C4"/>
    <w:rsid w:val="00134912"/>
    <w:rsid w:val="00134BDE"/>
    <w:rsid w:val="001356B0"/>
    <w:rsid w:val="0013663C"/>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773"/>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88B"/>
    <w:rsid w:val="00226D8D"/>
    <w:rsid w:val="0022789A"/>
    <w:rsid w:val="0022791A"/>
    <w:rsid w:val="00227BD6"/>
    <w:rsid w:val="0023028F"/>
    <w:rsid w:val="002304A7"/>
    <w:rsid w:val="002305E6"/>
    <w:rsid w:val="00231664"/>
    <w:rsid w:val="00231AFB"/>
    <w:rsid w:val="0023221D"/>
    <w:rsid w:val="00234F8B"/>
    <w:rsid w:val="00235E34"/>
    <w:rsid w:val="00236027"/>
    <w:rsid w:val="0023641A"/>
    <w:rsid w:val="00236B88"/>
    <w:rsid w:val="00236C31"/>
    <w:rsid w:val="0023775B"/>
    <w:rsid w:val="00237832"/>
    <w:rsid w:val="00237C13"/>
    <w:rsid w:val="00240314"/>
    <w:rsid w:val="00241333"/>
    <w:rsid w:val="00241870"/>
    <w:rsid w:val="00241BBF"/>
    <w:rsid w:val="00242353"/>
    <w:rsid w:val="0024273A"/>
    <w:rsid w:val="0024287E"/>
    <w:rsid w:val="00242AF7"/>
    <w:rsid w:val="00244CDA"/>
    <w:rsid w:val="00245DA5"/>
    <w:rsid w:val="00246ACB"/>
    <w:rsid w:val="002479C8"/>
    <w:rsid w:val="00247D2F"/>
    <w:rsid w:val="00250E7F"/>
    <w:rsid w:val="0025150A"/>
    <w:rsid w:val="00252604"/>
    <w:rsid w:val="0025311F"/>
    <w:rsid w:val="0025327C"/>
    <w:rsid w:val="0025341F"/>
    <w:rsid w:val="00253804"/>
    <w:rsid w:val="00253C50"/>
    <w:rsid w:val="00253F09"/>
    <w:rsid w:val="00254950"/>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3671"/>
    <w:rsid w:val="002C4F2D"/>
    <w:rsid w:val="002C53A2"/>
    <w:rsid w:val="002C6843"/>
    <w:rsid w:val="002C7309"/>
    <w:rsid w:val="002C747C"/>
    <w:rsid w:val="002D0040"/>
    <w:rsid w:val="002D0356"/>
    <w:rsid w:val="002D0E11"/>
    <w:rsid w:val="002D1156"/>
    <w:rsid w:val="002D23FD"/>
    <w:rsid w:val="002D3B12"/>
    <w:rsid w:val="002D4177"/>
    <w:rsid w:val="002D5F30"/>
    <w:rsid w:val="002E0C0A"/>
    <w:rsid w:val="002E0C4A"/>
    <w:rsid w:val="002E220F"/>
    <w:rsid w:val="002E251E"/>
    <w:rsid w:val="002E2CEE"/>
    <w:rsid w:val="002E3BD8"/>
    <w:rsid w:val="002E3DF3"/>
    <w:rsid w:val="002E48C4"/>
    <w:rsid w:val="002E4C61"/>
    <w:rsid w:val="002E60AE"/>
    <w:rsid w:val="002E654A"/>
    <w:rsid w:val="002E6E04"/>
    <w:rsid w:val="002F1D70"/>
    <w:rsid w:val="002F1FDA"/>
    <w:rsid w:val="002F2462"/>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63A2"/>
    <w:rsid w:val="00317456"/>
    <w:rsid w:val="003178F9"/>
    <w:rsid w:val="00320445"/>
    <w:rsid w:val="0032100F"/>
    <w:rsid w:val="003219B8"/>
    <w:rsid w:val="00322595"/>
    <w:rsid w:val="00322B42"/>
    <w:rsid w:val="003242F7"/>
    <w:rsid w:val="003245BA"/>
    <w:rsid w:val="00326856"/>
    <w:rsid w:val="00326B7A"/>
    <w:rsid w:val="00330420"/>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4A27"/>
    <w:rsid w:val="003455CB"/>
    <w:rsid w:val="00345A9B"/>
    <w:rsid w:val="00345C73"/>
    <w:rsid w:val="003460B1"/>
    <w:rsid w:val="00346E13"/>
    <w:rsid w:val="00346F10"/>
    <w:rsid w:val="0034751B"/>
    <w:rsid w:val="003477EF"/>
    <w:rsid w:val="00350293"/>
    <w:rsid w:val="0035419F"/>
    <w:rsid w:val="003542FB"/>
    <w:rsid w:val="0035455D"/>
    <w:rsid w:val="0035473D"/>
    <w:rsid w:val="00354A99"/>
    <w:rsid w:val="00355287"/>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6B0B"/>
    <w:rsid w:val="0039738B"/>
    <w:rsid w:val="00397466"/>
    <w:rsid w:val="00397CA1"/>
    <w:rsid w:val="003A0417"/>
    <w:rsid w:val="003A04D9"/>
    <w:rsid w:val="003A0F4A"/>
    <w:rsid w:val="003A2097"/>
    <w:rsid w:val="003A401D"/>
    <w:rsid w:val="003A6148"/>
    <w:rsid w:val="003A66A7"/>
    <w:rsid w:val="003A6734"/>
    <w:rsid w:val="003A7A48"/>
    <w:rsid w:val="003A7B42"/>
    <w:rsid w:val="003B399F"/>
    <w:rsid w:val="003B3FE7"/>
    <w:rsid w:val="003B544B"/>
    <w:rsid w:val="003B5C87"/>
    <w:rsid w:val="003B638E"/>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4906"/>
    <w:rsid w:val="003F5B4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3666"/>
    <w:rsid w:val="004136FC"/>
    <w:rsid w:val="004149DE"/>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54"/>
    <w:rsid w:val="00431289"/>
    <w:rsid w:val="00431706"/>
    <w:rsid w:val="00432F69"/>
    <w:rsid w:val="004331F2"/>
    <w:rsid w:val="00433415"/>
    <w:rsid w:val="0043524C"/>
    <w:rsid w:val="00435592"/>
    <w:rsid w:val="00436456"/>
    <w:rsid w:val="004366A9"/>
    <w:rsid w:val="0044046E"/>
    <w:rsid w:val="00441486"/>
    <w:rsid w:val="00441B6D"/>
    <w:rsid w:val="0044337A"/>
    <w:rsid w:val="0044343F"/>
    <w:rsid w:val="0044494A"/>
    <w:rsid w:val="004457F2"/>
    <w:rsid w:val="00446D48"/>
    <w:rsid w:val="00446DA0"/>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5DC5"/>
    <w:rsid w:val="0048024C"/>
    <w:rsid w:val="00480A71"/>
    <w:rsid w:val="004814C2"/>
    <w:rsid w:val="00481BBB"/>
    <w:rsid w:val="00481E1C"/>
    <w:rsid w:val="00482BC4"/>
    <w:rsid w:val="00483D50"/>
    <w:rsid w:val="00485836"/>
    <w:rsid w:val="00486412"/>
    <w:rsid w:val="00486FC2"/>
    <w:rsid w:val="004871AA"/>
    <w:rsid w:val="00487653"/>
    <w:rsid w:val="00487BED"/>
    <w:rsid w:val="004901EF"/>
    <w:rsid w:val="00490246"/>
    <w:rsid w:val="00490DBD"/>
    <w:rsid w:val="00491BD8"/>
    <w:rsid w:val="004923BB"/>
    <w:rsid w:val="004926E1"/>
    <w:rsid w:val="004930E9"/>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2E60"/>
    <w:rsid w:val="004B32FB"/>
    <w:rsid w:val="004B3D0F"/>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12F"/>
    <w:rsid w:val="0050235C"/>
    <w:rsid w:val="00502478"/>
    <w:rsid w:val="00506706"/>
    <w:rsid w:val="005076DA"/>
    <w:rsid w:val="00507A86"/>
    <w:rsid w:val="00510202"/>
    <w:rsid w:val="00510A5B"/>
    <w:rsid w:val="00512007"/>
    <w:rsid w:val="005128DF"/>
    <w:rsid w:val="00512F82"/>
    <w:rsid w:val="005130B4"/>
    <w:rsid w:val="00514756"/>
    <w:rsid w:val="00514FC4"/>
    <w:rsid w:val="00515335"/>
    <w:rsid w:val="00516001"/>
    <w:rsid w:val="00516A95"/>
    <w:rsid w:val="005206FE"/>
    <w:rsid w:val="0052144F"/>
    <w:rsid w:val="005220A2"/>
    <w:rsid w:val="00522A08"/>
    <w:rsid w:val="00522D09"/>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F3"/>
    <w:rsid w:val="00561EF0"/>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4D17"/>
    <w:rsid w:val="005B64DE"/>
    <w:rsid w:val="005B692A"/>
    <w:rsid w:val="005B7BD1"/>
    <w:rsid w:val="005B7E21"/>
    <w:rsid w:val="005C0DAE"/>
    <w:rsid w:val="005C0DBD"/>
    <w:rsid w:val="005C13C5"/>
    <w:rsid w:val="005C188E"/>
    <w:rsid w:val="005C221F"/>
    <w:rsid w:val="005C2461"/>
    <w:rsid w:val="005C24F6"/>
    <w:rsid w:val="005C37A0"/>
    <w:rsid w:val="005C492C"/>
    <w:rsid w:val="005C5541"/>
    <w:rsid w:val="005C74B3"/>
    <w:rsid w:val="005C74C1"/>
    <w:rsid w:val="005C7AD7"/>
    <w:rsid w:val="005D1AE4"/>
    <w:rsid w:val="005D2349"/>
    <w:rsid w:val="005D2428"/>
    <w:rsid w:val="005D31D4"/>
    <w:rsid w:val="005D347B"/>
    <w:rsid w:val="005D3640"/>
    <w:rsid w:val="005D3C96"/>
    <w:rsid w:val="005D5172"/>
    <w:rsid w:val="005D64AD"/>
    <w:rsid w:val="005D64B9"/>
    <w:rsid w:val="005D68A8"/>
    <w:rsid w:val="005D6E20"/>
    <w:rsid w:val="005D7D6C"/>
    <w:rsid w:val="005E1FF8"/>
    <w:rsid w:val="005E24DB"/>
    <w:rsid w:val="005E26A1"/>
    <w:rsid w:val="005E3010"/>
    <w:rsid w:val="005E4ADA"/>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601229"/>
    <w:rsid w:val="00601672"/>
    <w:rsid w:val="00602D1F"/>
    <w:rsid w:val="00602EC3"/>
    <w:rsid w:val="00603170"/>
    <w:rsid w:val="00603B67"/>
    <w:rsid w:val="0060683F"/>
    <w:rsid w:val="00610209"/>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30EC"/>
    <w:rsid w:val="00664659"/>
    <w:rsid w:val="00664782"/>
    <w:rsid w:val="006656B5"/>
    <w:rsid w:val="00665B58"/>
    <w:rsid w:val="00665D7F"/>
    <w:rsid w:val="00665F3F"/>
    <w:rsid w:val="00667ED4"/>
    <w:rsid w:val="006708C6"/>
    <w:rsid w:val="00670B95"/>
    <w:rsid w:val="006711A1"/>
    <w:rsid w:val="006711EE"/>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29F"/>
    <w:rsid w:val="006874DC"/>
    <w:rsid w:val="00687863"/>
    <w:rsid w:val="00687BF5"/>
    <w:rsid w:val="00687C85"/>
    <w:rsid w:val="00690855"/>
    <w:rsid w:val="00690FCD"/>
    <w:rsid w:val="006911C1"/>
    <w:rsid w:val="006915F3"/>
    <w:rsid w:val="00692774"/>
    <w:rsid w:val="00693BEE"/>
    <w:rsid w:val="00693C9E"/>
    <w:rsid w:val="0069482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149B"/>
    <w:rsid w:val="006E200D"/>
    <w:rsid w:val="006E2B2C"/>
    <w:rsid w:val="006E4DF0"/>
    <w:rsid w:val="006E5651"/>
    <w:rsid w:val="006E5A81"/>
    <w:rsid w:val="006E5B85"/>
    <w:rsid w:val="006F06EE"/>
    <w:rsid w:val="006F1B67"/>
    <w:rsid w:val="006F20D0"/>
    <w:rsid w:val="006F3BC0"/>
    <w:rsid w:val="006F4522"/>
    <w:rsid w:val="006F46D3"/>
    <w:rsid w:val="006F654C"/>
    <w:rsid w:val="006F6B2F"/>
    <w:rsid w:val="006F79F5"/>
    <w:rsid w:val="006F7B56"/>
    <w:rsid w:val="00701480"/>
    <w:rsid w:val="007017D6"/>
    <w:rsid w:val="0070265B"/>
    <w:rsid w:val="00702987"/>
    <w:rsid w:val="00704813"/>
    <w:rsid w:val="007069BD"/>
    <w:rsid w:val="00706EF1"/>
    <w:rsid w:val="007077EF"/>
    <w:rsid w:val="007079D9"/>
    <w:rsid w:val="00710480"/>
    <w:rsid w:val="0071263C"/>
    <w:rsid w:val="00716410"/>
    <w:rsid w:val="00716771"/>
    <w:rsid w:val="007175D0"/>
    <w:rsid w:val="00717834"/>
    <w:rsid w:val="0072290D"/>
    <w:rsid w:val="0072330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8F0"/>
    <w:rsid w:val="00754A18"/>
    <w:rsid w:val="00755BF3"/>
    <w:rsid w:val="00756A83"/>
    <w:rsid w:val="007577D7"/>
    <w:rsid w:val="007601DB"/>
    <w:rsid w:val="0076045B"/>
    <w:rsid w:val="00760DD3"/>
    <w:rsid w:val="00760E56"/>
    <w:rsid w:val="007612F4"/>
    <w:rsid w:val="0076150E"/>
    <w:rsid w:val="00762035"/>
    <w:rsid w:val="007621AC"/>
    <w:rsid w:val="00762452"/>
    <w:rsid w:val="00763487"/>
    <w:rsid w:val="007639E0"/>
    <w:rsid w:val="00765353"/>
    <w:rsid w:val="00765576"/>
    <w:rsid w:val="0076600E"/>
    <w:rsid w:val="00766A09"/>
    <w:rsid w:val="00770598"/>
    <w:rsid w:val="00772105"/>
    <w:rsid w:val="00772ABF"/>
    <w:rsid w:val="00772D39"/>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3EFE"/>
    <w:rsid w:val="00794AF1"/>
    <w:rsid w:val="0079536B"/>
    <w:rsid w:val="00795E02"/>
    <w:rsid w:val="00796650"/>
    <w:rsid w:val="007979D0"/>
    <w:rsid w:val="007A1557"/>
    <w:rsid w:val="007A181D"/>
    <w:rsid w:val="007A2E73"/>
    <w:rsid w:val="007A301B"/>
    <w:rsid w:val="007A3B7C"/>
    <w:rsid w:val="007A47DC"/>
    <w:rsid w:val="007A4C76"/>
    <w:rsid w:val="007A4E18"/>
    <w:rsid w:val="007A5183"/>
    <w:rsid w:val="007A5F29"/>
    <w:rsid w:val="007A63DE"/>
    <w:rsid w:val="007A65DF"/>
    <w:rsid w:val="007A73FD"/>
    <w:rsid w:val="007A7831"/>
    <w:rsid w:val="007A7B8C"/>
    <w:rsid w:val="007B0327"/>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41BE"/>
    <w:rsid w:val="007F4433"/>
    <w:rsid w:val="007F57A4"/>
    <w:rsid w:val="007F7827"/>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86E"/>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D72"/>
    <w:rsid w:val="008362FB"/>
    <w:rsid w:val="00836AD5"/>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61465"/>
    <w:rsid w:val="00863390"/>
    <w:rsid w:val="0086385C"/>
    <w:rsid w:val="00863C8D"/>
    <w:rsid w:val="008654EF"/>
    <w:rsid w:val="00865622"/>
    <w:rsid w:val="00865856"/>
    <w:rsid w:val="00865880"/>
    <w:rsid w:val="00865A83"/>
    <w:rsid w:val="00865C8F"/>
    <w:rsid w:val="00871168"/>
    <w:rsid w:val="00871916"/>
    <w:rsid w:val="00871A0F"/>
    <w:rsid w:val="00873339"/>
    <w:rsid w:val="00873824"/>
    <w:rsid w:val="008745B2"/>
    <w:rsid w:val="0087528B"/>
    <w:rsid w:val="00875296"/>
    <w:rsid w:val="008758A0"/>
    <w:rsid w:val="008800E8"/>
    <w:rsid w:val="00880100"/>
    <w:rsid w:val="008801DD"/>
    <w:rsid w:val="00881D3E"/>
    <w:rsid w:val="00882058"/>
    <w:rsid w:val="0088209F"/>
    <w:rsid w:val="008827C5"/>
    <w:rsid w:val="00882D35"/>
    <w:rsid w:val="00882D59"/>
    <w:rsid w:val="0088383F"/>
    <w:rsid w:val="00884DEB"/>
    <w:rsid w:val="00885CDB"/>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19A3"/>
    <w:rsid w:val="008D20F1"/>
    <w:rsid w:val="008D40B3"/>
    <w:rsid w:val="008D41AC"/>
    <w:rsid w:val="008D453D"/>
    <w:rsid w:val="008D47FC"/>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B09"/>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9F0"/>
    <w:rsid w:val="00935A55"/>
    <w:rsid w:val="0093600F"/>
    <w:rsid w:val="00936D01"/>
    <w:rsid w:val="009377BE"/>
    <w:rsid w:val="00940835"/>
    <w:rsid w:val="00940A53"/>
    <w:rsid w:val="00941CEB"/>
    <w:rsid w:val="00941E57"/>
    <w:rsid w:val="00943207"/>
    <w:rsid w:val="0094329C"/>
    <w:rsid w:val="009438F2"/>
    <w:rsid w:val="009452A7"/>
    <w:rsid w:val="00945E1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B2D"/>
    <w:rsid w:val="00976C55"/>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702"/>
    <w:rsid w:val="009A6F79"/>
    <w:rsid w:val="009B0D05"/>
    <w:rsid w:val="009B2664"/>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628"/>
    <w:rsid w:val="009C5560"/>
    <w:rsid w:val="009C685C"/>
    <w:rsid w:val="009C6F4C"/>
    <w:rsid w:val="009C7FD4"/>
    <w:rsid w:val="009D091F"/>
    <w:rsid w:val="009D0DA0"/>
    <w:rsid w:val="009D125E"/>
    <w:rsid w:val="009D13FD"/>
    <w:rsid w:val="009D194C"/>
    <w:rsid w:val="009D1A34"/>
    <w:rsid w:val="009D266A"/>
    <w:rsid w:val="009D30C1"/>
    <w:rsid w:val="009D4564"/>
    <w:rsid w:val="009D4B23"/>
    <w:rsid w:val="009D5572"/>
    <w:rsid w:val="009D58CE"/>
    <w:rsid w:val="009D69E8"/>
    <w:rsid w:val="009D7AAD"/>
    <w:rsid w:val="009E000E"/>
    <w:rsid w:val="009E2587"/>
    <w:rsid w:val="009E2A95"/>
    <w:rsid w:val="009E2D45"/>
    <w:rsid w:val="009E3E97"/>
    <w:rsid w:val="009E45C1"/>
    <w:rsid w:val="009E4AFA"/>
    <w:rsid w:val="009E4BC7"/>
    <w:rsid w:val="009E5772"/>
    <w:rsid w:val="009E6F2D"/>
    <w:rsid w:val="009E79D0"/>
    <w:rsid w:val="009F238C"/>
    <w:rsid w:val="009F46C8"/>
    <w:rsid w:val="009F593F"/>
    <w:rsid w:val="009F5D2B"/>
    <w:rsid w:val="009F6000"/>
    <w:rsid w:val="009F62ED"/>
    <w:rsid w:val="009F6D86"/>
    <w:rsid w:val="009F722F"/>
    <w:rsid w:val="009F7E07"/>
    <w:rsid w:val="00A023EC"/>
    <w:rsid w:val="00A03368"/>
    <w:rsid w:val="00A03AC6"/>
    <w:rsid w:val="00A03E45"/>
    <w:rsid w:val="00A04295"/>
    <w:rsid w:val="00A05640"/>
    <w:rsid w:val="00A06B4C"/>
    <w:rsid w:val="00A06B93"/>
    <w:rsid w:val="00A07259"/>
    <w:rsid w:val="00A0778F"/>
    <w:rsid w:val="00A07DBD"/>
    <w:rsid w:val="00A10A11"/>
    <w:rsid w:val="00A117BC"/>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7375"/>
    <w:rsid w:val="00A27AD8"/>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2B92"/>
    <w:rsid w:val="00A551B3"/>
    <w:rsid w:val="00A5617B"/>
    <w:rsid w:val="00A56B0A"/>
    <w:rsid w:val="00A604A5"/>
    <w:rsid w:val="00A606F2"/>
    <w:rsid w:val="00A6089C"/>
    <w:rsid w:val="00A60B19"/>
    <w:rsid w:val="00A61AC8"/>
    <w:rsid w:val="00A63C58"/>
    <w:rsid w:val="00A65812"/>
    <w:rsid w:val="00A65D4C"/>
    <w:rsid w:val="00A706DD"/>
    <w:rsid w:val="00A71CBB"/>
    <w:rsid w:val="00A71D8D"/>
    <w:rsid w:val="00A71FFC"/>
    <w:rsid w:val="00A72FF0"/>
    <w:rsid w:val="00A73991"/>
    <w:rsid w:val="00A742D2"/>
    <w:rsid w:val="00A752EF"/>
    <w:rsid w:val="00A76545"/>
    <w:rsid w:val="00A76F2D"/>
    <w:rsid w:val="00A80838"/>
    <w:rsid w:val="00A827F5"/>
    <w:rsid w:val="00A840D5"/>
    <w:rsid w:val="00A845CE"/>
    <w:rsid w:val="00A848AE"/>
    <w:rsid w:val="00A85A35"/>
    <w:rsid w:val="00A85E31"/>
    <w:rsid w:val="00A864E0"/>
    <w:rsid w:val="00A9030C"/>
    <w:rsid w:val="00A9060A"/>
    <w:rsid w:val="00A9109D"/>
    <w:rsid w:val="00A917DD"/>
    <w:rsid w:val="00A92599"/>
    <w:rsid w:val="00A929CE"/>
    <w:rsid w:val="00A931BE"/>
    <w:rsid w:val="00A93347"/>
    <w:rsid w:val="00A94561"/>
    <w:rsid w:val="00A95663"/>
    <w:rsid w:val="00A95F0F"/>
    <w:rsid w:val="00A96003"/>
    <w:rsid w:val="00A96267"/>
    <w:rsid w:val="00A97028"/>
    <w:rsid w:val="00A9789E"/>
    <w:rsid w:val="00A97C8C"/>
    <w:rsid w:val="00A97EC8"/>
    <w:rsid w:val="00AA11F7"/>
    <w:rsid w:val="00AA1E49"/>
    <w:rsid w:val="00AA2CDA"/>
    <w:rsid w:val="00AA2DBB"/>
    <w:rsid w:val="00AA3649"/>
    <w:rsid w:val="00AA40D7"/>
    <w:rsid w:val="00AB08DB"/>
    <w:rsid w:val="00AB0C79"/>
    <w:rsid w:val="00AB0F80"/>
    <w:rsid w:val="00AB152B"/>
    <w:rsid w:val="00AB159A"/>
    <w:rsid w:val="00AB3831"/>
    <w:rsid w:val="00AB466D"/>
    <w:rsid w:val="00AB5F7D"/>
    <w:rsid w:val="00AC04F1"/>
    <w:rsid w:val="00AC0C50"/>
    <w:rsid w:val="00AC1354"/>
    <w:rsid w:val="00AC1C4B"/>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7F6"/>
    <w:rsid w:val="00AD5866"/>
    <w:rsid w:val="00AD60B9"/>
    <w:rsid w:val="00AD66E5"/>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B66"/>
    <w:rsid w:val="00AF4CB7"/>
    <w:rsid w:val="00AF57D1"/>
    <w:rsid w:val="00AF5D90"/>
    <w:rsid w:val="00AF6545"/>
    <w:rsid w:val="00AF667D"/>
    <w:rsid w:val="00AF6A69"/>
    <w:rsid w:val="00AF6F94"/>
    <w:rsid w:val="00AF77FA"/>
    <w:rsid w:val="00B0052A"/>
    <w:rsid w:val="00B011DA"/>
    <w:rsid w:val="00B019AC"/>
    <w:rsid w:val="00B01B47"/>
    <w:rsid w:val="00B01EC3"/>
    <w:rsid w:val="00B023EC"/>
    <w:rsid w:val="00B036CB"/>
    <w:rsid w:val="00B04F29"/>
    <w:rsid w:val="00B05AA9"/>
    <w:rsid w:val="00B0675E"/>
    <w:rsid w:val="00B06D07"/>
    <w:rsid w:val="00B079AC"/>
    <w:rsid w:val="00B07B87"/>
    <w:rsid w:val="00B1089A"/>
    <w:rsid w:val="00B109FE"/>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540"/>
    <w:rsid w:val="00B2292F"/>
    <w:rsid w:val="00B22F32"/>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6ED"/>
    <w:rsid w:val="00B44E49"/>
    <w:rsid w:val="00B45855"/>
    <w:rsid w:val="00B45D5F"/>
    <w:rsid w:val="00B4640C"/>
    <w:rsid w:val="00B46FC0"/>
    <w:rsid w:val="00B472FF"/>
    <w:rsid w:val="00B47AD6"/>
    <w:rsid w:val="00B50473"/>
    <w:rsid w:val="00B51159"/>
    <w:rsid w:val="00B517B7"/>
    <w:rsid w:val="00B525BE"/>
    <w:rsid w:val="00B52E73"/>
    <w:rsid w:val="00B532FD"/>
    <w:rsid w:val="00B5364A"/>
    <w:rsid w:val="00B537FE"/>
    <w:rsid w:val="00B53859"/>
    <w:rsid w:val="00B54383"/>
    <w:rsid w:val="00B54D5C"/>
    <w:rsid w:val="00B55AE4"/>
    <w:rsid w:val="00B57FAC"/>
    <w:rsid w:val="00B601FF"/>
    <w:rsid w:val="00B60662"/>
    <w:rsid w:val="00B61D8D"/>
    <w:rsid w:val="00B63235"/>
    <w:rsid w:val="00B6347A"/>
    <w:rsid w:val="00B64245"/>
    <w:rsid w:val="00B64318"/>
    <w:rsid w:val="00B65B3D"/>
    <w:rsid w:val="00B66028"/>
    <w:rsid w:val="00B6608F"/>
    <w:rsid w:val="00B675A4"/>
    <w:rsid w:val="00B70109"/>
    <w:rsid w:val="00B7018C"/>
    <w:rsid w:val="00B709F4"/>
    <w:rsid w:val="00B724A3"/>
    <w:rsid w:val="00B72FB8"/>
    <w:rsid w:val="00B739B0"/>
    <w:rsid w:val="00B73A45"/>
    <w:rsid w:val="00B7415D"/>
    <w:rsid w:val="00B749B5"/>
    <w:rsid w:val="00B7601A"/>
    <w:rsid w:val="00B80418"/>
    <w:rsid w:val="00B8051B"/>
    <w:rsid w:val="00B80BC2"/>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2F3C"/>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29DD"/>
    <w:rsid w:val="00BE3B34"/>
    <w:rsid w:val="00BE3EDD"/>
    <w:rsid w:val="00BE4656"/>
    <w:rsid w:val="00BE46DD"/>
    <w:rsid w:val="00BE4BA1"/>
    <w:rsid w:val="00BE647C"/>
    <w:rsid w:val="00BE7FDF"/>
    <w:rsid w:val="00BF0B7D"/>
    <w:rsid w:val="00BF0BEC"/>
    <w:rsid w:val="00BF1293"/>
    <w:rsid w:val="00BF17EB"/>
    <w:rsid w:val="00BF4EB8"/>
    <w:rsid w:val="00BF6FB0"/>
    <w:rsid w:val="00BF7CDD"/>
    <w:rsid w:val="00C00A26"/>
    <w:rsid w:val="00C00F50"/>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5347"/>
    <w:rsid w:val="00C15C51"/>
    <w:rsid w:val="00C15FA0"/>
    <w:rsid w:val="00C164E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0A90"/>
    <w:rsid w:val="00C50DFC"/>
    <w:rsid w:val="00C511BB"/>
    <w:rsid w:val="00C51FA2"/>
    <w:rsid w:val="00C521BD"/>
    <w:rsid w:val="00C5441B"/>
    <w:rsid w:val="00C5548A"/>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084"/>
    <w:rsid w:val="00C65340"/>
    <w:rsid w:val="00C65341"/>
    <w:rsid w:val="00C6617F"/>
    <w:rsid w:val="00C66D89"/>
    <w:rsid w:val="00C670CD"/>
    <w:rsid w:val="00C704BF"/>
    <w:rsid w:val="00C70F99"/>
    <w:rsid w:val="00C71C2F"/>
    <w:rsid w:val="00C739C2"/>
    <w:rsid w:val="00C74808"/>
    <w:rsid w:val="00C77DE4"/>
    <w:rsid w:val="00C800C2"/>
    <w:rsid w:val="00C81440"/>
    <w:rsid w:val="00C82323"/>
    <w:rsid w:val="00C82518"/>
    <w:rsid w:val="00C82C66"/>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557C"/>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661"/>
    <w:rsid w:val="00CE4908"/>
    <w:rsid w:val="00CE65F6"/>
    <w:rsid w:val="00CE7481"/>
    <w:rsid w:val="00CE7E15"/>
    <w:rsid w:val="00CF0664"/>
    <w:rsid w:val="00CF0A8F"/>
    <w:rsid w:val="00CF0C88"/>
    <w:rsid w:val="00CF3075"/>
    <w:rsid w:val="00CF3B48"/>
    <w:rsid w:val="00CF47C0"/>
    <w:rsid w:val="00CF492A"/>
    <w:rsid w:val="00CF535C"/>
    <w:rsid w:val="00CF5394"/>
    <w:rsid w:val="00CF6DD5"/>
    <w:rsid w:val="00CF7A3E"/>
    <w:rsid w:val="00D03ECE"/>
    <w:rsid w:val="00D048CE"/>
    <w:rsid w:val="00D0544F"/>
    <w:rsid w:val="00D05A5D"/>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26C"/>
    <w:rsid w:val="00D62307"/>
    <w:rsid w:val="00D645E3"/>
    <w:rsid w:val="00D64E4C"/>
    <w:rsid w:val="00D6541C"/>
    <w:rsid w:val="00D669BD"/>
    <w:rsid w:val="00D67A8C"/>
    <w:rsid w:val="00D70439"/>
    <w:rsid w:val="00D70447"/>
    <w:rsid w:val="00D708E4"/>
    <w:rsid w:val="00D70D9E"/>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9E5"/>
    <w:rsid w:val="00DB4378"/>
    <w:rsid w:val="00DB67CC"/>
    <w:rsid w:val="00DB6CDC"/>
    <w:rsid w:val="00DB7F24"/>
    <w:rsid w:val="00DC00B3"/>
    <w:rsid w:val="00DC02B4"/>
    <w:rsid w:val="00DC0376"/>
    <w:rsid w:val="00DC065A"/>
    <w:rsid w:val="00DC1A33"/>
    <w:rsid w:val="00DC244A"/>
    <w:rsid w:val="00DC45B0"/>
    <w:rsid w:val="00DC5333"/>
    <w:rsid w:val="00DC6327"/>
    <w:rsid w:val="00DC697B"/>
    <w:rsid w:val="00DC6BEC"/>
    <w:rsid w:val="00DC717A"/>
    <w:rsid w:val="00DD011C"/>
    <w:rsid w:val="00DD0E87"/>
    <w:rsid w:val="00DD2A0C"/>
    <w:rsid w:val="00DD4BA0"/>
    <w:rsid w:val="00DD60F6"/>
    <w:rsid w:val="00DD66BD"/>
    <w:rsid w:val="00DD68E1"/>
    <w:rsid w:val="00DD6CD7"/>
    <w:rsid w:val="00DD6F0A"/>
    <w:rsid w:val="00DD7E69"/>
    <w:rsid w:val="00DD7EE4"/>
    <w:rsid w:val="00DE1070"/>
    <w:rsid w:val="00DE135E"/>
    <w:rsid w:val="00DE2E96"/>
    <w:rsid w:val="00DE3129"/>
    <w:rsid w:val="00DE3270"/>
    <w:rsid w:val="00DE3C1C"/>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316B"/>
    <w:rsid w:val="00E038CE"/>
    <w:rsid w:val="00E0406D"/>
    <w:rsid w:val="00E04339"/>
    <w:rsid w:val="00E0456B"/>
    <w:rsid w:val="00E04C29"/>
    <w:rsid w:val="00E04ECC"/>
    <w:rsid w:val="00E05E3C"/>
    <w:rsid w:val="00E06232"/>
    <w:rsid w:val="00E06736"/>
    <w:rsid w:val="00E10575"/>
    <w:rsid w:val="00E1107E"/>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305A8"/>
    <w:rsid w:val="00E325D5"/>
    <w:rsid w:val="00E330F8"/>
    <w:rsid w:val="00E3565C"/>
    <w:rsid w:val="00E35686"/>
    <w:rsid w:val="00E35AFB"/>
    <w:rsid w:val="00E3656F"/>
    <w:rsid w:val="00E37444"/>
    <w:rsid w:val="00E37646"/>
    <w:rsid w:val="00E37E1A"/>
    <w:rsid w:val="00E37F73"/>
    <w:rsid w:val="00E41691"/>
    <w:rsid w:val="00E424A9"/>
    <w:rsid w:val="00E42A13"/>
    <w:rsid w:val="00E441FB"/>
    <w:rsid w:val="00E44C4C"/>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12A0"/>
    <w:rsid w:val="00EA3665"/>
    <w:rsid w:val="00EA37A4"/>
    <w:rsid w:val="00EA45E7"/>
    <w:rsid w:val="00EA4A9F"/>
    <w:rsid w:val="00EA5231"/>
    <w:rsid w:val="00EA6E5E"/>
    <w:rsid w:val="00EA7851"/>
    <w:rsid w:val="00EB0BFE"/>
    <w:rsid w:val="00EB1189"/>
    <w:rsid w:val="00EB1642"/>
    <w:rsid w:val="00EB1B27"/>
    <w:rsid w:val="00EB21B5"/>
    <w:rsid w:val="00EB2AFC"/>
    <w:rsid w:val="00EB2FB3"/>
    <w:rsid w:val="00EB3147"/>
    <w:rsid w:val="00EB4FA9"/>
    <w:rsid w:val="00EB5B3B"/>
    <w:rsid w:val="00EB6125"/>
    <w:rsid w:val="00EB633D"/>
    <w:rsid w:val="00EB6B66"/>
    <w:rsid w:val="00EB6C30"/>
    <w:rsid w:val="00EB78E3"/>
    <w:rsid w:val="00EB7B28"/>
    <w:rsid w:val="00EB7E0A"/>
    <w:rsid w:val="00EB7FA5"/>
    <w:rsid w:val="00EC024D"/>
    <w:rsid w:val="00EC08A5"/>
    <w:rsid w:val="00EC10BB"/>
    <w:rsid w:val="00EC1C4B"/>
    <w:rsid w:val="00EC2D8D"/>
    <w:rsid w:val="00EC2DC4"/>
    <w:rsid w:val="00EC3BBB"/>
    <w:rsid w:val="00EC45D6"/>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667B"/>
    <w:rsid w:val="00EE71B6"/>
    <w:rsid w:val="00EF0E83"/>
    <w:rsid w:val="00EF13E4"/>
    <w:rsid w:val="00EF27FE"/>
    <w:rsid w:val="00EF31FF"/>
    <w:rsid w:val="00EF3236"/>
    <w:rsid w:val="00EF36C8"/>
    <w:rsid w:val="00EF3E15"/>
    <w:rsid w:val="00EF668A"/>
    <w:rsid w:val="00EF69BB"/>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3E58"/>
    <w:rsid w:val="00F14F66"/>
    <w:rsid w:val="00F1586A"/>
    <w:rsid w:val="00F16B53"/>
    <w:rsid w:val="00F17D0D"/>
    <w:rsid w:val="00F20135"/>
    <w:rsid w:val="00F20A30"/>
    <w:rsid w:val="00F20BC8"/>
    <w:rsid w:val="00F20DF9"/>
    <w:rsid w:val="00F2104F"/>
    <w:rsid w:val="00F23012"/>
    <w:rsid w:val="00F24C44"/>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201"/>
    <w:rsid w:val="00F653F9"/>
    <w:rsid w:val="00F65464"/>
    <w:rsid w:val="00F6589E"/>
    <w:rsid w:val="00F66BFA"/>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3E9"/>
    <w:rsid w:val="00FA0475"/>
    <w:rsid w:val="00FA06C4"/>
    <w:rsid w:val="00FA1010"/>
    <w:rsid w:val="00FA3B17"/>
    <w:rsid w:val="00FA3BC5"/>
    <w:rsid w:val="00FA4735"/>
    <w:rsid w:val="00FA5407"/>
    <w:rsid w:val="00FA5E8D"/>
    <w:rsid w:val="00FA5F3D"/>
    <w:rsid w:val="00FA6113"/>
    <w:rsid w:val="00FA7F79"/>
    <w:rsid w:val="00FB1335"/>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345"/>
    <w:rsid w:val="00FE68CB"/>
    <w:rsid w:val="00FE6AE4"/>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TOCHeading">
    <w:name w:val="TOC Heading"/>
    <w:basedOn w:val="Heading1"/>
    <w:next w:val="Normal"/>
    <w:uiPriority w:val="39"/>
    <w:unhideWhenUsed/>
    <w:qFormat/>
    <w:rsid w:val="004136FC"/>
    <w:pPr>
      <w:keepLines/>
      <w:spacing w:before="240"/>
      <w:outlineLvl w:val="9"/>
    </w:pPr>
    <w:rPr>
      <w:rFonts w:asciiTheme="majorHAnsi" w:eastAsiaTheme="majorEastAsia" w:hAnsiTheme="majorHAnsi" w:cstheme="majorBidi"/>
      <w:b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E6BB-75AF-4B2F-B40C-15E96262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323</TotalTime>
  <Pages>1</Pages>
  <Words>3899</Words>
  <Characters>22227</Characters>
  <Application>Microsoft Office Word</Application>
  <DocSecurity>0</DocSecurity>
  <Lines>185</Lines>
  <Paragraphs>52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26074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12</cp:revision>
  <cp:lastPrinted>2025-01-26T09:43:00Z</cp:lastPrinted>
  <dcterms:created xsi:type="dcterms:W3CDTF">2025-01-22T04:53:00Z</dcterms:created>
  <dcterms:modified xsi:type="dcterms:W3CDTF">2025-02-01T15:13:00Z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