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9604" w14:textId="77777777" w:rsidR="00C71447" w:rsidRDefault="00C71447" w:rsidP="00C71447">
      <w:pPr>
        <w:autoSpaceDE w:val="0"/>
        <w:autoSpaceDN w:val="0"/>
        <w:adjustRightInd w:val="0"/>
        <w:jc w:val="both"/>
        <w:rPr>
          <w:b/>
          <w:bCs/>
          <w:color w:val="C00000"/>
          <w:sz w:val="28"/>
          <w:szCs w:val="28"/>
          <w:shd w:val="clear" w:color="auto" w:fill="FFFFFF"/>
          <w:lang w:val="x-none"/>
        </w:rPr>
      </w:pPr>
      <w:r>
        <w:rPr>
          <w:b/>
          <w:bCs/>
          <w:color w:val="C00000"/>
          <w:sz w:val="28"/>
          <w:szCs w:val="28"/>
          <w:shd w:val="clear" w:color="auto" w:fill="FFFFFF"/>
          <w:rtl/>
          <w:lang w:val="x-none"/>
        </w:rPr>
        <w:t>بحث: امر/ صیغه اطلاق / مقتضای اطلاق امر/اجزا</w:t>
      </w:r>
    </w:p>
    <w:p w14:paraId="6843D33E" w14:textId="73EB3F64" w:rsidR="00C71447" w:rsidRDefault="00C71447" w:rsidP="00C71447">
      <w:pPr>
        <w:autoSpaceDE w:val="0"/>
        <w:autoSpaceDN w:val="0"/>
        <w:adjustRightInd w:val="0"/>
        <w:jc w:val="both"/>
        <w:rPr>
          <w:b/>
          <w:bCs/>
          <w:color w:val="C00000"/>
          <w:sz w:val="28"/>
          <w:szCs w:val="28"/>
          <w:shd w:val="clear" w:color="auto" w:fill="FFFFFF"/>
          <w:rtl/>
          <w:lang w:val="x-none"/>
        </w:rPr>
      </w:pPr>
      <w:r>
        <w:rPr>
          <w:rFonts w:hint="cs"/>
          <w:b/>
          <w:bCs/>
          <w:color w:val="C00000"/>
          <w:sz w:val="28"/>
          <w:szCs w:val="28"/>
          <w:shd w:val="clear" w:color="auto" w:fill="FFFFFF"/>
          <w:rtl/>
          <w:lang w:val="x-none"/>
        </w:rPr>
        <w:t>26</w:t>
      </w:r>
      <w:r>
        <w:rPr>
          <w:b/>
          <w:bCs/>
          <w:color w:val="C00000"/>
          <w:sz w:val="28"/>
          <w:szCs w:val="28"/>
          <w:shd w:val="clear" w:color="auto" w:fill="FFFFFF"/>
          <w:rtl/>
          <w:lang w:val="x-none"/>
        </w:rPr>
        <w:t>/0</w:t>
      </w:r>
      <w:r>
        <w:rPr>
          <w:rFonts w:hint="cs"/>
          <w:b/>
          <w:bCs/>
          <w:color w:val="C00000"/>
          <w:sz w:val="28"/>
          <w:szCs w:val="28"/>
          <w:shd w:val="clear" w:color="auto" w:fill="FFFFFF"/>
          <w:rtl/>
          <w:lang w:val="x-none"/>
        </w:rPr>
        <w:t>9</w:t>
      </w:r>
      <w:r>
        <w:rPr>
          <w:b/>
          <w:bCs/>
          <w:color w:val="C00000"/>
          <w:sz w:val="28"/>
          <w:szCs w:val="28"/>
          <w:shd w:val="clear" w:color="auto" w:fill="FFFFFF"/>
          <w:rtl/>
          <w:lang w:val="x-none"/>
        </w:rPr>
        <w:t xml:space="preserve"> /1404</w:t>
      </w:r>
    </w:p>
    <w:p w14:paraId="0D0BEFC8" w14:textId="77777777" w:rsidR="00C71447" w:rsidRDefault="00C71447" w:rsidP="00C71447">
      <w:pPr>
        <w:autoSpaceDE w:val="0"/>
        <w:autoSpaceDN w:val="0"/>
        <w:adjustRightInd w:val="0"/>
        <w:jc w:val="both"/>
        <w:rPr>
          <w:b/>
          <w:bCs/>
          <w:color w:val="C00000"/>
          <w:sz w:val="28"/>
          <w:szCs w:val="28"/>
          <w:shd w:val="clear" w:color="auto" w:fill="FFFFFF"/>
          <w:lang w:val="x-none"/>
        </w:rPr>
      </w:pPr>
      <w:r>
        <w:rPr>
          <w:b/>
          <w:bCs/>
          <w:color w:val="C00000"/>
          <w:sz w:val="28"/>
          <w:szCs w:val="28"/>
          <w:shd w:val="clear" w:color="auto" w:fill="FFFFFF"/>
          <w:rtl/>
          <w:lang w:val="x-none"/>
        </w:rPr>
        <w:t>متن خام</w:t>
      </w:r>
    </w:p>
    <w:p w14:paraId="1DFA819B" w14:textId="4001C35E" w:rsidR="00C71447" w:rsidRPr="00CB20E8" w:rsidRDefault="00C71447" w:rsidP="00C71447">
      <w:pPr>
        <w:autoSpaceDE w:val="0"/>
        <w:autoSpaceDN w:val="0"/>
        <w:adjustRightInd w:val="0"/>
        <w:jc w:val="both"/>
        <w:rPr>
          <w:b/>
          <w:bCs/>
          <w:color w:val="C00000"/>
          <w:sz w:val="28"/>
          <w:szCs w:val="28"/>
          <w:shd w:val="clear" w:color="auto" w:fill="FFFFFF"/>
        </w:rPr>
      </w:pPr>
      <w:r>
        <w:rPr>
          <w:b/>
          <w:bCs/>
          <w:color w:val="C00000"/>
          <w:sz w:val="28"/>
          <w:szCs w:val="28"/>
          <w:shd w:val="clear" w:color="auto" w:fill="FFFFFF"/>
          <w:rtl/>
          <w:lang w:val="x-none"/>
        </w:rPr>
        <w:t xml:space="preserve"> سال سوم – جل</w:t>
      </w:r>
      <w:r>
        <w:rPr>
          <w:rFonts w:hint="cs"/>
          <w:b/>
          <w:bCs/>
          <w:color w:val="C00000"/>
          <w:sz w:val="28"/>
          <w:szCs w:val="28"/>
          <w:shd w:val="clear" w:color="auto" w:fill="FFFFFF"/>
          <w:rtl/>
          <w:lang w:val="x-none"/>
        </w:rPr>
        <w:t>سه</w:t>
      </w:r>
      <w:r w:rsidR="00B636B7">
        <w:rPr>
          <w:rFonts w:hint="cs"/>
          <w:b/>
          <w:bCs/>
          <w:color w:val="C00000"/>
          <w:sz w:val="28"/>
          <w:szCs w:val="28"/>
          <w:shd w:val="clear" w:color="auto" w:fill="FFFFFF"/>
          <w:rtl/>
          <w:lang w:val="x-none"/>
        </w:rPr>
        <w:t xml:space="preserve"> </w:t>
      </w:r>
      <w:r>
        <w:rPr>
          <w:rFonts w:hint="cs"/>
          <w:b/>
          <w:bCs/>
          <w:color w:val="C00000"/>
          <w:sz w:val="28"/>
          <w:szCs w:val="28"/>
          <w:shd w:val="clear" w:color="auto" w:fill="FFFFFF"/>
          <w:rtl/>
          <w:lang w:val="x-none"/>
        </w:rPr>
        <w:t>6</w:t>
      </w:r>
      <w:r>
        <w:rPr>
          <w:rFonts w:hint="cs"/>
          <w:b/>
          <w:bCs/>
          <w:color w:val="C00000"/>
          <w:sz w:val="28"/>
          <w:szCs w:val="28"/>
          <w:shd w:val="clear" w:color="auto" w:fill="FFFFFF"/>
          <w:rtl/>
        </w:rPr>
        <w:t>5</w:t>
      </w:r>
    </w:p>
    <w:p w14:paraId="2E4AE8C2" w14:textId="77777777" w:rsidR="00C71447" w:rsidRDefault="00C71447" w:rsidP="00C71447">
      <w:pPr>
        <w:widowControl w:val="0"/>
        <w:spacing w:after="0"/>
        <w:jc w:val="both"/>
        <w:rPr>
          <w:color w:val="00B050"/>
          <w:sz w:val="28"/>
          <w:szCs w:val="28"/>
          <w:rtl/>
        </w:rPr>
      </w:pPr>
      <w:r>
        <w:rPr>
          <w:color w:val="00B050"/>
          <w:sz w:val="28"/>
          <w:szCs w:val="28"/>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hint="cs"/>
          <w:color w:val="00B050"/>
          <w:sz w:val="28"/>
          <w:szCs w:val="28"/>
          <w:rtl/>
        </w:rPr>
        <w:t>.</w:t>
      </w:r>
    </w:p>
    <w:p w14:paraId="7E4DEFA2" w14:textId="77777777" w:rsidR="00D23303" w:rsidRDefault="00AB477A" w:rsidP="00D23303">
      <w:pPr>
        <w:jc w:val="lowKashida"/>
        <w:rPr>
          <w:rtl/>
        </w:rPr>
      </w:pPr>
      <w:r w:rsidRPr="00AB477A">
        <w:rPr>
          <w:rtl/>
        </w:rPr>
        <w:t xml:space="preserve"> بحث در این بود که مفاد حدیث رفع چیست؟ و چه چیزی واقعاً مرفوع است؟ عرض کردم مقاله‌ای که دوست ما آقای عطارمنش نوشتند که مقاله خوبی هم هست زحمت کشیدند ایشان، یک سری مشکلات روشی دارد، یک سری مشکلات موردی دارد، همه این‌ها نیازمند بازنگری است. یکی از نکات عرض کردم بحث عدم توجه به زمان صدور این متون است. این نکته را به طور کلی عرض کنم آقایان خیلی وقت‌ها مفاد حدیث رفع را الان ملاحظه می‌کنند، می‌گویند این مفادش چگونه ما می‌فهمیم از این عبارت، بعد با اصالت عدم نقل این را به زمان صدور می‌کشند. این روش روش درستی نیست. اصالت عدم نقل با وجود درستی‌اش در جایی است که انسان با فحص در استعمالات زمان صدور  به یک نتیجه دیگری نرسد. و روی همین جهت هم هست که ما توصیه می‌کردیم که استعمالات متعارفی که وجود دارد را باید نگاه کرد.  حالا استعمالاتی که نگاه </w:t>
      </w:r>
      <w:r w:rsidR="003F494C">
        <w:rPr>
          <w:rFonts w:hint="cs"/>
          <w:rtl/>
        </w:rPr>
        <w:t>می‌</w:t>
      </w:r>
      <w:r w:rsidRPr="00AB477A">
        <w:rPr>
          <w:rtl/>
        </w:rPr>
        <w:t>کنیم یا باید دقیقاً زمان صدور باشد یا زمانی باشد که به طور متعارف تغییر اصطلاحات و مصطلحات نشده باشد و الا وقتی بین این استعمال که ما می‌خواهیم به عنوان شاهد و دلیل برای فهم مفاد یک روایت مورد نظر ازش استفاده کنیم و روایت از جهت زمانی فاصله باشد، نمی‌شود این‌ها را بر همدیگر شاهد قرار داد</w:t>
      </w:r>
      <w:r w:rsidRPr="00AB477A">
        <w:t>.</w:t>
      </w:r>
      <w:r w:rsidR="00D23303">
        <w:rPr>
          <w:rFonts w:hint="cs"/>
          <w:rtl/>
        </w:rPr>
        <w:t xml:space="preserve"> </w:t>
      </w:r>
      <w:r w:rsidRPr="00AB477A">
        <w:rPr>
          <w:rtl/>
        </w:rPr>
        <w:t xml:space="preserve">این یک نکته. </w:t>
      </w:r>
    </w:p>
    <w:p w14:paraId="439F7A37" w14:textId="77777777" w:rsidR="0002644E" w:rsidRDefault="00AB477A" w:rsidP="0002644E">
      <w:pPr>
        <w:jc w:val="lowKashida"/>
        <w:rPr>
          <w:rtl/>
        </w:rPr>
      </w:pPr>
      <w:r w:rsidRPr="00AB477A">
        <w:rPr>
          <w:rtl/>
        </w:rPr>
        <w:t>یک نکته</w:t>
      </w:r>
      <w:r w:rsidR="00D23303">
        <w:rPr>
          <w:rFonts w:hint="cs"/>
          <w:rtl/>
        </w:rPr>
        <w:t xml:space="preserve"> دیگر اینکه</w:t>
      </w:r>
      <w:r w:rsidRPr="00AB477A">
        <w:rPr>
          <w:rtl/>
        </w:rPr>
        <w:t xml:space="preserve"> در این مقاله‌ای که هست ایشان گونه‌های مختلف استعمال رفع و وضع و مشابهاتش را بررسی کرده، یک چند تا گونه‌اش را می‌گوید ربطی به این بحث ندارد</w:t>
      </w:r>
      <w:r w:rsidR="004B4E87">
        <w:rPr>
          <w:rFonts w:hint="cs"/>
          <w:rtl/>
        </w:rPr>
        <w:t xml:space="preserve"> و</w:t>
      </w:r>
      <w:r w:rsidRPr="00AB477A">
        <w:rPr>
          <w:rtl/>
        </w:rPr>
        <w:t xml:space="preserve"> توضیحاتی می‌ده</w:t>
      </w:r>
      <w:r w:rsidR="004B4E87">
        <w:rPr>
          <w:rFonts w:hint="cs"/>
          <w:rtl/>
        </w:rPr>
        <w:t>د</w:t>
      </w:r>
      <w:r w:rsidRPr="00AB477A">
        <w:rPr>
          <w:rtl/>
        </w:rPr>
        <w:t>. عمده گونه‌هایی که به این روایت مربوط است یکی گونه پنجم است. مشکل روشی قضیه این است که  یک متنی را آورده، این متن را یک تفسیری می‌کند بدون هیچ دلیل و بعد بر اساس این تفسیرش هم بحث‌های بعدی را پیش رفته. حالا من عبارت را بخونم. گونه پنجم</w:t>
      </w:r>
      <w:r w:rsidR="004B4E87">
        <w:rPr>
          <w:rFonts w:hint="cs"/>
          <w:rtl/>
        </w:rPr>
        <w:t>،</w:t>
      </w:r>
      <w:r w:rsidRPr="00AB477A">
        <w:rPr>
          <w:rtl/>
        </w:rPr>
        <w:t xml:space="preserve"> تعلق رفع و وضع و مشابهاتش به امر نامطلوب به لحاظ برداشته شدن عواقب آن. می‌گوید مطلق عواقب. این که معمولاً آقایان می‌گویند که مرحوم شیخ هم دارد، می‌گوید که رفع به اعتبار مؤاخذه است. ایشان می‌گوید مطلق عواقب است. هیچ دلیلی هم اقامه نمی‌کند. یک سری استعمالات می‌آورد</w:t>
      </w:r>
      <w:r w:rsidR="0002644E">
        <w:rPr>
          <w:rFonts w:hint="cs"/>
          <w:rtl/>
        </w:rPr>
        <w:t>،</w:t>
      </w:r>
      <w:r w:rsidRPr="00AB477A">
        <w:rPr>
          <w:rtl/>
        </w:rPr>
        <w:t xml:space="preserve"> آن استعمالات هم با مؤاخذه سازگار است هم با مطلق عواقب. بعد هم در نتیجه‌گیری‌اش می‌گوید که همچنان که قبلاً گفتیم این مراد مطلق عواقب است. هیچ نه استدلالی نه چیزی</w:t>
      </w:r>
      <w:r w:rsidRPr="00AB477A">
        <w:t>.</w:t>
      </w:r>
      <w:r w:rsidR="0002644E">
        <w:rPr>
          <w:rFonts w:hint="cs"/>
          <w:rtl/>
        </w:rPr>
        <w:t xml:space="preserve"> </w:t>
      </w:r>
      <w:r w:rsidRPr="00AB477A">
        <w:rPr>
          <w:rtl/>
        </w:rPr>
        <w:t xml:space="preserve">حالا من عبارت‌هایش را بخوانم. </w:t>
      </w:r>
    </w:p>
    <w:p w14:paraId="626214C5" w14:textId="46B7E5BD" w:rsidR="00AB477A" w:rsidRPr="00AB477A" w:rsidRDefault="00AB477A" w:rsidP="0002644E">
      <w:pPr>
        <w:jc w:val="lowKashida"/>
      </w:pPr>
      <w:r w:rsidRPr="00AB477A">
        <w:rPr>
          <w:rtl/>
        </w:rPr>
        <w:t>همانند «قَالَ لَهُ إِنَّ اَللَّهَ قَدْ وَضَعَ عَنِ اَلْجَاهِلِيَّةِ مَا عَمِلُوا فَاسْتَأْنِفْ عَمَلَكَ». عبارت از اعمال نامطلوب جاهلیت و برداشتن آن سخن به میان آورده است که مراد از برداشتن به تناسب مورد</w:t>
      </w:r>
      <w:r w:rsidR="0002644E">
        <w:rPr>
          <w:rFonts w:hint="cs"/>
          <w:rtl/>
        </w:rPr>
        <w:t>،</w:t>
      </w:r>
      <w:r w:rsidRPr="00AB477A">
        <w:rPr>
          <w:rtl/>
        </w:rPr>
        <w:t xml:space="preserve"> نفی ترتب عواقب و نتایج سنگین ناشی از این اعمال است که البته فرد بارز آن عقوبت اخروی است.  به چه دلیل؟ بگویید مؤاخذه است. مطلق عواقب اعمال نامطلوب است از کجای این عبارت</w:t>
      </w:r>
      <w:r w:rsidR="00D11919">
        <w:rPr>
          <w:rFonts w:hint="cs"/>
          <w:rtl/>
        </w:rPr>
        <w:t xml:space="preserve"> استفاده می شود؟</w:t>
      </w:r>
      <w:r w:rsidRPr="00AB477A">
        <w:rPr>
          <w:rtl/>
        </w:rPr>
        <w:t xml:space="preserve"> شاهدی ن</w:t>
      </w:r>
      <w:r w:rsidR="00D11919">
        <w:rPr>
          <w:rFonts w:hint="cs"/>
          <w:rtl/>
        </w:rPr>
        <w:t>دارد</w:t>
      </w:r>
      <w:r w:rsidRPr="00AB477A">
        <w:rPr>
          <w:rtl/>
        </w:rPr>
        <w:t xml:space="preserve"> که. یعنی نقطه حساس قضیه همین نقطه است که تفاوت بین آقایان مختلف هست</w:t>
      </w:r>
      <w:r w:rsidR="00D11919">
        <w:rPr>
          <w:rFonts w:hint="cs"/>
          <w:rtl/>
        </w:rPr>
        <w:t>،</w:t>
      </w:r>
      <w:r w:rsidRPr="00AB477A">
        <w:rPr>
          <w:rtl/>
        </w:rPr>
        <w:t xml:space="preserve"> شیخ انصاری می‌گوید که مؤاخذه است</w:t>
      </w:r>
      <w:r w:rsidR="00D11919">
        <w:rPr>
          <w:rFonts w:hint="cs"/>
          <w:rtl/>
        </w:rPr>
        <w:t>،</w:t>
      </w:r>
      <w:r w:rsidRPr="00AB477A">
        <w:rPr>
          <w:rtl/>
        </w:rPr>
        <w:t xml:space="preserve"> آقایان می‌گویند مطلق عواقب. اختلافی که هست بین شیخ انصاری و دیگران در این که احکام وضعی مترتب بر عمل را می‌گیرد، شیخ انصاری استظهار می‌کند عواقب نیست </w:t>
      </w:r>
      <w:r w:rsidR="00D11919">
        <w:rPr>
          <w:rFonts w:hint="cs"/>
          <w:rtl/>
        </w:rPr>
        <w:t xml:space="preserve">و </w:t>
      </w:r>
      <w:r w:rsidRPr="00AB477A">
        <w:rPr>
          <w:rtl/>
        </w:rPr>
        <w:t>خصوص مؤاخذه است.  شما می‌خواهید بگویید مطلق عواقب است</w:t>
      </w:r>
      <w:r w:rsidR="00D11919">
        <w:rPr>
          <w:rFonts w:hint="cs"/>
          <w:rtl/>
        </w:rPr>
        <w:t>،</w:t>
      </w:r>
      <w:r w:rsidRPr="00AB477A">
        <w:rPr>
          <w:rtl/>
        </w:rPr>
        <w:t xml:space="preserve"> این عبارت چه چیزی را اثبات می‌کند؟ همچنین عبارت بعدی‌اش این است: در عبارت «إِنَّ حَجَّاماً یُقَالُ لَهُ أَبُوطَیْبَةَ حَجَمَ رَسُولَ اللَّهِ فَأَعْطَاهُ أَجْرَهُ وَ حَطَّ لَهُ مِنْ عَمَلِهِ أَوْ وَضَعَ عَنْهُ طَائِفَةً مِنْ عَمَلِهِ» می‌گوید که حجامی به نام ابوطیبه پیامبر را حجامت کرد، پیامبر اجرش را داد</w:t>
      </w:r>
      <w:r w:rsidR="00080FD7">
        <w:rPr>
          <w:rFonts w:hint="cs"/>
          <w:rtl/>
        </w:rPr>
        <w:t>،</w:t>
      </w:r>
      <w:r w:rsidRPr="00AB477A">
        <w:rPr>
          <w:rtl/>
        </w:rPr>
        <w:t xml:space="preserve"> علاوه بر آن قسمتی از عملش را هم کم کرد. قسمتی از عملش را کم کرد حالا من دقیق نمی‌دانم احتمالاً این تفسیر درست باشد ناظر به گناهانی است که مرتکب شده. می‌گوید قسمتی از گناهانش را کم کرد. قسمتی از گناهانش را </w:t>
      </w:r>
      <w:r w:rsidR="00AF24E0">
        <w:rPr>
          <w:rFonts w:hint="cs"/>
          <w:rtl/>
        </w:rPr>
        <w:lastRenderedPageBreak/>
        <w:t xml:space="preserve">هم </w:t>
      </w:r>
      <w:r w:rsidRPr="00AB477A">
        <w:rPr>
          <w:rtl/>
        </w:rPr>
        <w:t>کم کرد</w:t>
      </w:r>
      <w:r w:rsidR="00AF24E0">
        <w:rPr>
          <w:rFonts w:hint="cs"/>
          <w:rtl/>
        </w:rPr>
        <w:t>، البته من باید مراجعه کنم، من یک کمی تأمل دارم که واقعا معنا این باشد. قسمتی از گناهانش را کم کرد</w:t>
      </w:r>
      <w:r w:rsidRPr="00AB477A">
        <w:rPr>
          <w:rtl/>
        </w:rPr>
        <w:t xml:space="preserve"> یعنی عقوبت بر گناهان را کم کرد یا مطلق عواقب مترتب بر گناهان را کم کرد؟ این از عبارت کدامش در می‌آید؟ عبارت که ساکت است</w:t>
      </w:r>
      <w:r w:rsidR="004663BE">
        <w:rPr>
          <w:rFonts w:hint="cs"/>
          <w:rtl/>
        </w:rPr>
        <w:t xml:space="preserve">، </w:t>
      </w:r>
      <w:r w:rsidRPr="00AB477A">
        <w:rPr>
          <w:rtl/>
        </w:rPr>
        <w:t>قدر متیقنش هم که مؤاخذه است</w:t>
      </w:r>
      <w:r w:rsidR="004663BE">
        <w:rPr>
          <w:rFonts w:hint="cs"/>
          <w:rtl/>
        </w:rPr>
        <w:t>،</w:t>
      </w:r>
      <w:r w:rsidRPr="00AB477A">
        <w:rPr>
          <w:rtl/>
        </w:rPr>
        <w:t xml:space="preserve"> یعنی اصل قضیه این است که آن نقطه حساسی که بین شیخ و دیگران اختلاف است سر همین است. شما می‌خواهید در مقابل کلام شیخ بگویید نه کلام شما درست نیست</w:t>
      </w:r>
      <w:r w:rsidR="004663BE">
        <w:rPr>
          <w:rFonts w:hint="cs"/>
          <w:rtl/>
        </w:rPr>
        <w:t>،</w:t>
      </w:r>
      <w:r w:rsidRPr="00AB477A">
        <w:rPr>
          <w:rtl/>
        </w:rPr>
        <w:t xml:space="preserve"> این هم شاهد برای نادرستی کلام شما.  این چگونه شاهد می‌شود بر نادرستی کلام شیخ انصاری؟</w:t>
      </w:r>
    </w:p>
    <w:p w14:paraId="67C3B742" w14:textId="4F55AE4C" w:rsidR="00AB477A" w:rsidRPr="00AB477A" w:rsidRDefault="00AB477A" w:rsidP="00AB477A">
      <w:pPr>
        <w:jc w:val="lowKashida"/>
        <w:rPr>
          <w:rFonts w:hint="cs"/>
          <w:rtl/>
        </w:rPr>
      </w:pPr>
      <w:r w:rsidRPr="00AB477A">
        <w:rPr>
          <w:rtl/>
        </w:rPr>
        <w:t>شاگرد: باید شاهد بیاورد که رفع جمیع آثار مثلاً آثار وضعی</w:t>
      </w:r>
    </w:p>
    <w:p w14:paraId="5A5A5C2E" w14:textId="15F0F080" w:rsidR="00AB477A" w:rsidRPr="00AB477A" w:rsidRDefault="00AB477A" w:rsidP="00AB477A">
      <w:pPr>
        <w:jc w:val="lowKashida"/>
      </w:pPr>
      <w:r w:rsidRPr="00AB477A">
        <w:rPr>
          <w:rtl/>
        </w:rPr>
        <w:t>استاد: آخه در آن که نخوابیده آثار وضعی</w:t>
      </w:r>
      <w:r w:rsidR="006E79EA">
        <w:rPr>
          <w:rFonts w:hint="cs"/>
          <w:rtl/>
        </w:rPr>
        <w:t>،</w:t>
      </w:r>
      <w:r w:rsidRPr="00AB477A">
        <w:rPr>
          <w:rtl/>
        </w:rPr>
        <w:t xml:space="preserve"> هیچی نیامده. و بعد باید شاهد بیاورند که این مثلاً پیامبر تطبیق کرده گفته که آن اثر وضعی‌اش هم ندارد. خود این که مشخص نمی‌کند رفع آثار وضعی علی وجه الاطلاق است یا مؤاخذه است، چی هست، هیچی از تویش در نمی‌آید</w:t>
      </w:r>
      <w:r w:rsidRPr="00AB477A">
        <w:t>.</w:t>
      </w:r>
    </w:p>
    <w:p w14:paraId="578F3E8E" w14:textId="6CE923AF" w:rsidR="00AB477A" w:rsidRPr="00AB477A" w:rsidRDefault="00AB477A" w:rsidP="00AB477A">
      <w:pPr>
        <w:jc w:val="lowKashida"/>
      </w:pPr>
      <w:r w:rsidRPr="00AB477A">
        <w:rPr>
          <w:rtl/>
        </w:rPr>
        <w:t xml:space="preserve">شاگرد: </w:t>
      </w:r>
      <w:r w:rsidR="006E79EA">
        <w:rPr>
          <w:rFonts w:hint="cs"/>
          <w:rtl/>
        </w:rPr>
        <w:t>در</w:t>
      </w:r>
      <w:r w:rsidRPr="00AB477A">
        <w:rPr>
          <w:rtl/>
        </w:rPr>
        <w:t xml:space="preserve"> این نقل عامه مثلاً دارد که ابوطیبه «فَأَعْطَاهُ صَاعَيْنِ وَ أَمَرَ مَوَالِيَهُ أَنْ يُخَفِّفُوا عَنْهُمْ مِنْ ضَرِيبَتِهِ» یا «مِنْ غَلَّتِهِ». همین را هم دارند عامه. «فَخَفَّفُوا عَنْهُ مِنْ ضَرِيبَتِهِ» یعنی خراجه</w:t>
      </w:r>
      <w:r w:rsidRPr="00AB477A">
        <w:t>.</w:t>
      </w:r>
    </w:p>
    <w:p w14:paraId="2D5FB25E" w14:textId="44132A4C" w:rsidR="00AB477A" w:rsidRPr="00AB477A" w:rsidRDefault="00AB477A" w:rsidP="00AB477A">
      <w:pPr>
        <w:jc w:val="lowKashida"/>
      </w:pPr>
      <w:r w:rsidRPr="00AB477A">
        <w:rPr>
          <w:rtl/>
        </w:rPr>
        <w:t>استاد: نه آن که اصلاً ربطی به این دسته حرف‌ها اصلاً ندارد. عواقب عمل نیست که. یعنی آن چیزی که وظیفه‌اش بوده، اتفاقاً اگر این باشد اصلاً ربطی به این‌ها ندارد. «وَضَعَ عَنْهُ طَائِفَةً مِنْ عَمَلِهِ»</w:t>
      </w:r>
      <w:r w:rsidR="00EB6874">
        <w:rPr>
          <w:rFonts w:hint="cs"/>
          <w:rtl/>
        </w:rPr>
        <w:t>،</w:t>
      </w:r>
      <w:r w:rsidRPr="00AB477A">
        <w:rPr>
          <w:rtl/>
        </w:rPr>
        <w:t xml:space="preserve"> یعنی به اصطلاح </w:t>
      </w:r>
      <w:r w:rsidR="00EB6874">
        <w:rPr>
          <w:rFonts w:hint="cs"/>
          <w:rtl/>
        </w:rPr>
        <w:t>مقداری از</w:t>
      </w:r>
      <w:r w:rsidRPr="00AB477A">
        <w:rPr>
          <w:rtl/>
        </w:rPr>
        <w:t xml:space="preserve"> آن </w:t>
      </w:r>
      <w:r w:rsidR="00EB6874">
        <w:rPr>
          <w:rFonts w:hint="cs"/>
          <w:rtl/>
        </w:rPr>
        <w:t>چیزی</w:t>
      </w:r>
      <w:r w:rsidRPr="00AB477A">
        <w:rPr>
          <w:rtl/>
        </w:rPr>
        <w:t xml:space="preserve"> که به عهده‌اش هست، آن چیزی که به گردنش هست، یک استعمال دیگری است. آن چیزی که به عهده‌اش هست</w:t>
      </w:r>
      <w:r w:rsidR="0098211B">
        <w:rPr>
          <w:rFonts w:hint="cs"/>
          <w:rtl/>
        </w:rPr>
        <w:t>،</w:t>
      </w:r>
      <w:r w:rsidRPr="00AB477A">
        <w:rPr>
          <w:rtl/>
        </w:rPr>
        <w:t xml:space="preserve"> یعنی واجب هست باید بپردازد. این استعمال دیگری هست. آن استعمال «تعلق رفع و وضع و مشابهاتش به امری که اگر رفع در میان نبود تکلیف بدان تعلق می‌گرفت و شخص موظف به انجام آن می‌شد». این هم این را می‌گوید</w:t>
      </w:r>
      <w:r w:rsidR="0098211B">
        <w:rPr>
          <w:rFonts w:hint="cs"/>
          <w:rtl/>
        </w:rPr>
        <w:t>،</w:t>
      </w:r>
      <w:r w:rsidRPr="00AB477A">
        <w:rPr>
          <w:rtl/>
        </w:rPr>
        <w:t xml:space="preserve"> آن عملی که باید انجام می‌داد آن را رفع کرده. باید مالیات پرداخت می‌کرد گفته لازم نیست مالیات پرداخت کند</w:t>
      </w:r>
      <w:r w:rsidR="0098211B">
        <w:rPr>
          <w:rFonts w:hint="cs"/>
          <w:rtl/>
        </w:rPr>
        <w:t>،</w:t>
      </w:r>
      <w:r w:rsidRPr="00AB477A">
        <w:rPr>
          <w:rtl/>
        </w:rPr>
        <w:t xml:space="preserve"> باید کاری انجام می‌</w:t>
      </w:r>
      <w:r w:rsidR="003D3D63">
        <w:rPr>
          <w:rFonts w:hint="cs"/>
          <w:rtl/>
        </w:rPr>
        <w:t>دا</w:t>
      </w:r>
      <w:r w:rsidRPr="00AB477A">
        <w:rPr>
          <w:rtl/>
        </w:rPr>
        <w:t>د گفت لازم نیست آن کار را</w:t>
      </w:r>
      <w:r w:rsidR="003D3D63">
        <w:rPr>
          <w:rFonts w:hint="cs"/>
          <w:rtl/>
        </w:rPr>
        <w:t xml:space="preserve"> انجام بدهی</w:t>
      </w:r>
      <w:r w:rsidRPr="00AB477A">
        <w:rPr>
          <w:rtl/>
        </w:rPr>
        <w:t xml:space="preserve">. </w:t>
      </w:r>
      <w:r w:rsidR="00E31F9D">
        <w:rPr>
          <w:rFonts w:hint="cs"/>
          <w:rtl/>
        </w:rPr>
        <w:t>یا</w:t>
      </w:r>
      <w:r w:rsidRPr="00AB477A">
        <w:rPr>
          <w:rtl/>
        </w:rPr>
        <w:t xml:space="preserve"> مثلاً این حجام چیز بوده خدمتکار بوده</w:t>
      </w:r>
      <w:r w:rsidR="00E31F9D">
        <w:rPr>
          <w:rFonts w:hint="cs"/>
          <w:rtl/>
        </w:rPr>
        <w:t>،</w:t>
      </w:r>
      <w:r w:rsidRPr="00AB477A">
        <w:rPr>
          <w:rtl/>
        </w:rPr>
        <w:t xml:space="preserve"> اربابش</w:t>
      </w:r>
      <w:r w:rsidR="00E31F9D">
        <w:rPr>
          <w:rFonts w:hint="cs"/>
          <w:rtl/>
        </w:rPr>
        <w:t xml:space="preserve"> </w:t>
      </w:r>
      <w:r w:rsidRPr="00AB477A">
        <w:rPr>
          <w:rtl/>
        </w:rPr>
        <w:t>چیزش می‌کرده که فلان کارها را باید انجام بدهد، پیامبر آن‌ها را از او برداشت به این نحو که دستور داد که موالی‌اش آن کارهایی را که به عهده این گذاشتند را بردار</w:t>
      </w:r>
      <w:r w:rsidR="009A0D7A">
        <w:rPr>
          <w:rFonts w:hint="cs"/>
          <w:rtl/>
        </w:rPr>
        <w:t>ن</w:t>
      </w:r>
      <w:r w:rsidRPr="00AB477A">
        <w:rPr>
          <w:rtl/>
        </w:rPr>
        <w:t>د</w:t>
      </w:r>
      <w:r w:rsidR="009A0D7A">
        <w:rPr>
          <w:rFonts w:hint="cs"/>
          <w:rtl/>
        </w:rPr>
        <w:t>،</w:t>
      </w:r>
      <w:r w:rsidRPr="00AB477A">
        <w:rPr>
          <w:rtl/>
        </w:rPr>
        <w:t xml:space="preserve"> اصلاً ربطی به این چیز مطلقاً ندارد. عرض کردم این قبل و بعدش را باید دید من ندیده بودم حدس زدم که ربطی به این بحث نداشته باشد. تازه عرض می‌کنم اگر هم ربط داشته باشد این که مطلق آثار است یا مؤاخذه است از تویش در نمی‌آید</w:t>
      </w:r>
      <w:r w:rsidRPr="00AB477A">
        <w:t>.</w:t>
      </w:r>
    </w:p>
    <w:p w14:paraId="4B4A7F63" w14:textId="7E8AB037" w:rsidR="00AB477A" w:rsidRPr="00AB477A" w:rsidRDefault="00AB477A" w:rsidP="00AB477A">
      <w:pPr>
        <w:jc w:val="lowKashida"/>
      </w:pPr>
      <w:r w:rsidRPr="00AB477A">
        <w:rPr>
          <w:rtl/>
        </w:rPr>
        <w:t xml:space="preserve"> آن «إِنَّ اَللَّهَ قَدْ وَضَعَ عَنِ اَلْجَاهِلِيَّةِ مَا عَمِلُوا» آن باید همین معنا باشد. «عن الجاهلیه» هم مراد ظاهراً اهل الجاهلیه باشد</w:t>
      </w:r>
      <w:r w:rsidR="00282CED">
        <w:rPr>
          <w:rFonts w:hint="cs"/>
          <w:rtl/>
        </w:rPr>
        <w:t>،</w:t>
      </w:r>
      <w:r w:rsidRPr="00AB477A">
        <w:rPr>
          <w:rtl/>
        </w:rPr>
        <w:t xml:space="preserve"> «عن الجاهلیه»</w:t>
      </w:r>
      <w:r w:rsidR="00282CED">
        <w:rPr>
          <w:rFonts w:hint="cs"/>
          <w:rtl/>
        </w:rPr>
        <w:t xml:space="preserve"> یعنی</w:t>
      </w:r>
      <w:r w:rsidRPr="00AB477A">
        <w:rPr>
          <w:rtl/>
        </w:rPr>
        <w:t xml:space="preserve"> از افراد جاهلیت «ما عملوا»</w:t>
      </w:r>
      <w:r w:rsidR="00282CED">
        <w:rPr>
          <w:rFonts w:hint="cs"/>
          <w:rtl/>
        </w:rPr>
        <w:t>،</w:t>
      </w:r>
      <w:r w:rsidRPr="00AB477A">
        <w:rPr>
          <w:rtl/>
        </w:rPr>
        <w:t xml:space="preserve"> یعنی آن هم مؤاخذه بر ما عملوا را خداوند مرتفع کرده یا مطلق عواقب را، این که چیزی از تویش در نمی‌آید</w:t>
      </w:r>
      <w:r w:rsidRPr="00AB477A">
        <w:t>.</w:t>
      </w:r>
    </w:p>
    <w:p w14:paraId="31C02F27" w14:textId="77777777" w:rsidR="00B001BB" w:rsidRDefault="00AB477A" w:rsidP="00B001BB">
      <w:pPr>
        <w:jc w:val="lowKashida"/>
        <w:rPr>
          <w:rtl/>
        </w:rPr>
      </w:pPr>
      <w:r w:rsidRPr="00AB477A">
        <w:rPr>
          <w:rtl/>
        </w:rPr>
        <w:t>و بعد یک گونه ششمی هم هست که عرض کردم در تحلیلش می‌گوید که «تعلق وضع و رفع و مشابهاتش به معاملات به معنی الاعم که مراد این است که این معاملات صحیح نیست». بعد عبارت طحاوی را آورده می‌گوید که گروهی به این روایت تمسک کردند بر این که به اصطلاح عقد و طلاق و نکاح و یمین و عتاق اکراهی باطل است. اتفاقاً این گروه مخالف جمهور عامه هستند. جمهور عامه فتوایشان این نیست. عرض کردم علاوه بر این که گروهی تمسک کردند دلیل بر این نیست که آن گروه درست تمسک کردند. این یک بحثی در مصنف ابن ابی شیبه ببینید، در مورد این که آیا حلف اکراهی صحیح هست یا صحیح نیست. آنجا اقوال عامه را نقل کرده، حلف به طلاق</w:t>
      </w:r>
      <w:r w:rsidR="00E267EC">
        <w:rPr>
          <w:rFonts w:hint="cs"/>
          <w:rtl/>
        </w:rPr>
        <w:t xml:space="preserve"> و امثال اینها</w:t>
      </w:r>
      <w:r w:rsidRPr="00AB477A">
        <w:rPr>
          <w:rtl/>
        </w:rPr>
        <w:t xml:space="preserve">. </w:t>
      </w:r>
      <w:r w:rsidR="00E267EC">
        <w:rPr>
          <w:rFonts w:hint="cs"/>
          <w:rtl/>
        </w:rPr>
        <w:t>در</w:t>
      </w:r>
      <w:r w:rsidRPr="00AB477A">
        <w:rPr>
          <w:rtl/>
        </w:rPr>
        <w:t xml:space="preserve"> زمان‌های قدیم</w:t>
      </w:r>
      <w:r w:rsidR="00E267EC">
        <w:rPr>
          <w:rFonts w:hint="cs"/>
          <w:rtl/>
        </w:rPr>
        <w:t xml:space="preserve"> </w:t>
      </w:r>
      <w:r w:rsidRPr="00AB477A">
        <w:rPr>
          <w:rtl/>
        </w:rPr>
        <w:t>در بیعت گرفتن‌ها یک چیزی را در بیعت خلاصه اخذ می‌کردند</w:t>
      </w:r>
      <w:r w:rsidR="00E267EC">
        <w:rPr>
          <w:rFonts w:hint="cs"/>
          <w:rtl/>
        </w:rPr>
        <w:t>،</w:t>
      </w:r>
      <w:r w:rsidRPr="00AB477A">
        <w:rPr>
          <w:rtl/>
        </w:rPr>
        <w:t xml:space="preserve"> می‌گفتند اگر من نقض بیعت کنم زن‌هایم مطلقه باشند، تمام املاکم صدقه باشد، تمام رقیق من آزاد باشند. به نحو شرط نتیجه. و بعد نوعاً هم می‌گفتند که اگر اجباری هم این حلف را خورده باشد حلف نافذ است. که مالک از کسانی بوده معتقد بوده که نه نافذ نیست</w:t>
      </w:r>
      <w:r w:rsidR="00E92251">
        <w:rPr>
          <w:rFonts w:hint="cs"/>
          <w:rtl/>
        </w:rPr>
        <w:t>.</w:t>
      </w:r>
      <w:r w:rsidRPr="00AB477A">
        <w:rPr>
          <w:rtl/>
        </w:rPr>
        <w:t xml:space="preserve"> یک بحث تاریخی دارد مالک سر جریان محمد بن عبدالله نفس زکیه و آن داستان‌ها و این‌ها، سر این که می‌گفته که این بیعت‌هایی که حاکم مدینه از مردم مدینه گرفته برای منصور دوانیقی این بیعت‌ها اکراهی بوده و لازم الوفا نیست. چون وقتی به اصطلاح محمد نفس زکیه می‌آید، این مردم مدینه نگران این بودند که کأن بیعت‌هایی دارند</w:t>
      </w:r>
      <w:r w:rsidR="00E92251">
        <w:rPr>
          <w:rFonts w:hint="cs"/>
          <w:rtl/>
        </w:rPr>
        <w:t>،</w:t>
      </w:r>
      <w:r w:rsidRPr="00AB477A">
        <w:rPr>
          <w:rtl/>
        </w:rPr>
        <w:t xml:space="preserve"> می‌گوید نه آن بیعت‌ها اکراهی بوده، آن بیعت‌ها نفوذی ندارد بنابراین مانعی ندارد کأن به محمد نفس زکیه شما بپیوندید. امیر مدینه مالک را خلاصه به زمین</w:t>
      </w:r>
      <w:r w:rsidR="00A4542B">
        <w:rPr>
          <w:rFonts w:hint="cs"/>
          <w:rtl/>
        </w:rPr>
        <w:t xml:space="preserve"> می خواباند</w:t>
      </w:r>
      <w:r w:rsidRPr="00AB477A">
        <w:rPr>
          <w:rtl/>
        </w:rPr>
        <w:t xml:space="preserve"> شلاق می‌زنندش. یک شلاق زدن معروفی مالک دارد که بعد داستان‌هایی دارد حالا من نمی‌خواهم آن داستان تاریخی را دنبال کنم. آنجاها می‌گویند</w:t>
      </w:r>
      <w:r w:rsidR="00A4542B">
        <w:rPr>
          <w:rFonts w:hint="cs"/>
          <w:rtl/>
        </w:rPr>
        <w:t xml:space="preserve"> </w:t>
      </w:r>
      <w:r w:rsidRPr="00AB477A">
        <w:rPr>
          <w:rtl/>
        </w:rPr>
        <w:t xml:space="preserve">یمین به طلاق و </w:t>
      </w:r>
      <w:r w:rsidRPr="00AB477A">
        <w:rPr>
          <w:rtl/>
        </w:rPr>
        <w:lastRenderedPageBreak/>
        <w:t>عتاق و صدقه ما یملک، اکراهی هم باشد نافذ است. بعضی‌ها تفصیل قائل شدند بین این که اکراه اگر از سلطان باشد نافذ است، اکراه اگر از لص باشد نافذ نیست. گفتند «لِأَنَّ لِأَنَّ اللِّصَّ يَقْتُلُ». یاد آن قصه‌ای افتادم که آن بنده خدا گفته بود که در زمان‌های قدیم کسی را که زندان می‌کردند یا می‌کشتند یا سه نقطه</w:t>
      </w:r>
      <w:r w:rsidR="00B001BB">
        <w:rPr>
          <w:rFonts w:hint="cs"/>
          <w:rtl/>
        </w:rPr>
        <w:t>،</w:t>
      </w:r>
      <w:r w:rsidRPr="00AB477A">
        <w:rPr>
          <w:rtl/>
        </w:rPr>
        <w:t xml:space="preserve"> بعد دیده بود که خودش زنده است و قبلاً زندان بوده گفت اما ما را کشتند! (خنده)</w:t>
      </w:r>
      <w:r w:rsidRPr="00AB477A">
        <w:t>.</w:t>
      </w:r>
      <w:r w:rsidR="00B001BB">
        <w:rPr>
          <w:rFonts w:hint="cs"/>
          <w:rtl/>
        </w:rPr>
        <w:t xml:space="preserve"> حالا این </w:t>
      </w:r>
      <w:r w:rsidRPr="00AB477A">
        <w:rPr>
          <w:rtl/>
        </w:rPr>
        <w:t xml:space="preserve">می‌گوید«لِأَنَّ اللِّصَّ يَقْتُلُ» اما سلطان که سه نقطه. (خنده). </w:t>
      </w:r>
    </w:p>
    <w:p w14:paraId="70356655" w14:textId="7F9998BE" w:rsidR="00AB477A" w:rsidRPr="00AB477A" w:rsidRDefault="00AB477A" w:rsidP="00B001BB">
      <w:pPr>
        <w:jc w:val="lowKashida"/>
      </w:pPr>
      <w:r w:rsidRPr="00AB477A">
        <w:rPr>
          <w:rtl/>
        </w:rPr>
        <w:t>حالا از این شوخی‌اش بگذریم، اصل قضیه این است که این استنادهایی که یک گروه کردند اگر حالا به فرض همه هم استناد کرده باشند هم ما می‌گفتیم که این استناد متأخر است</w:t>
      </w:r>
      <w:r w:rsidR="0007421A">
        <w:rPr>
          <w:rFonts w:hint="cs"/>
          <w:rtl/>
        </w:rPr>
        <w:t xml:space="preserve"> و</w:t>
      </w:r>
      <w:r w:rsidRPr="00AB477A">
        <w:rPr>
          <w:rtl/>
        </w:rPr>
        <w:t xml:space="preserve"> شاهد نیست</w:t>
      </w:r>
      <w:r w:rsidR="0007421A">
        <w:rPr>
          <w:rFonts w:hint="cs"/>
          <w:rtl/>
        </w:rPr>
        <w:t>،</w:t>
      </w:r>
      <w:r w:rsidRPr="00AB477A">
        <w:rPr>
          <w:rtl/>
        </w:rPr>
        <w:t xml:space="preserve"> فوقش این است که دلیل هست در زمان مستندین این مطلب به این معناست</w:t>
      </w:r>
      <w:r w:rsidR="0007421A">
        <w:rPr>
          <w:rFonts w:hint="cs"/>
          <w:rtl/>
        </w:rPr>
        <w:t>،</w:t>
      </w:r>
      <w:r w:rsidRPr="00AB477A">
        <w:rPr>
          <w:rtl/>
        </w:rPr>
        <w:t xml:space="preserve"> و زمان مستندین غیر از زمان صدور روایات است. ایشان‌ها بعد می‌گوید قدما هم به این روایات استناد کردند از عامه و فلان</w:t>
      </w:r>
      <w:r w:rsidR="00F14998">
        <w:rPr>
          <w:rFonts w:hint="cs"/>
          <w:rtl/>
        </w:rPr>
        <w:t xml:space="preserve"> و</w:t>
      </w:r>
      <w:r w:rsidRPr="00AB477A">
        <w:rPr>
          <w:rtl/>
        </w:rPr>
        <w:t xml:space="preserve"> این‌ها، قدمای خیلی قدیمی نیست، قرن چهار و پنج و این‌هاست</w:t>
      </w:r>
      <w:r w:rsidR="00F14998">
        <w:rPr>
          <w:rFonts w:hint="cs"/>
          <w:rtl/>
        </w:rPr>
        <w:t>،</w:t>
      </w:r>
      <w:r w:rsidRPr="00AB477A">
        <w:rPr>
          <w:rtl/>
        </w:rPr>
        <w:t xml:space="preserve"> تازه این استنادهایش هم عمومی نیست. اکثراً هم به این استناد نمی‌کنند. اکثراً از فتوایشان استفاده می‌شود که این‌ها را</w:t>
      </w:r>
      <w:r w:rsidR="00F14998">
        <w:rPr>
          <w:rFonts w:hint="cs"/>
          <w:rtl/>
        </w:rPr>
        <w:t>؛</w:t>
      </w:r>
      <w:r w:rsidRPr="00AB477A">
        <w:rPr>
          <w:rtl/>
        </w:rPr>
        <w:t xml:space="preserve"> چون بعید می‌دانم که مشکل سندی در مورد این روایات ببینند. عدم این که فتوا هم نمی‌دهند حلف به طلاق و عتاق و صدقه ما یملک را در صورت اکراه هم نافذ می‌دانند، علی‌القاعده به خاطر این هست که این روایات را ناظر به این جور احکام نمی‌دانند. صرفاً به کأن رفع مؤاخذه و این جور چیزها علی‌القاعده می‌دانند که بعید می‌دانم علت عدم استناد به این روایات این باشد که اشکال سندی در این روایات بکنند. چون این روایات خیلی روایات معروفی است </w:t>
      </w:r>
      <w:r w:rsidR="00F93E3D">
        <w:rPr>
          <w:rFonts w:hint="cs"/>
          <w:rtl/>
        </w:rPr>
        <w:t xml:space="preserve">و </w:t>
      </w:r>
      <w:r w:rsidRPr="00AB477A">
        <w:rPr>
          <w:rtl/>
        </w:rPr>
        <w:t xml:space="preserve">این‌قدر زیاد هم نقل شده که تقریباً </w:t>
      </w:r>
      <w:r w:rsidR="00F93E3D">
        <w:rPr>
          <w:rFonts w:hint="cs"/>
          <w:rtl/>
        </w:rPr>
        <w:t xml:space="preserve">صدورش </w:t>
      </w:r>
      <w:r w:rsidRPr="00AB477A">
        <w:rPr>
          <w:rtl/>
        </w:rPr>
        <w:t>جزء مسلمات هست به خصوص قطعه اکراهش. قطعه خطا و نسیان و اکراهش این سه قطعه در تمام نقل‌ها تقریباً هست</w:t>
      </w:r>
      <w:r w:rsidR="00195880">
        <w:rPr>
          <w:rFonts w:hint="cs"/>
          <w:rtl/>
        </w:rPr>
        <w:t>،</w:t>
      </w:r>
      <w:r w:rsidRPr="00AB477A">
        <w:rPr>
          <w:rtl/>
        </w:rPr>
        <w:t xml:space="preserve"> غیر از حالا نقل‌</w:t>
      </w:r>
      <w:r w:rsidR="00195880">
        <w:rPr>
          <w:rFonts w:hint="cs"/>
          <w:rtl/>
        </w:rPr>
        <w:t xml:space="preserve"> </w:t>
      </w:r>
      <w:r w:rsidRPr="00AB477A">
        <w:rPr>
          <w:rtl/>
        </w:rPr>
        <w:t>یک دانه‌ای که آن یک چیز دیگر است، این نقل‌هایی که چند فرازه هست</w:t>
      </w:r>
      <w:r w:rsidR="00195880">
        <w:rPr>
          <w:rFonts w:hint="cs"/>
          <w:rtl/>
        </w:rPr>
        <w:t>،</w:t>
      </w:r>
      <w:r w:rsidRPr="00AB477A">
        <w:rPr>
          <w:rtl/>
        </w:rPr>
        <w:t xml:space="preserve"> از سه تا فراز شروع می‌شود تقریباً خطا و نسیان و اکراه در همه‌شان هست. و این خیلی نقل دارد</w:t>
      </w:r>
      <w:r w:rsidR="00195880">
        <w:rPr>
          <w:rFonts w:hint="cs"/>
          <w:rtl/>
        </w:rPr>
        <w:t>، شاید</w:t>
      </w:r>
      <w:r w:rsidRPr="00AB477A">
        <w:rPr>
          <w:rtl/>
        </w:rPr>
        <w:t xml:space="preserve"> جزء نقل‌های متواتر هست این سه قطعه</w:t>
      </w:r>
      <w:r w:rsidR="00195880">
        <w:rPr>
          <w:rFonts w:hint="cs"/>
          <w:rtl/>
        </w:rPr>
        <w:t>؛</w:t>
      </w:r>
      <w:r w:rsidRPr="00AB477A">
        <w:rPr>
          <w:rtl/>
        </w:rPr>
        <w:t xml:space="preserve"> خطا و نسیان و اکراه. بنابراین این که فتوا نمی‌دهند بر طبقش یعنی این که این را تعمیم نمی‌دهند به مطلق احکام وضعیه مترتب بر عمل</w:t>
      </w:r>
      <w:r w:rsidRPr="00AB477A">
        <w:t>.</w:t>
      </w:r>
    </w:p>
    <w:p w14:paraId="6548B661" w14:textId="77777777" w:rsidR="009A2A1C" w:rsidRDefault="00AB477A" w:rsidP="00AB477A">
      <w:pPr>
        <w:jc w:val="lowKashida"/>
        <w:rPr>
          <w:rtl/>
        </w:rPr>
      </w:pPr>
      <w:r w:rsidRPr="00AB477A">
        <w:rPr>
          <w:rtl/>
        </w:rPr>
        <w:t xml:space="preserve"> حالا یک نکته‌ای در کل این بحث مورد توجه اصلاً قرار نگرفته</w:t>
      </w:r>
      <w:r w:rsidR="001C41B2">
        <w:rPr>
          <w:rFonts w:hint="cs"/>
          <w:rtl/>
        </w:rPr>
        <w:t>،</w:t>
      </w:r>
      <w:r w:rsidRPr="00AB477A">
        <w:rPr>
          <w:rtl/>
        </w:rPr>
        <w:t xml:space="preserve"> آن این است</w:t>
      </w:r>
      <w:r w:rsidR="001C41B2">
        <w:rPr>
          <w:rFonts w:hint="cs"/>
          <w:rtl/>
        </w:rPr>
        <w:t xml:space="preserve"> که</w:t>
      </w:r>
      <w:r w:rsidRPr="00AB477A">
        <w:rPr>
          <w:rtl/>
        </w:rPr>
        <w:t xml:space="preserve"> ایشان هفت گونه استعمال برای رفع ذکر می‌کند، یک دو سه موردش را از محل بحث خارج می‌داند می‌گوید به حدیث رفع ربطی ندارد و توضیحاتی می‌دهند. بعداً در مقام نتیجه‌گیری شروع می‌کنند </w:t>
      </w:r>
      <w:r w:rsidR="006B5CA5">
        <w:rPr>
          <w:rFonts w:hint="cs"/>
          <w:rtl/>
        </w:rPr>
        <w:t xml:space="preserve">به </w:t>
      </w:r>
      <w:r w:rsidRPr="00AB477A">
        <w:rPr>
          <w:rtl/>
        </w:rPr>
        <w:t>اطلاق‌گیری. نحوه اطلاق‌گیری به چه نحو؟ دو تا استعمال و دو گونه استعمال را می‌گویند اینجا</w:t>
      </w:r>
      <w:r w:rsidR="006B5CA5">
        <w:rPr>
          <w:rFonts w:hint="cs"/>
          <w:rtl/>
        </w:rPr>
        <w:t xml:space="preserve"> با هم</w:t>
      </w:r>
      <w:r w:rsidRPr="00AB477A">
        <w:rPr>
          <w:rtl/>
        </w:rPr>
        <w:t xml:space="preserve"> اراده شده. جامع بین این‌ها کأن اراده شده. یکی از بحث‌های مهم این است که آیا جامع‌گیری درست است یا درست نیست؟ مجرد این که</w:t>
      </w:r>
      <w:r w:rsidR="00E727E6">
        <w:rPr>
          <w:rFonts w:hint="cs"/>
          <w:rtl/>
        </w:rPr>
        <w:t xml:space="preserve"> در</w:t>
      </w:r>
      <w:r w:rsidRPr="00AB477A">
        <w:rPr>
          <w:rtl/>
        </w:rPr>
        <w:t xml:space="preserve"> مصادیق این‌ها استعمال شده معنایش این است که در جامع هم بشود استعمال بشود</w:t>
      </w:r>
      <w:r w:rsidR="00E727E6">
        <w:rPr>
          <w:rFonts w:hint="cs"/>
          <w:rtl/>
        </w:rPr>
        <w:t>،</w:t>
      </w:r>
      <w:r w:rsidRPr="00AB477A">
        <w:rPr>
          <w:rtl/>
        </w:rPr>
        <w:t xml:space="preserve"> به خصوص من یک بحثی که در کل این بحث عرض کردم مورد توجه قرار نگرفته</w:t>
      </w:r>
      <w:r w:rsidR="00E727E6">
        <w:rPr>
          <w:rFonts w:hint="cs"/>
          <w:rtl/>
        </w:rPr>
        <w:t>،</w:t>
      </w:r>
      <w:r w:rsidRPr="00AB477A">
        <w:rPr>
          <w:rtl/>
        </w:rPr>
        <w:t xml:space="preserve"> در استدلالات پیداست که مورد عنایت قرار نگرفته، تفاوت بین این که مرفوع ما عملِ انجام شده باشد یا مرفوع ما عملِ انجام نشده باشد. من در بحث</w:t>
      </w:r>
      <w:r w:rsidR="00E727E6">
        <w:rPr>
          <w:rFonts w:hint="cs"/>
          <w:rtl/>
        </w:rPr>
        <w:t>،</w:t>
      </w:r>
      <w:r w:rsidRPr="00AB477A">
        <w:rPr>
          <w:rtl/>
        </w:rPr>
        <w:t xml:space="preserve"> آنجا مفصل ذکر کردم که بین عمل انجام شده و عمل انجام نشده تفاوت‌های جدی‌ای هست که جامع‌گیری بین این‌ها عرفی نیست. ببینید یک موقع شخصی یک کاری انجام داده می‌گوییم این کار را خداوند برداشت.  برداشت به معنای مثلاً مؤاخذه بر این کار، عواقب سوء بر این کار هست. عملی که اینجا هست عمل زشت است، عمل قبیح نامطلوب هست. این یک مدل هست. </w:t>
      </w:r>
    </w:p>
    <w:p w14:paraId="619F996E" w14:textId="77777777" w:rsidR="0084602F" w:rsidRDefault="00AB477A" w:rsidP="00AB477A">
      <w:pPr>
        <w:jc w:val="lowKashida"/>
        <w:rPr>
          <w:rtl/>
        </w:rPr>
      </w:pPr>
      <w:r w:rsidRPr="00AB477A">
        <w:rPr>
          <w:rtl/>
        </w:rPr>
        <w:t>یک مدل دیگر این هست که عملی که هنوز انجام نشده، می‌گوییم این عمل را برداشت، اینجا عمل مطلوب است نه نامطلوب. عمل مطلوب اگر به گردن من باشد یعنی آن را باید انجام بدهم. خودش هم به گردن من هست. آن یکی برداشتنش به اعتبار برداشتن عواقب عمل حالا یا مؤاخذه یا امثال این‌ها، نه خودش. این که آیا خود آن را از گردن من ساقط می‌کند یا عواقب آن را ساقط می‌کند، این دو حیث است</w:t>
      </w:r>
      <w:r w:rsidR="00BF4E27">
        <w:rPr>
          <w:rFonts w:hint="cs"/>
          <w:rtl/>
        </w:rPr>
        <w:t>؛</w:t>
      </w:r>
      <w:r w:rsidRPr="00AB477A">
        <w:rPr>
          <w:rtl/>
        </w:rPr>
        <w:t xml:space="preserve"> یک حیث این که آیا آن عملی که من می‌خواهم انجام بدهم عمل خوب هست، اگر به گردن من بگذارند یعنی این عمل خوب این عمل واجب هست باید انجام بدهم. آن عمل انجام شده عمل بد هست، عمل حرام است. یعنی تفاوت‌های سنخی وجود دارد. بعد ایشان می‌گوید ما لا یعلمون اطلاق دارد. جامع</w:t>
      </w:r>
      <w:r w:rsidR="00BF4E27">
        <w:rPr>
          <w:rFonts w:hint="cs"/>
          <w:rtl/>
        </w:rPr>
        <w:t xml:space="preserve"> است</w:t>
      </w:r>
      <w:r w:rsidRPr="00AB477A">
        <w:rPr>
          <w:rtl/>
        </w:rPr>
        <w:t>. یعنی نکاتی که نکات اصلی بحث هست در تحلیل نادیده گرفته شده. تحلیل این هست که عرض کردم پنج جور استعمال داریم ولی استعمال در جامع بین دو شکل. یکی از جورهای استعمالات این هست که مراد از رفع، رفع الزام است. یک جور دیگر مراد از رفع، رفع مؤاخذه بر عمل است. حالا جامع بین این دو تا را از یک فقره می‌شود</w:t>
      </w:r>
      <w:r w:rsidR="00F24B54">
        <w:rPr>
          <w:rFonts w:hint="cs"/>
          <w:rtl/>
        </w:rPr>
        <w:t>؟</w:t>
      </w:r>
      <w:r w:rsidRPr="00AB477A">
        <w:rPr>
          <w:rtl/>
        </w:rPr>
        <w:t xml:space="preserve"> حالا بحث سیاق یک بحث است، من بحث سیاق</w:t>
      </w:r>
      <w:r w:rsidR="00E25E6C">
        <w:rPr>
          <w:rFonts w:hint="cs"/>
          <w:rtl/>
        </w:rPr>
        <w:t xml:space="preserve"> را</w:t>
      </w:r>
      <w:r w:rsidRPr="00AB477A">
        <w:rPr>
          <w:rtl/>
        </w:rPr>
        <w:t xml:space="preserve"> نمی‌خواهم الان صحبت کنم. </w:t>
      </w:r>
      <w:r w:rsidRPr="00AB477A">
        <w:rPr>
          <w:rtl/>
        </w:rPr>
        <w:lastRenderedPageBreak/>
        <w:t xml:space="preserve">عرض کردم یکی از مشکلات تحلیل‌ها این هست که </w:t>
      </w:r>
      <w:r w:rsidR="00E25E6C" w:rsidRPr="00AB477A">
        <w:rPr>
          <w:rtl/>
        </w:rPr>
        <w:t xml:space="preserve">بحث‌های مربوط به </w:t>
      </w:r>
      <w:r w:rsidRPr="00AB477A">
        <w:rPr>
          <w:rtl/>
        </w:rPr>
        <w:t>سیاق نادیده گرفته شده.. بنابراین اگر هم کسی می‌خواهد اینجا بگوید که مراد در قطعات مختلف مختلف است باید انکار صغرای سیاق کند نه کبرا</w:t>
      </w:r>
      <w:r w:rsidR="00E25E6C">
        <w:rPr>
          <w:rFonts w:hint="cs"/>
          <w:rtl/>
        </w:rPr>
        <w:t>،</w:t>
      </w:r>
      <w:r w:rsidRPr="00AB477A">
        <w:rPr>
          <w:rtl/>
        </w:rPr>
        <w:t xml:space="preserve"> که ما این‌جوری انکار می‌کردیم. می‌گفتیم صغرویاً قطعات با هم فرق دارد در یک سیاق نیستند. بعضی‌هایشان عمل واقع شدن، بعضی‌ها عمل واقع نشدن. تفاوت سیاق ذکر می‌کردیم تا بگوییم که می‌شود بین فقرات فرق گذاشت به خاطر تفاوت‌های سیاقی. ولی از این بحث در می‌گذرم. </w:t>
      </w:r>
    </w:p>
    <w:p w14:paraId="4E24342D" w14:textId="77777777" w:rsidR="00DF7A7D" w:rsidRDefault="0084602F" w:rsidP="00AB477A">
      <w:pPr>
        <w:jc w:val="lowKashida"/>
        <w:rPr>
          <w:rtl/>
        </w:rPr>
      </w:pPr>
      <w:r>
        <w:rPr>
          <w:rFonts w:hint="cs"/>
          <w:rtl/>
        </w:rPr>
        <w:t xml:space="preserve">اما </w:t>
      </w:r>
      <w:r w:rsidR="00AB477A" w:rsidRPr="00AB477A">
        <w:rPr>
          <w:rtl/>
        </w:rPr>
        <w:t>نسبت به خود یک فقره خاص. این فقره خاص اگر بخواهد اطلاق‌گیری بشود نسبت به چیزهای مختلف، اطلاق‌گیری نسبت به دو گونه استعمال. یک گونه استعمال</w:t>
      </w:r>
      <w:r>
        <w:rPr>
          <w:rFonts w:hint="cs"/>
          <w:rtl/>
        </w:rPr>
        <w:t xml:space="preserve"> رفع، ایشان </w:t>
      </w:r>
      <w:r w:rsidR="00AB477A" w:rsidRPr="00AB477A">
        <w:rPr>
          <w:rtl/>
        </w:rPr>
        <w:t>می‌گوید «رُفِعَ ما لا یعلمون» اولاً احکام متعلق به «ما لا یعلمون» هستند</w:t>
      </w:r>
      <w:r w:rsidR="008A5955">
        <w:rPr>
          <w:rFonts w:hint="cs"/>
          <w:rtl/>
        </w:rPr>
        <w:t>.</w:t>
      </w:r>
      <w:r w:rsidR="00AB477A" w:rsidRPr="00AB477A">
        <w:rPr>
          <w:rtl/>
        </w:rPr>
        <w:t xml:space="preserve"> یک. اعمال، یعنی هم اطلاق نسبت به احکام، هم اطلاق نسبت به عمل خوب، هم اطلاق نسبت به عمل بد</w:t>
      </w:r>
      <w:r w:rsidR="008A5955">
        <w:rPr>
          <w:rFonts w:hint="cs"/>
          <w:rtl/>
        </w:rPr>
        <w:t>ِ</w:t>
      </w:r>
      <w:r w:rsidR="00AB477A" w:rsidRPr="00AB477A">
        <w:rPr>
          <w:rtl/>
        </w:rPr>
        <w:t xml:space="preserve"> واقع شده. می‌گوید نسبت به همه این‌ها اطلاق دارد، مراد از رفع هم در هر مصداقی آن مورد مناسب خودش هست. آیا همچین چیزی شاهدی داریم در معنای جامع به کار رفتن؟ آن شواهدی که ایشان می‌آورد می‌گوید در رفع تکلیف اطلاق شده است. حالا ما که آن را مناقشه کردیم گفتیم ما شاهدی بر اطلاق در رفع تکلیف و رفع حکم نداریم. حالا فعلاً آن شاهدش را نمی‌خواهم در آن جهت مناقشه کنم. فرض کنید همه این اقسام درست، ولی درستی استعمال در یک مورد خاص</w:t>
      </w:r>
      <w:r w:rsidR="004974EE">
        <w:rPr>
          <w:rFonts w:hint="cs"/>
          <w:rtl/>
        </w:rPr>
        <w:t>،</w:t>
      </w:r>
      <w:r w:rsidR="00AB477A" w:rsidRPr="00AB477A">
        <w:rPr>
          <w:rtl/>
        </w:rPr>
        <w:t xml:space="preserve"> شاهد بر این نیست که جامع بین دو مورد</w:t>
      </w:r>
      <w:r w:rsidR="004974EE">
        <w:rPr>
          <w:rFonts w:hint="cs"/>
          <w:rtl/>
        </w:rPr>
        <w:t>،</w:t>
      </w:r>
      <w:r w:rsidR="00AB477A" w:rsidRPr="00AB477A">
        <w:rPr>
          <w:rtl/>
        </w:rPr>
        <w:t xml:space="preserve"> هم این هم این مورد را عرفی باشد. آن را شاهد برای جامع این‌ها باید آورده بشود. و این هیچ شاهدی بر این آورده نشده و بحث به این شکل ادامه پیدا نکرد</w:t>
      </w:r>
      <w:r w:rsidR="00DF7A7D">
        <w:rPr>
          <w:rFonts w:hint="cs"/>
          <w:rtl/>
        </w:rPr>
        <w:t>ه</w:t>
      </w:r>
      <w:r w:rsidR="00AB477A" w:rsidRPr="00AB477A">
        <w:rPr>
          <w:rtl/>
        </w:rPr>
        <w:t xml:space="preserve">. </w:t>
      </w:r>
    </w:p>
    <w:p w14:paraId="4BA3AD8F" w14:textId="3CAA64F8" w:rsidR="00AB477A" w:rsidRPr="00AB477A" w:rsidRDefault="00AB477A" w:rsidP="00AB477A">
      <w:pPr>
        <w:jc w:val="lowKashida"/>
      </w:pPr>
      <w:r w:rsidRPr="00AB477A">
        <w:rPr>
          <w:rtl/>
        </w:rPr>
        <w:t>این است که به نظرم هم در مورد نحوه جمع‌آوری اطلاعات باید یک مقداری تجدیدنظر بشود، هم در نحوه دسته‌بندی اطلاعات باید تجدیدنظر بشود، هم در مورد فهم موردی اطلاعات باید توجه بشود. عرض کردم بعضی جاها فهم‌های موردی درست نیست. این هم سه نکته</w:t>
      </w:r>
      <w:r w:rsidRPr="00AB477A">
        <w:t>.</w:t>
      </w:r>
    </w:p>
    <w:p w14:paraId="002A9504" w14:textId="7BB8DCD5" w:rsidR="00AB477A" w:rsidRPr="00AB477A" w:rsidRDefault="00AB477A" w:rsidP="00F937F7">
      <w:pPr>
        <w:jc w:val="lowKashida"/>
      </w:pPr>
      <w:r w:rsidRPr="00AB477A">
        <w:rPr>
          <w:rtl/>
        </w:rPr>
        <w:t xml:space="preserve">نکته چهارم استنتاج از این استعمالات. از این استعمالات استنتاج بکنیم که جامع بین دو نحوه استعمال هم می‌شود </w:t>
      </w:r>
      <w:r w:rsidR="00F937F7">
        <w:rPr>
          <w:rFonts w:hint="cs"/>
          <w:rtl/>
        </w:rPr>
        <w:t>استعمال</w:t>
      </w:r>
      <w:r w:rsidRPr="00AB477A">
        <w:rPr>
          <w:rtl/>
        </w:rPr>
        <w:t xml:space="preserve"> کرد</w:t>
      </w:r>
      <w:r w:rsidR="00F937F7">
        <w:rPr>
          <w:rFonts w:hint="cs"/>
          <w:rtl/>
        </w:rPr>
        <w:t>.</w:t>
      </w:r>
      <w:r w:rsidRPr="00AB477A">
        <w:rPr>
          <w:rtl/>
        </w:rPr>
        <w:t xml:space="preserve"> عرض کردم استعمالات آن مثالی که دیروز زدم دوستان تذکر دادند که من عبارت را یک مقدار اشتباه خواندم. «ثَلَاثَةٌ تُشْرِقُ الدُّنْيَا بِبَهْجَتِهَا</w:t>
      </w:r>
      <w:r w:rsidR="00F937F7">
        <w:rPr>
          <w:rFonts w:hint="cs"/>
          <w:rtl/>
        </w:rPr>
        <w:t>» یا</w:t>
      </w:r>
      <w:r w:rsidRPr="00AB477A">
        <w:rPr>
          <w:rtl/>
        </w:rPr>
        <w:t xml:space="preserve"> «بِبَهْجَتِهِمْ شَمْسُ ال</w:t>
      </w:r>
      <w:r w:rsidR="00FC15C7">
        <w:rPr>
          <w:rFonts w:hint="cs"/>
          <w:rtl/>
        </w:rPr>
        <w:t>هُد</w:t>
      </w:r>
      <w:r w:rsidRPr="00AB477A">
        <w:rPr>
          <w:rtl/>
        </w:rPr>
        <w:t>ی وَ أَبُو إِسْحَاقَ وَ الْقَمَرُ»</w:t>
      </w:r>
      <w:r w:rsidR="00FC15C7">
        <w:rPr>
          <w:rFonts w:hint="cs"/>
          <w:rtl/>
        </w:rPr>
        <w:t>،</w:t>
      </w:r>
      <w:r w:rsidRPr="00AB477A">
        <w:rPr>
          <w:rtl/>
        </w:rPr>
        <w:t xml:space="preserve"> ین البته در مورد سیاق بود</w:t>
      </w:r>
      <w:r w:rsidR="00FC15C7">
        <w:rPr>
          <w:rFonts w:hint="cs"/>
          <w:rtl/>
        </w:rPr>
        <w:t>،</w:t>
      </w:r>
      <w:r w:rsidRPr="00AB477A">
        <w:rPr>
          <w:rtl/>
        </w:rPr>
        <w:t xml:space="preserve"> گفتم که ظاهر سیاق کلمات معطوف این هست که نحوه تعلق فعل به همه آن‌ها به یک شکل هست. حتی در این موردی هم که یک نوع می‌خواهد عنایتی به خرج بدهد، می‌خواهد ادعا کند این‌ها وحدت دارند. حالا یا وحدت این هست که آن ابواسحاق را به منزله شمس ال</w:t>
      </w:r>
      <w:r w:rsidR="007C3096">
        <w:rPr>
          <w:rFonts w:hint="cs"/>
          <w:rtl/>
        </w:rPr>
        <w:t>هد</w:t>
      </w:r>
      <w:r w:rsidRPr="00AB477A">
        <w:rPr>
          <w:rtl/>
        </w:rPr>
        <w:t>ی قرار بدهد و به منزله قمر قرار بدهد، یا برعکس همه این‌ها را آدم قرار داده گفته که سه تا آدم هستند که امثال این‌ها.  بنابراین این بحث‌ها به این شکل نباید دنبال بشود</w:t>
      </w:r>
      <w:r w:rsidRPr="00AB477A">
        <w:t>.</w:t>
      </w:r>
    </w:p>
    <w:p w14:paraId="6240D6EF" w14:textId="77777777" w:rsidR="00073F24" w:rsidRDefault="00AB477A" w:rsidP="00AB477A">
      <w:pPr>
        <w:jc w:val="lowKashida"/>
        <w:rPr>
          <w:rtl/>
        </w:rPr>
      </w:pPr>
      <w:r w:rsidRPr="00AB477A">
        <w:rPr>
          <w:rtl/>
        </w:rPr>
        <w:t>حالا یک نکته‌ای اینجا خارج از این بحث آقای عطارمنش هست. یک تکه‌ای به نظرم می‌رسید که در کلمات آقایان مورد توجه قرار نگرفته در استدلالات. یک کلمه‌ای هست که در بعضی از نقل‌های این روایت وجود دارد. آن کلمه، کلمه «خصال» است. در روایت «قَالَ رَسُولُ اللَّهِ وُضِعَ عَنْ أُمَّتِي تِسْعُ خِصَالٍ» و «رُفِعَ عَنْ أُمَّتِي أَرْبَعُ خِصَالٍ» در چهار تایی‌اش هم اربع خصال وارد شده. و به احتمال زیاد در بقیه فقراتی که عدد دارند هم</w:t>
      </w:r>
      <w:r w:rsidR="005C1182">
        <w:rPr>
          <w:rFonts w:hint="cs"/>
          <w:rtl/>
        </w:rPr>
        <w:t>،</w:t>
      </w:r>
      <w:r w:rsidRPr="00AB477A">
        <w:rPr>
          <w:rtl/>
        </w:rPr>
        <w:t xml:space="preserve"> آن معدود ما خصال است و به خاطر همین مذکر آمده. معدود باید مؤنث باشد یعنی آن مفرد معدود. این خصلت چون مؤنث هست تعبیراتی که در روایات هست می‌گوید که «عُفِيَ عَنْ أُمَّتِي ثَلَاثٌ». ثلاثٌ. بعد «اَلْخَطَأُ وَ اَلنِّسْيَانُ وَ اَلاِسْتِكْرَاهُ» قال ابوعبدالله علیه السلام: «وَ فِیهَا رَابِعَةٌ». این معنایش این هست که آن معدود ما مؤنث است. آن مؤنثی که اینجا مناسب هست که در بعضی از نقل‌ها هم تصریح شده، خصلت است. یعنی «فِیهَا خَصْلَةٌ رَابِعَةٌ». </w:t>
      </w:r>
    </w:p>
    <w:p w14:paraId="2AA63DC9" w14:textId="77777777" w:rsidR="004361FA" w:rsidRDefault="00AB477A" w:rsidP="00AB477A">
      <w:pPr>
        <w:jc w:val="lowKashida"/>
        <w:rPr>
          <w:rtl/>
        </w:rPr>
      </w:pPr>
      <w:r w:rsidRPr="00AB477A">
        <w:rPr>
          <w:rtl/>
        </w:rPr>
        <w:t>کلمه خصال یک معنای الان متداول هست در مورد خصال</w:t>
      </w:r>
      <w:r w:rsidR="00073F24">
        <w:rPr>
          <w:rFonts w:hint="cs"/>
          <w:rtl/>
        </w:rPr>
        <w:t>،</w:t>
      </w:r>
      <w:r w:rsidRPr="00AB477A">
        <w:rPr>
          <w:rtl/>
        </w:rPr>
        <w:t xml:space="preserve"> خصال به معنای ویژگی‌های افراد هست</w:t>
      </w:r>
      <w:r w:rsidR="00073F24">
        <w:rPr>
          <w:rFonts w:hint="cs"/>
          <w:rtl/>
        </w:rPr>
        <w:t>،</w:t>
      </w:r>
      <w:r w:rsidRPr="00AB477A">
        <w:rPr>
          <w:rtl/>
        </w:rPr>
        <w:t xml:space="preserve"> خصال مثلاً انسان، اوصاف واقعی</w:t>
      </w:r>
      <w:r w:rsidR="00073F24">
        <w:rPr>
          <w:rFonts w:hint="cs"/>
          <w:rtl/>
        </w:rPr>
        <w:t>،</w:t>
      </w:r>
      <w:r w:rsidRPr="00AB477A">
        <w:rPr>
          <w:rtl/>
        </w:rPr>
        <w:t xml:space="preserve"> به اصطلاح هیئات و ملکاتی هست که شخص دارد، می‌گویند خصال شخص</w:t>
      </w:r>
      <w:r w:rsidR="00073F24">
        <w:rPr>
          <w:rFonts w:hint="cs"/>
          <w:rtl/>
        </w:rPr>
        <w:t>،</w:t>
      </w:r>
      <w:r w:rsidRPr="00AB477A">
        <w:rPr>
          <w:rtl/>
        </w:rPr>
        <w:t xml:space="preserve"> خصلت به این معنا. نیک‌خویی، بدخویی، خست، این اوصاف ثابته انسان را الان خصال</w:t>
      </w:r>
      <w:r w:rsidR="007B51FF">
        <w:rPr>
          <w:rFonts w:hint="cs"/>
          <w:rtl/>
        </w:rPr>
        <w:t xml:space="preserve"> می گویند، خصال</w:t>
      </w:r>
      <w:r w:rsidRPr="00AB477A">
        <w:rPr>
          <w:rtl/>
        </w:rPr>
        <w:t xml:space="preserve"> را به این معنا به کار می‌برند. ولی در استعمالات که ملاحظه بکنیم خصال به معنای اعم از اوصاف ثابته انسان </w:t>
      </w:r>
      <w:r w:rsidR="007B51FF">
        <w:rPr>
          <w:rFonts w:hint="cs"/>
          <w:rtl/>
        </w:rPr>
        <w:t>ا</w:t>
      </w:r>
      <w:r w:rsidRPr="00AB477A">
        <w:rPr>
          <w:rtl/>
        </w:rPr>
        <w:t>ست و افعالی که از انسان سر می‌زند. من حالا دفتری که نوشته بودم بعضی از این استعمالات را الان نیاوردم</w:t>
      </w:r>
      <w:r w:rsidR="007B51FF">
        <w:rPr>
          <w:rFonts w:hint="cs"/>
          <w:rtl/>
        </w:rPr>
        <w:t>،</w:t>
      </w:r>
      <w:r w:rsidRPr="00AB477A">
        <w:rPr>
          <w:rtl/>
        </w:rPr>
        <w:t xml:space="preserve"> ولی حالا از حفظ بعضی از چیزها را می‌خوانم ببینید. </w:t>
      </w:r>
    </w:p>
    <w:p w14:paraId="7CA366A8" w14:textId="66645104" w:rsidR="00AB477A" w:rsidRPr="00AB477A" w:rsidRDefault="00AB477A" w:rsidP="00AB477A">
      <w:pPr>
        <w:jc w:val="lowKashida"/>
      </w:pPr>
      <w:r w:rsidRPr="00AB477A">
        <w:rPr>
          <w:rtl/>
        </w:rPr>
        <w:lastRenderedPageBreak/>
        <w:t>اولاً در کتاب‌های لغت</w:t>
      </w:r>
      <w:r w:rsidR="00E07D7E">
        <w:rPr>
          <w:rFonts w:hint="cs"/>
          <w:rtl/>
        </w:rPr>
        <w:t>،</w:t>
      </w:r>
      <w:r w:rsidRPr="00AB477A">
        <w:rPr>
          <w:rtl/>
        </w:rPr>
        <w:t xml:space="preserve"> در کتاب العین خصال را به معنای «حالات الامور» گرفته. ظاهراً مراد از حالات امور اعم از آن حال ثابتی </w:t>
      </w:r>
      <w:r w:rsidR="00E07D7E">
        <w:rPr>
          <w:rFonts w:hint="cs"/>
          <w:rtl/>
        </w:rPr>
        <w:t>ا</w:t>
      </w:r>
      <w:r w:rsidRPr="00AB477A">
        <w:rPr>
          <w:rtl/>
        </w:rPr>
        <w:t>ست که در شیء هست و آن فعلی که از آن شیء صادر می‌شود. در بعضی از کلمات متأخرتر تعبیر می‌کند «الخصله فضیله او رذیله» که در شخص هست و «غ</w:t>
      </w:r>
      <w:r w:rsidR="00E07D7E">
        <w:rPr>
          <w:rFonts w:hint="cs"/>
          <w:rtl/>
        </w:rPr>
        <w:t>ُ</w:t>
      </w:r>
      <w:r w:rsidRPr="00AB477A">
        <w:rPr>
          <w:rtl/>
        </w:rPr>
        <w:t>ل</w:t>
      </w:r>
      <w:r w:rsidR="00E07D7E">
        <w:rPr>
          <w:rFonts w:hint="cs"/>
          <w:rtl/>
        </w:rPr>
        <w:t>ِ</w:t>
      </w:r>
      <w:r w:rsidRPr="00AB477A">
        <w:rPr>
          <w:rtl/>
        </w:rPr>
        <w:t>ب علی الفضیله». که این معنای دوم به معنای کنونی خصلت نزدیک است. در لغت این این شکلی هست. ولی در استعمالات خصلت در مواردی که افعال باشد خیلی روشن به کار می‌رود. مثلاً «لَا یَضُرُّ الصَّائِمَ مَا صَنَعَ إِذَا اجْتَنَبَ ثَلَاثَ خِصَالٍ</w:t>
      </w:r>
      <w:r w:rsidR="00743C2D">
        <w:rPr>
          <w:rFonts w:hint="cs"/>
          <w:rtl/>
        </w:rPr>
        <w:t xml:space="preserve">، </w:t>
      </w:r>
      <w:r w:rsidRPr="00AB477A">
        <w:rPr>
          <w:rtl/>
        </w:rPr>
        <w:t>الاکل و الشرب و...»</w:t>
      </w:r>
      <w:r w:rsidR="00743C2D">
        <w:rPr>
          <w:rFonts w:hint="cs"/>
          <w:rtl/>
        </w:rPr>
        <w:t>،</w:t>
      </w:r>
      <w:r w:rsidRPr="00AB477A">
        <w:rPr>
          <w:rtl/>
        </w:rPr>
        <w:t xml:space="preserve"> «أَرْبَعَ خِصَالٍ» یعنی «أَرْبَعَ أَفْعَالٍ»</w:t>
      </w:r>
      <w:r w:rsidR="00743C2D">
        <w:rPr>
          <w:rFonts w:hint="cs"/>
          <w:rtl/>
        </w:rPr>
        <w:t>،</w:t>
      </w:r>
      <w:r w:rsidRPr="00AB477A">
        <w:rPr>
          <w:rtl/>
        </w:rPr>
        <w:t xml:space="preserve"> چهار کار را اگر صائم ترک بکند اجتناب کند، دیگر کارهای دیگر به صوم ضربه‌ای وارد نمی‌کند. این استعمال خصال به معنای افعال خیلی شایع</w:t>
      </w:r>
      <w:r w:rsidR="00743C2D">
        <w:rPr>
          <w:rFonts w:hint="cs"/>
          <w:rtl/>
        </w:rPr>
        <w:t xml:space="preserve"> است</w:t>
      </w:r>
      <w:r w:rsidRPr="00AB477A">
        <w:t>.</w:t>
      </w:r>
    </w:p>
    <w:p w14:paraId="129CD609" w14:textId="77777777" w:rsidR="00385674" w:rsidRDefault="00AB477A" w:rsidP="00AB477A">
      <w:pPr>
        <w:jc w:val="lowKashida"/>
        <w:rPr>
          <w:rtl/>
        </w:rPr>
      </w:pPr>
      <w:r w:rsidRPr="00AB477A">
        <w:rPr>
          <w:rtl/>
        </w:rPr>
        <w:t>حالا علی ای تقدیر این نکته را می‌خواهم بگویم خصال به معنای حالات نفسانی انسان و افعالی هست که از انسان سر می‌زند. وجوب نماز جمعه خصلت من نیست</w:t>
      </w:r>
      <w:r w:rsidR="00743C2D">
        <w:rPr>
          <w:rFonts w:hint="cs"/>
          <w:rtl/>
        </w:rPr>
        <w:t>،</w:t>
      </w:r>
      <w:r w:rsidRPr="00AB477A">
        <w:rPr>
          <w:rtl/>
        </w:rPr>
        <w:t xml:space="preserve"> وجوب نماز جمعه خودش یک امر اعتباری است که از یک فعلی از افعال خداوند که ایجاب هست انتزاع شده. بنابراین این که ما ما لا یعلمون را نسبت به احکام هم سرایت بدهیم، </w:t>
      </w:r>
      <w:r w:rsidR="000D62C8">
        <w:rPr>
          <w:rFonts w:hint="cs"/>
          <w:rtl/>
        </w:rPr>
        <w:t>مثل</w:t>
      </w:r>
      <w:r w:rsidRPr="00AB477A">
        <w:rPr>
          <w:rtl/>
        </w:rPr>
        <w:t>مرحوم آخوند مرحوم شیخ مراد از فقرات مختلف را افعال گرفته</w:t>
      </w:r>
      <w:r w:rsidR="000D62C8">
        <w:rPr>
          <w:rFonts w:hint="cs"/>
          <w:rtl/>
        </w:rPr>
        <w:t>،</w:t>
      </w:r>
      <w:r w:rsidRPr="00AB477A">
        <w:rPr>
          <w:rtl/>
        </w:rPr>
        <w:t xml:space="preserve"> مرحوم آخوند می‌فرماید که چرا افعال می‌گیرید؟ چرا افعال می‌گیرید؟ مراد از این هم احکام هست هم افعال هست. احکام اگر مرادتان ایجاب </w:t>
      </w:r>
      <w:r w:rsidR="001078E8">
        <w:rPr>
          <w:rFonts w:hint="cs"/>
          <w:rtl/>
        </w:rPr>
        <w:t>ال</w:t>
      </w:r>
      <w:r w:rsidRPr="00AB477A">
        <w:rPr>
          <w:rtl/>
        </w:rPr>
        <w:t>صلا</w:t>
      </w:r>
      <w:r w:rsidR="001078E8">
        <w:rPr>
          <w:rFonts w:hint="cs"/>
          <w:rtl/>
        </w:rPr>
        <w:t>ة</w:t>
      </w:r>
      <w:r w:rsidRPr="00AB477A">
        <w:rPr>
          <w:rtl/>
        </w:rPr>
        <w:t xml:space="preserve"> است، ایجاب </w:t>
      </w:r>
      <w:r w:rsidR="001078E8">
        <w:rPr>
          <w:rFonts w:hint="cs"/>
          <w:rtl/>
        </w:rPr>
        <w:t>ال</w:t>
      </w:r>
      <w:r w:rsidRPr="00AB477A">
        <w:rPr>
          <w:rtl/>
        </w:rPr>
        <w:t>صلا</w:t>
      </w:r>
      <w:r w:rsidR="001078E8">
        <w:rPr>
          <w:rFonts w:hint="cs"/>
          <w:rtl/>
        </w:rPr>
        <w:t>ة</w:t>
      </w:r>
      <w:r w:rsidRPr="00AB477A">
        <w:rPr>
          <w:rtl/>
        </w:rPr>
        <w:t xml:space="preserve"> فعل‌الله است نه فعل امت</w:t>
      </w:r>
      <w:r w:rsidR="00606A48">
        <w:rPr>
          <w:rFonts w:hint="cs"/>
          <w:rtl/>
        </w:rPr>
        <w:t>،</w:t>
      </w:r>
      <w:r w:rsidRPr="00AB477A">
        <w:rPr>
          <w:rtl/>
        </w:rPr>
        <w:t xml:space="preserve"> اگر وجوب الصلا</w:t>
      </w:r>
      <w:r w:rsidR="00606A48">
        <w:rPr>
          <w:rFonts w:hint="cs"/>
          <w:rtl/>
        </w:rPr>
        <w:t>ة</w:t>
      </w:r>
      <w:r w:rsidRPr="00AB477A">
        <w:rPr>
          <w:rtl/>
        </w:rPr>
        <w:t xml:space="preserve"> هست که آن عنوان انتزاعی هست، «رُفِعَ عَنْ أُمَّتِي تِسْعُ خِصَالٍ» ظاهرش این است که تسع خصال آن امت</w:t>
      </w:r>
      <w:r w:rsidR="001078E8">
        <w:rPr>
          <w:rFonts w:hint="cs"/>
          <w:rtl/>
        </w:rPr>
        <w:t>،</w:t>
      </w:r>
      <w:r w:rsidRPr="00AB477A">
        <w:rPr>
          <w:rtl/>
        </w:rPr>
        <w:t xml:space="preserve"> نُه تا خصلتی که مربوط به آن امت هست. و وجوب نماز جمعه خصلت امت نیست. بنابراین همان فرمایش</w:t>
      </w:r>
      <w:r w:rsidR="00385674">
        <w:rPr>
          <w:rFonts w:hint="cs"/>
          <w:rtl/>
        </w:rPr>
        <w:t>ی</w:t>
      </w:r>
      <w:r w:rsidRPr="00AB477A">
        <w:rPr>
          <w:rtl/>
        </w:rPr>
        <w:t xml:space="preserve"> که مرحوم شیخ اینجا دارند که مراد از این فقرات مختلف افعال هست</w:t>
      </w:r>
      <w:r w:rsidR="00385674">
        <w:rPr>
          <w:rFonts w:hint="cs"/>
          <w:rtl/>
        </w:rPr>
        <w:t>،</w:t>
      </w:r>
      <w:r w:rsidRPr="00AB477A">
        <w:rPr>
          <w:rtl/>
        </w:rPr>
        <w:t xml:space="preserve"> همان مطلب درست است. البته ایشان به خاطر مؤاخذه و نکته‌ای که استدلال می‌کند چیز دیگری هست. </w:t>
      </w:r>
    </w:p>
    <w:p w14:paraId="20FC2200" w14:textId="77777777" w:rsidR="004B2CCC" w:rsidRDefault="00AB477A" w:rsidP="00AB477A">
      <w:pPr>
        <w:jc w:val="lowKashida"/>
        <w:rPr>
          <w:rtl/>
        </w:rPr>
      </w:pPr>
      <w:r w:rsidRPr="00AB477A">
        <w:rPr>
          <w:rtl/>
        </w:rPr>
        <w:t>خلاصه کلام به نظر</w:t>
      </w:r>
      <w:r w:rsidR="00385674">
        <w:rPr>
          <w:rFonts w:hint="cs"/>
          <w:rtl/>
        </w:rPr>
        <w:t xml:space="preserve"> </w:t>
      </w:r>
      <w:r w:rsidRPr="00AB477A">
        <w:rPr>
          <w:rtl/>
        </w:rPr>
        <w:t>ما مراد از «رُفِعَ ما لا یعلمون» این هست که «الْأَمْرُ الَّذِي لَا يُعْلَمُ وُجُوبُهُ فَلَيْسَ بِوَاجِبٍ»</w:t>
      </w:r>
      <w:r w:rsidR="002C62C2">
        <w:rPr>
          <w:rFonts w:hint="cs"/>
          <w:rtl/>
        </w:rPr>
        <w:t>،</w:t>
      </w:r>
      <w:r w:rsidRPr="00AB477A">
        <w:rPr>
          <w:rtl/>
        </w:rPr>
        <w:t xml:space="preserve"> رفع به معنای رفع الزام است. این نکته توجه بفرمایید، رفع به معنای رفع الزام است، ولی در متعلق رفع</w:t>
      </w:r>
      <w:r w:rsidR="002C62C2">
        <w:rPr>
          <w:rFonts w:hint="cs"/>
          <w:rtl/>
        </w:rPr>
        <w:t>،</w:t>
      </w:r>
      <w:r w:rsidRPr="00AB477A">
        <w:rPr>
          <w:rtl/>
        </w:rPr>
        <w:t xml:space="preserve"> لزوم نخوابیده. یعنی</w:t>
      </w:r>
      <w:r w:rsidR="002C62C2">
        <w:rPr>
          <w:rFonts w:hint="cs"/>
          <w:rtl/>
        </w:rPr>
        <w:t xml:space="preserve"> </w:t>
      </w:r>
      <w:r w:rsidRPr="00AB477A">
        <w:rPr>
          <w:rtl/>
        </w:rPr>
        <w:t>خود رفع الزام مربوط به رفع است</w:t>
      </w:r>
      <w:r w:rsidR="002C62C2">
        <w:rPr>
          <w:rFonts w:hint="cs"/>
          <w:rtl/>
        </w:rPr>
        <w:t>،</w:t>
      </w:r>
      <w:r w:rsidRPr="00AB477A">
        <w:rPr>
          <w:rtl/>
        </w:rPr>
        <w:t xml:space="preserve"> یعنی آن الزامی که ما این را اخذ می‌کنیم</w:t>
      </w:r>
      <w:r w:rsidR="002C62C2">
        <w:rPr>
          <w:rFonts w:hint="cs"/>
          <w:rtl/>
        </w:rPr>
        <w:t>،</w:t>
      </w:r>
      <w:r w:rsidRPr="00AB477A">
        <w:rPr>
          <w:rtl/>
        </w:rPr>
        <w:t xml:space="preserve"> در رفع اخذ می‌کنیم. هیچ وقت در استعمالات نمی‌گویند ک</w:t>
      </w:r>
      <w:r w:rsidR="002C62C2">
        <w:rPr>
          <w:rFonts w:hint="cs"/>
          <w:rtl/>
        </w:rPr>
        <w:t>َ</w:t>
      </w:r>
      <w:r w:rsidRPr="00AB477A">
        <w:rPr>
          <w:rtl/>
        </w:rPr>
        <w:t>تب وجوب الصلا</w:t>
      </w:r>
      <w:r w:rsidR="002C62C2">
        <w:rPr>
          <w:rFonts w:hint="cs"/>
          <w:rtl/>
        </w:rPr>
        <w:t>ة، می گویند</w:t>
      </w:r>
      <w:r w:rsidRPr="00AB477A">
        <w:rPr>
          <w:rtl/>
        </w:rPr>
        <w:t xml:space="preserve"> ک</w:t>
      </w:r>
      <w:r w:rsidR="002C62C2">
        <w:rPr>
          <w:rFonts w:hint="cs"/>
          <w:rtl/>
        </w:rPr>
        <w:t>َ</w:t>
      </w:r>
      <w:r w:rsidRPr="00AB477A">
        <w:rPr>
          <w:rtl/>
        </w:rPr>
        <w:t>تب الصلا</w:t>
      </w:r>
      <w:r w:rsidR="002C62C2">
        <w:rPr>
          <w:rFonts w:hint="cs"/>
          <w:rtl/>
        </w:rPr>
        <w:t>ة</w:t>
      </w:r>
      <w:r w:rsidRPr="00AB477A">
        <w:rPr>
          <w:rtl/>
        </w:rPr>
        <w:t>. کتب الصیام. کتب الحج. ک</w:t>
      </w:r>
      <w:r w:rsidR="000D48EE">
        <w:rPr>
          <w:rFonts w:hint="cs"/>
          <w:rtl/>
        </w:rPr>
        <w:t>َ</w:t>
      </w:r>
      <w:r w:rsidRPr="00AB477A">
        <w:rPr>
          <w:rtl/>
        </w:rPr>
        <w:t>ت</w:t>
      </w:r>
      <w:r w:rsidR="000D48EE">
        <w:rPr>
          <w:rFonts w:hint="cs"/>
          <w:rtl/>
        </w:rPr>
        <w:t>ْ</w:t>
      </w:r>
      <w:r w:rsidRPr="00AB477A">
        <w:rPr>
          <w:rtl/>
        </w:rPr>
        <w:t>ب به خود افعال تعلق می‌گیرد، وضع هم به خود</w:t>
      </w:r>
      <w:r w:rsidR="000D48EE">
        <w:rPr>
          <w:rFonts w:hint="cs"/>
          <w:rtl/>
        </w:rPr>
        <w:t>،</w:t>
      </w:r>
      <w:r w:rsidRPr="00AB477A">
        <w:rPr>
          <w:rtl/>
        </w:rPr>
        <w:t xml:space="preserve"> کتب افعال به معنای الزام افعال است. «ما لا یعلمون» یعنی «الأفعال المجهول</w:t>
      </w:r>
      <w:r w:rsidR="004B2CCC">
        <w:rPr>
          <w:rFonts w:hint="cs"/>
          <w:rtl/>
        </w:rPr>
        <w:t>ة</w:t>
      </w:r>
      <w:r w:rsidRPr="00AB477A">
        <w:rPr>
          <w:rtl/>
        </w:rPr>
        <w:t xml:space="preserve"> الالزام فالالزام عنها مرتفع»</w:t>
      </w:r>
      <w:r w:rsidR="004B2CCC">
        <w:rPr>
          <w:rFonts w:hint="cs"/>
          <w:rtl/>
        </w:rPr>
        <w:t>، أی</w:t>
      </w:r>
      <w:r w:rsidRPr="00AB477A">
        <w:rPr>
          <w:rtl/>
        </w:rPr>
        <w:t xml:space="preserve"> غیر موجود.</w:t>
      </w:r>
    </w:p>
    <w:p w14:paraId="23A641AE" w14:textId="39E7727C" w:rsidR="00AB477A" w:rsidRPr="00AB477A" w:rsidRDefault="004B2CCC" w:rsidP="00AB477A">
      <w:pPr>
        <w:jc w:val="lowKashida"/>
      </w:pPr>
      <w:r>
        <w:rPr>
          <w:rFonts w:hint="cs"/>
          <w:rtl/>
        </w:rPr>
        <w:t xml:space="preserve">یک </w:t>
      </w:r>
      <w:r w:rsidR="00AB477A" w:rsidRPr="00AB477A">
        <w:rPr>
          <w:rtl/>
        </w:rPr>
        <w:t>مشکلی در کل این بحث‌ها</w:t>
      </w:r>
      <w:r>
        <w:rPr>
          <w:rFonts w:hint="cs"/>
          <w:rtl/>
        </w:rPr>
        <w:t xml:space="preserve"> هست،</w:t>
      </w:r>
      <w:r w:rsidR="00AB477A" w:rsidRPr="00AB477A">
        <w:rPr>
          <w:rtl/>
        </w:rPr>
        <w:t xml:space="preserve"> من در آن حدیث رفع که بحث می‌کردم آن را هم تذکر دادم. آن این است که یک خلطی در بعضی از این کلمات هست، رفع را به معنای منفی بودن دانستند، رفع را به معنای نبودن گرفتند</w:t>
      </w:r>
      <w:r w:rsidR="00AB477A" w:rsidRPr="00AB477A">
        <w:t>.</w:t>
      </w:r>
    </w:p>
    <w:p w14:paraId="3C3281CF" w14:textId="0DDA982F" w:rsidR="00AB477A" w:rsidRPr="00AB477A" w:rsidRDefault="00AB477A" w:rsidP="00AB477A">
      <w:pPr>
        <w:jc w:val="lowKashida"/>
        <w:rPr>
          <w:rFonts w:hint="cs"/>
          <w:rtl/>
        </w:rPr>
      </w:pPr>
      <w:r w:rsidRPr="00AB477A">
        <w:rPr>
          <w:rtl/>
        </w:rPr>
        <w:t>شاگرد: دفع</w:t>
      </w:r>
      <w:r w:rsidR="00C3538A">
        <w:rPr>
          <w:rFonts w:hint="cs"/>
          <w:rtl/>
        </w:rPr>
        <w:t xml:space="preserve"> و رفع</w:t>
      </w:r>
    </w:p>
    <w:p w14:paraId="53BE4D9D" w14:textId="77777777" w:rsidR="009A4621" w:rsidRDefault="00AB477A" w:rsidP="00AB477A">
      <w:pPr>
        <w:jc w:val="lowKashida"/>
        <w:rPr>
          <w:rtl/>
        </w:rPr>
      </w:pPr>
      <w:r w:rsidRPr="00AB477A">
        <w:rPr>
          <w:rtl/>
        </w:rPr>
        <w:t>استاد: نه نه</w:t>
      </w:r>
      <w:r w:rsidR="00C3538A">
        <w:rPr>
          <w:rFonts w:hint="cs"/>
          <w:rtl/>
        </w:rPr>
        <w:t>،</w:t>
      </w:r>
      <w:r w:rsidRPr="00AB477A">
        <w:rPr>
          <w:rtl/>
        </w:rPr>
        <w:t xml:space="preserve"> مرادم دفع و رفع</w:t>
      </w:r>
      <w:r w:rsidR="009E1B0B">
        <w:rPr>
          <w:rFonts w:hint="cs"/>
          <w:rtl/>
        </w:rPr>
        <w:t xml:space="preserve"> و</w:t>
      </w:r>
      <w:r w:rsidRPr="00AB477A">
        <w:rPr>
          <w:rtl/>
        </w:rPr>
        <w:t xml:space="preserve"> آن جهتش نیست. </w:t>
      </w:r>
      <w:r w:rsidR="009E1B0B">
        <w:rPr>
          <w:rFonts w:hint="cs"/>
          <w:rtl/>
        </w:rPr>
        <w:t xml:space="preserve">یک </w:t>
      </w:r>
      <w:r w:rsidRPr="00AB477A">
        <w:rPr>
          <w:rtl/>
        </w:rPr>
        <w:t>نکته دیگر می‌خواهم بگویم. رفع از گردن برداشتن است، با عن متعدی می‌شود. «رفعت</w:t>
      </w:r>
      <w:r w:rsidR="009E1B0B">
        <w:rPr>
          <w:rFonts w:hint="cs"/>
          <w:rtl/>
        </w:rPr>
        <w:t>ُ</w:t>
      </w:r>
      <w:r w:rsidRPr="00AB477A">
        <w:rPr>
          <w:rtl/>
        </w:rPr>
        <w:t xml:space="preserve"> عن الام</w:t>
      </w:r>
      <w:r w:rsidR="009E1B0B">
        <w:rPr>
          <w:rFonts w:hint="cs"/>
          <w:rtl/>
        </w:rPr>
        <w:t>ة</w:t>
      </w:r>
      <w:r w:rsidRPr="00AB477A">
        <w:rPr>
          <w:rtl/>
        </w:rPr>
        <w:t>» فلان چیز را</w:t>
      </w:r>
      <w:r w:rsidR="009E1B0B">
        <w:rPr>
          <w:rFonts w:hint="cs"/>
          <w:rtl/>
        </w:rPr>
        <w:t>،</w:t>
      </w:r>
      <w:r w:rsidRPr="00AB477A">
        <w:rPr>
          <w:rtl/>
        </w:rPr>
        <w:t xml:space="preserve"> یعنی یک چیزی به گردن انسان هست، آن چیز</w:t>
      </w:r>
      <w:r w:rsidR="00DA6B19">
        <w:rPr>
          <w:rFonts w:hint="cs"/>
          <w:rtl/>
        </w:rPr>
        <w:t xml:space="preserve"> را</w:t>
      </w:r>
      <w:r w:rsidRPr="00AB477A">
        <w:rPr>
          <w:rtl/>
        </w:rPr>
        <w:t xml:space="preserve"> برداشت</w:t>
      </w:r>
      <w:r w:rsidR="00DA6B19">
        <w:rPr>
          <w:rFonts w:hint="cs"/>
          <w:rtl/>
        </w:rPr>
        <w:t>م،</w:t>
      </w:r>
      <w:r w:rsidRPr="00AB477A">
        <w:rPr>
          <w:rtl/>
        </w:rPr>
        <w:t xml:space="preserve"> ممکن است باشد ولی گردن انسان نباشد. یعنی ملاحظه، ملاحظه این نیست که آن شیء را نابود کردیم. آن شیء را از گردن برداشتیم. شیء سر جای خودش هست. ما وقتی می‌خواهیم بگوییم گناه را رفع کردیم، نه این که گناه نیست. گناه هست. ولی این گناه قرار بوده گردن‌گیر من باشد، یعنی نسبت به این یک عقوبتی، عواقبی</w:t>
      </w:r>
      <w:r w:rsidR="00DA6B19">
        <w:rPr>
          <w:rFonts w:hint="cs"/>
          <w:rtl/>
        </w:rPr>
        <w:t>،</w:t>
      </w:r>
      <w:r w:rsidRPr="00AB477A">
        <w:rPr>
          <w:rtl/>
        </w:rPr>
        <w:t xml:space="preserve"> حالا هر چی می‌خواهید تعبیر بکنید، به گردن من باشد، آن چیزهایی که گردن‌گیری این شیء هست آن را برداشته. برداشتن</w:t>
      </w:r>
      <w:r w:rsidR="003A042D">
        <w:rPr>
          <w:rFonts w:hint="cs"/>
          <w:rtl/>
        </w:rPr>
        <w:t xml:space="preserve"> است</w:t>
      </w:r>
      <w:r w:rsidRPr="00AB477A">
        <w:rPr>
          <w:rtl/>
        </w:rPr>
        <w:t>، نه نابود کردن.</w:t>
      </w:r>
    </w:p>
    <w:p w14:paraId="003466AD" w14:textId="77777777" w:rsidR="009A4621" w:rsidRDefault="009A4621" w:rsidP="00AB477A">
      <w:pPr>
        <w:jc w:val="lowKashida"/>
        <w:rPr>
          <w:rtl/>
        </w:rPr>
      </w:pPr>
      <w:r>
        <w:rPr>
          <w:rFonts w:hint="cs"/>
          <w:rtl/>
        </w:rPr>
        <w:t>شاگرد: بعضی از نقلهای عامه تجاوز دارد</w:t>
      </w:r>
    </w:p>
    <w:p w14:paraId="78AAB49E" w14:textId="1A9F3221" w:rsidR="00AB477A" w:rsidRPr="00AB477A" w:rsidRDefault="009A4621" w:rsidP="00AB477A">
      <w:pPr>
        <w:jc w:val="lowKashida"/>
      </w:pPr>
      <w:r>
        <w:rPr>
          <w:rFonts w:hint="cs"/>
          <w:rtl/>
        </w:rPr>
        <w:t>استاد: بله،</w:t>
      </w:r>
      <w:r w:rsidR="00AB477A" w:rsidRPr="00AB477A">
        <w:rPr>
          <w:rtl/>
        </w:rPr>
        <w:t xml:space="preserve"> حالا آن تجاوز، عفو، نمی‌دانم تعبیرهای مختلف هست آن‌ها را من الان در مقام بیانش نیستم. حالا آن بحث‌هایی دارد</w:t>
      </w:r>
      <w:r w:rsidR="00E5114E">
        <w:rPr>
          <w:rFonts w:hint="cs"/>
          <w:rtl/>
        </w:rPr>
        <w:t>،</w:t>
      </w:r>
      <w:r w:rsidR="00AB477A" w:rsidRPr="00AB477A">
        <w:rPr>
          <w:rtl/>
        </w:rPr>
        <w:t xml:space="preserve"> آقای عطارمنش هم آن بحث‌ها را دارد می‌گوید آن تجاوز و عفو  هم حتی نسبت به احکام وضعی هم می‌گیرد. من آن‌ها را نمی‌خواهم بحث کنم. نکته‌ای که می‌خواهم عرض بکنم این است</w:t>
      </w:r>
      <w:r w:rsidR="00E5114E">
        <w:rPr>
          <w:rFonts w:hint="cs"/>
          <w:rtl/>
        </w:rPr>
        <w:t xml:space="preserve"> که</w:t>
      </w:r>
      <w:r w:rsidR="00AB477A" w:rsidRPr="00AB477A">
        <w:rPr>
          <w:rtl/>
        </w:rPr>
        <w:t xml:space="preserve"> </w:t>
      </w:r>
      <w:r w:rsidR="00E5114E">
        <w:rPr>
          <w:rFonts w:hint="cs"/>
          <w:rtl/>
        </w:rPr>
        <w:t xml:space="preserve">در </w:t>
      </w:r>
      <w:r w:rsidR="00AB477A" w:rsidRPr="00AB477A">
        <w:rPr>
          <w:rtl/>
        </w:rPr>
        <w:t>رفع</w:t>
      </w:r>
      <w:r w:rsidR="00E5114E">
        <w:rPr>
          <w:rFonts w:hint="cs"/>
          <w:rtl/>
        </w:rPr>
        <w:t>،</w:t>
      </w:r>
      <w:r w:rsidR="00AB477A" w:rsidRPr="00AB477A">
        <w:rPr>
          <w:rtl/>
        </w:rPr>
        <w:t xml:space="preserve"> عبارت این نیست «هذا العمل مرفوع» یعنی «معدوم». «هذا العمل مرفوع عن المکلف»</w:t>
      </w:r>
      <w:r w:rsidR="00E5114E">
        <w:rPr>
          <w:rFonts w:hint="cs"/>
          <w:rtl/>
        </w:rPr>
        <w:t>،</w:t>
      </w:r>
      <w:r w:rsidR="00AB477A" w:rsidRPr="00AB477A">
        <w:rPr>
          <w:rtl/>
        </w:rPr>
        <w:t xml:space="preserve"> </w:t>
      </w:r>
      <w:r w:rsidR="00AB477A" w:rsidRPr="00AB477A">
        <w:rPr>
          <w:rtl/>
        </w:rPr>
        <w:lastRenderedPageBreak/>
        <w:t>اعتبار این هست که آیا این عمل به دوش مکلف هست یا به دوش مکلف نیست</w:t>
      </w:r>
      <w:r w:rsidR="00E5114E">
        <w:rPr>
          <w:rFonts w:hint="cs"/>
          <w:rtl/>
        </w:rPr>
        <w:t>؟</w:t>
      </w:r>
      <w:r w:rsidR="00AB477A" w:rsidRPr="00AB477A">
        <w:rPr>
          <w:rtl/>
        </w:rPr>
        <w:t xml:space="preserve"> این فرق دارد با آن تعبیری که در کلمات آقایان دنبال شده</w:t>
      </w:r>
      <w:r w:rsidR="00E5114E">
        <w:rPr>
          <w:rFonts w:hint="cs"/>
          <w:rtl/>
        </w:rPr>
        <w:t>،</w:t>
      </w:r>
      <w:r w:rsidR="00AB477A" w:rsidRPr="00AB477A">
        <w:rPr>
          <w:rtl/>
        </w:rPr>
        <w:t xml:space="preserve"> مرحوم نائینی خیلی این بحث را مفصل می‌کند که نمی‌دانم رفع وجود تعبدی شیء یا وجود غیر تعبدی شیء. این بحث‌ها رفع را به معنای معدوم بودن </w:t>
      </w:r>
      <w:r w:rsidR="007F0101">
        <w:rPr>
          <w:rFonts w:hint="cs"/>
          <w:rtl/>
        </w:rPr>
        <w:t xml:space="preserve">و </w:t>
      </w:r>
      <w:r w:rsidR="00AB477A" w:rsidRPr="00AB477A">
        <w:rPr>
          <w:rtl/>
        </w:rPr>
        <w:t>اعدام گرفتند. رفع به معنای اعدام نیست</w:t>
      </w:r>
      <w:r w:rsidR="007F0101">
        <w:rPr>
          <w:rFonts w:hint="cs"/>
          <w:rtl/>
        </w:rPr>
        <w:t>،</w:t>
      </w:r>
      <w:r w:rsidR="00AB477A" w:rsidRPr="00AB477A">
        <w:rPr>
          <w:rtl/>
        </w:rPr>
        <w:t xml:space="preserve"> از گردن برداشتن است. از گردن برداشتن ممکن است آن شیء خودش باشد ولی گردن من نیست. این یک ملاحظه‌ای هست که در نحوه فهم ما خیلی تأثیر دارد. عرض کردم در استعمالات قدیمی،  رفع به افعال تعلق گرفته و نه به احکام. و مراد از رفع افعال هم یک موقعی افعال واقع شده است، مراد رفع افعال واقع شده</w:t>
      </w:r>
      <w:r w:rsidR="003B116C">
        <w:rPr>
          <w:rFonts w:hint="cs"/>
          <w:rtl/>
        </w:rPr>
        <w:t>،</w:t>
      </w:r>
      <w:r w:rsidR="00AB477A" w:rsidRPr="00AB477A">
        <w:rPr>
          <w:rtl/>
        </w:rPr>
        <w:t xml:space="preserve"> رفع مؤاخذه بر آن افعال هست. حالا چه مؤاخذه دنیوی به جعل الکفاره یا مؤاخذه اخروی به جعل العقاب. آن عقاب‌ها برداشته می‌شود، کفاره‌ها که یک نوع عقوبت هست برداشته می‌شود. قدر متیقنش این است. این که بیشتر از آن بخواهیم ما از این روایت استفاده کنیم شاهدی بر تعمیم نداریم</w:t>
      </w:r>
      <w:r w:rsidR="00AB477A" w:rsidRPr="00AB477A">
        <w:t>.</w:t>
      </w:r>
    </w:p>
    <w:p w14:paraId="40238E2F" w14:textId="77777777" w:rsidR="00230D55" w:rsidRDefault="00AB477A" w:rsidP="00AB477A">
      <w:pPr>
        <w:jc w:val="lowKashida"/>
        <w:rPr>
          <w:rtl/>
        </w:rPr>
      </w:pPr>
      <w:r w:rsidRPr="00AB477A">
        <w:rPr>
          <w:rtl/>
        </w:rPr>
        <w:t>اما رفع افعال واقع نشده</w:t>
      </w:r>
      <w:r w:rsidR="00182F7E">
        <w:rPr>
          <w:rFonts w:hint="cs"/>
          <w:rtl/>
        </w:rPr>
        <w:t>،</w:t>
      </w:r>
      <w:r w:rsidRPr="00AB477A">
        <w:rPr>
          <w:rtl/>
        </w:rPr>
        <w:t xml:space="preserve"> مراد رفع الزام نسبت به افعال است. «رفع ما لا یعلمون» عرض کردم ظاهراً مرادش افعال واقع نشده است. «رفع ما لا یعلمون» یعنی الزام بر ما لا یعلمون برداشته شده که مصداق ما لا یعلمون واجبات و ترک محرمات است</w:t>
      </w:r>
      <w:r w:rsidR="00230D55">
        <w:rPr>
          <w:rFonts w:hint="cs"/>
          <w:rtl/>
        </w:rPr>
        <w:t>،</w:t>
      </w:r>
      <w:r w:rsidRPr="00AB477A">
        <w:rPr>
          <w:rtl/>
        </w:rPr>
        <w:t xml:space="preserve"> نه خود محرمات. در حالی که نسبت به عمل واقع شده رفع یعنی خود محرمات مرفوع می‌شود. بنابراین اینجا مجال آن بحث پیش می‌آید، این که مرحوم شیخ کأن می‌خواهد بگوید که این ربطی به احکام وضعی  ندارد، این نیست. </w:t>
      </w:r>
    </w:p>
    <w:p w14:paraId="47E00A1C" w14:textId="4AB2B7F3" w:rsidR="00AB477A" w:rsidRPr="00AB477A" w:rsidRDefault="00AB477A" w:rsidP="00AB477A">
      <w:pPr>
        <w:jc w:val="lowKashida"/>
      </w:pPr>
      <w:r w:rsidRPr="00AB477A">
        <w:rPr>
          <w:rtl/>
        </w:rPr>
        <w:t>حالا این بحث گذشته فقط من یک نکته‌ای اینجا عرض بکنم در مورد این که این روایت شیخ استدلال کرده بر این که این روایت ولو ظهور بدوی‌اش مؤاخذه است ولی به قرینه روایت صفوان و بزنطی از امام رضا علیه السلام که در رفع حکم وضعی به این روایت تمسک کردند، این روایت معنایش عام است. ما خیلی مفصل این را بحثش را در آنجا کردیم، من نتیجه این بحث را شنبه ان‌شاءالله خدمت شما عرض می‌کنم که آیا می‌شود از آن معنایی که ابتدائاً از روایت استظهار می‌کنیم این معنای اعم را استفاده کنیم یا نه</w:t>
      </w:r>
      <w:r w:rsidRPr="00AB477A">
        <w:t>.</w:t>
      </w:r>
    </w:p>
    <w:p w14:paraId="2DFE281B" w14:textId="77777777" w:rsidR="009B5945" w:rsidRDefault="00AB477A" w:rsidP="00AB477A">
      <w:pPr>
        <w:jc w:val="lowKashida"/>
        <w:rPr>
          <w:rtl/>
        </w:rPr>
      </w:pPr>
      <w:r w:rsidRPr="00AB477A">
        <w:rPr>
          <w:rtl/>
        </w:rPr>
        <w:t>نکته دوم این که ما عرض کردیم ما لا یعلمون با فقرات دیگر فرق دارد. بنابراین در مورد ما لا یعلمون زمینه این بحث که مجزی هست یا مجزی نیست وجود دارد</w:t>
      </w:r>
      <w:r w:rsidR="0025535B">
        <w:rPr>
          <w:rFonts w:hint="cs"/>
          <w:rtl/>
        </w:rPr>
        <w:t>،</w:t>
      </w:r>
      <w:r w:rsidRPr="00AB477A">
        <w:rPr>
          <w:rtl/>
        </w:rPr>
        <w:t xml:space="preserve"> یعنی آن کلامی که مرحوم آخوند مطرح کردند در مورد این که به حدیث رفع تمسک کردند برای اجزاء</w:t>
      </w:r>
      <w:r w:rsidR="009B5945">
        <w:rPr>
          <w:rFonts w:hint="cs"/>
          <w:rtl/>
        </w:rPr>
        <w:t>،</w:t>
      </w:r>
      <w:r w:rsidRPr="00AB477A">
        <w:rPr>
          <w:rtl/>
        </w:rPr>
        <w:t xml:space="preserve"> زمینه‌اش هست. بنابراین ما با توجه به این که «رفع ما لا یعلمون» را رفع الزام می‌دانیم، این را باید بحث کنیم. که البته بحثش هم کردیم که ولو رفع الزام است، رفع ظاهری الزام است نه رفع واقعی الزام. بنابراین وقتی رفع ظاهری الزام هست آن کلام مرحوم آخوند و کلام مرحوم امام و این‌ها کلام ناتمامی است. </w:t>
      </w:r>
    </w:p>
    <w:p w14:paraId="2C69817D" w14:textId="77777777" w:rsidR="00754405" w:rsidRDefault="00AB477A" w:rsidP="00AB477A">
      <w:pPr>
        <w:jc w:val="lowKashida"/>
        <w:rPr>
          <w:rtl/>
        </w:rPr>
      </w:pPr>
      <w:r w:rsidRPr="00AB477A">
        <w:rPr>
          <w:rtl/>
        </w:rPr>
        <w:t>یک چیز خلاصه‌ای هم در مورد همان بحث روایت صفوان و بزنطی و نتیجه کل آن بحث‌ها عرض خواهم کرد. این بحث دیگر</w:t>
      </w:r>
      <w:r w:rsidR="00FD3E7E">
        <w:rPr>
          <w:rFonts w:hint="cs"/>
          <w:rtl/>
        </w:rPr>
        <w:t xml:space="preserve"> تفصیلش در بحث حدیث رفع که شاید من خیلی مفصل، سی چهل جلسه در مورد جوانب مختلف مطلب بحث کردم، دیگر</w:t>
      </w:r>
      <w:r w:rsidRPr="00AB477A">
        <w:rPr>
          <w:rtl/>
        </w:rPr>
        <w:t xml:space="preserve"> نمی‌خواهم به آن‌ها بپردازم. چکیده بحث‌هایش همین مقدارهایی که مؤثر بود در این بحث ما همین نکات بود که عرض کردم که باید بین فقرات فرق گذاشت، بین این که رفع به عمل انجام شده تعلق گرفته یا به عمل انجام نشده باید فرق گذاشت و بنابراین سیاق واحدی هم این روایات ندارد و مانعی ندارد که ما بین فقراتش فرق بگذاریم. </w:t>
      </w:r>
    </w:p>
    <w:p w14:paraId="78F09F9F" w14:textId="04D6855C" w:rsidR="00AB477A" w:rsidRPr="00AB477A" w:rsidRDefault="00AB477A" w:rsidP="00AB477A">
      <w:pPr>
        <w:jc w:val="lowKashida"/>
      </w:pPr>
      <w:r w:rsidRPr="00AB477A">
        <w:rPr>
          <w:rtl/>
        </w:rPr>
        <w:t xml:space="preserve">یک نکته دیگر </w:t>
      </w:r>
      <w:r w:rsidR="00754405">
        <w:rPr>
          <w:rFonts w:hint="cs"/>
          <w:rtl/>
        </w:rPr>
        <w:t xml:space="preserve">اینکه </w:t>
      </w:r>
      <w:r w:rsidRPr="00AB477A">
        <w:rPr>
          <w:rtl/>
        </w:rPr>
        <w:t>با وجود</w:t>
      </w:r>
      <w:r w:rsidR="00754405">
        <w:rPr>
          <w:rFonts w:hint="cs"/>
          <w:rtl/>
        </w:rPr>
        <w:t xml:space="preserve"> اینکه</w:t>
      </w:r>
      <w:r w:rsidRPr="00AB477A">
        <w:rPr>
          <w:rtl/>
        </w:rPr>
        <w:t xml:space="preserve"> سیاق</w:t>
      </w:r>
      <w:r w:rsidR="00754405">
        <w:rPr>
          <w:rFonts w:hint="cs"/>
          <w:rtl/>
        </w:rPr>
        <w:t xml:space="preserve"> است،</w:t>
      </w:r>
      <w:r w:rsidRPr="00AB477A">
        <w:rPr>
          <w:rtl/>
        </w:rPr>
        <w:t xml:space="preserve"> از آن جهت سیاق غیر قابل استناد هست که عمل انجام شده و عمل انجام نشده است، ولی این که همه مربوط به اعمال است ما این را هم استظهار می‌کنیم</w:t>
      </w:r>
      <w:r w:rsidR="00754405">
        <w:rPr>
          <w:rFonts w:hint="cs"/>
          <w:rtl/>
        </w:rPr>
        <w:t>،</w:t>
      </w:r>
      <w:r w:rsidRPr="00AB477A">
        <w:rPr>
          <w:rtl/>
        </w:rPr>
        <w:t xml:space="preserve"> یعنی مصداق هم</w:t>
      </w:r>
      <w:r w:rsidR="00754405">
        <w:rPr>
          <w:rFonts w:hint="cs"/>
          <w:rtl/>
        </w:rPr>
        <w:t>ه این</w:t>
      </w:r>
      <w:r w:rsidRPr="00AB477A">
        <w:rPr>
          <w:rtl/>
        </w:rPr>
        <w:t>ها اعمال است</w:t>
      </w:r>
      <w:r w:rsidR="004E5B66">
        <w:rPr>
          <w:rFonts w:hint="cs"/>
          <w:rtl/>
        </w:rPr>
        <w:t>،</w:t>
      </w:r>
      <w:r w:rsidRPr="00AB477A">
        <w:rPr>
          <w:rtl/>
        </w:rPr>
        <w:t xml:space="preserve"> ولی اصناف اعمالش لازم نیست یک سنخ باشد. و آن هم در مورد هر فقره‌ای هم به یک اعتبار باید باشد. اعتبارات مختلف را به نحو جامع‌گیری و این‌ها درست نیست. این چکیده عرض ما در مورد حدیث رفع. ریزه‌کاری‌هایش شنبه ان‌شاءالله</w:t>
      </w:r>
      <w:r w:rsidRPr="00AB477A">
        <w:t>.</w:t>
      </w:r>
    </w:p>
    <w:p w14:paraId="42289398" w14:textId="77777777" w:rsidR="00AB477A" w:rsidRPr="00AB477A" w:rsidRDefault="00AB477A" w:rsidP="004E5B66">
      <w:pPr>
        <w:jc w:val="lowKashida"/>
      </w:pPr>
      <w:r w:rsidRPr="00AB477A">
        <w:rPr>
          <w:rtl/>
        </w:rPr>
        <w:t>و صلی الله علی سیدنا و نبینا محمد و آله محمد</w:t>
      </w:r>
      <w:r w:rsidRPr="00AB477A">
        <w:t>.</w:t>
      </w:r>
    </w:p>
    <w:sectPr w:rsidR="00AB477A" w:rsidRPr="00AB477A" w:rsidSect="00841BE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98"/>
    <w:rsid w:val="00002812"/>
    <w:rsid w:val="00002C47"/>
    <w:rsid w:val="00003093"/>
    <w:rsid w:val="000146A0"/>
    <w:rsid w:val="000146D6"/>
    <w:rsid w:val="000149F0"/>
    <w:rsid w:val="00016BF6"/>
    <w:rsid w:val="0002090A"/>
    <w:rsid w:val="00022953"/>
    <w:rsid w:val="0002644E"/>
    <w:rsid w:val="00027CBF"/>
    <w:rsid w:val="00031111"/>
    <w:rsid w:val="00032FFD"/>
    <w:rsid w:val="000344C0"/>
    <w:rsid w:val="00035130"/>
    <w:rsid w:val="00036CBD"/>
    <w:rsid w:val="000403B3"/>
    <w:rsid w:val="00040848"/>
    <w:rsid w:val="000410A6"/>
    <w:rsid w:val="000420C9"/>
    <w:rsid w:val="00042B24"/>
    <w:rsid w:val="00051A29"/>
    <w:rsid w:val="0005225B"/>
    <w:rsid w:val="00054C1C"/>
    <w:rsid w:val="00054DCC"/>
    <w:rsid w:val="0005536D"/>
    <w:rsid w:val="00055FE0"/>
    <w:rsid w:val="000560C2"/>
    <w:rsid w:val="00057670"/>
    <w:rsid w:val="0006117D"/>
    <w:rsid w:val="00066575"/>
    <w:rsid w:val="000713B0"/>
    <w:rsid w:val="00073F24"/>
    <w:rsid w:val="0007421A"/>
    <w:rsid w:val="0007529C"/>
    <w:rsid w:val="000804B8"/>
    <w:rsid w:val="00080977"/>
    <w:rsid w:val="00080FD7"/>
    <w:rsid w:val="00082075"/>
    <w:rsid w:val="00082E03"/>
    <w:rsid w:val="000833D3"/>
    <w:rsid w:val="00086C2B"/>
    <w:rsid w:val="00087777"/>
    <w:rsid w:val="000909ED"/>
    <w:rsid w:val="00091990"/>
    <w:rsid w:val="0009356A"/>
    <w:rsid w:val="0009378D"/>
    <w:rsid w:val="0009565A"/>
    <w:rsid w:val="000A02A1"/>
    <w:rsid w:val="000A7269"/>
    <w:rsid w:val="000B3661"/>
    <w:rsid w:val="000B422C"/>
    <w:rsid w:val="000B62BA"/>
    <w:rsid w:val="000C397B"/>
    <w:rsid w:val="000D225A"/>
    <w:rsid w:val="000D4773"/>
    <w:rsid w:val="000D48EE"/>
    <w:rsid w:val="000D62C8"/>
    <w:rsid w:val="000D7B9C"/>
    <w:rsid w:val="000E2476"/>
    <w:rsid w:val="000E4A38"/>
    <w:rsid w:val="000E64A6"/>
    <w:rsid w:val="000E686A"/>
    <w:rsid w:val="000F01F7"/>
    <w:rsid w:val="000F18BB"/>
    <w:rsid w:val="000F1D0B"/>
    <w:rsid w:val="000F2830"/>
    <w:rsid w:val="000F507F"/>
    <w:rsid w:val="000F5B4D"/>
    <w:rsid w:val="000F7950"/>
    <w:rsid w:val="001011E1"/>
    <w:rsid w:val="001059C9"/>
    <w:rsid w:val="001078E8"/>
    <w:rsid w:val="00110DAF"/>
    <w:rsid w:val="001110D0"/>
    <w:rsid w:val="00111B4F"/>
    <w:rsid w:val="00122478"/>
    <w:rsid w:val="00123880"/>
    <w:rsid w:val="00124E5E"/>
    <w:rsid w:val="0012732B"/>
    <w:rsid w:val="00130FDD"/>
    <w:rsid w:val="001319D7"/>
    <w:rsid w:val="001371AF"/>
    <w:rsid w:val="001416F8"/>
    <w:rsid w:val="001443AB"/>
    <w:rsid w:val="00147B37"/>
    <w:rsid w:val="00150829"/>
    <w:rsid w:val="001548E7"/>
    <w:rsid w:val="0015784A"/>
    <w:rsid w:val="00157C5C"/>
    <w:rsid w:val="00162892"/>
    <w:rsid w:val="00164286"/>
    <w:rsid w:val="001651BC"/>
    <w:rsid w:val="00174966"/>
    <w:rsid w:val="0017537A"/>
    <w:rsid w:val="001764C8"/>
    <w:rsid w:val="00180209"/>
    <w:rsid w:val="00182F7E"/>
    <w:rsid w:val="00183D76"/>
    <w:rsid w:val="00184C0F"/>
    <w:rsid w:val="001905E4"/>
    <w:rsid w:val="00194EEA"/>
    <w:rsid w:val="0019582E"/>
    <w:rsid w:val="00195880"/>
    <w:rsid w:val="00195C3A"/>
    <w:rsid w:val="001A14DE"/>
    <w:rsid w:val="001A5B20"/>
    <w:rsid w:val="001A75B7"/>
    <w:rsid w:val="001B241A"/>
    <w:rsid w:val="001B45D8"/>
    <w:rsid w:val="001B55D3"/>
    <w:rsid w:val="001B562B"/>
    <w:rsid w:val="001B6237"/>
    <w:rsid w:val="001B7D5D"/>
    <w:rsid w:val="001C41B2"/>
    <w:rsid w:val="001C4465"/>
    <w:rsid w:val="001C5059"/>
    <w:rsid w:val="001D21CF"/>
    <w:rsid w:val="001D2759"/>
    <w:rsid w:val="001D7917"/>
    <w:rsid w:val="001E5656"/>
    <w:rsid w:val="001E6CD1"/>
    <w:rsid w:val="001F2619"/>
    <w:rsid w:val="002031B5"/>
    <w:rsid w:val="00212E65"/>
    <w:rsid w:val="00230473"/>
    <w:rsid w:val="00230D55"/>
    <w:rsid w:val="00232F7B"/>
    <w:rsid w:val="002433C7"/>
    <w:rsid w:val="00243F20"/>
    <w:rsid w:val="0024500B"/>
    <w:rsid w:val="00246B22"/>
    <w:rsid w:val="0025017A"/>
    <w:rsid w:val="0025082E"/>
    <w:rsid w:val="00250A95"/>
    <w:rsid w:val="00250D50"/>
    <w:rsid w:val="0025535B"/>
    <w:rsid w:val="00255F99"/>
    <w:rsid w:val="00257CB1"/>
    <w:rsid w:val="0026152F"/>
    <w:rsid w:val="00263E1C"/>
    <w:rsid w:val="00264704"/>
    <w:rsid w:val="00272E6C"/>
    <w:rsid w:val="002767D5"/>
    <w:rsid w:val="00282CED"/>
    <w:rsid w:val="0028376B"/>
    <w:rsid w:val="002863D6"/>
    <w:rsid w:val="00286D56"/>
    <w:rsid w:val="00291401"/>
    <w:rsid w:val="00292312"/>
    <w:rsid w:val="002A2EA1"/>
    <w:rsid w:val="002A35FE"/>
    <w:rsid w:val="002A5082"/>
    <w:rsid w:val="002A5887"/>
    <w:rsid w:val="002A7151"/>
    <w:rsid w:val="002B2805"/>
    <w:rsid w:val="002B483E"/>
    <w:rsid w:val="002B5537"/>
    <w:rsid w:val="002B5B21"/>
    <w:rsid w:val="002C483E"/>
    <w:rsid w:val="002C5401"/>
    <w:rsid w:val="002C62C2"/>
    <w:rsid w:val="002C6832"/>
    <w:rsid w:val="002D3122"/>
    <w:rsid w:val="002D331D"/>
    <w:rsid w:val="002D4F70"/>
    <w:rsid w:val="002D509E"/>
    <w:rsid w:val="002D5A10"/>
    <w:rsid w:val="002D6A26"/>
    <w:rsid w:val="002E3355"/>
    <w:rsid w:val="002E404B"/>
    <w:rsid w:val="002E51F9"/>
    <w:rsid w:val="002F4764"/>
    <w:rsid w:val="002F4920"/>
    <w:rsid w:val="003005A5"/>
    <w:rsid w:val="00303981"/>
    <w:rsid w:val="003118DC"/>
    <w:rsid w:val="00321939"/>
    <w:rsid w:val="003233CB"/>
    <w:rsid w:val="003270E0"/>
    <w:rsid w:val="00331B6A"/>
    <w:rsid w:val="00331BE5"/>
    <w:rsid w:val="00332117"/>
    <w:rsid w:val="003407D4"/>
    <w:rsid w:val="0034321A"/>
    <w:rsid w:val="003441CF"/>
    <w:rsid w:val="003458EA"/>
    <w:rsid w:val="0036111E"/>
    <w:rsid w:val="003617D7"/>
    <w:rsid w:val="003621AC"/>
    <w:rsid w:val="00365820"/>
    <w:rsid w:val="00367435"/>
    <w:rsid w:val="00367933"/>
    <w:rsid w:val="00372F60"/>
    <w:rsid w:val="003750DD"/>
    <w:rsid w:val="003767B2"/>
    <w:rsid w:val="003802C2"/>
    <w:rsid w:val="00384F12"/>
    <w:rsid w:val="00385674"/>
    <w:rsid w:val="00386732"/>
    <w:rsid w:val="00391FED"/>
    <w:rsid w:val="0039272F"/>
    <w:rsid w:val="003A042D"/>
    <w:rsid w:val="003A097D"/>
    <w:rsid w:val="003A3107"/>
    <w:rsid w:val="003A57C1"/>
    <w:rsid w:val="003A5AF6"/>
    <w:rsid w:val="003A6133"/>
    <w:rsid w:val="003A6722"/>
    <w:rsid w:val="003B116C"/>
    <w:rsid w:val="003B24CB"/>
    <w:rsid w:val="003B25C1"/>
    <w:rsid w:val="003B3CF1"/>
    <w:rsid w:val="003C0A9E"/>
    <w:rsid w:val="003C0EAC"/>
    <w:rsid w:val="003C472F"/>
    <w:rsid w:val="003C5A26"/>
    <w:rsid w:val="003C5D43"/>
    <w:rsid w:val="003C73F3"/>
    <w:rsid w:val="003D0BA9"/>
    <w:rsid w:val="003D15FE"/>
    <w:rsid w:val="003D3D63"/>
    <w:rsid w:val="003D608D"/>
    <w:rsid w:val="003D7271"/>
    <w:rsid w:val="003F2F5D"/>
    <w:rsid w:val="003F379F"/>
    <w:rsid w:val="003F494C"/>
    <w:rsid w:val="003F660F"/>
    <w:rsid w:val="003F702E"/>
    <w:rsid w:val="003F7546"/>
    <w:rsid w:val="0040004F"/>
    <w:rsid w:val="004007FA"/>
    <w:rsid w:val="004038CA"/>
    <w:rsid w:val="00404C41"/>
    <w:rsid w:val="00412368"/>
    <w:rsid w:val="00412993"/>
    <w:rsid w:val="00412BB0"/>
    <w:rsid w:val="00417905"/>
    <w:rsid w:val="004202EA"/>
    <w:rsid w:val="004234BB"/>
    <w:rsid w:val="004300BF"/>
    <w:rsid w:val="0043301D"/>
    <w:rsid w:val="00435E42"/>
    <w:rsid w:val="004361FA"/>
    <w:rsid w:val="00436A54"/>
    <w:rsid w:val="0044196B"/>
    <w:rsid w:val="00442B40"/>
    <w:rsid w:val="004473CC"/>
    <w:rsid w:val="00450AB2"/>
    <w:rsid w:val="00450C11"/>
    <w:rsid w:val="00450C33"/>
    <w:rsid w:val="00451204"/>
    <w:rsid w:val="00455824"/>
    <w:rsid w:val="00455E71"/>
    <w:rsid w:val="00457917"/>
    <w:rsid w:val="00457AFD"/>
    <w:rsid w:val="00461F00"/>
    <w:rsid w:val="004629EF"/>
    <w:rsid w:val="004634B4"/>
    <w:rsid w:val="004657B7"/>
    <w:rsid w:val="004663BE"/>
    <w:rsid w:val="00472E5E"/>
    <w:rsid w:val="00477336"/>
    <w:rsid w:val="004806FE"/>
    <w:rsid w:val="004906E9"/>
    <w:rsid w:val="0049085B"/>
    <w:rsid w:val="00490AED"/>
    <w:rsid w:val="0049293D"/>
    <w:rsid w:val="00492E16"/>
    <w:rsid w:val="00493BA7"/>
    <w:rsid w:val="00496239"/>
    <w:rsid w:val="0049635B"/>
    <w:rsid w:val="00496EFD"/>
    <w:rsid w:val="00496F63"/>
    <w:rsid w:val="0049712F"/>
    <w:rsid w:val="004974EE"/>
    <w:rsid w:val="004A3E5F"/>
    <w:rsid w:val="004B2B59"/>
    <w:rsid w:val="004B2CCC"/>
    <w:rsid w:val="004B32EE"/>
    <w:rsid w:val="004B4A34"/>
    <w:rsid w:val="004B4E87"/>
    <w:rsid w:val="004C3304"/>
    <w:rsid w:val="004C6E7D"/>
    <w:rsid w:val="004C7F7C"/>
    <w:rsid w:val="004D45FC"/>
    <w:rsid w:val="004E1E78"/>
    <w:rsid w:val="004E3006"/>
    <w:rsid w:val="004E5B66"/>
    <w:rsid w:val="004F4051"/>
    <w:rsid w:val="004F709F"/>
    <w:rsid w:val="0050153B"/>
    <w:rsid w:val="00504A63"/>
    <w:rsid w:val="005051AD"/>
    <w:rsid w:val="00507C05"/>
    <w:rsid w:val="00511058"/>
    <w:rsid w:val="0051364E"/>
    <w:rsid w:val="005153F9"/>
    <w:rsid w:val="005166A7"/>
    <w:rsid w:val="005174A4"/>
    <w:rsid w:val="00521724"/>
    <w:rsid w:val="00521A27"/>
    <w:rsid w:val="00524C20"/>
    <w:rsid w:val="005252D1"/>
    <w:rsid w:val="00527F49"/>
    <w:rsid w:val="00530438"/>
    <w:rsid w:val="00530BFF"/>
    <w:rsid w:val="00534E51"/>
    <w:rsid w:val="00535111"/>
    <w:rsid w:val="00536B51"/>
    <w:rsid w:val="00553DB6"/>
    <w:rsid w:val="0055441E"/>
    <w:rsid w:val="00555944"/>
    <w:rsid w:val="0055763E"/>
    <w:rsid w:val="00562951"/>
    <w:rsid w:val="005655FB"/>
    <w:rsid w:val="00567BCF"/>
    <w:rsid w:val="00572E67"/>
    <w:rsid w:val="005739F7"/>
    <w:rsid w:val="00575AB2"/>
    <w:rsid w:val="0058148D"/>
    <w:rsid w:val="0058195F"/>
    <w:rsid w:val="00581D36"/>
    <w:rsid w:val="00582494"/>
    <w:rsid w:val="005830C9"/>
    <w:rsid w:val="00583536"/>
    <w:rsid w:val="005836F5"/>
    <w:rsid w:val="00587953"/>
    <w:rsid w:val="00592044"/>
    <w:rsid w:val="00592EC4"/>
    <w:rsid w:val="005952FD"/>
    <w:rsid w:val="00596362"/>
    <w:rsid w:val="005A0DB0"/>
    <w:rsid w:val="005A1A73"/>
    <w:rsid w:val="005A236D"/>
    <w:rsid w:val="005A4493"/>
    <w:rsid w:val="005A46C5"/>
    <w:rsid w:val="005A5906"/>
    <w:rsid w:val="005A7462"/>
    <w:rsid w:val="005B030E"/>
    <w:rsid w:val="005C1182"/>
    <w:rsid w:val="005C33CC"/>
    <w:rsid w:val="005C3726"/>
    <w:rsid w:val="005C4CF3"/>
    <w:rsid w:val="005C597C"/>
    <w:rsid w:val="005D099D"/>
    <w:rsid w:val="005D2CE7"/>
    <w:rsid w:val="005D3527"/>
    <w:rsid w:val="005D5B49"/>
    <w:rsid w:val="005D6368"/>
    <w:rsid w:val="005D6710"/>
    <w:rsid w:val="005D772E"/>
    <w:rsid w:val="005F0BFB"/>
    <w:rsid w:val="005F12FA"/>
    <w:rsid w:val="005F1E5D"/>
    <w:rsid w:val="0060343F"/>
    <w:rsid w:val="00603AEC"/>
    <w:rsid w:val="00606A48"/>
    <w:rsid w:val="00612870"/>
    <w:rsid w:val="00615C59"/>
    <w:rsid w:val="006205FC"/>
    <w:rsid w:val="006233F3"/>
    <w:rsid w:val="00626D14"/>
    <w:rsid w:val="00627B3E"/>
    <w:rsid w:val="006301B9"/>
    <w:rsid w:val="00630FA4"/>
    <w:rsid w:val="0063115D"/>
    <w:rsid w:val="006317FA"/>
    <w:rsid w:val="00632157"/>
    <w:rsid w:val="006340F4"/>
    <w:rsid w:val="00641238"/>
    <w:rsid w:val="0064628D"/>
    <w:rsid w:val="006559AB"/>
    <w:rsid w:val="00661AB9"/>
    <w:rsid w:val="0066299C"/>
    <w:rsid w:val="006645DB"/>
    <w:rsid w:val="00665857"/>
    <w:rsid w:val="006710A6"/>
    <w:rsid w:val="006723D0"/>
    <w:rsid w:val="00675DA0"/>
    <w:rsid w:val="00676514"/>
    <w:rsid w:val="006839B0"/>
    <w:rsid w:val="00685125"/>
    <w:rsid w:val="0069051B"/>
    <w:rsid w:val="00691852"/>
    <w:rsid w:val="006919B7"/>
    <w:rsid w:val="00692BAA"/>
    <w:rsid w:val="00697632"/>
    <w:rsid w:val="006A3AE7"/>
    <w:rsid w:val="006A5094"/>
    <w:rsid w:val="006A53A3"/>
    <w:rsid w:val="006B264F"/>
    <w:rsid w:val="006B28AF"/>
    <w:rsid w:val="006B2FBB"/>
    <w:rsid w:val="006B513C"/>
    <w:rsid w:val="006B5CA5"/>
    <w:rsid w:val="006B7EF7"/>
    <w:rsid w:val="006C07E6"/>
    <w:rsid w:val="006C080D"/>
    <w:rsid w:val="006C2C45"/>
    <w:rsid w:val="006C4757"/>
    <w:rsid w:val="006C575B"/>
    <w:rsid w:val="006D02BA"/>
    <w:rsid w:val="006D1033"/>
    <w:rsid w:val="006D3422"/>
    <w:rsid w:val="006D70D7"/>
    <w:rsid w:val="006E31B8"/>
    <w:rsid w:val="006E494C"/>
    <w:rsid w:val="006E64E1"/>
    <w:rsid w:val="006E6FD3"/>
    <w:rsid w:val="006E79EA"/>
    <w:rsid w:val="006F0F8F"/>
    <w:rsid w:val="006F4B95"/>
    <w:rsid w:val="006F4BE4"/>
    <w:rsid w:val="006F5791"/>
    <w:rsid w:val="006F57EB"/>
    <w:rsid w:val="006F73FD"/>
    <w:rsid w:val="00700406"/>
    <w:rsid w:val="0070089F"/>
    <w:rsid w:val="00704D7D"/>
    <w:rsid w:val="00706D5C"/>
    <w:rsid w:val="0070739F"/>
    <w:rsid w:val="007078F9"/>
    <w:rsid w:val="00714896"/>
    <w:rsid w:val="00725A28"/>
    <w:rsid w:val="007265BA"/>
    <w:rsid w:val="00726E57"/>
    <w:rsid w:val="00727E01"/>
    <w:rsid w:val="00730560"/>
    <w:rsid w:val="007332C4"/>
    <w:rsid w:val="007335F2"/>
    <w:rsid w:val="00734728"/>
    <w:rsid w:val="00743678"/>
    <w:rsid w:val="007439C7"/>
    <w:rsid w:val="00743C2D"/>
    <w:rsid w:val="007510F7"/>
    <w:rsid w:val="007511FE"/>
    <w:rsid w:val="00753CDA"/>
    <w:rsid w:val="00754405"/>
    <w:rsid w:val="00754496"/>
    <w:rsid w:val="00762D36"/>
    <w:rsid w:val="0076366A"/>
    <w:rsid w:val="0076600F"/>
    <w:rsid w:val="00770361"/>
    <w:rsid w:val="007720A6"/>
    <w:rsid w:val="00772732"/>
    <w:rsid w:val="007728CF"/>
    <w:rsid w:val="00775178"/>
    <w:rsid w:val="00775228"/>
    <w:rsid w:val="00777DD3"/>
    <w:rsid w:val="007874A0"/>
    <w:rsid w:val="007914C7"/>
    <w:rsid w:val="00793CAF"/>
    <w:rsid w:val="00793DD4"/>
    <w:rsid w:val="007A07F2"/>
    <w:rsid w:val="007A0FFA"/>
    <w:rsid w:val="007A1D93"/>
    <w:rsid w:val="007A2A23"/>
    <w:rsid w:val="007A6FB5"/>
    <w:rsid w:val="007B1E32"/>
    <w:rsid w:val="007B1F42"/>
    <w:rsid w:val="007B51FF"/>
    <w:rsid w:val="007C0125"/>
    <w:rsid w:val="007C0BD1"/>
    <w:rsid w:val="007C3096"/>
    <w:rsid w:val="007C3223"/>
    <w:rsid w:val="007C3546"/>
    <w:rsid w:val="007C51CD"/>
    <w:rsid w:val="007C5698"/>
    <w:rsid w:val="007D2413"/>
    <w:rsid w:val="007D2615"/>
    <w:rsid w:val="007D2BBC"/>
    <w:rsid w:val="007D38C0"/>
    <w:rsid w:val="007D6BC8"/>
    <w:rsid w:val="007E28DB"/>
    <w:rsid w:val="007E507A"/>
    <w:rsid w:val="007F0101"/>
    <w:rsid w:val="007F19A5"/>
    <w:rsid w:val="007F3D1C"/>
    <w:rsid w:val="00803F70"/>
    <w:rsid w:val="00804D6F"/>
    <w:rsid w:val="00806DE0"/>
    <w:rsid w:val="00806E02"/>
    <w:rsid w:val="0081702B"/>
    <w:rsid w:val="008235EB"/>
    <w:rsid w:val="008251E9"/>
    <w:rsid w:val="00825F26"/>
    <w:rsid w:val="008267E9"/>
    <w:rsid w:val="008311CF"/>
    <w:rsid w:val="008319C4"/>
    <w:rsid w:val="00833B5E"/>
    <w:rsid w:val="008351CE"/>
    <w:rsid w:val="008404CC"/>
    <w:rsid w:val="00841BE3"/>
    <w:rsid w:val="00844A5B"/>
    <w:rsid w:val="0084602F"/>
    <w:rsid w:val="00850F85"/>
    <w:rsid w:val="0085344E"/>
    <w:rsid w:val="00854EF2"/>
    <w:rsid w:val="00855229"/>
    <w:rsid w:val="0085706D"/>
    <w:rsid w:val="0087197D"/>
    <w:rsid w:val="0087331B"/>
    <w:rsid w:val="00875521"/>
    <w:rsid w:val="00883413"/>
    <w:rsid w:val="008854F7"/>
    <w:rsid w:val="00891987"/>
    <w:rsid w:val="00892198"/>
    <w:rsid w:val="008924E6"/>
    <w:rsid w:val="00894249"/>
    <w:rsid w:val="00894D2F"/>
    <w:rsid w:val="00895EF8"/>
    <w:rsid w:val="008974AC"/>
    <w:rsid w:val="008978DA"/>
    <w:rsid w:val="008A12DE"/>
    <w:rsid w:val="008A1794"/>
    <w:rsid w:val="008A17F7"/>
    <w:rsid w:val="008A2B1E"/>
    <w:rsid w:val="008A31AF"/>
    <w:rsid w:val="008A5955"/>
    <w:rsid w:val="008B2534"/>
    <w:rsid w:val="008C00E0"/>
    <w:rsid w:val="008C27E6"/>
    <w:rsid w:val="008C3109"/>
    <w:rsid w:val="008C3F55"/>
    <w:rsid w:val="008C50A7"/>
    <w:rsid w:val="008C55F1"/>
    <w:rsid w:val="008D20CE"/>
    <w:rsid w:val="008D262B"/>
    <w:rsid w:val="008D5A6F"/>
    <w:rsid w:val="008D72B4"/>
    <w:rsid w:val="008D7A61"/>
    <w:rsid w:val="008E277C"/>
    <w:rsid w:val="008E30E0"/>
    <w:rsid w:val="008E5604"/>
    <w:rsid w:val="008E6B57"/>
    <w:rsid w:val="008F30C3"/>
    <w:rsid w:val="008F323C"/>
    <w:rsid w:val="008F5D99"/>
    <w:rsid w:val="008F6155"/>
    <w:rsid w:val="008F772C"/>
    <w:rsid w:val="009015D6"/>
    <w:rsid w:val="00901F25"/>
    <w:rsid w:val="00904629"/>
    <w:rsid w:val="00910C5A"/>
    <w:rsid w:val="009117C1"/>
    <w:rsid w:val="0091737C"/>
    <w:rsid w:val="009206B1"/>
    <w:rsid w:val="00921CC1"/>
    <w:rsid w:val="00922E93"/>
    <w:rsid w:val="00925739"/>
    <w:rsid w:val="00930857"/>
    <w:rsid w:val="00935406"/>
    <w:rsid w:val="009378B8"/>
    <w:rsid w:val="00943473"/>
    <w:rsid w:val="00947729"/>
    <w:rsid w:val="00951178"/>
    <w:rsid w:val="00951486"/>
    <w:rsid w:val="009548CC"/>
    <w:rsid w:val="009619D5"/>
    <w:rsid w:val="00961EB3"/>
    <w:rsid w:val="009715E3"/>
    <w:rsid w:val="00972F14"/>
    <w:rsid w:val="009756ED"/>
    <w:rsid w:val="0098211B"/>
    <w:rsid w:val="00982486"/>
    <w:rsid w:val="0098285A"/>
    <w:rsid w:val="00983554"/>
    <w:rsid w:val="00984055"/>
    <w:rsid w:val="009842C1"/>
    <w:rsid w:val="00984C24"/>
    <w:rsid w:val="009876D8"/>
    <w:rsid w:val="009941B2"/>
    <w:rsid w:val="00996168"/>
    <w:rsid w:val="00997309"/>
    <w:rsid w:val="009A0D7A"/>
    <w:rsid w:val="009A2A1C"/>
    <w:rsid w:val="009A4621"/>
    <w:rsid w:val="009A5590"/>
    <w:rsid w:val="009A7753"/>
    <w:rsid w:val="009B5945"/>
    <w:rsid w:val="009B7105"/>
    <w:rsid w:val="009C10CB"/>
    <w:rsid w:val="009C1A09"/>
    <w:rsid w:val="009C2270"/>
    <w:rsid w:val="009C22DD"/>
    <w:rsid w:val="009C2960"/>
    <w:rsid w:val="009D314F"/>
    <w:rsid w:val="009D4C18"/>
    <w:rsid w:val="009E07B0"/>
    <w:rsid w:val="009E1B0B"/>
    <w:rsid w:val="009E48BD"/>
    <w:rsid w:val="009F59B4"/>
    <w:rsid w:val="009F5B1B"/>
    <w:rsid w:val="00A02413"/>
    <w:rsid w:val="00A031E6"/>
    <w:rsid w:val="00A03A89"/>
    <w:rsid w:val="00A10DF8"/>
    <w:rsid w:val="00A11CDF"/>
    <w:rsid w:val="00A132ED"/>
    <w:rsid w:val="00A21956"/>
    <w:rsid w:val="00A2326A"/>
    <w:rsid w:val="00A23E5E"/>
    <w:rsid w:val="00A25049"/>
    <w:rsid w:val="00A27D96"/>
    <w:rsid w:val="00A325C6"/>
    <w:rsid w:val="00A3281B"/>
    <w:rsid w:val="00A36B0E"/>
    <w:rsid w:val="00A3779E"/>
    <w:rsid w:val="00A4111F"/>
    <w:rsid w:val="00A4542B"/>
    <w:rsid w:val="00A4670E"/>
    <w:rsid w:val="00A50FFE"/>
    <w:rsid w:val="00A65EF1"/>
    <w:rsid w:val="00A674CF"/>
    <w:rsid w:val="00A8326A"/>
    <w:rsid w:val="00A83CE8"/>
    <w:rsid w:val="00A84690"/>
    <w:rsid w:val="00A8576E"/>
    <w:rsid w:val="00A872CF"/>
    <w:rsid w:val="00A877D3"/>
    <w:rsid w:val="00A952A2"/>
    <w:rsid w:val="00AA1D83"/>
    <w:rsid w:val="00AA21F4"/>
    <w:rsid w:val="00AA2F39"/>
    <w:rsid w:val="00AA3E89"/>
    <w:rsid w:val="00AA4779"/>
    <w:rsid w:val="00AA6831"/>
    <w:rsid w:val="00AA7DE7"/>
    <w:rsid w:val="00AB1289"/>
    <w:rsid w:val="00AB3E1B"/>
    <w:rsid w:val="00AB477A"/>
    <w:rsid w:val="00AB4924"/>
    <w:rsid w:val="00AB545A"/>
    <w:rsid w:val="00AC035E"/>
    <w:rsid w:val="00AC2CDF"/>
    <w:rsid w:val="00AC34EB"/>
    <w:rsid w:val="00AC4C66"/>
    <w:rsid w:val="00AD07A2"/>
    <w:rsid w:val="00AD2124"/>
    <w:rsid w:val="00AD4D78"/>
    <w:rsid w:val="00AD5B65"/>
    <w:rsid w:val="00AE3D50"/>
    <w:rsid w:val="00AE660F"/>
    <w:rsid w:val="00AE7689"/>
    <w:rsid w:val="00AF24E0"/>
    <w:rsid w:val="00AF4372"/>
    <w:rsid w:val="00AF5BC0"/>
    <w:rsid w:val="00AF5CF7"/>
    <w:rsid w:val="00AF70EB"/>
    <w:rsid w:val="00B001BB"/>
    <w:rsid w:val="00B060D2"/>
    <w:rsid w:val="00B06ED6"/>
    <w:rsid w:val="00B11966"/>
    <w:rsid w:val="00B124BB"/>
    <w:rsid w:val="00B157C7"/>
    <w:rsid w:val="00B22141"/>
    <w:rsid w:val="00B23238"/>
    <w:rsid w:val="00B3155A"/>
    <w:rsid w:val="00B327D1"/>
    <w:rsid w:val="00B33FE5"/>
    <w:rsid w:val="00B34CE6"/>
    <w:rsid w:val="00B460D9"/>
    <w:rsid w:val="00B47573"/>
    <w:rsid w:val="00B52499"/>
    <w:rsid w:val="00B53A91"/>
    <w:rsid w:val="00B551E2"/>
    <w:rsid w:val="00B562EE"/>
    <w:rsid w:val="00B56950"/>
    <w:rsid w:val="00B60A2C"/>
    <w:rsid w:val="00B61D40"/>
    <w:rsid w:val="00B6242D"/>
    <w:rsid w:val="00B636B7"/>
    <w:rsid w:val="00B63E25"/>
    <w:rsid w:val="00B67C45"/>
    <w:rsid w:val="00B70C51"/>
    <w:rsid w:val="00B72423"/>
    <w:rsid w:val="00B75642"/>
    <w:rsid w:val="00B76B72"/>
    <w:rsid w:val="00B9664A"/>
    <w:rsid w:val="00BA0119"/>
    <w:rsid w:val="00BA2689"/>
    <w:rsid w:val="00BA4C65"/>
    <w:rsid w:val="00BA579D"/>
    <w:rsid w:val="00BA6D76"/>
    <w:rsid w:val="00BB4BF8"/>
    <w:rsid w:val="00BB63C2"/>
    <w:rsid w:val="00BC050E"/>
    <w:rsid w:val="00BC080A"/>
    <w:rsid w:val="00BC1854"/>
    <w:rsid w:val="00BD0592"/>
    <w:rsid w:val="00BD3386"/>
    <w:rsid w:val="00BD374D"/>
    <w:rsid w:val="00BE2A5E"/>
    <w:rsid w:val="00BF064F"/>
    <w:rsid w:val="00BF0855"/>
    <w:rsid w:val="00BF0C26"/>
    <w:rsid w:val="00BF49FD"/>
    <w:rsid w:val="00BF4E27"/>
    <w:rsid w:val="00BF7612"/>
    <w:rsid w:val="00C028F9"/>
    <w:rsid w:val="00C049E5"/>
    <w:rsid w:val="00C05047"/>
    <w:rsid w:val="00C06174"/>
    <w:rsid w:val="00C1138E"/>
    <w:rsid w:val="00C17585"/>
    <w:rsid w:val="00C1762D"/>
    <w:rsid w:val="00C178DB"/>
    <w:rsid w:val="00C2231D"/>
    <w:rsid w:val="00C246C6"/>
    <w:rsid w:val="00C26BB4"/>
    <w:rsid w:val="00C300C7"/>
    <w:rsid w:val="00C31E72"/>
    <w:rsid w:val="00C33010"/>
    <w:rsid w:val="00C33CB0"/>
    <w:rsid w:val="00C3538A"/>
    <w:rsid w:val="00C37E45"/>
    <w:rsid w:val="00C42C8E"/>
    <w:rsid w:val="00C47DA9"/>
    <w:rsid w:val="00C56017"/>
    <w:rsid w:val="00C60E13"/>
    <w:rsid w:val="00C6446C"/>
    <w:rsid w:val="00C71447"/>
    <w:rsid w:val="00C7322E"/>
    <w:rsid w:val="00C76C55"/>
    <w:rsid w:val="00C81EA4"/>
    <w:rsid w:val="00C855F5"/>
    <w:rsid w:val="00C858A3"/>
    <w:rsid w:val="00C86680"/>
    <w:rsid w:val="00C90D21"/>
    <w:rsid w:val="00C90EBD"/>
    <w:rsid w:val="00C9188D"/>
    <w:rsid w:val="00C94D34"/>
    <w:rsid w:val="00C97F32"/>
    <w:rsid w:val="00CA03FC"/>
    <w:rsid w:val="00CA3921"/>
    <w:rsid w:val="00CA5F14"/>
    <w:rsid w:val="00CA7827"/>
    <w:rsid w:val="00CB0562"/>
    <w:rsid w:val="00CB0957"/>
    <w:rsid w:val="00CB09B2"/>
    <w:rsid w:val="00CB2A8F"/>
    <w:rsid w:val="00CD07DA"/>
    <w:rsid w:val="00CD21A5"/>
    <w:rsid w:val="00CD2754"/>
    <w:rsid w:val="00CD7579"/>
    <w:rsid w:val="00CD7AD3"/>
    <w:rsid w:val="00CE3B8B"/>
    <w:rsid w:val="00CE4852"/>
    <w:rsid w:val="00CE6544"/>
    <w:rsid w:val="00CE77B6"/>
    <w:rsid w:val="00CF0D19"/>
    <w:rsid w:val="00CF342B"/>
    <w:rsid w:val="00CF68ED"/>
    <w:rsid w:val="00CF7306"/>
    <w:rsid w:val="00D03089"/>
    <w:rsid w:val="00D03DE4"/>
    <w:rsid w:val="00D05D69"/>
    <w:rsid w:val="00D06B38"/>
    <w:rsid w:val="00D076F4"/>
    <w:rsid w:val="00D078DA"/>
    <w:rsid w:val="00D11919"/>
    <w:rsid w:val="00D11BB8"/>
    <w:rsid w:val="00D124FC"/>
    <w:rsid w:val="00D20483"/>
    <w:rsid w:val="00D20F86"/>
    <w:rsid w:val="00D21C7F"/>
    <w:rsid w:val="00D222CD"/>
    <w:rsid w:val="00D22F4C"/>
    <w:rsid w:val="00D23303"/>
    <w:rsid w:val="00D25F56"/>
    <w:rsid w:val="00D31E53"/>
    <w:rsid w:val="00D32DB8"/>
    <w:rsid w:val="00D33408"/>
    <w:rsid w:val="00D37967"/>
    <w:rsid w:val="00D41F42"/>
    <w:rsid w:val="00D426A7"/>
    <w:rsid w:val="00D46753"/>
    <w:rsid w:val="00D515F5"/>
    <w:rsid w:val="00D5274A"/>
    <w:rsid w:val="00D531EC"/>
    <w:rsid w:val="00D57336"/>
    <w:rsid w:val="00D61601"/>
    <w:rsid w:val="00D616EA"/>
    <w:rsid w:val="00D626B1"/>
    <w:rsid w:val="00D66DB4"/>
    <w:rsid w:val="00D72146"/>
    <w:rsid w:val="00D73B61"/>
    <w:rsid w:val="00D771FA"/>
    <w:rsid w:val="00D77EF7"/>
    <w:rsid w:val="00D810D4"/>
    <w:rsid w:val="00D922E2"/>
    <w:rsid w:val="00D93E00"/>
    <w:rsid w:val="00D965C5"/>
    <w:rsid w:val="00D96F61"/>
    <w:rsid w:val="00DA0314"/>
    <w:rsid w:val="00DA0FEE"/>
    <w:rsid w:val="00DA3569"/>
    <w:rsid w:val="00DA3933"/>
    <w:rsid w:val="00DA6B19"/>
    <w:rsid w:val="00DB3896"/>
    <w:rsid w:val="00DC0213"/>
    <w:rsid w:val="00DC2D04"/>
    <w:rsid w:val="00DC464B"/>
    <w:rsid w:val="00DC76B9"/>
    <w:rsid w:val="00DD147C"/>
    <w:rsid w:val="00DE288C"/>
    <w:rsid w:val="00DE303E"/>
    <w:rsid w:val="00DE5C38"/>
    <w:rsid w:val="00DF298C"/>
    <w:rsid w:val="00DF72FD"/>
    <w:rsid w:val="00DF7A7D"/>
    <w:rsid w:val="00DF7F4A"/>
    <w:rsid w:val="00E0076D"/>
    <w:rsid w:val="00E02E32"/>
    <w:rsid w:val="00E02EE3"/>
    <w:rsid w:val="00E03E3D"/>
    <w:rsid w:val="00E0432B"/>
    <w:rsid w:val="00E04BE0"/>
    <w:rsid w:val="00E04FFA"/>
    <w:rsid w:val="00E0739A"/>
    <w:rsid w:val="00E07D7E"/>
    <w:rsid w:val="00E104F1"/>
    <w:rsid w:val="00E1240E"/>
    <w:rsid w:val="00E13A80"/>
    <w:rsid w:val="00E1568A"/>
    <w:rsid w:val="00E211FC"/>
    <w:rsid w:val="00E22E04"/>
    <w:rsid w:val="00E244BF"/>
    <w:rsid w:val="00E24755"/>
    <w:rsid w:val="00E257F9"/>
    <w:rsid w:val="00E25E6C"/>
    <w:rsid w:val="00E25E9A"/>
    <w:rsid w:val="00E267EC"/>
    <w:rsid w:val="00E31F9D"/>
    <w:rsid w:val="00E3477C"/>
    <w:rsid w:val="00E354B3"/>
    <w:rsid w:val="00E358A2"/>
    <w:rsid w:val="00E37916"/>
    <w:rsid w:val="00E40A8C"/>
    <w:rsid w:val="00E41CB7"/>
    <w:rsid w:val="00E424B9"/>
    <w:rsid w:val="00E454F1"/>
    <w:rsid w:val="00E47A6A"/>
    <w:rsid w:val="00E5114E"/>
    <w:rsid w:val="00E556C6"/>
    <w:rsid w:val="00E57CCD"/>
    <w:rsid w:val="00E60C92"/>
    <w:rsid w:val="00E61A2A"/>
    <w:rsid w:val="00E63B86"/>
    <w:rsid w:val="00E67908"/>
    <w:rsid w:val="00E727E6"/>
    <w:rsid w:val="00E755E2"/>
    <w:rsid w:val="00E87F8F"/>
    <w:rsid w:val="00E90064"/>
    <w:rsid w:val="00E92251"/>
    <w:rsid w:val="00E9379F"/>
    <w:rsid w:val="00E94D95"/>
    <w:rsid w:val="00EA5D91"/>
    <w:rsid w:val="00EA6941"/>
    <w:rsid w:val="00EB290B"/>
    <w:rsid w:val="00EB5E5B"/>
    <w:rsid w:val="00EB6874"/>
    <w:rsid w:val="00EB7745"/>
    <w:rsid w:val="00EC0CC4"/>
    <w:rsid w:val="00EC1A2F"/>
    <w:rsid w:val="00EC2609"/>
    <w:rsid w:val="00EC2DC4"/>
    <w:rsid w:val="00EC48F0"/>
    <w:rsid w:val="00EC4DDB"/>
    <w:rsid w:val="00EC666D"/>
    <w:rsid w:val="00EC69C7"/>
    <w:rsid w:val="00ED393D"/>
    <w:rsid w:val="00ED528E"/>
    <w:rsid w:val="00EE25E2"/>
    <w:rsid w:val="00EE348D"/>
    <w:rsid w:val="00EF0663"/>
    <w:rsid w:val="00F01AD3"/>
    <w:rsid w:val="00F023D4"/>
    <w:rsid w:val="00F04B94"/>
    <w:rsid w:val="00F07B96"/>
    <w:rsid w:val="00F108F3"/>
    <w:rsid w:val="00F14998"/>
    <w:rsid w:val="00F24B54"/>
    <w:rsid w:val="00F24BB3"/>
    <w:rsid w:val="00F300FC"/>
    <w:rsid w:val="00F32B3E"/>
    <w:rsid w:val="00F400D5"/>
    <w:rsid w:val="00F43F08"/>
    <w:rsid w:val="00F50248"/>
    <w:rsid w:val="00F52E4E"/>
    <w:rsid w:val="00F546A1"/>
    <w:rsid w:val="00F55B7E"/>
    <w:rsid w:val="00F56DBF"/>
    <w:rsid w:val="00F57535"/>
    <w:rsid w:val="00F61066"/>
    <w:rsid w:val="00F612B2"/>
    <w:rsid w:val="00F67B2F"/>
    <w:rsid w:val="00F67D94"/>
    <w:rsid w:val="00F70344"/>
    <w:rsid w:val="00F70606"/>
    <w:rsid w:val="00F7633A"/>
    <w:rsid w:val="00F803EA"/>
    <w:rsid w:val="00F8047F"/>
    <w:rsid w:val="00F810D5"/>
    <w:rsid w:val="00F937F7"/>
    <w:rsid w:val="00F93E3D"/>
    <w:rsid w:val="00F94C9E"/>
    <w:rsid w:val="00FA43E3"/>
    <w:rsid w:val="00FA63C8"/>
    <w:rsid w:val="00FB0988"/>
    <w:rsid w:val="00FB4464"/>
    <w:rsid w:val="00FB5C2A"/>
    <w:rsid w:val="00FB6329"/>
    <w:rsid w:val="00FB76C0"/>
    <w:rsid w:val="00FC15C7"/>
    <w:rsid w:val="00FC7035"/>
    <w:rsid w:val="00FD0458"/>
    <w:rsid w:val="00FD20B2"/>
    <w:rsid w:val="00FD3E7E"/>
    <w:rsid w:val="00FD3F9B"/>
    <w:rsid w:val="00FD51F7"/>
    <w:rsid w:val="00FD5297"/>
    <w:rsid w:val="00FD7F66"/>
    <w:rsid w:val="00FE1386"/>
    <w:rsid w:val="00FE1E6D"/>
    <w:rsid w:val="00FE696B"/>
    <w:rsid w:val="00FF25BB"/>
    <w:rsid w:val="00FF4302"/>
    <w:rsid w:val="00FF5CB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F141"/>
  <w15:chartTrackingRefBased/>
  <w15:docId w15:val="{4BADB623-E0F1-4951-9878-03B69DFF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RMitra" w:eastAsiaTheme="minorHAnsi" w:hAnsi="IRMitra" w:cs="IRMitra"/>
        <w:sz w:val="24"/>
        <w:szCs w:val="24"/>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25"/>
    <w:pPr>
      <w:bidi/>
    </w:pPr>
  </w:style>
  <w:style w:type="paragraph" w:styleId="Heading1">
    <w:name w:val="heading 1"/>
    <w:basedOn w:val="Normal"/>
    <w:next w:val="Normal"/>
    <w:link w:val="Heading1Char"/>
    <w:autoRedefine/>
    <w:uiPriority w:val="9"/>
    <w:qFormat/>
    <w:rsid w:val="0009565A"/>
    <w:pPr>
      <w:jc w:val="both"/>
      <w:outlineLvl w:val="0"/>
    </w:pPr>
    <w:rPr>
      <w:b/>
      <w:bCs/>
      <w:color w:val="00B0F0"/>
      <w:sz w:val="28"/>
      <w:szCs w:val="28"/>
    </w:rPr>
  </w:style>
  <w:style w:type="paragraph" w:styleId="Heading2">
    <w:name w:val="heading 2"/>
    <w:basedOn w:val="Normal"/>
    <w:next w:val="Normal"/>
    <w:link w:val="Heading2Char"/>
    <w:uiPriority w:val="9"/>
    <w:semiHidden/>
    <w:unhideWhenUsed/>
    <w:qFormat/>
    <w:rsid w:val="007C56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C569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C569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569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C56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6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6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6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65A"/>
    <w:rPr>
      <w:b/>
      <w:bCs/>
      <w:color w:val="00B0F0"/>
      <w:sz w:val="28"/>
      <w:szCs w:val="28"/>
    </w:rPr>
  </w:style>
  <w:style w:type="character" w:customStyle="1" w:styleId="Heading2Char">
    <w:name w:val="Heading 2 Char"/>
    <w:basedOn w:val="DefaultParagraphFont"/>
    <w:link w:val="Heading2"/>
    <w:uiPriority w:val="9"/>
    <w:semiHidden/>
    <w:rsid w:val="007C56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C569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C569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7C569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7C56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6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6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6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6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69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6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698"/>
    <w:rPr>
      <w:i/>
      <w:iCs/>
      <w:color w:val="404040" w:themeColor="text1" w:themeTint="BF"/>
    </w:rPr>
  </w:style>
  <w:style w:type="paragraph" w:styleId="ListParagraph">
    <w:name w:val="List Paragraph"/>
    <w:basedOn w:val="Normal"/>
    <w:uiPriority w:val="34"/>
    <w:qFormat/>
    <w:rsid w:val="007C5698"/>
    <w:pPr>
      <w:ind w:left="720"/>
      <w:contextualSpacing/>
    </w:pPr>
  </w:style>
  <w:style w:type="character" w:styleId="IntenseEmphasis">
    <w:name w:val="Intense Emphasis"/>
    <w:basedOn w:val="DefaultParagraphFont"/>
    <w:uiPriority w:val="21"/>
    <w:qFormat/>
    <w:rsid w:val="007C5698"/>
    <w:rPr>
      <w:i/>
      <w:iCs/>
      <w:color w:val="365F91" w:themeColor="accent1" w:themeShade="BF"/>
    </w:rPr>
  </w:style>
  <w:style w:type="paragraph" w:styleId="IntenseQuote">
    <w:name w:val="Intense Quote"/>
    <w:basedOn w:val="Normal"/>
    <w:next w:val="Normal"/>
    <w:link w:val="IntenseQuoteChar"/>
    <w:uiPriority w:val="30"/>
    <w:qFormat/>
    <w:rsid w:val="007C56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C5698"/>
    <w:rPr>
      <w:i/>
      <w:iCs/>
      <w:color w:val="365F91" w:themeColor="accent1" w:themeShade="BF"/>
    </w:rPr>
  </w:style>
  <w:style w:type="character" w:styleId="IntenseReference">
    <w:name w:val="Intense Reference"/>
    <w:basedOn w:val="DefaultParagraphFont"/>
    <w:uiPriority w:val="32"/>
    <w:qFormat/>
    <w:rsid w:val="007C5698"/>
    <w:rPr>
      <w:b/>
      <w:bCs/>
      <w:smallCaps/>
      <w:color w:val="365F91" w:themeColor="accent1" w:themeShade="BF"/>
      <w:spacing w:val="5"/>
    </w:rPr>
  </w:style>
  <w:style w:type="character" w:styleId="CommentReference">
    <w:name w:val="annotation reference"/>
    <w:basedOn w:val="DefaultParagraphFont"/>
    <w:uiPriority w:val="99"/>
    <w:semiHidden/>
    <w:unhideWhenUsed/>
    <w:rsid w:val="005153F9"/>
    <w:rPr>
      <w:sz w:val="16"/>
      <w:szCs w:val="16"/>
    </w:rPr>
  </w:style>
  <w:style w:type="paragraph" w:styleId="CommentText">
    <w:name w:val="annotation text"/>
    <w:basedOn w:val="Normal"/>
    <w:link w:val="CommentTextChar"/>
    <w:uiPriority w:val="99"/>
    <w:semiHidden/>
    <w:unhideWhenUsed/>
    <w:rsid w:val="005153F9"/>
    <w:pPr>
      <w:spacing w:line="240" w:lineRule="auto"/>
    </w:pPr>
    <w:rPr>
      <w:sz w:val="20"/>
      <w:szCs w:val="20"/>
    </w:rPr>
  </w:style>
  <w:style w:type="character" w:customStyle="1" w:styleId="CommentTextChar">
    <w:name w:val="Comment Text Char"/>
    <w:basedOn w:val="DefaultParagraphFont"/>
    <w:link w:val="CommentText"/>
    <w:uiPriority w:val="99"/>
    <w:semiHidden/>
    <w:rsid w:val="005153F9"/>
    <w:rPr>
      <w:sz w:val="20"/>
      <w:szCs w:val="20"/>
    </w:rPr>
  </w:style>
  <w:style w:type="paragraph" w:styleId="CommentSubject">
    <w:name w:val="annotation subject"/>
    <w:basedOn w:val="CommentText"/>
    <w:next w:val="CommentText"/>
    <w:link w:val="CommentSubjectChar"/>
    <w:uiPriority w:val="99"/>
    <w:semiHidden/>
    <w:unhideWhenUsed/>
    <w:rsid w:val="005153F9"/>
    <w:rPr>
      <w:b/>
      <w:bCs/>
    </w:rPr>
  </w:style>
  <w:style w:type="character" w:customStyle="1" w:styleId="CommentSubjectChar">
    <w:name w:val="Comment Subject Char"/>
    <w:basedOn w:val="CommentTextChar"/>
    <w:link w:val="CommentSubject"/>
    <w:uiPriority w:val="99"/>
    <w:semiHidden/>
    <w:rsid w:val="005153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3252</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مرکز فقهی امام باقر</dc:subject>
  <dc:creator>عباس نوری احمدآبادی</dc:creator>
  <cp:keywords/>
  <dc:description/>
  <cp:lastModifiedBy>عباس نوری احمدآبادی</cp:lastModifiedBy>
  <cp:revision>12</cp:revision>
  <dcterms:created xsi:type="dcterms:W3CDTF">2025-12-17T12:47:00Z</dcterms:created>
  <dcterms:modified xsi:type="dcterms:W3CDTF">2025-12-17T15:03:00Z</dcterms:modified>
</cp:coreProperties>
</file>