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D51D" w14:textId="77777777" w:rsidR="00C22A48" w:rsidRPr="0083204D" w:rsidRDefault="00C22A48" w:rsidP="00C22A4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3EA7315" w14:textId="314C3055" w:rsidR="00C22A48" w:rsidRDefault="00C22A48" w:rsidP="00C22A48">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5022</w:t>
      </w:r>
      <w:r>
        <w:rPr>
          <w:rFonts w:ascii="IRANSans" w:hAnsi="IRANSans" w:cs="IRANSans" w:hint="cs"/>
          <w:b/>
          <w:bCs/>
          <w:color w:val="C00000"/>
          <w:sz w:val="28"/>
          <w:shd w:val="clear" w:color="auto" w:fill="FFFFFF"/>
          <w:rtl/>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144DB34B" w14:textId="25C8A479" w:rsidR="00C22A48" w:rsidRPr="0083204D" w:rsidRDefault="00C22A48" w:rsidP="00C22A48">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112</w:t>
      </w:r>
    </w:p>
    <w:p w14:paraId="03E3F361" w14:textId="77777777" w:rsidR="00C22A48" w:rsidRDefault="00C22A48" w:rsidP="00C22A48">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3573D50E"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p>
    <w:p w14:paraId="245AB5AE" w14:textId="77777777" w:rsidR="00F72246" w:rsidRDefault="00F72246" w:rsidP="007F2825">
      <w:pPr>
        <w:pStyle w:val="Heading10"/>
        <w:ind w:firstLine="397"/>
        <w:jc w:val="both"/>
        <w:rPr>
          <w:rStyle w:val="Emphasis"/>
          <w:rtl/>
        </w:rPr>
      </w:pPr>
    </w:p>
    <w:p w14:paraId="7C15DAF0" w14:textId="43EA6493" w:rsidR="00932DDA" w:rsidRPr="00C22A48" w:rsidRDefault="00EB7D96" w:rsidP="005C3C56">
      <w:pPr>
        <w:ind w:firstLine="397"/>
        <w:rPr>
          <w:rFonts w:ascii="IRBadr" w:hAnsi="IRBadr" w:cs="IRBadr"/>
          <w:b/>
          <w:bCs/>
          <w:color w:val="00B050"/>
          <w:sz w:val="34"/>
          <w:rtl/>
        </w:rPr>
      </w:pPr>
      <w:bookmarkStart w:id="2" w:name="FehStart"/>
      <w:bookmarkEnd w:id="2"/>
      <w:r w:rsidRPr="00C22A48">
        <w:rPr>
          <w:rFonts w:ascii="IRBadr" w:hAnsi="IRBadr" w:cs="IRBadr"/>
          <w:b/>
          <w:bCs/>
          <w:color w:val="00B050"/>
          <w:sz w:val="34"/>
          <w:rtl/>
        </w:rPr>
        <w:t>أعوذ باللّه من الشیطان الرجیم</w:t>
      </w:r>
      <w:r w:rsidRPr="00C22A48">
        <w:rPr>
          <w:rFonts w:ascii="IRBadr" w:hAnsi="IRBadr" w:cs="IRBadr" w:hint="cs"/>
          <w:b/>
          <w:bCs/>
          <w:color w:val="00B050"/>
          <w:sz w:val="34"/>
          <w:rtl/>
        </w:rPr>
        <w:t>.</w:t>
      </w:r>
      <w:r w:rsidRPr="00C22A48">
        <w:rPr>
          <w:rFonts w:ascii="IRBadr" w:hAnsi="IRBadr" w:cs="IRBadr"/>
          <w:b/>
          <w:bCs/>
          <w:color w:val="00B050"/>
          <w:sz w:val="34"/>
          <w:rtl/>
        </w:rPr>
        <w:t xml:space="preserve"> بسم ‌اللّه الرحمن الرحیم</w:t>
      </w:r>
      <w:r w:rsidRPr="00C22A48">
        <w:rPr>
          <w:rFonts w:ascii="IRBadr" w:hAnsi="IRBadr" w:cs="IRBadr" w:hint="cs"/>
          <w:b/>
          <w:bCs/>
          <w:color w:val="00B050"/>
          <w:sz w:val="34"/>
          <w:rtl/>
        </w:rPr>
        <w:t>، و به نستعین؛ إنّه خیر ناصر و معین.</w:t>
      </w:r>
      <w:r w:rsidRPr="00C22A48">
        <w:rPr>
          <w:rFonts w:ascii="IRBadr" w:hAnsi="IRBadr" w:cs="IRBadr"/>
          <w:b/>
          <w:bCs/>
          <w:color w:val="00B050"/>
          <w:sz w:val="34"/>
          <w:rtl/>
        </w:rPr>
        <w:t xml:space="preserve"> الحمد للّه ربّ العالمین</w:t>
      </w:r>
      <w:r w:rsidRPr="00C22A48">
        <w:rPr>
          <w:rFonts w:ascii="IRBadr" w:hAnsi="IRBadr" w:cs="IRBadr" w:hint="cs"/>
          <w:b/>
          <w:bCs/>
          <w:color w:val="00B050"/>
          <w:sz w:val="34"/>
          <w:rtl/>
        </w:rPr>
        <w:t>،</w:t>
      </w:r>
      <w:r w:rsidRPr="00C22A48">
        <w:rPr>
          <w:rFonts w:ascii="IRBadr" w:hAnsi="IRBadr" w:cs="IRBadr"/>
          <w:b/>
          <w:bCs/>
          <w:color w:val="00B050"/>
          <w:sz w:val="34"/>
          <w:rtl/>
        </w:rPr>
        <w:t xml:space="preserve"> و صلّی اللّه علی سیّدنا </w:t>
      </w:r>
      <w:r w:rsidRPr="00C22A48">
        <w:rPr>
          <w:rFonts w:ascii="IRBadr" w:hAnsi="IRBadr" w:cs="IRBadr" w:hint="cs"/>
          <w:b/>
          <w:bCs/>
          <w:color w:val="00B050"/>
          <w:sz w:val="34"/>
          <w:rtl/>
        </w:rPr>
        <w:t xml:space="preserve">و نبیّنا </w:t>
      </w:r>
      <w:r w:rsidRPr="00C22A48">
        <w:rPr>
          <w:rFonts w:ascii="IRBadr" w:hAnsi="IRBadr" w:cs="IRBadr"/>
          <w:b/>
          <w:bCs/>
          <w:color w:val="00B050"/>
          <w:sz w:val="34"/>
          <w:rtl/>
        </w:rPr>
        <w:t>محمّد و آله الطاهرین</w:t>
      </w:r>
      <w:r w:rsidRPr="00C22A48">
        <w:rPr>
          <w:rFonts w:ascii="IRBadr" w:hAnsi="IRBadr" w:cs="IRBadr" w:hint="cs"/>
          <w:b/>
          <w:bCs/>
          <w:color w:val="00B050"/>
          <w:sz w:val="34"/>
          <w:rtl/>
        </w:rPr>
        <w:t>،</w:t>
      </w:r>
      <w:r w:rsidRPr="00C22A48">
        <w:rPr>
          <w:rFonts w:ascii="IRBadr" w:hAnsi="IRBadr" w:cs="IRBadr"/>
          <w:b/>
          <w:bCs/>
          <w:color w:val="00B050"/>
          <w:sz w:val="34"/>
          <w:rtl/>
        </w:rPr>
        <w:t xml:space="preserve"> و اللعن علی أعدائهم أجمعین</w:t>
      </w:r>
      <w:r w:rsidRPr="00C22A48">
        <w:rPr>
          <w:rFonts w:ascii="IRBadr" w:hAnsi="IRBadr" w:cs="IRBadr" w:hint="cs"/>
          <w:b/>
          <w:bCs/>
          <w:color w:val="00B050"/>
          <w:sz w:val="34"/>
          <w:rtl/>
        </w:rPr>
        <w:t xml:space="preserve"> من الآن إلی قیام یوم الدین</w:t>
      </w:r>
      <w:r w:rsidRPr="00C22A48">
        <w:rPr>
          <w:rFonts w:ascii="IRBadr" w:hAnsi="IRBadr" w:cs="IRBadr"/>
          <w:b/>
          <w:bCs/>
          <w:color w:val="00B050"/>
          <w:sz w:val="34"/>
          <w:rtl/>
        </w:rPr>
        <w:t>.</w:t>
      </w:r>
    </w:p>
    <w:p w14:paraId="09122850" w14:textId="63627E4A" w:rsidR="00EF6DF5" w:rsidRDefault="00D82F1F" w:rsidP="00EF6DF5">
      <w:pPr>
        <w:pStyle w:val="Heading1"/>
        <w:rPr>
          <w:rtl/>
        </w:rPr>
      </w:pPr>
      <w:bookmarkStart w:id="3" w:name="_Toc231378357"/>
      <w:bookmarkStart w:id="4" w:name="_Toc232065020"/>
      <w:bookmarkStart w:id="5" w:name="_Toc232065033"/>
      <w:bookmarkStart w:id="6" w:name="_Toc232167510"/>
      <w:bookmarkStart w:id="7" w:name="_Toc232167575"/>
      <w:r>
        <w:rPr>
          <w:rFonts w:hint="cs"/>
          <w:rtl/>
        </w:rPr>
        <w:t>واجب معلق</w:t>
      </w:r>
      <w:bookmarkEnd w:id="3"/>
      <w:bookmarkEnd w:id="4"/>
      <w:bookmarkEnd w:id="5"/>
      <w:bookmarkEnd w:id="6"/>
      <w:bookmarkEnd w:id="7"/>
      <w:r>
        <w:rPr>
          <w:rFonts w:hint="cs"/>
          <w:rtl/>
        </w:rPr>
        <w:t xml:space="preserve"> </w:t>
      </w:r>
    </w:p>
    <w:p w14:paraId="1B589B9D" w14:textId="493ADC1B" w:rsidR="00717966" w:rsidRDefault="00D82F1F" w:rsidP="00FF02AD">
      <w:pPr>
        <w:ind w:firstLine="397"/>
        <w:rPr>
          <w:rFonts w:ascii="IRBadr" w:hAnsi="IRBadr" w:cs="IRBadr"/>
          <w:sz w:val="34"/>
          <w:rtl/>
        </w:rPr>
      </w:pPr>
      <w:r>
        <w:rPr>
          <w:rFonts w:ascii="IRBadr" w:hAnsi="IRBadr" w:cs="IRBadr" w:hint="cs"/>
          <w:sz w:val="34"/>
          <w:rtl/>
        </w:rPr>
        <w:t xml:space="preserve">صاحب‌فصول واجب را به دو قسم مطلق و مقیّد تقسیم نموده و واجب مقیّد را به دو قسم مشروط و معلق تقسیم کرده است. مشروط واجبی است که تحقق وجوب مشروط به حصول قید است، ولی معلق واجبی است که قیدش قید تحقق واجب است. ممکن است یک چیز وجوبش فعلی باشد ولی متوقف بر تحقق یک شرط در آینده باشد. </w:t>
      </w:r>
    </w:p>
    <w:p w14:paraId="62EB7579" w14:textId="76B23D28" w:rsidR="00717966" w:rsidRDefault="00717966" w:rsidP="00717966">
      <w:pPr>
        <w:pStyle w:val="Heading2"/>
        <w:rPr>
          <w:rtl/>
        </w:rPr>
      </w:pPr>
      <w:bookmarkStart w:id="8" w:name="_Toc231378358"/>
      <w:bookmarkStart w:id="9" w:name="_Toc232065021"/>
      <w:bookmarkStart w:id="10" w:name="_Toc232065034"/>
      <w:bookmarkStart w:id="11" w:name="_Toc232167511"/>
      <w:bookmarkStart w:id="12" w:name="_Toc232167576"/>
      <w:r>
        <w:rPr>
          <w:rFonts w:hint="cs"/>
          <w:rtl/>
        </w:rPr>
        <w:t>اشکالات واجب معلّق</w:t>
      </w:r>
      <w:bookmarkEnd w:id="8"/>
      <w:bookmarkEnd w:id="9"/>
      <w:bookmarkEnd w:id="10"/>
      <w:bookmarkEnd w:id="11"/>
      <w:bookmarkEnd w:id="12"/>
    </w:p>
    <w:p w14:paraId="3CC7C50F" w14:textId="31569DAB" w:rsidR="00A366C7" w:rsidRDefault="00D82F1F" w:rsidP="007845A5">
      <w:pPr>
        <w:ind w:firstLine="397"/>
        <w:rPr>
          <w:rFonts w:ascii="IRBadr" w:hAnsi="IRBadr" w:cs="IRBadr"/>
          <w:sz w:val="34"/>
          <w:rtl/>
        </w:rPr>
      </w:pPr>
      <w:r>
        <w:rPr>
          <w:rFonts w:ascii="IRBadr" w:hAnsi="IRBadr" w:cs="IRBadr" w:hint="cs"/>
          <w:sz w:val="34"/>
          <w:rtl/>
        </w:rPr>
        <w:t>در مورد واجب معلق اشکالاتی مطرح شده است:</w:t>
      </w:r>
    </w:p>
    <w:p w14:paraId="028DD21B" w14:textId="77777777" w:rsidR="00717966" w:rsidRDefault="00D82F1F" w:rsidP="00717966">
      <w:pPr>
        <w:pStyle w:val="Heading3"/>
        <w:rPr>
          <w:rtl/>
        </w:rPr>
      </w:pPr>
      <w:bookmarkStart w:id="13" w:name="_Toc231378359"/>
      <w:bookmarkStart w:id="14" w:name="_Toc232065022"/>
      <w:bookmarkStart w:id="15" w:name="_Toc232065035"/>
      <w:bookmarkStart w:id="16" w:name="_Toc232167512"/>
      <w:bookmarkStart w:id="17" w:name="_Toc232167577"/>
      <w:r w:rsidRPr="00717966">
        <w:rPr>
          <w:rFonts w:hint="cs"/>
          <w:rtl/>
        </w:rPr>
        <w:t xml:space="preserve">اشکال </w:t>
      </w:r>
      <w:r w:rsidR="00621EFA" w:rsidRPr="00717966">
        <w:rPr>
          <w:rFonts w:hint="cs"/>
          <w:rtl/>
        </w:rPr>
        <w:t xml:space="preserve">اول: </w:t>
      </w:r>
      <w:r w:rsidR="00621EFA">
        <w:rPr>
          <w:rFonts w:hint="cs"/>
          <w:rtl/>
        </w:rPr>
        <w:t xml:space="preserve">اشکال </w:t>
      </w:r>
      <w:r>
        <w:rPr>
          <w:rFonts w:hint="cs"/>
          <w:rtl/>
        </w:rPr>
        <w:t>شیخ انصاری</w:t>
      </w:r>
      <w:bookmarkEnd w:id="13"/>
      <w:bookmarkEnd w:id="14"/>
      <w:bookmarkEnd w:id="15"/>
      <w:bookmarkEnd w:id="16"/>
      <w:bookmarkEnd w:id="17"/>
      <w:r>
        <w:rPr>
          <w:rFonts w:hint="cs"/>
          <w:rtl/>
        </w:rPr>
        <w:t xml:space="preserve"> </w:t>
      </w:r>
    </w:p>
    <w:p w14:paraId="63B04165" w14:textId="5B81F933" w:rsidR="00D82F1F" w:rsidRDefault="00D82F1F" w:rsidP="007845A5">
      <w:pPr>
        <w:ind w:firstLine="397"/>
        <w:rPr>
          <w:rFonts w:ascii="IRBadr" w:hAnsi="IRBadr" w:cs="IRBadr"/>
          <w:sz w:val="34"/>
          <w:rtl/>
        </w:rPr>
      </w:pPr>
      <w:r>
        <w:rPr>
          <w:rFonts w:ascii="IRBadr" w:hAnsi="IRBadr" w:cs="IRBadr" w:hint="cs"/>
          <w:sz w:val="34"/>
          <w:rtl/>
        </w:rPr>
        <w:t>تمامی واجب‌های مقید، وجوبش فعلی است و این واجب است که استقبالی است؛ پس واجب معلقی غیر از وجوب مشروط وجود ندارد. سخن شیخ انصاری، انکار وجوب مشروطی است که مشهور به آن قائل هستند، نه انکار واجب معلق چنانکه آخوند نیز تذکر داده است. ما بیان کردیم که در مرحله اراده، حب در تمامی موارد واجب مشروط، فعلی است و حب به تحقق شیء در آینده است که منشأ شده که شارع در مقام تصدی برآید و آن فعل را ایجاب کند</w:t>
      </w:r>
      <w:r w:rsidR="00075B1A">
        <w:rPr>
          <w:rFonts w:ascii="IRBadr" w:hAnsi="IRBadr" w:cs="IRBadr" w:hint="cs"/>
          <w:sz w:val="34"/>
          <w:rtl/>
        </w:rPr>
        <w:t>، ولی مهم آن است که موضوع حکم عقل به لزوم امتثال، لزوم است که پدیده‌ای اعتباری است. ممکن است مولی به چیزی که در آینده محقق می‌شود حب داشته باشد ولی به جهت مصالح و یا مفاسدی آن را اصلا واجب نکند و یا اینکه آن را بالفعل واجب ننماید و وجوبش را به تاخیر بیندازد؛ بنابراین ممکن است حب وجود داشته باشد ولی وجوب متاخر شود</w:t>
      </w:r>
      <w:r w:rsidR="00621EFA">
        <w:rPr>
          <w:rFonts w:ascii="IRBadr" w:hAnsi="IRBadr" w:cs="IRBadr" w:hint="cs"/>
          <w:sz w:val="34"/>
          <w:rtl/>
        </w:rPr>
        <w:t xml:space="preserve">؛ بنابراین تفکیک بین واجب مشروط و واجب معلق و قائل‌شدن به دو قسم وجوب مانعی ندارد. </w:t>
      </w:r>
      <w:r w:rsidR="00FF02AD">
        <w:rPr>
          <w:rFonts w:ascii="IRBadr" w:hAnsi="IRBadr" w:cs="IRBadr" w:hint="cs"/>
          <w:sz w:val="34"/>
          <w:rtl/>
        </w:rPr>
        <w:t>مطلبی که بیان شد -که ممکن است نفس واجب‌کردن در زمان حال مفسده‌ای داشته باشد بدین جهت مولا آن را در زمان آینده واجب می‌کند- اگر مورد توجه قرار نگیرد تفکیک بین وجب مشروط و واجب معلق دشوار است. اینکه شهید صدر وجوب معلق را در مرحله ملاک واضح شمرده و بیان کرده که هیچ اشکالی ندارد چندان روشن نیست؛ بلکه مطلبی که بیان شد باید مورد توجه قرار گیرد. البته این مطلب در خلال کلمات شهید صدر نیز مورد اشاره قرار گرفته هرچند ممکن است به آن تصریح نشده باشد.</w:t>
      </w:r>
    </w:p>
    <w:p w14:paraId="07AE3F93" w14:textId="6D2D6315" w:rsidR="00717966" w:rsidRDefault="00621EFA" w:rsidP="00717966">
      <w:pPr>
        <w:pStyle w:val="Heading3"/>
        <w:rPr>
          <w:rtl/>
        </w:rPr>
      </w:pPr>
      <w:bookmarkStart w:id="18" w:name="_Toc231378360"/>
      <w:bookmarkStart w:id="19" w:name="_Toc232065023"/>
      <w:bookmarkStart w:id="20" w:name="_Toc232065036"/>
      <w:bookmarkStart w:id="21" w:name="_Toc232167513"/>
      <w:bookmarkStart w:id="22" w:name="_Toc232167578"/>
      <w:r w:rsidRPr="00717966">
        <w:rPr>
          <w:rFonts w:hint="cs"/>
          <w:rtl/>
        </w:rPr>
        <w:lastRenderedPageBreak/>
        <w:t>اشکال دوم:</w:t>
      </w:r>
      <w:r>
        <w:rPr>
          <w:rFonts w:hint="cs"/>
          <w:rtl/>
        </w:rPr>
        <w:t xml:space="preserve"> اشکال ملا علی نهاوندی</w:t>
      </w:r>
      <w:bookmarkEnd w:id="18"/>
      <w:bookmarkEnd w:id="19"/>
      <w:bookmarkEnd w:id="20"/>
      <w:bookmarkEnd w:id="21"/>
      <w:bookmarkEnd w:id="22"/>
    </w:p>
    <w:p w14:paraId="04BC5042" w14:textId="5279047E" w:rsidR="00621EFA" w:rsidRDefault="00621EFA" w:rsidP="007845A5">
      <w:pPr>
        <w:ind w:firstLine="397"/>
        <w:rPr>
          <w:rFonts w:ascii="IRBadr" w:hAnsi="IRBadr" w:cs="IRBadr"/>
          <w:sz w:val="34"/>
          <w:rtl/>
        </w:rPr>
      </w:pPr>
      <w:r>
        <w:rPr>
          <w:rFonts w:ascii="IRBadr" w:hAnsi="IRBadr" w:cs="IRBadr" w:hint="cs"/>
          <w:sz w:val="34"/>
          <w:rtl/>
        </w:rPr>
        <w:t>اشکال ایشان از دو مقدمه تشکیل شده است:</w:t>
      </w:r>
    </w:p>
    <w:p w14:paraId="011BD9DB" w14:textId="502676D0" w:rsidR="00621EFA" w:rsidRDefault="00621EFA" w:rsidP="007845A5">
      <w:pPr>
        <w:ind w:firstLine="397"/>
        <w:rPr>
          <w:rFonts w:ascii="IRBadr" w:hAnsi="IRBadr" w:cs="IRBadr"/>
          <w:sz w:val="34"/>
          <w:rtl/>
        </w:rPr>
      </w:pPr>
      <w:r w:rsidRPr="00E76D94">
        <w:rPr>
          <w:rFonts w:ascii="IRBadr" w:hAnsi="IRBadr" w:cs="IRBadr" w:hint="cs"/>
          <w:b/>
          <w:bCs/>
          <w:sz w:val="32"/>
          <w:szCs w:val="26"/>
          <w:rtl/>
        </w:rPr>
        <w:t>مقدمه اول:</w:t>
      </w:r>
      <w:r w:rsidRPr="00E76D94">
        <w:rPr>
          <w:rFonts w:ascii="IRBadr" w:hAnsi="IRBadr" w:cs="IRBadr" w:hint="cs"/>
          <w:sz w:val="32"/>
          <w:szCs w:val="26"/>
          <w:rtl/>
        </w:rPr>
        <w:t xml:space="preserve"> </w:t>
      </w:r>
      <w:r>
        <w:rPr>
          <w:rFonts w:ascii="IRBadr" w:hAnsi="IRBadr" w:cs="IRBadr" w:hint="cs"/>
          <w:sz w:val="34"/>
          <w:rtl/>
        </w:rPr>
        <w:t xml:space="preserve">اراده تکوینی نمی‌تواند از مراد تکوینی منفکّ شود؛ چرا که اراده عبارت است از شوق محرک عضلات </w:t>
      </w:r>
      <w:r w:rsidR="00610103">
        <w:rPr>
          <w:rFonts w:ascii="IRBadr" w:hAnsi="IRBadr" w:cs="IRBadr" w:hint="cs"/>
          <w:sz w:val="34"/>
          <w:rtl/>
        </w:rPr>
        <w:t xml:space="preserve">برای </w:t>
      </w:r>
      <w:r>
        <w:rPr>
          <w:rFonts w:ascii="IRBadr" w:hAnsi="IRBadr" w:cs="IRBadr" w:hint="cs"/>
          <w:sz w:val="34"/>
          <w:rtl/>
        </w:rPr>
        <w:t>تحقق مراد.</w:t>
      </w:r>
    </w:p>
    <w:p w14:paraId="12B57911" w14:textId="4407C7AE" w:rsidR="00621EFA" w:rsidRDefault="00621EFA" w:rsidP="007845A5">
      <w:pPr>
        <w:ind w:firstLine="397"/>
        <w:rPr>
          <w:rFonts w:ascii="IRBadr" w:hAnsi="IRBadr" w:cs="IRBadr"/>
          <w:sz w:val="34"/>
          <w:rtl/>
        </w:rPr>
      </w:pPr>
      <w:r w:rsidRPr="00E76D94">
        <w:rPr>
          <w:rFonts w:ascii="IRBadr" w:hAnsi="IRBadr" w:cs="IRBadr" w:hint="cs"/>
          <w:b/>
          <w:bCs/>
          <w:sz w:val="32"/>
          <w:szCs w:val="26"/>
          <w:rtl/>
        </w:rPr>
        <w:t xml:space="preserve">مقدمه دوم: </w:t>
      </w:r>
      <w:r>
        <w:rPr>
          <w:rFonts w:ascii="IRBadr" w:hAnsi="IRBadr" w:cs="IRBadr" w:hint="cs"/>
          <w:sz w:val="34"/>
          <w:rtl/>
        </w:rPr>
        <w:t>اراده تشریعی بسان اراده تکوینی است.</w:t>
      </w:r>
    </w:p>
    <w:p w14:paraId="724F2E06" w14:textId="75C1C5E1" w:rsidR="00107C72" w:rsidRDefault="00FF02AD" w:rsidP="007845A5">
      <w:pPr>
        <w:ind w:firstLine="397"/>
        <w:rPr>
          <w:rFonts w:ascii="IRBadr" w:hAnsi="IRBadr" w:cs="IRBadr"/>
          <w:sz w:val="34"/>
          <w:rtl/>
        </w:rPr>
      </w:pPr>
      <w:r>
        <w:rPr>
          <w:rFonts w:ascii="IRBadr" w:hAnsi="IRBadr" w:cs="IRBadr" w:hint="cs"/>
          <w:sz w:val="34"/>
          <w:rtl/>
        </w:rPr>
        <w:t xml:space="preserve">به این اشکال در کلمات علما -مثل آخوند و مرحوم روحانی در منتقی الاصول و شهید صدر و همچنین آقای شهیدی- مطالبی ذکر شده که محصّل همه آنها این است که اشکال مزبور یک اشکال لفظی است. این بحث مبتنی بر آن است که اراده چگونه معنی شود. بر اساس برخی معانی اراده، مراد از اراده قابل تفکیک است. اراده اگر به معنای عزم و تصمیم بر عمل باشد، می‌توان از زمان حال اراده به امری داشت که در آینده محقق می‌شود، ولی اگر اراده به معنای همان جزء اخیر باشد که از مراد منفکّ نیست، مقدمه دوم استدلال مرحوم نهاوندی مورد مناقشه است. </w:t>
      </w:r>
      <w:r w:rsidR="00567990">
        <w:rPr>
          <w:rFonts w:ascii="IRBadr" w:hAnsi="IRBadr" w:cs="IRBadr" w:hint="cs"/>
          <w:sz w:val="34"/>
          <w:rtl/>
        </w:rPr>
        <w:t>حاصل آنکه اشکال مرحوم نهاوندی اشکال مهمی به نظر نمی‌رسد.</w:t>
      </w:r>
    </w:p>
    <w:p w14:paraId="25D14469" w14:textId="22559027" w:rsidR="00F01962" w:rsidRDefault="00F01962" w:rsidP="00E57F6B">
      <w:pPr>
        <w:pStyle w:val="Heading3"/>
        <w:rPr>
          <w:rtl/>
        </w:rPr>
      </w:pPr>
      <w:bookmarkStart w:id="23" w:name="_Toc232065024"/>
      <w:bookmarkStart w:id="24" w:name="_Toc232065037"/>
      <w:bookmarkStart w:id="25" w:name="_Toc232167514"/>
      <w:bookmarkStart w:id="26" w:name="_Toc232167579"/>
      <w:r>
        <w:rPr>
          <w:rFonts w:hint="cs"/>
          <w:rtl/>
        </w:rPr>
        <w:t>اشکال سوم: اشکال محقق اصفهانی</w:t>
      </w:r>
      <w:r>
        <w:rPr>
          <w:rStyle w:val="FootnoteReference"/>
          <w:rtl/>
        </w:rPr>
        <w:footnoteReference w:id="1"/>
      </w:r>
      <w:bookmarkEnd w:id="23"/>
      <w:bookmarkEnd w:id="24"/>
      <w:bookmarkEnd w:id="25"/>
      <w:bookmarkEnd w:id="26"/>
    </w:p>
    <w:p w14:paraId="70DA9707" w14:textId="728AFF4E" w:rsidR="00F01962" w:rsidRDefault="00F01962" w:rsidP="007845A5">
      <w:pPr>
        <w:ind w:firstLine="397"/>
        <w:rPr>
          <w:rFonts w:ascii="IRBadr" w:hAnsi="IRBadr" w:cs="IRBadr"/>
          <w:sz w:val="34"/>
          <w:rtl/>
        </w:rPr>
      </w:pPr>
      <w:r>
        <w:rPr>
          <w:rFonts w:ascii="IRBadr" w:hAnsi="IRBadr" w:cs="IRBadr" w:hint="cs"/>
          <w:sz w:val="34"/>
          <w:rtl/>
        </w:rPr>
        <w:t xml:space="preserve">محقق اصفهانی بیان نموده </w:t>
      </w:r>
      <w:r w:rsidR="005D3218">
        <w:rPr>
          <w:rFonts w:ascii="IRBadr" w:hAnsi="IRBadr" w:cs="IRBadr" w:hint="cs"/>
          <w:sz w:val="34"/>
          <w:rtl/>
        </w:rPr>
        <w:t>حکم تکلیفی عبارت از انشاء بعث به داعی جعل ما یمکن ان یکون داعیا للمکلف نحو الفعل؛ بنابراین باید امکان انبعاث برای عبد منقاد بالفعل وجود داشته باشد؛ بنابراین واجب معلق غیر معقول است</w:t>
      </w:r>
      <w:r w:rsidR="004644DF">
        <w:rPr>
          <w:rStyle w:val="FootnoteReference"/>
          <w:rFonts w:ascii="IRBadr" w:hAnsi="IRBadr" w:cs="IRBadr"/>
          <w:sz w:val="34"/>
          <w:rtl/>
        </w:rPr>
        <w:footnoteReference w:id="2"/>
      </w:r>
      <w:r w:rsidR="005D3218">
        <w:rPr>
          <w:rFonts w:ascii="IRBadr" w:hAnsi="IRBadr" w:cs="IRBadr" w:hint="cs"/>
          <w:sz w:val="34"/>
          <w:rtl/>
        </w:rPr>
        <w:t xml:space="preserve">. </w:t>
      </w:r>
    </w:p>
    <w:p w14:paraId="45A7B181" w14:textId="0AD82DED" w:rsidR="005D3218" w:rsidRDefault="005D3218" w:rsidP="007845A5">
      <w:pPr>
        <w:ind w:firstLine="397"/>
        <w:rPr>
          <w:rFonts w:ascii="IRBadr" w:hAnsi="IRBadr" w:cs="IRBadr"/>
          <w:sz w:val="34"/>
          <w:rtl/>
        </w:rPr>
      </w:pPr>
      <w:r>
        <w:rPr>
          <w:rFonts w:ascii="IRBadr" w:hAnsi="IRBadr" w:cs="IRBadr" w:hint="cs"/>
          <w:sz w:val="34"/>
          <w:rtl/>
        </w:rPr>
        <w:t>اشکال این سخن آن است که چرا حکم شرعی را چنین معنی می‌کنید؟ انشاء ما یمکن ان یکون داعیا فی المستقبل هم کفایت می‌کند. این پاسخ که مرحوم روحانی و دیگران بیان کرده‌اند حاصلش این است که اصل ادعایی که مرحوم اصفهانی مطرح نموده وجهی ندارد. از نقض‌ها و مطالبی که در ذیل این کلام بیان شده عبور می‌نماییم؛ چرا که نیازی به دنبال کردن آن مباحث نیست.</w:t>
      </w:r>
    </w:p>
    <w:p w14:paraId="2266820A" w14:textId="12DD6276" w:rsidR="005D3218" w:rsidRDefault="005D3218" w:rsidP="00E57F6B">
      <w:pPr>
        <w:pStyle w:val="Heading3"/>
        <w:rPr>
          <w:rtl/>
        </w:rPr>
      </w:pPr>
      <w:bookmarkStart w:id="27" w:name="_Toc232065025"/>
      <w:bookmarkStart w:id="28" w:name="_Toc232065038"/>
      <w:bookmarkStart w:id="29" w:name="_Toc232167515"/>
      <w:bookmarkStart w:id="30" w:name="_Toc232167580"/>
      <w:r>
        <w:rPr>
          <w:rFonts w:hint="cs"/>
          <w:rtl/>
        </w:rPr>
        <w:t>اشکال چهارم: اشکال مرحوم نایینی</w:t>
      </w:r>
      <w:bookmarkEnd w:id="27"/>
      <w:bookmarkEnd w:id="28"/>
      <w:bookmarkEnd w:id="29"/>
      <w:bookmarkEnd w:id="30"/>
    </w:p>
    <w:p w14:paraId="5217093B" w14:textId="07E7FC90" w:rsidR="005D3218" w:rsidRDefault="005D3218" w:rsidP="007845A5">
      <w:pPr>
        <w:ind w:firstLine="397"/>
        <w:rPr>
          <w:rFonts w:ascii="IRBadr" w:hAnsi="IRBadr" w:cs="IRBadr"/>
          <w:sz w:val="34"/>
          <w:rtl/>
        </w:rPr>
      </w:pPr>
      <w:r>
        <w:rPr>
          <w:rFonts w:ascii="IRBadr" w:hAnsi="IRBadr" w:cs="IRBadr" w:hint="cs"/>
          <w:sz w:val="34"/>
          <w:rtl/>
        </w:rPr>
        <w:t>محقق نایینی بیان نموده که آنچه در آینده غیر اختیاری است باید مفروض الوجود فرض شود. وقتی مفروض الوجود بود فعلیت حکم نیز در همان زمانِ مفروض تحقق می‌یابد؛ بنابراین واجب معلق مشکل است. ایشان نظیر این اشکال را در شرط متاخر نیز مطرح کرده‌اند. پاسخ سخن ایشان آن است که لازم نیست معتبَر در همان زمان مفروض باشد. ممکن است چنین بیان شود که اگر شیئی در آینده محقق شود، وجوب از زمان حال مفروض است.</w:t>
      </w:r>
    </w:p>
    <w:p w14:paraId="69D0D941" w14:textId="2A47855C" w:rsidR="00067D9F" w:rsidRDefault="00067D9F" w:rsidP="00E57F6B">
      <w:pPr>
        <w:pStyle w:val="Heading4"/>
        <w:rPr>
          <w:rtl/>
        </w:rPr>
      </w:pPr>
      <w:bookmarkStart w:id="31" w:name="_Toc232065026"/>
      <w:bookmarkStart w:id="32" w:name="_Toc232065039"/>
      <w:bookmarkStart w:id="33" w:name="_Toc232167516"/>
      <w:bookmarkStart w:id="34" w:name="_Toc232167581"/>
      <w:r>
        <w:rPr>
          <w:rFonts w:hint="cs"/>
          <w:rtl/>
        </w:rPr>
        <w:lastRenderedPageBreak/>
        <w:t>سخن آقای شهیدی</w:t>
      </w:r>
      <w:bookmarkEnd w:id="31"/>
      <w:bookmarkEnd w:id="32"/>
      <w:bookmarkEnd w:id="33"/>
      <w:bookmarkEnd w:id="34"/>
      <w:r>
        <w:rPr>
          <w:rFonts w:hint="cs"/>
          <w:rtl/>
        </w:rPr>
        <w:t xml:space="preserve"> </w:t>
      </w:r>
    </w:p>
    <w:p w14:paraId="548C7CEE" w14:textId="357A491F" w:rsidR="00067D9F" w:rsidRDefault="00067D9F" w:rsidP="00067D9F">
      <w:pPr>
        <w:ind w:firstLine="397"/>
        <w:rPr>
          <w:rFonts w:ascii="IRBadr" w:hAnsi="IRBadr" w:cs="IRBadr"/>
          <w:sz w:val="34"/>
          <w:rtl/>
        </w:rPr>
      </w:pPr>
      <w:r>
        <w:rPr>
          <w:rFonts w:ascii="IRBadr" w:hAnsi="IRBadr" w:cs="IRBadr" w:hint="cs"/>
          <w:sz w:val="34"/>
          <w:rtl/>
        </w:rPr>
        <w:t xml:space="preserve">آقای شهیدی در ذیل کلام مرحوم نایینی </w:t>
      </w:r>
      <w:r w:rsidR="00E57F6B">
        <w:rPr>
          <w:rFonts w:ascii="IRBadr" w:hAnsi="IRBadr" w:cs="IRBadr" w:hint="cs"/>
          <w:sz w:val="34"/>
          <w:rtl/>
        </w:rPr>
        <w:t>آورده</w:t>
      </w:r>
      <w:r>
        <w:rPr>
          <w:rFonts w:ascii="IRBadr" w:hAnsi="IRBadr" w:cs="IRBadr" w:hint="cs"/>
          <w:sz w:val="34"/>
          <w:rtl/>
        </w:rPr>
        <w:t xml:space="preserve"> است:</w:t>
      </w:r>
    </w:p>
    <w:p w14:paraId="7EA27A6D" w14:textId="58D11C49" w:rsidR="004644DF" w:rsidRDefault="004644DF" w:rsidP="00067D9F">
      <w:pPr>
        <w:ind w:firstLine="397"/>
        <w:rPr>
          <w:rFonts w:ascii="IRBadr" w:hAnsi="IRBadr" w:cs="IRBadr"/>
          <w:sz w:val="34"/>
          <w:rtl/>
        </w:rPr>
      </w:pPr>
      <w:r w:rsidRPr="004644DF">
        <w:rPr>
          <w:rFonts w:ascii="IRBadr" w:hAnsi="IRBadr" w:cs="IRBadr"/>
          <w:color w:val="000080"/>
          <w:sz w:val="34"/>
          <w:rtl/>
        </w:rPr>
        <w:t>ولا</w:t>
      </w:r>
      <w:r w:rsidRPr="004644DF">
        <w:rPr>
          <w:rFonts w:ascii="IRBadr" w:hAnsi="IRBadr" w:cs="IRBadr" w:hint="cs"/>
          <w:color w:val="000080"/>
          <w:sz w:val="34"/>
          <w:rtl/>
        </w:rPr>
        <w:t>ی</w:t>
      </w:r>
      <w:r w:rsidRPr="004644DF">
        <w:rPr>
          <w:rFonts w:ascii="IRBadr" w:hAnsi="IRBadr" w:cs="IRBadr" w:hint="eastAsia"/>
          <w:color w:val="000080"/>
          <w:sz w:val="34"/>
          <w:rtl/>
        </w:rPr>
        <w:t>خف</w:t>
      </w:r>
      <w:r w:rsidRPr="004644DF">
        <w:rPr>
          <w:rFonts w:ascii="IRBadr" w:hAnsi="IRBadr" w:cs="IRBadr" w:hint="cs"/>
          <w:color w:val="000080"/>
          <w:sz w:val="34"/>
          <w:rtl/>
        </w:rPr>
        <w:t>ی</w:t>
      </w:r>
      <w:r w:rsidRPr="004644DF">
        <w:rPr>
          <w:rFonts w:ascii="IRBadr" w:hAnsi="IRBadr" w:cs="IRBadr"/>
          <w:color w:val="000080"/>
          <w:sz w:val="34"/>
          <w:rtl/>
        </w:rPr>
        <w:t xml:space="preserve"> ان ما </w:t>
      </w:r>
      <w:r w:rsidRPr="004644DF">
        <w:rPr>
          <w:rFonts w:ascii="IRBadr" w:hAnsi="IRBadr" w:cs="IRBadr" w:hint="cs"/>
          <w:color w:val="000080"/>
          <w:sz w:val="34"/>
          <w:rtl/>
        </w:rPr>
        <w:t>ی</w:t>
      </w:r>
      <w:r w:rsidRPr="004644DF">
        <w:rPr>
          <w:rFonts w:ascii="IRBadr" w:hAnsi="IRBadr" w:cs="IRBadr" w:hint="eastAsia"/>
          <w:color w:val="000080"/>
          <w:sz w:val="34"/>
          <w:rtl/>
        </w:rPr>
        <w:t>ظهر</w:t>
      </w:r>
      <w:r w:rsidRPr="004644DF">
        <w:rPr>
          <w:rFonts w:ascii="IRBadr" w:hAnsi="IRBadr" w:cs="IRBadr"/>
          <w:color w:val="000080"/>
          <w:sz w:val="34"/>
          <w:rtl/>
        </w:rPr>
        <w:t xml:space="preserve"> من المحقق النائ</w:t>
      </w:r>
      <w:r w:rsidRPr="004644DF">
        <w:rPr>
          <w:rFonts w:ascii="IRBadr" w:hAnsi="IRBadr" w:cs="IRBadr" w:hint="cs"/>
          <w:color w:val="000080"/>
          <w:sz w:val="34"/>
          <w:rtl/>
        </w:rPr>
        <w:t>ی</w:t>
      </w:r>
      <w:r w:rsidRPr="004644DF">
        <w:rPr>
          <w:rFonts w:ascii="IRBadr" w:hAnsi="IRBadr" w:cs="IRBadr" w:hint="eastAsia"/>
          <w:color w:val="000080"/>
          <w:sz w:val="34"/>
          <w:rtl/>
        </w:rPr>
        <w:t>ن</w:t>
      </w:r>
      <w:r w:rsidRPr="004644DF">
        <w:rPr>
          <w:rFonts w:ascii="IRBadr" w:hAnsi="IRBadr" w:cs="IRBadr" w:hint="cs"/>
          <w:color w:val="000080"/>
          <w:sz w:val="34"/>
          <w:rtl/>
        </w:rPr>
        <w:t>ی</w:t>
      </w:r>
      <w:r w:rsidRPr="004644DF">
        <w:rPr>
          <w:rFonts w:ascii="IRBadr" w:hAnsi="IRBadr" w:cs="IRBadr"/>
          <w:color w:val="000080"/>
          <w:sz w:val="34"/>
          <w:rtl/>
        </w:rPr>
        <w:t xml:space="preserve"> وصرّح به الس</w:t>
      </w:r>
      <w:r w:rsidRPr="004644DF">
        <w:rPr>
          <w:rFonts w:ascii="IRBadr" w:hAnsi="IRBadr" w:cs="IRBadr" w:hint="cs"/>
          <w:color w:val="000080"/>
          <w:sz w:val="34"/>
          <w:rtl/>
        </w:rPr>
        <w:t>ی</w:t>
      </w:r>
      <w:r w:rsidRPr="004644DF">
        <w:rPr>
          <w:rFonts w:ascii="IRBadr" w:hAnsi="IRBadr" w:cs="IRBadr" w:hint="eastAsia"/>
          <w:color w:val="000080"/>
          <w:sz w:val="34"/>
          <w:rtl/>
        </w:rPr>
        <w:t>د</w:t>
      </w:r>
      <w:r w:rsidRPr="004644DF">
        <w:rPr>
          <w:rFonts w:ascii="IRBadr" w:hAnsi="IRBadr" w:cs="IRBadr"/>
          <w:color w:val="000080"/>
          <w:sz w:val="34"/>
          <w:rtl/>
        </w:rPr>
        <w:t xml:space="preserve"> الخوئ</w:t>
      </w:r>
      <w:r w:rsidRPr="004644DF">
        <w:rPr>
          <w:rFonts w:ascii="IRBadr" w:hAnsi="IRBadr" w:cs="IRBadr" w:hint="cs"/>
          <w:color w:val="000080"/>
          <w:sz w:val="34"/>
          <w:rtl/>
        </w:rPr>
        <w:t>ی</w:t>
      </w:r>
      <w:r w:rsidRPr="004644DF">
        <w:rPr>
          <w:rFonts w:ascii="IRBadr" w:hAnsi="IRBadr" w:cs="IRBadr"/>
          <w:color w:val="000080"/>
          <w:sz w:val="34"/>
          <w:rtl/>
        </w:rPr>
        <w:t xml:space="preserve"> وش</w:t>
      </w:r>
      <w:r w:rsidRPr="004644DF">
        <w:rPr>
          <w:rFonts w:ascii="IRBadr" w:hAnsi="IRBadr" w:cs="IRBadr" w:hint="cs"/>
          <w:color w:val="000080"/>
          <w:sz w:val="34"/>
          <w:rtl/>
        </w:rPr>
        <w:t>ی</w:t>
      </w:r>
      <w:r w:rsidRPr="004644DF">
        <w:rPr>
          <w:rFonts w:ascii="IRBadr" w:hAnsi="IRBadr" w:cs="IRBadr" w:hint="eastAsia"/>
          <w:color w:val="000080"/>
          <w:sz w:val="34"/>
          <w:rtl/>
        </w:rPr>
        <w:t>خنا</w:t>
      </w:r>
      <w:r w:rsidRPr="004644DF">
        <w:rPr>
          <w:rFonts w:ascii="IRBadr" w:hAnsi="IRBadr" w:cs="IRBadr"/>
          <w:color w:val="000080"/>
          <w:sz w:val="34"/>
          <w:rtl/>
        </w:rPr>
        <w:t xml:space="preserve"> الاستاذ "قدهم" من لزوم اشتراط الوجوب ف</w:t>
      </w:r>
      <w:r w:rsidRPr="004644DF">
        <w:rPr>
          <w:rFonts w:ascii="IRBadr" w:hAnsi="IRBadr" w:cs="IRBadr" w:hint="cs"/>
          <w:color w:val="000080"/>
          <w:sz w:val="34"/>
          <w:rtl/>
        </w:rPr>
        <w:t>ی</w:t>
      </w:r>
      <w:r w:rsidRPr="004644DF">
        <w:rPr>
          <w:rFonts w:ascii="IRBadr" w:hAnsi="IRBadr" w:cs="IRBadr"/>
          <w:color w:val="000080"/>
          <w:sz w:val="34"/>
          <w:rtl/>
        </w:rPr>
        <w:t xml:space="preserve"> الواجب المعلق بالوقت اللاحق، فف</w:t>
      </w:r>
      <w:r w:rsidRPr="004644DF">
        <w:rPr>
          <w:rFonts w:ascii="IRBadr" w:hAnsi="IRBadr" w:cs="IRBadr" w:hint="cs"/>
          <w:color w:val="000080"/>
          <w:sz w:val="34"/>
          <w:rtl/>
        </w:rPr>
        <w:t>ی</w:t>
      </w:r>
      <w:r w:rsidRPr="004644DF">
        <w:rPr>
          <w:rFonts w:ascii="IRBadr" w:hAnsi="IRBadr" w:cs="IRBadr" w:hint="eastAsia"/>
          <w:color w:val="000080"/>
          <w:sz w:val="34"/>
          <w:rtl/>
        </w:rPr>
        <w:t>ه</w:t>
      </w:r>
      <w:r w:rsidRPr="004644DF">
        <w:rPr>
          <w:rFonts w:ascii="IRBadr" w:hAnsi="IRBadr" w:cs="IRBadr"/>
          <w:color w:val="000080"/>
          <w:sz w:val="34"/>
          <w:rtl/>
        </w:rPr>
        <w:t>: أن اشتراط الحکم وتعل</w:t>
      </w:r>
      <w:r w:rsidRPr="004644DF">
        <w:rPr>
          <w:rFonts w:ascii="IRBadr" w:hAnsi="IRBadr" w:cs="IRBadr" w:hint="cs"/>
          <w:color w:val="000080"/>
          <w:sz w:val="34"/>
          <w:rtl/>
        </w:rPr>
        <w:t>ی</w:t>
      </w:r>
      <w:r w:rsidRPr="004644DF">
        <w:rPr>
          <w:rFonts w:ascii="IRBadr" w:hAnsi="IRBadr" w:cs="IRBadr" w:hint="eastAsia"/>
          <w:color w:val="000080"/>
          <w:sz w:val="34"/>
          <w:rtl/>
        </w:rPr>
        <w:t>قه</w:t>
      </w:r>
      <w:r w:rsidRPr="004644DF">
        <w:rPr>
          <w:rFonts w:ascii="IRBadr" w:hAnsi="IRBadr" w:cs="IRBadr"/>
          <w:color w:val="000080"/>
          <w:sz w:val="34"/>
          <w:rtl/>
        </w:rPr>
        <w:t xml:space="preserve"> عل</w:t>
      </w:r>
      <w:r w:rsidRPr="004644DF">
        <w:rPr>
          <w:rFonts w:ascii="IRBadr" w:hAnsi="IRBadr" w:cs="IRBadr" w:hint="cs"/>
          <w:color w:val="000080"/>
          <w:sz w:val="34"/>
          <w:rtl/>
        </w:rPr>
        <w:t>ی</w:t>
      </w:r>
      <w:r w:rsidRPr="004644DF">
        <w:rPr>
          <w:rFonts w:ascii="IRBadr" w:hAnsi="IRBadr" w:cs="IRBadr"/>
          <w:color w:val="000080"/>
          <w:sz w:val="34"/>
          <w:rtl/>
        </w:rPr>
        <w:t xml:space="preserve"> ش</w:t>
      </w:r>
      <w:r w:rsidRPr="004644DF">
        <w:rPr>
          <w:rFonts w:ascii="IRBadr" w:hAnsi="IRBadr" w:cs="IRBadr" w:hint="cs"/>
          <w:color w:val="000080"/>
          <w:sz w:val="34"/>
          <w:rtl/>
        </w:rPr>
        <w:t>ی</w:t>
      </w:r>
      <w:r w:rsidRPr="004644DF">
        <w:rPr>
          <w:rFonts w:ascii="IRBadr" w:hAnsi="IRBadr" w:cs="IRBadr" w:hint="eastAsia"/>
          <w:color w:val="000080"/>
          <w:sz w:val="34"/>
          <w:rtl/>
        </w:rPr>
        <w:t>ء</w:t>
      </w:r>
      <w:r w:rsidRPr="004644DF">
        <w:rPr>
          <w:rFonts w:ascii="IRBadr" w:hAnsi="IRBadr" w:cs="IRBadr"/>
          <w:color w:val="000080"/>
          <w:sz w:val="34"/>
          <w:rtl/>
        </w:rPr>
        <w:t xml:space="preserve"> انما </w:t>
      </w:r>
      <w:r w:rsidRPr="004644DF">
        <w:rPr>
          <w:rFonts w:ascii="IRBadr" w:hAnsi="IRBadr" w:cs="IRBadr" w:hint="cs"/>
          <w:color w:val="000080"/>
          <w:sz w:val="34"/>
          <w:rtl/>
        </w:rPr>
        <w:t>ی</w:t>
      </w:r>
      <w:r w:rsidRPr="004644DF">
        <w:rPr>
          <w:rFonts w:ascii="IRBadr" w:hAnsi="IRBadr" w:cs="IRBadr" w:hint="eastAsia"/>
          <w:color w:val="000080"/>
          <w:sz w:val="34"/>
          <w:rtl/>
        </w:rPr>
        <w:t>کون</w:t>
      </w:r>
      <w:r w:rsidRPr="004644DF">
        <w:rPr>
          <w:rFonts w:ascii="IRBadr" w:hAnsi="IRBadr" w:cs="IRBadr"/>
          <w:color w:val="000080"/>
          <w:sz w:val="34"/>
          <w:rtl/>
        </w:rPr>
        <w:t xml:space="preserve"> موردا للحاجة اذا امکن اطلاقه لفرض عدم ذلک الش</w:t>
      </w:r>
      <w:r w:rsidRPr="004644DF">
        <w:rPr>
          <w:rFonts w:ascii="IRBadr" w:hAnsi="IRBadr" w:cs="IRBadr" w:hint="cs"/>
          <w:color w:val="000080"/>
          <w:sz w:val="34"/>
          <w:rtl/>
        </w:rPr>
        <w:t>ی</w:t>
      </w:r>
      <w:r w:rsidRPr="004644DF">
        <w:rPr>
          <w:rFonts w:ascii="IRBadr" w:hAnsi="IRBadr" w:cs="IRBadr" w:hint="eastAsia"/>
          <w:color w:val="000080"/>
          <w:sz w:val="34"/>
          <w:rtl/>
        </w:rPr>
        <w:t>ء،</w:t>
      </w:r>
      <w:r w:rsidRPr="004644DF">
        <w:rPr>
          <w:rFonts w:ascii="IRBadr" w:hAnsi="IRBadr" w:cs="IRBadr"/>
          <w:color w:val="000080"/>
          <w:sz w:val="34"/>
          <w:rtl/>
        </w:rPr>
        <w:t xml:space="preserve"> والا فلاحاجة ال</w:t>
      </w:r>
      <w:r w:rsidRPr="004644DF">
        <w:rPr>
          <w:rFonts w:ascii="IRBadr" w:hAnsi="IRBadr" w:cs="IRBadr" w:hint="cs"/>
          <w:color w:val="000080"/>
          <w:sz w:val="34"/>
          <w:rtl/>
        </w:rPr>
        <w:t>ی</w:t>
      </w:r>
      <w:r w:rsidRPr="004644DF">
        <w:rPr>
          <w:rFonts w:ascii="IRBadr" w:hAnsi="IRBadr" w:cs="IRBadr" w:hint="eastAsia"/>
          <w:color w:val="000080"/>
          <w:sz w:val="34"/>
          <w:rtl/>
        </w:rPr>
        <w:t>ه،</w:t>
      </w:r>
      <w:r w:rsidRPr="004644DF">
        <w:rPr>
          <w:rFonts w:ascii="IRBadr" w:hAnsi="IRBadr" w:cs="IRBadr"/>
          <w:color w:val="000080"/>
          <w:sz w:val="34"/>
          <w:rtl/>
        </w:rPr>
        <w:t xml:space="preserve"> فالأ</w:t>
      </w:r>
      <w:r w:rsidRPr="004644DF">
        <w:rPr>
          <w:rFonts w:ascii="IRBadr" w:hAnsi="IRBadr" w:cs="IRBadr" w:hint="eastAsia"/>
          <w:color w:val="000080"/>
          <w:sz w:val="34"/>
          <w:rtl/>
        </w:rPr>
        <w:t>مر</w:t>
      </w:r>
      <w:r w:rsidRPr="004644DF">
        <w:rPr>
          <w:rFonts w:ascii="IRBadr" w:hAnsi="IRBadr" w:cs="IRBadr"/>
          <w:color w:val="000080"/>
          <w:sz w:val="34"/>
          <w:rtl/>
        </w:rPr>
        <w:t xml:space="preserve"> باستقبال القبلة لا</w:t>
      </w:r>
      <w:r w:rsidRPr="004644DF">
        <w:rPr>
          <w:rFonts w:ascii="IRBadr" w:hAnsi="IRBadr" w:cs="IRBadr" w:hint="cs"/>
          <w:color w:val="000080"/>
          <w:sz w:val="34"/>
          <w:rtl/>
        </w:rPr>
        <w:t>ی</w:t>
      </w:r>
      <w:r w:rsidRPr="004644DF">
        <w:rPr>
          <w:rFonts w:ascii="IRBadr" w:hAnsi="IRBadr" w:cs="IRBadr" w:hint="eastAsia"/>
          <w:color w:val="000080"/>
          <w:sz w:val="34"/>
          <w:rtl/>
        </w:rPr>
        <w:t>حتاج</w:t>
      </w:r>
      <w:r w:rsidRPr="004644DF">
        <w:rPr>
          <w:rFonts w:ascii="IRBadr" w:hAnsi="IRBadr" w:cs="IRBadr"/>
          <w:color w:val="000080"/>
          <w:sz w:val="34"/>
          <w:rtl/>
        </w:rPr>
        <w:t xml:space="preserve"> ال</w:t>
      </w:r>
      <w:r w:rsidRPr="004644DF">
        <w:rPr>
          <w:rFonts w:ascii="IRBadr" w:hAnsi="IRBadr" w:cs="IRBadr" w:hint="cs"/>
          <w:color w:val="000080"/>
          <w:sz w:val="34"/>
          <w:rtl/>
        </w:rPr>
        <w:t>ی</w:t>
      </w:r>
      <w:r w:rsidRPr="004644DF">
        <w:rPr>
          <w:rFonts w:ascii="IRBadr" w:hAnsi="IRBadr" w:cs="IRBadr"/>
          <w:color w:val="000080"/>
          <w:sz w:val="34"/>
          <w:rtl/>
        </w:rPr>
        <w:t xml:space="preserve"> ان </w:t>
      </w:r>
      <w:r w:rsidRPr="004644DF">
        <w:rPr>
          <w:rFonts w:ascii="IRBadr" w:hAnsi="IRBadr" w:cs="IRBadr" w:hint="cs"/>
          <w:color w:val="000080"/>
          <w:sz w:val="34"/>
          <w:rtl/>
        </w:rPr>
        <w:t>ی</w:t>
      </w:r>
      <w:r w:rsidRPr="004644DF">
        <w:rPr>
          <w:rFonts w:ascii="IRBadr" w:hAnsi="IRBadr" w:cs="IRBadr" w:hint="eastAsia"/>
          <w:color w:val="000080"/>
          <w:sz w:val="34"/>
          <w:rtl/>
        </w:rPr>
        <w:t>علق</w:t>
      </w:r>
      <w:r w:rsidRPr="004644DF">
        <w:rPr>
          <w:rFonts w:ascii="IRBadr" w:hAnsi="IRBadr" w:cs="IRBadr"/>
          <w:color w:val="000080"/>
          <w:sz w:val="34"/>
          <w:rtl/>
        </w:rPr>
        <w:t xml:space="preserve"> عل</w:t>
      </w:r>
      <w:r w:rsidRPr="004644DF">
        <w:rPr>
          <w:rFonts w:ascii="IRBadr" w:hAnsi="IRBadr" w:cs="IRBadr" w:hint="cs"/>
          <w:color w:val="000080"/>
          <w:sz w:val="34"/>
          <w:rtl/>
        </w:rPr>
        <w:t>ی</w:t>
      </w:r>
      <w:r w:rsidRPr="004644DF">
        <w:rPr>
          <w:rFonts w:ascii="IRBadr" w:hAnsi="IRBadr" w:cs="IRBadr"/>
          <w:color w:val="000080"/>
          <w:sz w:val="34"/>
          <w:rtl/>
        </w:rPr>
        <w:t xml:space="preserve"> وجود القبلة بان </w:t>
      </w:r>
      <w:r w:rsidRPr="004644DF">
        <w:rPr>
          <w:rFonts w:ascii="IRBadr" w:hAnsi="IRBadr" w:cs="IRBadr" w:hint="cs"/>
          <w:color w:val="000080"/>
          <w:sz w:val="34"/>
          <w:rtl/>
        </w:rPr>
        <w:t>ی</w:t>
      </w:r>
      <w:r w:rsidRPr="004644DF">
        <w:rPr>
          <w:rFonts w:ascii="IRBadr" w:hAnsi="IRBadr" w:cs="IRBadr" w:hint="eastAsia"/>
          <w:color w:val="000080"/>
          <w:sz w:val="34"/>
          <w:rtl/>
        </w:rPr>
        <w:t>قال</w:t>
      </w:r>
      <w:r w:rsidRPr="004644DF">
        <w:rPr>
          <w:rFonts w:ascii="IRBadr" w:hAnsi="IRBadr" w:cs="IRBadr"/>
          <w:color w:val="000080"/>
          <w:sz w:val="34"/>
          <w:rtl/>
        </w:rPr>
        <w:t xml:space="preserve"> اذا وجدت القبلة وجب الاستقبال نحوها، فانه لا</w:t>
      </w:r>
      <w:r w:rsidRPr="004644DF">
        <w:rPr>
          <w:rFonts w:ascii="IRBadr" w:hAnsi="IRBadr" w:cs="IRBadr" w:hint="cs"/>
          <w:color w:val="000080"/>
          <w:sz w:val="34"/>
          <w:rtl/>
        </w:rPr>
        <w:t>ی</w:t>
      </w:r>
      <w:r w:rsidRPr="004644DF">
        <w:rPr>
          <w:rFonts w:ascii="IRBadr" w:hAnsi="IRBadr" w:cs="IRBadr" w:hint="eastAsia"/>
          <w:color w:val="000080"/>
          <w:sz w:val="34"/>
          <w:rtl/>
        </w:rPr>
        <w:t>وجد</w:t>
      </w:r>
      <w:r w:rsidRPr="004644DF">
        <w:rPr>
          <w:rFonts w:ascii="IRBadr" w:hAnsi="IRBadr" w:cs="IRBadr"/>
          <w:color w:val="000080"/>
          <w:sz w:val="34"/>
          <w:rtl/>
        </w:rPr>
        <w:t xml:space="preserve"> احتمال انعدام القبلة الت</w:t>
      </w:r>
      <w:r w:rsidRPr="004644DF">
        <w:rPr>
          <w:rFonts w:ascii="IRBadr" w:hAnsi="IRBadr" w:cs="IRBadr" w:hint="cs"/>
          <w:color w:val="000080"/>
          <w:sz w:val="34"/>
          <w:rtl/>
        </w:rPr>
        <w:t>ی</w:t>
      </w:r>
      <w:r w:rsidRPr="004644DF">
        <w:rPr>
          <w:rFonts w:ascii="IRBadr" w:hAnsi="IRBadr" w:cs="IRBadr"/>
          <w:color w:val="000080"/>
          <w:sz w:val="34"/>
          <w:rtl/>
        </w:rPr>
        <w:t xml:space="preserve"> ه</w:t>
      </w:r>
      <w:r w:rsidRPr="004644DF">
        <w:rPr>
          <w:rFonts w:ascii="IRBadr" w:hAnsi="IRBadr" w:cs="IRBadr" w:hint="cs"/>
          <w:color w:val="000080"/>
          <w:sz w:val="34"/>
          <w:rtl/>
        </w:rPr>
        <w:t>ی</w:t>
      </w:r>
      <w:r w:rsidRPr="004644DF">
        <w:rPr>
          <w:rFonts w:ascii="IRBadr" w:hAnsi="IRBadr" w:cs="IRBadr"/>
          <w:color w:val="000080"/>
          <w:sz w:val="34"/>
          <w:rtl/>
        </w:rPr>
        <w:t xml:space="preserve"> من تخوم الارض ال</w:t>
      </w:r>
      <w:r w:rsidRPr="004644DF">
        <w:rPr>
          <w:rFonts w:ascii="IRBadr" w:hAnsi="IRBadr" w:cs="IRBadr" w:hint="cs"/>
          <w:color w:val="000080"/>
          <w:sz w:val="34"/>
          <w:rtl/>
        </w:rPr>
        <w:t>ی</w:t>
      </w:r>
      <w:r w:rsidRPr="004644DF">
        <w:rPr>
          <w:rFonts w:ascii="IRBadr" w:hAnsi="IRBadr" w:cs="IRBadr"/>
          <w:color w:val="000080"/>
          <w:sz w:val="34"/>
          <w:rtl/>
        </w:rPr>
        <w:t xml:space="preserve"> عنان السماء، وهکذا بالنسبة ال</w:t>
      </w:r>
      <w:r w:rsidRPr="004644DF">
        <w:rPr>
          <w:rFonts w:ascii="IRBadr" w:hAnsi="IRBadr" w:cs="IRBadr" w:hint="cs"/>
          <w:color w:val="000080"/>
          <w:sz w:val="34"/>
          <w:rtl/>
        </w:rPr>
        <w:t>ی</w:t>
      </w:r>
      <w:r w:rsidRPr="004644DF">
        <w:rPr>
          <w:rFonts w:ascii="IRBadr" w:hAnsi="IRBadr" w:cs="IRBadr"/>
          <w:color w:val="000080"/>
          <w:sz w:val="34"/>
          <w:rtl/>
        </w:rPr>
        <w:t xml:space="preserve"> مثال وجوب الحجّ، فانه ح</w:t>
      </w:r>
      <w:r w:rsidRPr="004644DF">
        <w:rPr>
          <w:rFonts w:ascii="IRBadr" w:hAnsi="IRBadr" w:cs="IRBadr" w:hint="cs"/>
          <w:color w:val="000080"/>
          <w:sz w:val="34"/>
          <w:rtl/>
        </w:rPr>
        <w:t>ی</w:t>
      </w:r>
      <w:r w:rsidRPr="004644DF">
        <w:rPr>
          <w:rFonts w:ascii="IRBadr" w:hAnsi="IRBadr" w:cs="IRBadr" w:hint="eastAsia"/>
          <w:color w:val="000080"/>
          <w:sz w:val="34"/>
          <w:rtl/>
        </w:rPr>
        <w:t>ث</w:t>
      </w:r>
      <w:r w:rsidRPr="004644DF">
        <w:rPr>
          <w:rFonts w:ascii="IRBadr" w:hAnsi="IRBadr" w:cs="IRBadr"/>
          <w:color w:val="000080"/>
          <w:sz w:val="34"/>
          <w:rtl/>
        </w:rPr>
        <w:t xml:space="preserve"> </w:t>
      </w:r>
      <w:r w:rsidRPr="004644DF">
        <w:rPr>
          <w:rFonts w:ascii="IRBadr" w:hAnsi="IRBadr" w:cs="IRBadr" w:hint="cs"/>
          <w:color w:val="000080"/>
          <w:sz w:val="34"/>
          <w:rtl/>
        </w:rPr>
        <w:t>ی</w:t>
      </w:r>
      <w:r w:rsidRPr="004644DF">
        <w:rPr>
          <w:rFonts w:ascii="IRBadr" w:hAnsi="IRBadr" w:cs="IRBadr" w:hint="eastAsia"/>
          <w:color w:val="000080"/>
          <w:sz w:val="34"/>
          <w:rtl/>
        </w:rPr>
        <w:t>علم</w:t>
      </w:r>
      <w:r w:rsidRPr="004644DF">
        <w:rPr>
          <w:rFonts w:ascii="IRBadr" w:hAnsi="IRBadr" w:cs="IRBadr"/>
          <w:color w:val="000080"/>
          <w:sz w:val="34"/>
          <w:rtl/>
        </w:rPr>
        <w:t xml:space="preserve"> المول</w:t>
      </w:r>
      <w:r w:rsidRPr="004644DF">
        <w:rPr>
          <w:rFonts w:ascii="IRBadr" w:hAnsi="IRBadr" w:cs="IRBadr" w:hint="cs"/>
          <w:color w:val="000080"/>
          <w:sz w:val="34"/>
          <w:rtl/>
        </w:rPr>
        <w:t>ی</w:t>
      </w:r>
      <w:r w:rsidRPr="004644DF">
        <w:rPr>
          <w:rFonts w:ascii="IRBadr" w:hAnsi="IRBadr" w:cs="IRBadr"/>
          <w:color w:val="000080"/>
          <w:sz w:val="34"/>
          <w:rtl/>
        </w:rPr>
        <w:t xml:space="preserve"> بتحقق اشهر الحج ف</w:t>
      </w:r>
      <w:r w:rsidRPr="004644DF">
        <w:rPr>
          <w:rFonts w:ascii="IRBadr" w:hAnsi="IRBadr" w:cs="IRBadr" w:hint="cs"/>
          <w:color w:val="000080"/>
          <w:sz w:val="34"/>
          <w:rtl/>
        </w:rPr>
        <w:t>ی</w:t>
      </w:r>
      <w:r w:rsidRPr="004644DF">
        <w:rPr>
          <w:rFonts w:ascii="IRBadr" w:hAnsi="IRBadr" w:cs="IRBadr"/>
          <w:color w:val="000080"/>
          <w:sz w:val="34"/>
          <w:rtl/>
        </w:rPr>
        <w:t xml:space="preserve"> المستقبل فلاحاجة ال</w:t>
      </w:r>
      <w:r w:rsidRPr="004644DF">
        <w:rPr>
          <w:rFonts w:ascii="IRBadr" w:hAnsi="IRBadr" w:cs="IRBadr" w:hint="cs"/>
          <w:color w:val="000080"/>
          <w:sz w:val="34"/>
          <w:rtl/>
        </w:rPr>
        <w:t>ی</w:t>
      </w:r>
      <w:r w:rsidRPr="004644DF">
        <w:rPr>
          <w:rFonts w:ascii="IRBadr" w:hAnsi="IRBadr" w:cs="IRBadr"/>
          <w:color w:val="000080"/>
          <w:sz w:val="34"/>
          <w:rtl/>
        </w:rPr>
        <w:t xml:space="preserve"> اشتراط وجوب الحج به بنحو الشرط المتأخر، وهکذا مثال وجوب الصوم بالنسبة ال</w:t>
      </w:r>
      <w:r w:rsidRPr="004644DF">
        <w:rPr>
          <w:rFonts w:ascii="IRBadr" w:hAnsi="IRBadr" w:cs="IRBadr" w:hint="cs"/>
          <w:color w:val="000080"/>
          <w:sz w:val="34"/>
          <w:rtl/>
        </w:rPr>
        <w:t>ی</w:t>
      </w:r>
      <w:r w:rsidRPr="004644DF">
        <w:rPr>
          <w:rFonts w:ascii="IRBadr" w:hAnsi="IRBadr" w:cs="IRBadr"/>
          <w:color w:val="000080"/>
          <w:sz w:val="34"/>
          <w:rtl/>
        </w:rPr>
        <w:t xml:space="preserve"> طلوع الفجر، نعم ح</w:t>
      </w:r>
      <w:r w:rsidRPr="004644DF">
        <w:rPr>
          <w:rFonts w:ascii="IRBadr" w:hAnsi="IRBadr" w:cs="IRBadr" w:hint="cs"/>
          <w:color w:val="000080"/>
          <w:sz w:val="34"/>
          <w:rtl/>
        </w:rPr>
        <w:t>ی</w:t>
      </w:r>
      <w:r w:rsidRPr="004644DF">
        <w:rPr>
          <w:rFonts w:ascii="IRBadr" w:hAnsi="IRBadr" w:cs="IRBadr" w:hint="eastAsia"/>
          <w:color w:val="000080"/>
          <w:sz w:val="34"/>
          <w:rtl/>
        </w:rPr>
        <w:t>ث</w:t>
      </w:r>
      <w:r w:rsidRPr="004644DF">
        <w:rPr>
          <w:rFonts w:ascii="IRBadr" w:hAnsi="IRBadr" w:cs="IRBadr"/>
          <w:color w:val="000080"/>
          <w:sz w:val="34"/>
          <w:rtl/>
        </w:rPr>
        <w:t xml:space="preserve"> لا</w:t>
      </w:r>
      <w:r w:rsidRPr="004644DF">
        <w:rPr>
          <w:rFonts w:ascii="IRBadr" w:hAnsi="IRBadr" w:cs="IRBadr" w:hint="cs"/>
          <w:color w:val="000080"/>
          <w:sz w:val="34"/>
          <w:rtl/>
        </w:rPr>
        <w:t>ی</w:t>
      </w:r>
      <w:r w:rsidRPr="004644DF">
        <w:rPr>
          <w:rFonts w:ascii="IRBadr" w:hAnsi="IRBadr" w:cs="IRBadr" w:hint="eastAsia"/>
          <w:color w:val="000080"/>
          <w:sz w:val="34"/>
          <w:rtl/>
        </w:rPr>
        <w:t>مکن</w:t>
      </w:r>
      <w:r w:rsidRPr="004644DF">
        <w:rPr>
          <w:rFonts w:ascii="IRBadr" w:hAnsi="IRBadr" w:cs="IRBadr"/>
          <w:color w:val="000080"/>
          <w:sz w:val="34"/>
          <w:rtl/>
        </w:rPr>
        <w:t xml:space="preserve"> للمول</w:t>
      </w:r>
      <w:r w:rsidRPr="004644DF">
        <w:rPr>
          <w:rFonts w:ascii="IRBadr" w:hAnsi="IRBadr" w:cs="IRBadr" w:hint="cs"/>
          <w:color w:val="000080"/>
          <w:sz w:val="34"/>
          <w:rtl/>
        </w:rPr>
        <w:t>ی</w:t>
      </w:r>
      <w:r w:rsidRPr="004644DF">
        <w:rPr>
          <w:rFonts w:ascii="IRBadr" w:hAnsi="IRBadr" w:cs="IRBadr"/>
          <w:color w:val="000080"/>
          <w:sz w:val="34"/>
          <w:rtl/>
        </w:rPr>
        <w:t xml:space="preserve"> بما هو مول</w:t>
      </w:r>
      <w:r w:rsidRPr="004644DF">
        <w:rPr>
          <w:rFonts w:ascii="IRBadr" w:hAnsi="IRBadr" w:cs="IRBadr" w:hint="cs"/>
          <w:color w:val="000080"/>
          <w:sz w:val="34"/>
          <w:rtl/>
        </w:rPr>
        <w:t>ی</w:t>
      </w:r>
      <w:r w:rsidRPr="004644DF">
        <w:rPr>
          <w:rFonts w:ascii="IRBadr" w:hAnsi="IRBadr" w:cs="IRBadr"/>
          <w:color w:val="000080"/>
          <w:sz w:val="34"/>
          <w:rtl/>
        </w:rPr>
        <w:t xml:space="preserve"> ان </w:t>
      </w:r>
      <w:r w:rsidRPr="004644DF">
        <w:rPr>
          <w:rFonts w:ascii="IRBadr" w:hAnsi="IRBadr" w:cs="IRBadr" w:hint="cs"/>
          <w:color w:val="000080"/>
          <w:sz w:val="34"/>
          <w:rtl/>
        </w:rPr>
        <w:t>ی</w:t>
      </w:r>
      <w:r w:rsidRPr="004644DF">
        <w:rPr>
          <w:rFonts w:ascii="IRBadr" w:hAnsi="IRBadr" w:cs="IRBadr" w:hint="eastAsia"/>
          <w:color w:val="000080"/>
          <w:sz w:val="34"/>
          <w:rtl/>
        </w:rPr>
        <w:t>حرز</w:t>
      </w:r>
      <w:r w:rsidRPr="004644DF">
        <w:rPr>
          <w:rFonts w:ascii="IRBadr" w:hAnsi="IRBadr" w:cs="IRBadr"/>
          <w:color w:val="000080"/>
          <w:sz w:val="34"/>
          <w:rtl/>
        </w:rPr>
        <w:t xml:space="preserve"> ادراک المکلف لأشهر الحجّ او طلوع الفجر واجدا للشرائط، فلابد من ان </w:t>
      </w:r>
      <w:r w:rsidRPr="004644DF">
        <w:rPr>
          <w:rFonts w:ascii="IRBadr" w:hAnsi="IRBadr" w:cs="IRBadr" w:hint="cs"/>
          <w:color w:val="000080"/>
          <w:sz w:val="34"/>
          <w:rtl/>
        </w:rPr>
        <w:t>ی</w:t>
      </w:r>
      <w:r w:rsidRPr="004644DF">
        <w:rPr>
          <w:rFonts w:ascii="IRBadr" w:hAnsi="IRBadr" w:cs="IRBadr" w:hint="eastAsia"/>
          <w:color w:val="000080"/>
          <w:sz w:val="34"/>
          <w:rtl/>
        </w:rPr>
        <w:t>شترط</w:t>
      </w:r>
      <w:r w:rsidRPr="004644DF">
        <w:rPr>
          <w:rFonts w:ascii="IRBadr" w:hAnsi="IRBadr" w:cs="IRBadr"/>
          <w:color w:val="000080"/>
          <w:sz w:val="34"/>
          <w:rtl/>
        </w:rPr>
        <w:t xml:space="preserve"> وجوب الحج او الصوم بادراک المکلف لاشهر الحج او طلوع الفجر واجدا للشرائط</w:t>
      </w:r>
      <w:r>
        <w:rPr>
          <w:rStyle w:val="FootnoteReference"/>
          <w:rFonts w:ascii="IRBadr" w:hAnsi="IRBadr" w:cs="IRBadr"/>
          <w:color w:val="000080"/>
          <w:sz w:val="34"/>
          <w:rtl/>
        </w:rPr>
        <w:footnoteReference w:id="3"/>
      </w:r>
      <w:r w:rsidRPr="004644DF">
        <w:rPr>
          <w:rFonts w:ascii="IRBadr" w:hAnsi="IRBadr" w:cs="IRBadr"/>
          <w:sz w:val="34"/>
          <w:rtl/>
        </w:rPr>
        <w:t>.</w:t>
      </w:r>
    </w:p>
    <w:p w14:paraId="693705B7" w14:textId="41685692" w:rsidR="003D07D3" w:rsidRDefault="003D07D3" w:rsidP="00067D9F">
      <w:pPr>
        <w:ind w:firstLine="397"/>
        <w:rPr>
          <w:rFonts w:ascii="IRBadr" w:hAnsi="IRBadr" w:cs="IRBadr"/>
          <w:sz w:val="34"/>
          <w:rtl/>
        </w:rPr>
      </w:pPr>
      <w:r>
        <w:rPr>
          <w:rFonts w:ascii="IRBadr" w:hAnsi="IRBadr" w:cs="IRBadr" w:hint="cs"/>
          <w:sz w:val="34"/>
          <w:rtl/>
        </w:rPr>
        <w:t>آقای شهیدی در ادامه این کلام مطلبی از کتاب آقای فیاض «</w:t>
      </w:r>
      <w:r w:rsidRPr="003D07D3">
        <w:rPr>
          <w:rFonts w:ascii="IRBadr" w:hAnsi="IRBadr" w:cs="IRBadr"/>
          <w:sz w:val="34"/>
          <w:rtl/>
        </w:rPr>
        <w:t>المباحث الاصول</w:t>
      </w:r>
      <w:r w:rsidRPr="003D07D3">
        <w:rPr>
          <w:rFonts w:ascii="IRBadr" w:hAnsi="IRBadr" w:cs="IRBadr" w:hint="cs"/>
          <w:sz w:val="34"/>
          <w:rtl/>
        </w:rPr>
        <w:t>ی</w:t>
      </w:r>
      <w:r w:rsidRPr="003D07D3">
        <w:rPr>
          <w:rFonts w:ascii="IRBadr" w:hAnsi="IRBadr" w:cs="IRBadr" w:hint="eastAsia"/>
          <w:sz w:val="34"/>
          <w:rtl/>
        </w:rPr>
        <w:t>ة</w:t>
      </w:r>
      <w:r>
        <w:rPr>
          <w:rFonts w:ascii="IRBadr" w:hAnsi="IRBadr" w:cs="IRBadr" w:hint="cs"/>
          <w:sz w:val="34"/>
          <w:rtl/>
        </w:rPr>
        <w:t>،</w:t>
      </w:r>
      <w:r w:rsidRPr="003D07D3">
        <w:rPr>
          <w:rFonts w:ascii="IRBadr" w:hAnsi="IRBadr" w:cs="IRBadr"/>
          <w:sz w:val="34"/>
          <w:rtl/>
        </w:rPr>
        <w:t xml:space="preserve"> ج۴</w:t>
      </w:r>
      <w:r>
        <w:rPr>
          <w:rFonts w:ascii="IRBadr" w:hAnsi="IRBadr" w:cs="IRBadr" w:hint="cs"/>
          <w:sz w:val="34"/>
          <w:rtl/>
        </w:rPr>
        <w:t xml:space="preserve">، </w:t>
      </w:r>
      <w:r w:rsidRPr="003D07D3">
        <w:rPr>
          <w:rFonts w:ascii="IRBadr" w:hAnsi="IRBadr" w:cs="IRBadr"/>
          <w:sz w:val="34"/>
          <w:rtl/>
        </w:rPr>
        <w:t>ص۱۱۷</w:t>
      </w:r>
      <w:r>
        <w:rPr>
          <w:rFonts w:ascii="IRBadr" w:hAnsi="IRBadr" w:cs="IRBadr" w:hint="cs"/>
          <w:sz w:val="34"/>
          <w:rtl/>
        </w:rPr>
        <w:t>» ذکر کرده و بحث را دنبال کرده‌اند.</w:t>
      </w:r>
      <w:r w:rsidR="00591448">
        <w:rPr>
          <w:rFonts w:ascii="IRBadr" w:hAnsi="IRBadr" w:cs="IRBadr" w:hint="cs"/>
          <w:sz w:val="34"/>
          <w:rtl/>
        </w:rPr>
        <w:t xml:space="preserve"> </w:t>
      </w:r>
    </w:p>
    <w:p w14:paraId="5ACDFC06" w14:textId="5FDD33E3" w:rsidR="00E57F6B" w:rsidRDefault="00E57F6B" w:rsidP="00067D9F">
      <w:pPr>
        <w:ind w:firstLine="397"/>
        <w:rPr>
          <w:rFonts w:ascii="IRBadr" w:hAnsi="IRBadr" w:cs="IRBadr"/>
          <w:sz w:val="34"/>
          <w:rtl/>
        </w:rPr>
      </w:pPr>
      <w:r>
        <w:rPr>
          <w:rFonts w:ascii="IRBadr" w:hAnsi="IRBadr" w:cs="IRBadr" w:hint="cs"/>
          <w:sz w:val="34"/>
          <w:rtl/>
        </w:rPr>
        <w:t xml:space="preserve">به نظر می‌رسد اشکال آقای شهیدی وارد </w:t>
      </w:r>
      <w:r w:rsidR="00657769">
        <w:rPr>
          <w:rFonts w:ascii="IRBadr" w:hAnsi="IRBadr" w:cs="IRBadr" w:hint="cs"/>
          <w:sz w:val="34"/>
          <w:rtl/>
        </w:rPr>
        <w:t>نباشد</w:t>
      </w:r>
      <w:r>
        <w:rPr>
          <w:rFonts w:ascii="IRBadr" w:hAnsi="IRBadr" w:cs="IRBadr" w:hint="cs"/>
          <w:sz w:val="34"/>
          <w:rtl/>
        </w:rPr>
        <w:t xml:space="preserve">. </w:t>
      </w:r>
      <w:r w:rsidR="00657769">
        <w:rPr>
          <w:rFonts w:ascii="IRBadr" w:hAnsi="IRBadr" w:cs="IRBadr" w:hint="cs"/>
          <w:sz w:val="34"/>
          <w:rtl/>
        </w:rPr>
        <w:t xml:space="preserve">آنچه </w:t>
      </w:r>
      <w:r>
        <w:rPr>
          <w:rFonts w:ascii="IRBadr" w:hAnsi="IRBadr" w:cs="IRBadr" w:hint="cs"/>
          <w:sz w:val="34"/>
          <w:rtl/>
        </w:rPr>
        <w:t>در کلمات قوم در مورد شیء غیرمقدور مثل زمان</w:t>
      </w:r>
      <w:r w:rsidR="00657769" w:rsidRPr="00657769">
        <w:rPr>
          <w:rFonts w:ascii="IRBadr" w:hAnsi="IRBadr" w:cs="IRBadr" w:hint="cs"/>
          <w:sz w:val="34"/>
          <w:rtl/>
        </w:rPr>
        <w:t xml:space="preserve"> </w:t>
      </w:r>
      <w:r w:rsidR="00657769">
        <w:rPr>
          <w:rFonts w:ascii="IRBadr" w:hAnsi="IRBadr" w:cs="IRBadr" w:hint="cs"/>
          <w:sz w:val="34"/>
          <w:rtl/>
        </w:rPr>
        <w:t>وارد شده که</w:t>
      </w:r>
      <w:r>
        <w:rPr>
          <w:rFonts w:ascii="IRBadr" w:hAnsi="IRBadr" w:cs="IRBadr" w:hint="cs"/>
          <w:sz w:val="34"/>
          <w:rtl/>
        </w:rPr>
        <w:t xml:space="preserve"> وجوب باید مشروط بدان اخذ شود، این امر یک بحث ثبوتی است، نه اثباتی</w:t>
      </w:r>
      <w:r w:rsidR="00657769">
        <w:rPr>
          <w:rFonts w:ascii="IRBadr" w:hAnsi="IRBadr" w:cs="IRBadr" w:hint="cs"/>
          <w:sz w:val="34"/>
          <w:rtl/>
        </w:rPr>
        <w:t>؛ یعنی وجوب تنها در فرض وجود این شیء ثابت است، حتی اگر وجودش قطعی باشد.</w:t>
      </w:r>
      <w:r w:rsidR="002567E1">
        <w:rPr>
          <w:rFonts w:ascii="IRBadr" w:hAnsi="IRBadr" w:cs="IRBadr" w:hint="cs"/>
          <w:sz w:val="34"/>
          <w:rtl/>
        </w:rPr>
        <w:t xml:space="preserve"> یک بحث اثباتی وجود دارد که آیا شارع مقدس باید خطاب را به آن شیء قطعی الحصول قید بزند یا لازم نیست. از حیث اثباتی نیاز به تقیید نیست و آن وجوب قهرا مقیّد است؛ چرا که وجوب مربوط به ظرف وجود و عالم خارج است، نه ظرفی اوسع از وجود (عالم نفس الامر)</w:t>
      </w:r>
      <w:r w:rsidR="00416C8A">
        <w:rPr>
          <w:rFonts w:ascii="IRBadr" w:hAnsi="IRBadr" w:cs="IRBadr" w:hint="cs"/>
          <w:sz w:val="34"/>
          <w:rtl/>
        </w:rPr>
        <w:t xml:space="preserve">. از آنجا که این شرط حتما در عالم وجود ثابت است و عدم شرط در خارج موجود نیست بنابراین عالم وجود ثبوتا نسبت به این شرط مضیّق است و اطلاق ندارد. </w:t>
      </w:r>
      <w:r w:rsidR="007E497A">
        <w:rPr>
          <w:rFonts w:ascii="IRBadr" w:hAnsi="IRBadr" w:cs="IRBadr" w:hint="cs"/>
          <w:sz w:val="34"/>
          <w:rtl/>
        </w:rPr>
        <w:t xml:space="preserve">همچنین مباحثی که آقای شهیدی در ادامه از بعض اعلام (آقای فیاض) نقل کرده محل مناقشه است. آقای فیاض بیان کرده که اگر وجوب صوم مشروط به طلوع فجر نباشد تکلیف به غیر مقدور لازم آید؛ چرا که از آن، تحریک نحو مقید قبل از حصول قید لازم می‌آيد. پاسخ آن است که </w:t>
      </w:r>
      <w:r w:rsidR="001D306A">
        <w:rPr>
          <w:rFonts w:ascii="IRBadr" w:hAnsi="IRBadr" w:cs="IRBadr" w:hint="cs"/>
          <w:sz w:val="34"/>
          <w:rtl/>
        </w:rPr>
        <w:t>اگر ظرف تحقق حکم شرعی عالم وجود باشد، قبله و زمان و امثال آن در</w:t>
      </w:r>
      <w:r w:rsidR="00613090">
        <w:rPr>
          <w:rFonts w:ascii="IRBadr" w:hAnsi="IRBadr" w:cs="IRBadr" w:hint="cs"/>
          <w:sz w:val="34"/>
          <w:rtl/>
        </w:rPr>
        <w:t xml:space="preserve"> عالم وجود در زمان</w:t>
      </w:r>
      <w:r w:rsidR="001D306A">
        <w:rPr>
          <w:rFonts w:ascii="IRBadr" w:hAnsi="IRBadr" w:cs="IRBadr" w:hint="cs"/>
          <w:sz w:val="34"/>
          <w:rtl/>
        </w:rPr>
        <w:t xml:space="preserve"> آینده تحقق دارد و اثباتا نیاز به قید زدن نیست ولی ثبوتا مقید است.</w:t>
      </w:r>
    </w:p>
    <w:p w14:paraId="441C6AB3" w14:textId="6EE63C96" w:rsidR="009348A8" w:rsidRDefault="00360ACA" w:rsidP="00B0753C">
      <w:pPr>
        <w:pStyle w:val="Heading3"/>
        <w:rPr>
          <w:rtl/>
        </w:rPr>
      </w:pPr>
      <w:bookmarkStart w:id="35" w:name="_Toc232167517"/>
      <w:bookmarkStart w:id="36" w:name="_Toc232167582"/>
      <w:r>
        <w:rPr>
          <w:rFonts w:hint="cs"/>
          <w:rtl/>
        </w:rPr>
        <w:t xml:space="preserve">بررسی عبارتی از کفایه؛ </w:t>
      </w:r>
      <w:r w:rsidR="009348A8">
        <w:rPr>
          <w:rFonts w:hint="cs"/>
          <w:rtl/>
        </w:rPr>
        <w:t>اختصاص واجب معلق به امر غیرمقدور</w:t>
      </w:r>
      <w:bookmarkEnd w:id="35"/>
      <w:bookmarkEnd w:id="36"/>
    </w:p>
    <w:p w14:paraId="7716F467" w14:textId="2DAB5CFE" w:rsidR="009348A8" w:rsidRDefault="009348A8" w:rsidP="00067D9F">
      <w:pPr>
        <w:ind w:firstLine="397"/>
        <w:rPr>
          <w:rFonts w:ascii="IRBadr" w:hAnsi="IRBadr" w:cs="IRBadr"/>
          <w:sz w:val="34"/>
          <w:rtl/>
        </w:rPr>
      </w:pPr>
      <w:r>
        <w:rPr>
          <w:rFonts w:ascii="IRBadr" w:hAnsi="IRBadr" w:cs="IRBadr" w:hint="cs"/>
          <w:sz w:val="34"/>
          <w:rtl/>
        </w:rPr>
        <w:t>آخوند در ادامه بحث</w:t>
      </w:r>
      <w:r w:rsidR="00360ACA">
        <w:rPr>
          <w:rFonts w:ascii="IRBadr" w:hAnsi="IRBadr" w:cs="IRBadr" w:hint="cs"/>
          <w:sz w:val="34"/>
          <w:rtl/>
        </w:rPr>
        <w:t xml:space="preserve"> در اشکال به صاحب‌فصول</w:t>
      </w:r>
      <w:r>
        <w:rPr>
          <w:rFonts w:ascii="IRBadr" w:hAnsi="IRBadr" w:cs="IRBadr" w:hint="cs"/>
          <w:sz w:val="34"/>
          <w:rtl/>
        </w:rPr>
        <w:t xml:space="preserve"> آورده است:</w:t>
      </w:r>
    </w:p>
    <w:p w14:paraId="412CD22B" w14:textId="1594634F" w:rsidR="009348A8" w:rsidRDefault="009348A8" w:rsidP="009348A8">
      <w:pPr>
        <w:ind w:firstLine="397"/>
        <w:rPr>
          <w:rFonts w:ascii="IRBadr" w:hAnsi="IRBadr" w:cs="IRBadr"/>
          <w:sz w:val="34"/>
          <w:rtl/>
        </w:rPr>
      </w:pPr>
      <w:r w:rsidRPr="009348A8">
        <w:rPr>
          <w:rFonts w:ascii="IRBadr" w:hAnsi="IRBadr" w:cs="IRBadr"/>
          <w:color w:val="000080"/>
          <w:sz w:val="34"/>
          <w:rtl/>
        </w:rPr>
        <w:t>ثم لا وجه لتخصيص المعلق بما يتوقف حصوله على أمر غير مقدور بل ينبغي تعميمه إلى أمر مقدور متأخر أخذ على نحو يكون موردا للتكليف و يترشح عليه الوجوب من الواجب أو لا لعدم تفاوت فيما يهمه من وجوب تحصيل المقدمات التي لا يكاد يقدر عليها في زمان الواجب على المعلق دون المشروط لثبوت الوجوب الحالي فيه فيترشح منه الوجوب على المقدمة بناء على الملازمة دونه لعدم ثبوته فيه إلا بعد الشرط</w:t>
      </w:r>
      <w:r>
        <w:rPr>
          <w:rStyle w:val="FootnoteReference"/>
          <w:rFonts w:ascii="IRBadr" w:hAnsi="IRBadr" w:cs="IRBadr"/>
          <w:sz w:val="34"/>
          <w:rtl/>
        </w:rPr>
        <w:footnoteReference w:id="4"/>
      </w:r>
      <w:r w:rsidRPr="009348A8">
        <w:rPr>
          <w:rFonts w:ascii="IRBadr" w:hAnsi="IRBadr" w:cs="IRBadr"/>
          <w:sz w:val="34"/>
          <w:rtl/>
        </w:rPr>
        <w:t>.</w:t>
      </w:r>
    </w:p>
    <w:p w14:paraId="51408670" w14:textId="31C603D1" w:rsidR="00B0753C" w:rsidRPr="00B0753C" w:rsidRDefault="009348A8" w:rsidP="00B0753C">
      <w:pPr>
        <w:ind w:firstLine="397"/>
        <w:rPr>
          <w:rFonts w:ascii="IRBadr" w:hAnsi="IRBadr" w:cs="IRBadr"/>
          <w:sz w:val="34"/>
          <w:rtl/>
        </w:rPr>
      </w:pPr>
      <w:r>
        <w:rPr>
          <w:rFonts w:ascii="IRBadr" w:hAnsi="IRBadr" w:cs="IRBadr" w:hint="cs"/>
          <w:sz w:val="34"/>
          <w:rtl/>
        </w:rPr>
        <w:t xml:space="preserve">البته مرحوم صاحب‌فصول واجب معلق را به واجبی که معلق بر امر غیرمقدور است اختصاص نداده است. </w:t>
      </w:r>
      <w:r w:rsidR="00B0753C">
        <w:rPr>
          <w:rFonts w:ascii="IRBadr" w:hAnsi="IRBadr" w:cs="IRBadr" w:hint="cs"/>
          <w:sz w:val="34"/>
          <w:rtl/>
        </w:rPr>
        <w:t xml:space="preserve">کلام </w:t>
      </w:r>
      <w:r>
        <w:rPr>
          <w:rFonts w:ascii="IRBadr" w:hAnsi="IRBadr" w:cs="IRBadr" w:hint="cs"/>
          <w:sz w:val="34"/>
          <w:rtl/>
        </w:rPr>
        <w:t xml:space="preserve">صاحب‌فصول </w:t>
      </w:r>
      <w:r w:rsidR="00B0753C">
        <w:rPr>
          <w:rFonts w:ascii="IRBadr" w:hAnsi="IRBadr" w:cs="IRBadr" w:hint="cs"/>
          <w:sz w:val="34"/>
          <w:rtl/>
        </w:rPr>
        <w:t>در کتاب أبحاث</w:t>
      </w:r>
      <w:r w:rsidR="00360ACA">
        <w:rPr>
          <w:rFonts w:ascii="IRBadr" w:hAnsi="IRBadr" w:cs="IRBadr" w:hint="cs"/>
          <w:sz w:val="34"/>
          <w:rtl/>
        </w:rPr>
        <w:t xml:space="preserve"> أصولیّة</w:t>
      </w:r>
      <w:r w:rsidR="00B0753C">
        <w:rPr>
          <w:rFonts w:ascii="IRBadr" w:hAnsi="IRBadr" w:cs="IRBadr" w:hint="cs"/>
          <w:sz w:val="34"/>
          <w:rtl/>
        </w:rPr>
        <w:t xml:space="preserve"> چنین نقل شده است:</w:t>
      </w:r>
    </w:p>
    <w:p w14:paraId="2947F502" w14:textId="71E9057A" w:rsidR="00B0753C" w:rsidRDefault="00B0753C" w:rsidP="00B0753C">
      <w:pPr>
        <w:rPr>
          <w:rFonts w:ascii="IRBadr" w:hAnsi="IRBadr" w:cs="IRBadr"/>
          <w:sz w:val="34"/>
          <w:rtl/>
        </w:rPr>
      </w:pPr>
      <w:r w:rsidRPr="00B0753C">
        <w:rPr>
          <w:rFonts w:ascii="IRBadr" w:hAnsi="IRBadr" w:cs="IRBadr"/>
          <w:color w:val="000080"/>
          <w:sz w:val="34"/>
          <w:rtl/>
        </w:rPr>
        <w:lastRenderedPageBreak/>
        <w:t xml:space="preserve">ثم ذکر أنه کما </w:t>
      </w:r>
      <w:r w:rsidRPr="00B0753C">
        <w:rPr>
          <w:rFonts w:ascii="IRBadr" w:hAnsi="IRBadr" w:cs="IRBadr" w:hint="cs"/>
          <w:color w:val="000080"/>
          <w:sz w:val="34"/>
          <w:rtl/>
        </w:rPr>
        <w:t>ی</w:t>
      </w:r>
      <w:r w:rsidRPr="00B0753C">
        <w:rPr>
          <w:rFonts w:ascii="IRBadr" w:hAnsi="IRBadr" w:cs="IRBadr" w:hint="eastAsia"/>
          <w:color w:val="000080"/>
          <w:sz w:val="34"/>
          <w:rtl/>
        </w:rPr>
        <w:t>صح</w:t>
      </w:r>
      <w:r w:rsidRPr="00B0753C">
        <w:rPr>
          <w:rFonts w:ascii="IRBadr" w:hAnsi="IRBadr" w:cs="IRBadr"/>
          <w:color w:val="000080"/>
          <w:sz w:val="34"/>
          <w:rtl/>
        </w:rPr>
        <w:t xml:space="preserve"> ف</w:t>
      </w:r>
      <w:r w:rsidRPr="00B0753C">
        <w:rPr>
          <w:rFonts w:ascii="IRBadr" w:hAnsi="IRBadr" w:cs="IRBadr" w:hint="cs"/>
          <w:color w:val="000080"/>
          <w:sz w:val="34"/>
          <w:rtl/>
        </w:rPr>
        <w:t>ی</w:t>
      </w:r>
      <w:r w:rsidRPr="00B0753C">
        <w:rPr>
          <w:rFonts w:ascii="IRBadr" w:hAnsi="IRBadr" w:cs="IRBadr"/>
          <w:color w:val="000080"/>
          <w:sz w:val="34"/>
          <w:rtl/>
        </w:rPr>
        <w:t xml:space="preserve"> الواجب المعلق ان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الواجب هو الفعل المق</w:t>
      </w:r>
      <w:r w:rsidRPr="00B0753C">
        <w:rPr>
          <w:rFonts w:ascii="IRBadr" w:hAnsi="IRBadr" w:cs="IRBadr" w:hint="cs"/>
          <w:color w:val="000080"/>
          <w:sz w:val="34"/>
          <w:rtl/>
        </w:rPr>
        <w:t>ی</w:t>
      </w:r>
      <w:r w:rsidRPr="00B0753C">
        <w:rPr>
          <w:rFonts w:ascii="IRBadr" w:hAnsi="IRBadr" w:cs="IRBadr" w:hint="eastAsia"/>
          <w:color w:val="000080"/>
          <w:sz w:val="34"/>
          <w:rtl/>
        </w:rPr>
        <w:t>د</w:t>
      </w:r>
      <w:r w:rsidRPr="00B0753C">
        <w:rPr>
          <w:rFonts w:ascii="IRBadr" w:hAnsi="IRBadr" w:cs="IRBadr"/>
          <w:color w:val="000080"/>
          <w:sz w:val="34"/>
          <w:rtl/>
        </w:rPr>
        <w:t xml:space="preserve"> بامر غ</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مقدور کالزمان المستقبل، و</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وجوبه ثابتا قبل ذلک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ادراک المکلف ذلک الزمان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بح</w:t>
      </w:r>
      <w:r w:rsidRPr="00B0753C">
        <w:rPr>
          <w:rFonts w:ascii="IRBadr" w:hAnsi="IRBadr" w:cs="IRBadr" w:hint="cs"/>
          <w:color w:val="000080"/>
          <w:sz w:val="34"/>
          <w:rtl/>
        </w:rPr>
        <w:t>ی</w:t>
      </w:r>
      <w:r w:rsidRPr="00B0753C">
        <w:rPr>
          <w:rFonts w:ascii="IRBadr" w:hAnsi="IRBadr" w:cs="IRBadr" w:hint="eastAsia"/>
          <w:color w:val="000080"/>
          <w:sz w:val="34"/>
          <w:rtl/>
        </w:rPr>
        <w:t>ث</w:t>
      </w:r>
      <w:r w:rsidRPr="00B0753C">
        <w:rPr>
          <w:rFonts w:ascii="IRBadr" w:hAnsi="IRBadr" w:cs="IRBadr"/>
          <w:color w:val="000080"/>
          <w:sz w:val="34"/>
          <w:rtl/>
        </w:rPr>
        <w:t xml:space="preserve"> </w:t>
      </w:r>
      <w:r w:rsidRPr="00B0753C">
        <w:rPr>
          <w:rFonts w:ascii="IRBadr" w:hAnsi="IRBadr" w:cs="IRBadr" w:hint="cs"/>
          <w:color w:val="000080"/>
          <w:sz w:val="34"/>
          <w:rtl/>
        </w:rPr>
        <w:t>ی</w:t>
      </w:r>
      <w:r w:rsidRPr="00B0753C">
        <w:rPr>
          <w:rFonts w:ascii="IRBadr" w:hAnsi="IRBadr" w:cs="IRBadr" w:hint="eastAsia"/>
          <w:color w:val="000080"/>
          <w:sz w:val="34"/>
          <w:rtl/>
        </w:rPr>
        <w:t>کشف</w:t>
      </w:r>
      <w:r w:rsidRPr="00B0753C">
        <w:rPr>
          <w:rFonts w:ascii="IRBadr" w:hAnsi="IRBadr" w:cs="IRBadr"/>
          <w:color w:val="000080"/>
          <w:sz w:val="34"/>
          <w:rtl/>
        </w:rPr>
        <w:t xml:space="preserve"> ادراکه لذلک الزمان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عن تحقق الوجوب من الأول، کذلک </w:t>
      </w:r>
      <w:r w:rsidRPr="00B0753C">
        <w:rPr>
          <w:rFonts w:ascii="IRBadr" w:hAnsi="IRBadr" w:cs="IRBadr" w:hint="cs"/>
          <w:color w:val="000080"/>
          <w:sz w:val="34"/>
          <w:rtl/>
        </w:rPr>
        <w:t>ی</w:t>
      </w:r>
      <w:r w:rsidRPr="00B0753C">
        <w:rPr>
          <w:rFonts w:ascii="IRBadr" w:hAnsi="IRBadr" w:cs="IRBadr" w:hint="eastAsia"/>
          <w:color w:val="000080"/>
          <w:sz w:val="34"/>
          <w:rtl/>
        </w:rPr>
        <w:t>صح</w:t>
      </w:r>
      <w:r w:rsidRPr="00B0753C">
        <w:rPr>
          <w:rFonts w:ascii="IRBadr" w:hAnsi="IRBadr" w:cs="IRBadr"/>
          <w:color w:val="000080"/>
          <w:sz w:val="34"/>
          <w:rtl/>
        </w:rPr>
        <w:t xml:space="preserve"> ان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ا</w:t>
      </w:r>
      <w:r w:rsidRPr="00B0753C">
        <w:rPr>
          <w:rFonts w:ascii="IRBadr" w:hAnsi="IRBadr" w:cs="IRBadr" w:hint="eastAsia"/>
          <w:color w:val="000080"/>
          <w:sz w:val="34"/>
          <w:rtl/>
        </w:rPr>
        <w:t>لوجوب</w:t>
      </w:r>
      <w:r w:rsidRPr="00B0753C">
        <w:rPr>
          <w:rFonts w:ascii="IRBadr" w:hAnsi="IRBadr" w:cs="IRBadr"/>
          <w:color w:val="000080"/>
          <w:sz w:val="34"/>
          <w:rtl/>
        </w:rPr>
        <w:t xml:space="preserve"> ثابتا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حصول أمر مقدور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اذا کان بح</w:t>
      </w:r>
      <w:r w:rsidRPr="00B0753C">
        <w:rPr>
          <w:rFonts w:ascii="IRBadr" w:hAnsi="IRBadr" w:cs="IRBadr" w:hint="cs"/>
          <w:color w:val="000080"/>
          <w:sz w:val="34"/>
          <w:rtl/>
        </w:rPr>
        <w:t>ی</w:t>
      </w:r>
      <w:r w:rsidRPr="00B0753C">
        <w:rPr>
          <w:rFonts w:ascii="IRBadr" w:hAnsi="IRBadr" w:cs="IRBadr" w:hint="eastAsia"/>
          <w:color w:val="000080"/>
          <w:sz w:val="34"/>
          <w:rtl/>
        </w:rPr>
        <w:t>ث</w:t>
      </w:r>
      <w:r w:rsidRPr="00B0753C">
        <w:rPr>
          <w:rFonts w:ascii="IRBadr" w:hAnsi="IRBadr" w:cs="IRBadr"/>
          <w:color w:val="000080"/>
          <w:sz w:val="34"/>
          <w:rtl/>
        </w:rPr>
        <w:t xml:space="preserve"> لا</w:t>
      </w:r>
      <w:r w:rsidRPr="00B0753C">
        <w:rPr>
          <w:rFonts w:ascii="IRBadr" w:hAnsi="IRBadr" w:cs="IRBadr" w:hint="cs"/>
          <w:color w:val="000080"/>
          <w:sz w:val="34"/>
          <w:rtl/>
        </w:rPr>
        <w:t>ی</w:t>
      </w:r>
      <w:r w:rsidRPr="00B0753C">
        <w:rPr>
          <w:rFonts w:ascii="IRBadr" w:hAnsi="IRBadr" w:cs="IRBadr" w:hint="eastAsia"/>
          <w:color w:val="000080"/>
          <w:sz w:val="34"/>
          <w:rtl/>
        </w:rPr>
        <w:t>جب</w:t>
      </w:r>
      <w:r w:rsidRPr="00B0753C">
        <w:rPr>
          <w:rFonts w:ascii="IRBadr" w:hAnsi="IRBadr" w:cs="IRBadr"/>
          <w:color w:val="000080"/>
          <w:sz w:val="34"/>
          <w:rtl/>
        </w:rPr>
        <w:t xml:space="preserve">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عدم حصوله ف</w:t>
      </w:r>
      <w:r w:rsidRPr="00B0753C">
        <w:rPr>
          <w:rFonts w:ascii="IRBadr" w:hAnsi="IRBadr" w:cs="IRBadr" w:hint="cs"/>
          <w:color w:val="000080"/>
          <w:sz w:val="34"/>
          <w:rtl/>
        </w:rPr>
        <w:t>ی</w:t>
      </w:r>
      <w:r w:rsidRPr="00B0753C">
        <w:rPr>
          <w:rFonts w:ascii="IRBadr" w:hAnsi="IRBadr" w:cs="IRBadr"/>
          <w:color w:val="000080"/>
          <w:sz w:val="34"/>
          <w:rtl/>
        </w:rPr>
        <w:t xml:space="preserve"> المستقبل، ولکن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حصوله </w:t>
      </w:r>
      <w:r w:rsidRPr="00B0753C">
        <w:rPr>
          <w:rFonts w:ascii="IRBadr" w:hAnsi="IRBadr" w:cs="IRBadr" w:hint="cs"/>
          <w:color w:val="000080"/>
          <w:sz w:val="34"/>
          <w:rtl/>
        </w:rPr>
        <w:t>ی</w:t>
      </w:r>
      <w:r w:rsidRPr="00B0753C">
        <w:rPr>
          <w:rFonts w:ascii="IRBadr" w:hAnsi="IRBadr" w:cs="IRBadr" w:hint="eastAsia"/>
          <w:color w:val="000080"/>
          <w:sz w:val="34"/>
          <w:rtl/>
        </w:rPr>
        <w:t>کون</w:t>
      </w:r>
      <w:r w:rsidRPr="00B0753C">
        <w:rPr>
          <w:rFonts w:ascii="IRBadr" w:hAnsi="IRBadr" w:cs="IRBadr"/>
          <w:color w:val="000080"/>
          <w:sz w:val="34"/>
          <w:rtl/>
        </w:rPr>
        <w:t xml:space="preserve"> وجوبه ثابتا من الآن، کما لو توقف الحج المنذور عل</w:t>
      </w:r>
      <w:r w:rsidRPr="00B0753C">
        <w:rPr>
          <w:rFonts w:ascii="IRBadr" w:hAnsi="IRBadr" w:cs="IRBadr" w:hint="cs"/>
          <w:color w:val="000080"/>
          <w:sz w:val="34"/>
          <w:rtl/>
        </w:rPr>
        <w:t>ی</w:t>
      </w:r>
      <w:r w:rsidRPr="00B0753C">
        <w:rPr>
          <w:rFonts w:ascii="IRBadr" w:hAnsi="IRBadr" w:cs="IRBadr"/>
          <w:color w:val="000080"/>
          <w:sz w:val="34"/>
          <w:rtl/>
        </w:rPr>
        <w:t xml:space="preserve"> رکوب الدابة المغصوبة، او توقف الوضوء عل</w:t>
      </w:r>
      <w:r w:rsidRPr="00B0753C">
        <w:rPr>
          <w:rFonts w:ascii="IRBadr" w:hAnsi="IRBadr" w:cs="IRBadr" w:hint="cs"/>
          <w:color w:val="000080"/>
          <w:sz w:val="34"/>
          <w:rtl/>
        </w:rPr>
        <w:t>ی</w:t>
      </w:r>
      <w:r w:rsidRPr="00B0753C">
        <w:rPr>
          <w:rFonts w:ascii="IRBadr" w:hAnsi="IRBadr" w:cs="IRBadr"/>
          <w:color w:val="000080"/>
          <w:sz w:val="34"/>
          <w:rtl/>
        </w:rPr>
        <w:t xml:space="preserve"> الاغتراف من الآن</w:t>
      </w:r>
      <w:r w:rsidRPr="00B0753C">
        <w:rPr>
          <w:rFonts w:ascii="IRBadr" w:hAnsi="IRBadr" w:cs="IRBadr" w:hint="cs"/>
          <w:color w:val="000080"/>
          <w:sz w:val="34"/>
          <w:rtl/>
        </w:rPr>
        <w:t>ی</w:t>
      </w:r>
      <w:r w:rsidRPr="00B0753C">
        <w:rPr>
          <w:rFonts w:ascii="IRBadr" w:hAnsi="IRBadr" w:cs="IRBadr" w:hint="eastAsia"/>
          <w:color w:val="000080"/>
          <w:sz w:val="34"/>
          <w:rtl/>
        </w:rPr>
        <w:t>ة</w:t>
      </w:r>
      <w:r w:rsidRPr="00B0753C">
        <w:rPr>
          <w:rFonts w:ascii="IRBadr" w:hAnsi="IRBadr" w:cs="IRBadr"/>
          <w:color w:val="000080"/>
          <w:sz w:val="34"/>
          <w:rtl/>
        </w:rPr>
        <w:t xml:space="preserve"> المغصوبة، فانه </w:t>
      </w:r>
      <w:r w:rsidRPr="00B0753C">
        <w:rPr>
          <w:rFonts w:ascii="IRBadr" w:hAnsi="IRBadr" w:cs="IRBadr" w:hint="cs"/>
          <w:color w:val="000080"/>
          <w:sz w:val="34"/>
          <w:rtl/>
        </w:rPr>
        <w:t>ی</w:t>
      </w:r>
      <w:r w:rsidRPr="00B0753C">
        <w:rPr>
          <w:rFonts w:ascii="IRBadr" w:hAnsi="IRBadr" w:cs="IRBadr" w:hint="eastAsia"/>
          <w:color w:val="000080"/>
          <w:sz w:val="34"/>
          <w:rtl/>
        </w:rPr>
        <w:t>جب</w:t>
      </w:r>
      <w:r w:rsidRPr="00B0753C">
        <w:rPr>
          <w:rFonts w:ascii="IRBadr" w:hAnsi="IRBadr" w:cs="IRBadr"/>
          <w:color w:val="000080"/>
          <w:sz w:val="34"/>
          <w:rtl/>
        </w:rPr>
        <w:t xml:space="preserve"> عل</w:t>
      </w:r>
      <w:r w:rsidRPr="00B0753C">
        <w:rPr>
          <w:rFonts w:ascii="IRBadr" w:hAnsi="IRBadr" w:cs="IRBadr" w:hint="cs"/>
          <w:color w:val="000080"/>
          <w:sz w:val="34"/>
          <w:rtl/>
        </w:rPr>
        <w:t>ی</w:t>
      </w:r>
      <w:r w:rsidRPr="00B0753C">
        <w:rPr>
          <w:rFonts w:ascii="IRBadr" w:hAnsi="IRBadr" w:cs="IRBadr" w:hint="eastAsia"/>
          <w:color w:val="000080"/>
          <w:sz w:val="34"/>
          <w:rtl/>
        </w:rPr>
        <w:t>ه</w:t>
      </w:r>
      <w:r w:rsidRPr="00B0753C">
        <w:rPr>
          <w:rFonts w:ascii="IRBadr" w:hAnsi="IRBadr" w:cs="IRBadr"/>
          <w:color w:val="000080"/>
          <w:sz w:val="34"/>
          <w:rtl/>
        </w:rPr>
        <w:t xml:space="preserve"> الوضوء عل</w:t>
      </w:r>
      <w:r w:rsidRPr="00B0753C">
        <w:rPr>
          <w:rFonts w:ascii="IRBadr" w:hAnsi="IRBadr" w:cs="IRBadr" w:hint="cs"/>
          <w:color w:val="000080"/>
          <w:sz w:val="34"/>
          <w:rtl/>
        </w:rPr>
        <w:t>ی</w:t>
      </w:r>
      <w:r w:rsidRPr="00B0753C">
        <w:rPr>
          <w:rFonts w:ascii="IRBadr" w:hAnsi="IRBadr" w:cs="IRBadr"/>
          <w:color w:val="000080"/>
          <w:sz w:val="34"/>
          <w:rtl/>
        </w:rPr>
        <w:t xml:space="preserve"> تقد</w:t>
      </w:r>
      <w:r w:rsidRPr="00B0753C">
        <w:rPr>
          <w:rFonts w:ascii="IRBadr" w:hAnsi="IRBadr" w:cs="IRBadr" w:hint="cs"/>
          <w:color w:val="000080"/>
          <w:sz w:val="34"/>
          <w:rtl/>
        </w:rPr>
        <w:t>ی</w:t>
      </w:r>
      <w:r w:rsidRPr="00B0753C">
        <w:rPr>
          <w:rFonts w:ascii="IRBadr" w:hAnsi="IRBadr" w:cs="IRBadr" w:hint="eastAsia"/>
          <w:color w:val="000080"/>
          <w:sz w:val="34"/>
          <w:rtl/>
        </w:rPr>
        <w:t>ر</w:t>
      </w:r>
      <w:r w:rsidRPr="00B0753C">
        <w:rPr>
          <w:rFonts w:ascii="IRBadr" w:hAnsi="IRBadr" w:cs="IRBadr"/>
          <w:color w:val="000080"/>
          <w:sz w:val="34"/>
          <w:rtl/>
        </w:rPr>
        <w:t xml:space="preserve"> اغترافه </w:t>
      </w:r>
      <w:r w:rsidRPr="00B0753C">
        <w:rPr>
          <w:rFonts w:ascii="IRBadr" w:hAnsi="IRBadr" w:cs="IRBadr" w:hint="eastAsia"/>
          <w:color w:val="000080"/>
          <w:sz w:val="34"/>
          <w:rtl/>
        </w:rPr>
        <w:t>منها</w:t>
      </w:r>
      <w:r w:rsidRPr="00B0753C">
        <w:rPr>
          <w:rFonts w:ascii="IRBadr" w:hAnsi="IRBadr" w:cs="IRBadr"/>
          <w:color w:val="000080"/>
          <w:sz w:val="34"/>
          <w:rtl/>
        </w:rPr>
        <w:t xml:space="preserve"> ف</w:t>
      </w:r>
      <w:r w:rsidRPr="00B0753C">
        <w:rPr>
          <w:rFonts w:ascii="IRBadr" w:hAnsi="IRBadr" w:cs="IRBadr" w:hint="cs"/>
          <w:color w:val="000080"/>
          <w:sz w:val="34"/>
          <w:rtl/>
        </w:rPr>
        <w:t>ی</w:t>
      </w:r>
      <w:r w:rsidRPr="00B0753C">
        <w:rPr>
          <w:rFonts w:ascii="IRBadr" w:hAnsi="IRBadr" w:cs="IRBadr"/>
          <w:color w:val="000080"/>
          <w:sz w:val="34"/>
          <w:rtl/>
        </w:rPr>
        <w:t xml:space="preserve"> المستقبل</w:t>
      </w:r>
      <w:r>
        <w:rPr>
          <w:rStyle w:val="FootnoteReference"/>
          <w:rFonts w:ascii="IRBadr" w:hAnsi="IRBadr" w:cs="IRBadr"/>
          <w:color w:val="000080"/>
          <w:sz w:val="34"/>
          <w:rtl/>
        </w:rPr>
        <w:footnoteReference w:id="5"/>
      </w:r>
      <w:r w:rsidRPr="00B0753C">
        <w:rPr>
          <w:rFonts w:ascii="IRBadr" w:hAnsi="IRBadr" w:cs="IRBadr"/>
          <w:sz w:val="34"/>
          <w:rtl/>
        </w:rPr>
        <w:t>.</w:t>
      </w:r>
      <w:r>
        <w:rPr>
          <w:rFonts w:ascii="IRBadr" w:hAnsi="IRBadr" w:cs="IRBadr" w:hint="cs"/>
          <w:sz w:val="34"/>
          <w:rtl/>
        </w:rPr>
        <w:t xml:space="preserve"> </w:t>
      </w:r>
    </w:p>
    <w:p w14:paraId="13841F5F" w14:textId="1410819B" w:rsidR="00B0753C" w:rsidRPr="00B0753C" w:rsidRDefault="00B0753C" w:rsidP="00B0753C">
      <w:pPr>
        <w:rPr>
          <w:rFonts w:ascii="IRBadr" w:hAnsi="IRBadr" w:cs="IRBadr"/>
          <w:sz w:val="34"/>
          <w:rtl/>
        </w:rPr>
      </w:pPr>
      <w:r>
        <w:rPr>
          <w:rFonts w:ascii="IRBadr" w:hAnsi="IRBadr" w:cs="IRBadr" w:hint="cs"/>
          <w:sz w:val="34"/>
          <w:rtl/>
        </w:rPr>
        <w:t>نیز شهید صدر مطلب دیگری به صاحب‌فصول نسبت داده که مربوط به تفاوت بین شرط اتصاف به ملاک و شرط استیفاء ملاک است. آقای شهیدی بیان نموده که چنین مطلبی در کلام صاحب‌فصول وارد نشده است</w:t>
      </w:r>
      <w:r w:rsidR="00360ACA">
        <w:rPr>
          <w:rStyle w:val="FootnoteReference"/>
          <w:rFonts w:ascii="IRBadr" w:hAnsi="IRBadr" w:cs="IRBadr"/>
          <w:sz w:val="34"/>
          <w:rtl/>
        </w:rPr>
        <w:footnoteReference w:id="6"/>
      </w:r>
      <w:r>
        <w:rPr>
          <w:rFonts w:ascii="IRBadr" w:hAnsi="IRBadr" w:cs="IRBadr" w:hint="cs"/>
          <w:sz w:val="34"/>
          <w:rtl/>
        </w:rPr>
        <w:t xml:space="preserve">. </w:t>
      </w:r>
    </w:p>
    <w:p w14:paraId="0277C1D5" w14:textId="251E33FF" w:rsidR="00B0753C" w:rsidRDefault="00B0753C" w:rsidP="00B0753C">
      <w:pPr>
        <w:ind w:firstLine="397"/>
        <w:rPr>
          <w:rFonts w:ascii="IRBadr" w:hAnsi="IRBadr" w:cs="IRBadr"/>
          <w:sz w:val="34"/>
          <w:rtl/>
        </w:rPr>
      </w:pPr>
    </w:p>
    <w:p w14:paraId="2B3B00C9" w14:textId="77777777" w:rsidR="009348A8" w:rsidRPr="009348A8" w:rsidRDefault="009348A8" w:rsidP="009348A8">
      <w:pPr>
        <w:ind w:firstLine="397"/>
        <w:rPr>
          <w:rFonts w:ascii="IRBadr" w:hAnsi="IRBadr" w:cs="IRBadr"/>
          <w:sz w:val="34"/>
          <w:rtl/>
        </w:rPr>
      </w:pPr>
    </w:p>
    <w:p w14:paraId="6F879FCC" w14:textId="77777777" w:rsidR="009348A8" w:rsidRPr="009348A8" w:rsidRDefault="009348A8" w:rsidP="009348A8">
      <w:pPr>
        <w:ind w:firstLine="397"/>
        <w:rPr>
          <w:rFonts w:ascii="IRBadr" w:hAnsi="IRBadr" w:cs="IRBadr"/>
          <w:sz w:val="34"/>
          <w:rtl/>
        </w:rPr>
      </w:pPr>
    </w:p>
    <w:p w14:paraId="410A5B28" w14:textId="77777777" w:rsidR="009348A8" w:rsidRPr="009348A8" w:rsidRDefault="009348A8" w:rsidP="009348A8">
      <w:pPr>
        <w:ind w:firstLine="397"/>
        <w:rPr>
          <w:rFonts w:ascii="IRBadr" w:hAnsi="IRBadr" w:cs="IRBadr"/>
          <w:sz w:val="34"/>
          <w:rtl/>
        </w:rPr>
      </w:pPr>
    </w:p>
    <w:p w14:paraId="6ADB72D6" w14:textId="77777777" w:rsidR="004644DF" w:rsidRDefault="004644DF" w:rsidP="00067D9F">
      <w:pPr>
        <w:ind w:firstLine="397"/>
        <w:rPr>
          <w:rFonts w:ascii="IRBadr" w:hAnsi="IRBadr" w:cs="IRBadr"/>
          <w:sz w:val="34"/>
          <w:rtl/>
        </w:rPr>
      </w:pPr>
    </w:p>
    <w:p w14:paraId="4C618F5B" w14:textId="77777777" w:rsidR="00067D9F" w:rsidRPr="001F58A8" w:rsidRDefault="00067D9F" w:rsidP="00067D9F">
      <w:pPr>
        <w:ind w:firstLine="397"/>
        <w:rPr>
          <w:rFonts w:ascii="IRBadr" w:hAnsi="IRBadr" w:cs="IRBadr"/>
          <w:sz w:val="34"/>
          <w:rtl/>
        </w:rPr>
      </w:pPr>
    </w:p>
    <w:sectPr w:rsidR="00067D9F" w:rsidRPr="001F58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0331B" w14:textId="77777777" w:rsidR="00EE5B55" w:rsidRDefault="00EE5B55" w:rsidP="008B750B">
      <w:pPr>
        <w:spacing w:line="240" w:lineRule="auto"/>
      </w:pPr>
      <w:r>
        <w:separator/>
      </w:r>
    </w:p>
    <w:p w14:paraId="56357D0E" w14:textId="77777777" w:rsidR="00EE5B55" w:rsidRDefault="00EE5B55"/>
  </w:endnote>
  <w:endnote w:type="continuationSeparator" w:id="0">
    <w:p w14:paraId="1B13FF44" w14:textId="77777777" w:rsidR="00EE5B55" w:rsidRDefault="00EE5B55" w:rsidP="008B750B">
      <w:pPr>
        <w:spacing w:line="240" w:lineRule="auto"/>
      </w:pPr>
      <w:r>
        <w:continuationSeparator/>
      </w:r>
    </w:p>
    <w:p w14:paraId="6934A73F" w14:textId="77777777" w:rsidR="00EE5B55" w:rsidRDefault="00EE5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22A48" w:rsidRPr="00C22A48">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7" w:name="BokAdres"/>
          <w:bookmarkEnd w:id="3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209F" w14:textId="77777777" w:rsidR="00EE5B55" w:rsidRDefault="00EE5B55" w:rsidP="008B750B">
      <w:pPr>
        <w:spacing w:line="240" w:lineRule="auto"/>
      </w:pPr>
      <w:r>
        <w:separator/>
      </w:r>
    </w:p>
    <w:p w14:paraId="5E844DF9" w14:textId="77777777" w:rsidR="00EE5B55" w:rsidRDefault="00EE5B55"/>
  </w:footnote>
  <w:footnote w:type="continuationSeparator" w:id="0">
    <w:p w14:paraId="48463E3E" w14:textId="77777777" w:rsidR="00EE5B55" w:rsidRDefault="00EE5B55" w:rsidP="008B750B">
      <w:pPr>
        <w:spacing w:line="240" w:lineRule="auto"/>
      </w:pPr>
      <w:r>
        <w:continuationSeparator/>
      </w:r>
    </w:p>
    <w:p w14:paraId="49CEA09F" w14:textId="77777777" w:rsidR="00EE5B55" w:rsidRDefault="00EE5B55"/>
  </w:footnote>
  <w:footnote w:id="1">
    <w:p w14:paraId="4787F139" w14:textId="725C7D54" w:rsidR="00F01962" w:rsidRDefault="00F01962">
      <w:pPr>
        <w:pStyle w:val="FootnoteText"/>
      </w:pPr>
      <w:r>
        <w:rPr>
          <w:rStyle w:val="FootnoteReference"/>
        </w:rPr>
        <w:footnoteRef/>
      </w:r>
      <w:r>
        <w:rPr>
          <w:rtl/>
        </w:rPr>
        <w:t xml:space="preserve"> </w:t>
      </w:r>
      <w:r w:rsidRPr="00F01962">
        <w:rPr>
          <w:rtl/>
        </w:rPr>
        <w:t>جناب آ</w:t>
      </w:r>
      <w:r w:rsidRPr="00F01962">
        <w:rPr>
          <w:rFonts w:hint="cs"/>
          <w:rtl/>
        </w:rPr>
        <w:t>ی</w:t>
      </w:r>
      <w:r w:rsidRPr="00F01962">
        <w:rPr>
          <w:rFonts w:hint="eastAsia"/>
          <w:rtl/>
        </w:rPr>
        <w:t>ت‌الله</w:t>
      </w:r>
      <w:r w:rsidRPr="00F01962">
        <w:rPr>
          <w:rtl/>
        </w:rPr>
        <w:t xml:space="preserve"> والد ب</w:t>
      </w:r>
      <w:r w:rsidRPr="00F01962">
        <w:rPr>
          <w:rFonts w:hint="cs"/>
          <w:rtl/>
        </w:rPr>
        <w:t>ی</w:t>
      </w:r>
      <w:r w:rsidRPr="00F01962">
        <w:rPr>
          <w:rFonts w:hint="eastAsia"/>
          <w:rtl/>
        </w:rPr>
        <w:t>ان</w:t>
      </w:r>
      <w:r w:rsidRPr="00F01962">
        <w:rPr>
          <w:rtl/>
        </w:rPr>
        <w:t xml:space="preserve"> م</w:t>
      </w:r>
      <w:r w:rsidRPr="00F01962">
        <w:rPr>
          <w:rFonts w:hint="cs"/>
          <w:rtl/>
        </w:rPr>
        <w:t>ی‌</w:t>
      </w:r>
      <w:r w:rsidRPr="00F01962">
        <w:rPr>
          <w:rFonts w:hint="eastAsia"/>
          <w:rtl/>
        </w:rPr>
        <w:t>کردند</w:t>
      </w:r>
      <w:r w:rsidRPr="00F01962">
        <w:rPr>
          <w:rtl/>
        </w:rPr>
        <w:t xml:space="preserve"> که محقق اصفهان</w:t>
      </w:r>
      <w:r w:rsidRPr="00F01962">
        <w:rPr>
          <w:rFonts w:hint="cs"/>
          <w:rtl/>
        </w:rPr>
        <w:t>ی</w:t>
      </w:r>
      <w:r w:rsidRPr="00F01962">
        <w:rPr>
          <w:rtl/>
        </w:rPr>
        <w:t xml:space="preserve"> گاه</w:t>
      </w:r>
      <w:r w:rsidRPr="00F01962">
        <w:rPr>
          <w:rFonts w:hint="cs"/>
          <w:rtl/>
        </w:rPr>
        <w:t>ی</w:t>
      </w:r>
      <w:r w:rsidRPr="00F01962">
        <w:rPr>
          <w:rtl/>
        </w:rPr>
        <w:t xml:space="preserve"> از بزنگاه مطلب  با مجرّد </w:t>
      </w:r>
      <w:r w:rsidRPr="00F01962">
        <w:rPr>
          <w:rFonts w:hint="cs"/>
          <w:rtl/>
        </w:rPr>
        <w:t>ی</w:t>
      </w:r>
      <w:r w:rsidRPr="00F01962">
        <w:rPr>
          <w:rFonts w:hint="eastAsia"/>
          <w:rtl/>
        </w:rPr>
        <w:t>ک</w:t>
      </w:r>
      <w:r w:rsidRPr="00F01962">
        <w:rPr>
          <w:rtl/>
        </w:rPr>
        <w:t xml:space="preserve"> ادعا عبور کرده و محطّ بحث را بر امور د</w:t>
      </w:r>
      <w:r w:rsidRPr="00F01962">
        <w:rPr>
          <w:rFonts w:hint="cs"/>
          <w:rtl/>
        </w:rPr>
        <w:t>ی</w:t>
      </w:r>
      <w:r w:rsidRPr="00F01962">
        <w:rPr>
          <w:rFonts w:hint="eastAsia"/>
          <w:rtl/>
        </w:rPr>
        <w:t>گر</w:t>
      </w:r>
      <w:r w:rsidRPr="00F01962">
        <w:rPr>
          <w:rFonts w:hint="cs"/>
          <w:rtl/>
        </w:rPr>
        <w:t>ی</w:t>
      </w:r>
      <w:r w:rsidRPr="00F01962">
        <w:rPr>
          <w:rtl/>
        </w:rPr>
        <w:t xml:space="preserve"> قرار داده که اهم</w:t>
      </w:r>
      <w:r w:rsidRPr="00F01962">
        <w:rPr>
          <w:rFonts w:hint="cs"/>
          <w:rtl/>
        </w:rPr>
        <w:t>ی</w:t>
      </w:r>
      <w:r w:rsidRPr="00F01962">
        <w:rPr>
          <w:rFonts w:hint="eastAsia"/>
          <w:rtl/>
        </w:rPr>
        <w:t>ت</w:t>
      </w:r>
      <w:r w:rsidRPr="00F01962">
        <w:rPr>
          <w:rtl/>
        </w:rPr>
        <w:t xml:space="preserve"> ز</w:t>
      </w:r>
      <w:r w:rsidRPr="00F01962">
        <w:rPr>
          <w:rFonts w:hint="cs"/>
          <w:rtl/>
        </w:rPr>
        <w:t>ی</w:t>
      </w:r>
      <w:r w:rsidRPr="00F01962">
        <w:rPr>
          <w:rFonts w:hint="eastAsia"/>
          <w:rtl/>
        </w:rPr>
        <w:t>اد</w:t>
      </w:r>
      <w:r w:rsidRPr="00F01962">
        <w:rPr>
          <w:rFonts w:hint="cs"/>
          <w:rtl/>
        </w:rPr>
        <w:t>ی</w:t>
      </w:r>
      <w:r w:rsidRPr="00F01962">
        <w:rPr>
          <w:rtl/>
        </w:rPr>
        <w:t xml:space="preserve"> در بحث ندارد. محل بحث ن</w:t>
      </w:r>
      <w:r w:rsidRPr="00F01962">
        <w:rPr>
          <w:rFonts w:hint="cs"/>
          <w:rtl/>
        </w:rPr>
        <w:t>ی</w:t>
      </w:r>
      <w:r w:rsidRPr="00F01962">
        <w:rPr>
          <w:rFonts w:hint="eastAsia"/>
          <w:rtl/>
        </w:rPr>
        <w:t>ز</w:t>
      </w:r>
      <w:r w:rsidRPr="00F01962">
        <w:rPr>
          <w:rtl/>
        </w:rPr>
        <w:t xml:space="preserve"> چن</w:t>
      </w:r>
      <w:r w:rsidRPr="00F01962">
        <w:rPr>
          <w:rFonts w:hint="cs"/>
          <w:rtl/>
        </w:rPr>
        <w:t>ی</w:t>
      </w:r>
      <w:r w:rsidRPr="00F01962">
        <w:rPr>
          <w:rFonts w:hint="eastAsia"/>
          <w:rtl/>
        </w:rPr>
        <w:t>ن</w:t>
      </w:r>
      <w:r w:rsidRPr="00F01962">
        <w:rPr>
          <w:rtl/>
        </w:rPr>
        <w:t xml:space="preserve"> است.</w:t>
      </w:r>
    </w:p>
  </w:footnote>
  <w:footnote w:id="2">
    <w:p w14:paraId="59713DCF" w14:textId="2A7877CD" w:rsidR="004644DF" w:rsidRDefault="004644DF" w:rsidP="004644DF">
      <w:pPr>
        <w:pStyle w:val="FootnoteText"/>
      </w:pPr>
      <w:r>
        <w:rPr>
          <w:rStyle w:val="FootnoteReference"/>
        </w:rPr>
        <w:footnoteRef/>
      </w:r>
      <w:r>
        <w:rPr>
          <w:rtl/>
        </w:rPr>
        <w:t xml:space="preserve"> </w:t>
      </w:r>
      <w:r>
        <w:rPr>
          <w:rtl/>
        </w:rPr>
        <w:t>الاشکال الرابع: ما ذکره المحقق الاصفهان</w:t>
      </w:r>
      <w:r>
        <w:rPr>
          <w:rFonts w:hint="cs"/>
          <w:rtl/>
        </w:rPr>
        <w:t>ی</w:t>
      </w:r>
      <w:r>
        <w:rPr>
          <w:rtl/>
        </w:rPr>
        <w:t xml:space="preserve"> "قده" من ان الحکم التکل</w:t>
      </w:r>
      <w:r>
        <w:rPr>
          <w:rFonts w:hint="cs"/>
          <w:rtl/>
        </w:rPr>
        <w:t>ی</w:t>
      </w:r>
      <w:r>
        <w:rPr>
          <w:rFonts w:hint="eastAsia"/>
          <w:rtl/>
        </w:rPr>
        <w:t>ف</w:t>
      </w:r>
      <w:r>
        <w:rPr>
          <w:rFonts w:hint="cs"/>
          <w:rtl/>
        </w:rPr>
        <w:t>ی</w:t>
      </w:r>
      <w:r>
        <w:rPr>
          <w:rtl/>
        </w:rPr>
        <w:t xml:space="preserve"> ح</w:t>
      </w:r>
      <w:r>
        <w:rPr>
          <w:rFonts w:hint="cs"/>
          <w:rtl/>
        </w:rPr>
        <w:t>ی</w:t>
      </w:r>
      <w:r>
        <w:rPr>
          <w:rFonts w:hint="eastAsia"/>
          <w:rtl/>
        </w:rPr>
        <w:t>ث</w:t>
      </w:r>
      <w:r>
        <w:rPr>
          <w:rtl/>
        </w:rPr>
        <w:t xml:space="preserve"> </w:t>
      </w:r>
      <w:r>
        <w:rPr>
          <w:rFonts w:hint="cs"/>
          <w:rtl/>
        </w:rPr>
        <w:t>ی</w:t>
      </w:r>
      <w:r>
        <w:rPr>
          <w:rFonts w:hint="eastAsia"/>
          <w:rtl/>
        </w:rPr>
        <w:t>کون</w:t>
      </w:r>
      <w:r>
        <w:rPr>
          <w:rtl/>
        </w:rPr>
        <w:t xml:space="preserve"> انشاء البعث بداع</w:t>
      </w:r>
      <w:r>
        <w:rPr>
          <w:rFonts w:hint="cs"/>
          <w:rtl/>
        </w:rPr>
        <w:t>ی</w:t>
      </w:r>
      <w:r>
        <w:rPr>
          <w:rtl/>
        </w:rPr>
        <w:t xml:space="preserve"> جعل ما </w:t>
      </w:r>
      <w:r>
        <w:rPr>
          <w:rFonts w:hint="cs"/>
          <w:rtl/>
        </w:rPr>
        <w:t>ی</w:t>
      </w:r>
      <w:r>
        <w:rPr>
          <w:rFonts w:hint="eastAsia"/>
          <w:rtl/>
        </w:rPr>
        <w:t>مکن</w:t>
      </w:r>
      <w:r>
        <w:rPr>
          <w:rtl/>
        </w:rPr>
        <w:t xml:space="preserve"> ان </w:t>
      </w:r>
      <w:r>
        <w:rPr>
          <w:rFonts w:hint="cs"/>
          <w:rtl/>
        </w:rPr>
        <w:t>ی</w:t>
      </w:r>
      <w:r>
        <w:rPr>
          <w:rFonts w:hint="eastAsia"/>
          <w:rtl/>
        </w:rPr>
        <w:t>کون</w:t>
      </w:r>
      <w:r>
        <w:rPr>
          <w:rtl/>
        </w:rPr>
        <w:t xml:space="preserve"> داع</w:t>
      </w:r>
      <w:r>
        <w:rPr>
          <w:rFonts w:hint="cs"/>
          <w:rtl/>
        </w:rPr>
        <w:t>ی</w:t>
      </w:r>
      <w:r>
        <w:rPr>
          <w:rFonts w:hint="eastAsia"/>
          <w:rtl/>
        </w:rPr>
        <w:t>ا</w:t>
      </w:r>
      <w:r>
        <w:rPr>
          <w:rtl/>
        </w:rPr>
        <w:t xml:space="preserve"> لزوم</w:t>
      </w:r>
      <w:r>
        <w:rPr>
          <w:rFonts w:hint="cs"/>
          <w:rtl/>
        </w:rPr>
        <w:t>ی</w:t>
      </w:r>
      <w:r>
        <w:rPr>
          <w:rFonts w:hint="eastAsia"/>
          <w:rtl/>
        </w:rPr>
        <w:t>ا</w:t>
      </w:r>
      <w:r>
        <w:rPr>
          <w:rtl/>
        </w:rPr>
        <w:t xml:space="preserve"> للمکلف نحو الفعل بح</w:t>
      </w:r>
      <w:r>
        <w:rPr>
          <w:rFonts w:hint="cs"/>
          <w:rtl/>
        </w:rPr>
        <w:t>ی</w:t>
      </w:r>
      <w:r>
        <w:rPr>
          <w:rFonts w:hint="eastAsia"/>
          <w:rtl/>
        </w:rPr>
        <w:t>ث</w:t>
      </w:r>
      <w:r>
        <w:rPr>
          <w:rtl/>
        </w:rPr>
        <w:t xml:space="preserve"> لو کان العبد منقادا لصار داع</w:t>
      </w:r>
      <w:r>
        <w:rPr>
          <w:rFonts w:hint="cs"/>
          <w:rtl/>
        </w:rPr>
        <w:t>ی</w:t>
      </w:r>
      <w:r>
        <w:rPr>
          <w:rFonts w:hint="eastAsia"/>
          <w:rtl/>
        </w:rPr>
        <w:t>ا</w:t>
      </w:r>
      <w:r>
        <w:rPr>
          <w:rtl/>
        </w:rPr>
        <w:t xml:space="preserve"> له بالفعل نحوه، وح</w:t>
      </w:r>
      <w:r>
        <w:rPr>
          <w:rFonts w:hint="cs"/>
          <w:rtl/>
        </w:rPr>
        <w:t>ی</w:t>
      </w:r>
      <w:r>
        <w:rPr>
          <w:rFonts w:hint="eastAsia"/>
          <w:rtl/>
        </w:rPr>
        <w:t>ث</w:t>
      </w:r>
      <w:r>
        <w:rPr>
          <w:rtl/>
        </w:rPr>
        <w:t xml:space="preserve"> ان فعل</w:t>
      </w:r>
      <w:r>
        <w:rPr>
          <w:rFonts w:hint="cs"/>
          <w:rtl/>
        </w:rPr>
        <w:t>ی</w:t>
      </w:r>
      <w:r>
        <w:rPr>
          <w:rFonts w:hint="eastAsia"/>
          <w:rtl/>
        </w:rPr>
        <w:t>ة</w:t>
      </w:r>
      <w:r>
        <w:rPr>
          <w:rtl/>
        </w:rPr>
        <w:t xml:space="preserve"> أ</w:t>
      </w:r>
      <w:r>
        <w:rPr>
          <w:rFonts w:hint="cs"/>
          <w:rtl/>
        </w:rPr>
        <w:t>ی</w:t>
      </w:r>
      <w:r>
        <w:rPr>
          <w:rtl/>
        </w:rPr>
        <w:t xml:space="preserve"> ش</w:t>
      </w:r>
      <w:r>
        <w:rPr>
          <w:rFonts w:hint="cs"/>
          <w:rtl/>
        </w:rPr>
        <w:t>ی</w:t>
      </w:r>
      <w:r>
        <w:rPr>
          <w:rFonts w:hint="eastAsia"/>
          <w:rtl/>
        </w:rPr>
        <w:t>ء</w:t>
      </w:r>
      <w:r>
        <w:rPr>
          <w:rtl/>
        </w:rPr>
        <w:t xml:space="preserve"> هو ان </w:t>
      </w:r>
      <w:r>
        <w:rPr>
          <w:rFonts w:hint="cs"/>
          <w:rtl/>
        </w:rPr>
        <w:t>ی</w:t>
      </w:r>
      <w:r>
        <w:rPr>
          <w:rFonts w:hint="eastAsia"/>
          <w:rtl/>
        </w:rPr>
        <w:t>تحقق</w:t>
      </w:r>
      <w:r>
        <w:rPr>
          <w:rtl/>
        </w:rPr>
        <w:t xml:space="preserve"> ف</w:t>
      </w:r>
      <w:r>
        <w:rPr>
          <w:rFonts w:hint="cs"/>
          <w:rtl/>
        </w:rPr>
        <w:t>ی</w:t>
      </w:r>
      <w:r>
        <w:rPr>
          <w:rFonts w:hint="eastAsia"/>
          <w:rtl/>
        </w:rPr>
        <w:t>ه</w:t>
      </w:r>
      <w:r>
        <w:rPr>
          <w:rtl/>
        </w:rPr>
        <w:t xml:space="preserve"> </w:t>
      </w:r>
      <w:r>
        <w:rPr>
          <w:rFonts w:hint="eastAsia"/>
          <w:rtl/>
        </w:rPr>
        <w:t>ما</w:t>
      </w:r>
      <w:r>
        <w:rPr>
          <w:rtl/>
        </w:rPr>
        <w:t xml:space="preserve"> وجد لأجله، وهو العلة الغائ</w:t>
      </w:r>
      <w:r>
        <w:rPr>
          <w:rFonts w:hint="cs"/>
          <w:rtl/>
        </w:rPr>
        <w:t>ی</w:t>
      </w:r>
      <w:r>
        <w:rPr>
          <w:rFonts w:hint="eastAsia"/>
          <w:rtl/>
        </w:rPr>
        <w:t>ة</w:t>
      </w:r>
      <w:r>
        <w:rPr>
          <w:rtl/>
        </w:rPr>
        <w:t xml:space="preserve"> من ا</w:t>
      </w:r>
      <w:r>
        <w:rPr>
          <w:rFonts w:hint="cs"/>
          <w:rtl/>
        </w:rPr>
        <w:t>ی</w:t>
      </w:r>
      <w:r>
        <w:rPr>
          <w:rFonts w:hint="eastAsia"/>
          <w:rtl/>
        </w:rPr>
        <w:t>جاده،</w:t>
      </w:r>
      <w:r>
        <w:rPr>
          <w:rtl/>
        </w:rPr>
        <w:t xml:space="preserve"> فاذا تحققت هذه العلة الغائ</w:t>
      </w:r>
      <w:r>
        <w:rPr>
          <w:rFonts w:hint="cs"/>
          <w:rtl/>
        </w:rPr>
        <w:t>ی</w:t>
      </w:r>
      <w:r>
        <w:rPr>
          <w:rFonts w:hint="eastAsia"/>
          <w:rtl/>
        </w:rPr>
        <w:t>ة</w:t>
      </w:r>
      <w:r>
        <w:rPr>
          <w:rtl/>
        </w:rPr>
        <w:t xml:space="preserve"> ف</w:t>
      </w:r>
      <w:r>
        <w:rPr>
          <w:rFonts w:hint="cs"/>
          <w:rtl/>
        </w:rPr>
        <w:t>ی</w:t>
      </w:r>
      <w:r>
        <w:rPr>
          <w:rFonts w:hint="eastAsia"/>
          <w:rtl/>
        </w:rPr>
        <w:t>ه</w:t>
      </w:r>
      <w:r>
        <w:rPr>
          <w:rtl/>
        </w:rPr>
        <w:t xml:space="preserve"> </w:t>
      </w:r>
      <w:r>
        <w:rPr>
          <w:rFonts w:hint="cs"/>
          <w:rtl/>
        </w:rPr>
        <w:t>ی</w:t>
      </w:r>
      <w:r>
        <w:rPr>
          <w:rFonts w:hint="eastAsia"/>
          <w:rtl/>
        </w:rPr>
        <w:t>ص</w:t>
      </w:r>
      <w:r>
        <w:rPr>
          <w:rFonts w:hint="cs"/>
          <w:rtl/>
        </w:rPr>
        <w:t>ی</w:t>
      </w:r>
      <w:r>
        <w:rPr>
          <w:rFonts w:hint="eastAsia"/>
          <w:rtl/>
        </w:rPr>
        <w:t>ر</w:t>
      </w:r>
      <w:r>
        <w:rPr>
          <w:rtl/>
        </w:rPr>
        <w:t xml:space="preserve"> فعل</w:t>
      </w:r>
      <w:r>
        <w:rPr>
          <w:rFonts w:hint="cs"/>
          <w:rtl/>
        </w:rPr>
        <w:t>ی</w:t>
      </w:r>
      <w:r>
        <w:rPr>
          <w:rFonts w:hint="eastAsia"/>
          <w:rtl/>
        </w:rPr>
        <w:t>ا،</w:t>
      </w:r>
      <w:r>
        <w:rPr>
          <w:rtl/>
        </w:rPr>
        <w:t xml:space="preserve"> ففعل</w:t>
      </w:r>
      <w:r>
        <w:rPr>
          <w:rFonts w:hint="cs"/>
          <w:rtl/>
        </w:rPr>
        <w:t>ی</w:t>
      </w:r>
      <w:r>
        <w:rPr>
          <w:rFonts w:hint="eastAsia"/>
          <w:rtl/>
        </w:rPr>
        <w:t>ة</w:t>
      </w:r>
      <w:r>
        <w:rPr>
          <w:rtl/>
        </w:rPr>
        <w:t xml:space="preserve"> الحکم هو ان </w:t>
      </w:r>
      <w:r>
        <w:rPr>
          <w:rFonts w:hint="cs"/>
          <w:rtl/>
        </w:rPr>
        <w:t>ی</w:t>
      </w:r>
      <w:r>
        <w:rPr>
          <w:rFonts w:hint="eastAsia"/>
          <w:rtl/>
        </w:rPr>
        <w:t>بلغ</w:t>
      </w:r>
      <w:r>
        <w:rPr>
          <w:rtl/>
        </w:rPr>
        <w:t xml:space="preserve"> حدّا </w:t>
      </w:r>
      <w:r>
        <w:rPr>
          <w:rFonts w:hint="cs"/>
          <w:rtl/>
        </w:rPr>
        <w:t>ی</w:t>
      </w:r>
      <w:r>
        <w:rPr>
          <w:rFonts w:hint="eastAsia"/>
          <w:rtl/>
        </w:rPr>
        <w:t>مکن</w:t>
      </w:r>
      <w:r>
        <w:rPr>
          <w:rtl/>
        </w:rPr>
        <w:t xml:space="preserve"> ان </w:t>
      </w:r>
      <w:r>
        <w:rPr>
          <w:rFonts w:hint="cs"/>
          <w:rtl/>
        </w:rPr>
        <w:t>ی</w:t>
      </w:r>
      <w:r>
        <w:rPr>
          <w:rFonts w:hint="eastAsia"/>
          <w:rtl/>
        </w:rPr>
        <w:t>کون</w:t>
      </w:r>
      <w:r>
        <w:rPr>
          <w:rtl/>
        </w:rPr>
        <w:t xml:space="preserve"> داع</w:t>
      </w:r>
      <w:r>
        <w:rPr>
          <w:rFonts w:hint="cs"/>
          <w:rtl/>
        </w:rPr>
        <w:t>ی</w:t>
      </w:r>
      <w:r>
        <w:rPr>
          <w:rFonts w:hint="eastAsia"/>
          <w:rtl/>
        </w:rPr>
        <w:t>ا</w:t>
      </w:r>
      <w:r>
        <w:rPr>
          <w:rtl/>
        </w:rPr>
        <w:t xml:space="preserve"> لزوم</w:t>
      </w:r>
      <w:r>
        <w:rPr>
          <w:rFonts w:hint="cs"/>
          <w:rtl/>
        </w:rPr>
        <w:t>ی</w:t>
      </w:r>
      <w:r>
        <w:rPr>
          <w:rFonts w:hint="eastAsia"/>
          <w:rtl/>
        </w:rPr>
        <w:t>ا</w:t>
      </w:r>
      <w:r>
        <w:rPr>
          <w:rtl/>
        </w:rPr>
        <w:t xml:space="preserve"> نحو الفعل، ولاجل ذلک تتوقف فعل</w:t>
      </w:r>
      <w:r>
        <w:rPr>
          <w:rFonts w:hint="cs"/>
          <w:rtl/>
        </w:rPr>
        <w:t>ی</w:t>
      </w:r>
      <w:r>
        <w:rPr>
          <w:rFonts w:hint="eastAsia"/>
          <w:rtl/>
        </w:rPr>
        <w:t>ة</w:t>
      </w:r>
      <w:r>
        <w:rPr>
          <w:rtl/>
        </w:rPr>
        <w:t xml:space="preserve"> الحکم بالوصول، فانه ما لم </w:t>
      </w:r>
      <w:r>
        <w:rPr>
          <w:rFonts w:hint="cs"/>
          <w:rtl/>
        </w:rPr>
        <w:t>ی</w:t>
      </w:r>
      <w:r>
        <w:rPr>
          <w:rFonts w:hint="eastAsia"/>
          <w:rtl/>
        </w:rPr>
        <w:t>صل</w:t>
      </w:r>
      <w:r>
        <w:rPr>
          <w:rtl/>
        </w:rPr>
        <w:t xml:space="preserve"> لا</w:t>
      </w:r>
      <w:r>
        <w:rPr>
          <w:rFonts w:hint="cs"/>
          <w:rtl/>
        </w:rPr>
        <w:t>ی</w:t>
      </w:r>
      <w:r>
        <w:rPr>
          <w:rFonts w:hint="eastAsia"/>
          <w:rtl/>
        </w:rPr>
        <w:t>حکم</w:t>
      </w:r>
      <w:r>
        <w:rPr>
          <w:rtl/>
        </w:rPr>
        <w:t xml:space="preserve"> العقل بلزوم امتثاله فلا</w:t>
      </w:r>
      <w:r>
        <w:rPr>
          <w:rFonts w:hint="cs"/>
          <w:rtl/>
        </w:rPr>
        <w:t>ی</w:t>
      </w:r>
      <w:r>
        <w:rPr>
          <w:rFonts w:hint="eastAsia"/>
          <w:rtl/>
        </w:rPr>
        <w:t>نطبق</w:t>
      </w:r>
      <w:r>
        <w:rPr>
          <w:rtl/>
        </w:rPr>
        <w:t xml:space="preserve"> عل</w:t>
      </w:r>
      <w:r>
        <w:rPr>
          <w:rFonts w:hint="cs"/>
          <w:rtl/>
        </w:rPr>
        <w:t>ی</w:t>
      </w:r>
      <w:r>
        <w:rPr>
          <w:rFonts w:hint="eastAsia"/>
          <w:rtl/>
        </w:rPr>
        <w:t>ه</w:t>
      </w:r>
      <w:r>
        <w:rPr>
          <w:rtl/>
        </w:rPr>
        <w:t xml:space="preserve"> هذا الداع</w:t>
      </w:r>
      <w:r>
        <w:rPr>
          <w:rFonts w:hint="cs"/>
          <w:rtl/>
        </w:rPr>
        <w:t>ی</w:t>
      </w:r>
      <w:r>
        <w:rPr>
          <w:rtl/>
        </w:rPr>
        <w:t>.</w:t>
      </w:r>
      <w:r>
        <w:rPr>
          <w:rFonts w:hint="cs"/>
          <w:rtl/>
        </w:rPr>
        <w:t xml:space="preserve"> </w:t>
      </w:r>
      <w:r>
        <w:rPr>
          <w:rFonts w:hint="eastAsia"/>
          <w:rtl/>
        </w:rPr>
        <w:t>ومن</w:t>
      </w:r>
      <w:r>
        <w:rPr>
          <w:rtl/>
        </w:rPr>
        <w:t xml:space="preserve"> جهة أخر</w:t>
      </w:r>
      <w:r>
        <w:rPr>
          <w:rFonts w:hint="cs"/>
          <w:rtl/>
        </w:rPr>
        <w:t>ی</w:t>
      </w:r>
      <w:r>
        <w:rPr>
          <w:rtl/>
        </w:rPr>
        <w:t xml:space="preserve"> ان امکان کون الحکم باعثا لزوم</w:t>
      </w:r>
      <w:r>
        <w:rPr>
          <w:rFonts w:hint="cs"/>
          <w:rtl/>
        </w:rPr>
        <w:t>ی</w:t>
      </w:r>
      <w:r>
        <w:rPr>
          <w:rFonts w:hint="eastAsia"/>
          <w:rtl/>
        </w:rPr>
        <w:t>ا</w:t>
      </w:r>
      <w:r>
        <w:rPr>
          <w:rtl/>
        </w:rPr>
        <w:t xml:space="preserve"> ال</w:t>
      </w:r>
      <w:r>
        <w:rPr>
          <w:rFonts w:hint="cs"/>
          <w:rtl/>
        </w:rPr>
        <w:t>ی</w:t>
      </w:r>
      <w:r>
        <w:rPr>
          <w:rtl/>
        </w:rPr>
        <w:t xml:space="preserve"> الفعل -ا</w:t>
      </w:r>
      <w:r>
        <w:rPr>
          <w:rFonts w:hint="cs"/>
          <w:rtl/>
        </w:rPr>
        <w:t>ی</w:t>
      </w:r>
      <w:r>
        <w:rPr>
          <w:rtl/>
        </w:rPr>
        <w:t xml:space="preserve"> لوکان المکلف منقادا لصار باعثا له نحو الفعل- متضا</w:t>
      </w:r>
      <w:r>
        <w:rPr>
          <w:rFonts w:hint="cs"/>
          <w:rtl/>
        </w:rPr>
        <w:t>ی</w:t>
      </w:r>
      <w:r>
        <w:rPr>
          <w:rFonts w:hint="eastAsia"/>
          <w:rtl/>
        </w:rPr>
        <w:t>ف</w:t>
      </w:r>
      <w:r>
        <w:rPr>
          <w:rtl/>
        </w:rPr>
        <w:t xml:space="preserve"> مع امکان انبعاث المکلف نحوه فلا</w:t>
      </w:r>
      <w:r>
        <w:rPr>
          <w:rFonts w:hint="cs"/>
          <w:rtl/>
        </w:rPr>
        <w:t>ی</w:t>
      </w:r>
      <w:r>
        <w:rPr>
          <w:rFonts w:hint="eastAsia"/>
          <w:rtl/>
        </w:rPr>
        <w:t>عقل</w:t>
      </w:r>
      <w:r>
        <w:rPr>
          <w:rtl/>
        </w:rPr>
        <w:t xml:space="preserve"> التفک</w:t>
      </w:r>
      <w:r>
        <w:rPr>
          <w:rFonts w:hint="cs"/>
          <w:rtl/>
        </w:rPr>
        <w:t>ی</w:t>
      </w:r>
      <w:r>
        <w:rPr>
          <w:rFonts w:hint="eastAsia"/>
          <w:rtl/>
        </w:rPr>
        <w:t>ک</w:t>
      </w:r>
      <w:r>
        <w:rPr>
          <w:rtl/>
        </w:rPr>
        <w:t xml:space="preserve"> ب</w:t>
      </w:r>
      <w:r>
        <w:rPr>
          <w:rFonts w:hint="cs"/>
          <w:rtl/>
        </w:rPr>
        <w:t>ی</w:t>
      </w:r>
      <w:r>
        <w:rPr>
          <w:rFonts w:hint="eastAsia"/>
          <w:rtl/>
        </w:rPr>
        <w:t>نهما،</w:t>
      </w:r>
      <w:r>
        <w:rPr>
          <w:rtl/>
        </w:rPr>
        <w:t xml:space="preserve"> کما هو الشأن ف</w:t>
      </w:r>
      <w:r>
        <w:rPr>
          <w:rFonts w:hint="cs"/>
          <w:rtl/>
        </w:rPr>
        <w:t>ی</w:t>
      </w:r>
      <w:r>
        <w:rPr>
          <w:rtl/>
        </w:rPr>
        <w:t xml:space="preserve"> جم</w:t>
      </w:r>
      <w:r>
        <w:rPr>
          <w:rFonts w:hint="cs"/>
          <w:rtl/>
        </w:rPr>
        <w:t>ی</w:t>
      </w:r>
      <w:r>
        <w:rPr>
          <w:rFonts w:hint="eastAsia"/>
          <w:rtl/>
        </w:rPr>
        <w:t>ع</w:t>
      </w:r>
      <w:r>
        <w:rPr>
          <w:rtl/>
        </w:rPr>
        <w:t xml:space="preserve"> المتضا</w:t>
      </w:r>
      <w:r>
        <w:rPr>
          <w:rFonts w:hint="cs"/>
          <w:rtl/>
        </w:rPr>
        <w:t>ی</w:t>
      </w:r>
      <w:r>
        <w:rPr>
          <w:rFonts w:hint="eastAsia"/>
          <w:rtl/>
        </w:rPr>
        <w:t>ف</w:t>
      </w:r>
      <w:r>
        <w:rPr>
          <w:rFonts w:hint="cs"/>
          <w:rtl/>
        </w:rPr>
        <w:t>ی</w:t>
      </w:r>
      <w:r>
        <w:rPr>
          <w:rFonts w:hint="eastAsia"/>
          <w:rtl/>
        </w:rPr>
        <w:t>ن،</w:t>
      </w:r>
      <w:r>
        <w:rPr>
          <w:rtl/>
        </w:rPr>
        <w:t xml:space="preserve"> وعل</w:t>
      </w:r>
      <w:r>
        <w:rPr>
          <w:rFonts w:hint="cs"/>
          <w:rtl/>
        </w:rPr>
        <w:t>ی</w:t>
      </w:r>
      <w:r>
        <w:rPr>
          <w:rFonts w:hint="eastAsia"/>
          <w:rtl/>
        </w:rPr>
        <w:t>ه</w:t>
      </w:r>
      <w:r>
        <w:rPr>
          <w:rtl/>
        </w:rPr>
        <w:t xml:space="preserve"> فح</w:t>
      </w:r>
      <w:r>
        <w:rPr>
          <w:rFonts w:hint="cs"/>
          <w:rtl/>
        </w:rPr>
        <w:t>ی</w:t>
      </w:r>
      <w:r>
        <w:rPr>
          <w:rFonts w:hint="eastAsia"/>
          <w:rtl/>
        </w:rPr>
        <w:t>ث</w:t>
      </w:r>
      <w:r>
        <w:rPr>
          <w:rtl/>
        </w:rPr>
        <w:t xml:space="preserve"> لا</w:t>
      </w:r>
      <w:r>
        <w:rPr>
          <w:rFonts w:hint="cs"/>
          <w:rtl/>
        </w:rPr>
        <w:t>ی</w:t>
      </w:r>
      <w:r>
        <w:rPr>
          <w:rFonts w:hint="eastAsia"/>
          <w:rtl/>
        </w:rPr>
        <w:t>مکن</w:t>
      </w:r>
      <w:r>
        <w:rPr>
          <w:rtl/>
        </w:rPr>
        <w:t xml:space="preserve"> انبعاث المکلف نحو الواجب المعلق قبل زمان ا</w:t>
      </w:r>
      <w:r>
        <w:rPr>
          <w:rFonts w:hint="eastAsia"/>
          <w:rtl/>
        </w:rPr>
        <w:t>لواجب</w:t>
      </w:r>
      <w:r>
        <w:rPr>
          <w:rtl/>
        </w:rPr>
        <w:t xml:space="preserve"> ف</w:t>
      </w:r>
      <w:r>
        <w:rPr>
          <w:rFonts w:hint="cs"/>
          <w:rtl/>
        </w:rPr>
        <w:t>ی</w:t>
      </w:r>
      <w:r>
        <w:rPr>
          <w:rFonts w:hint="eastAsia"/>
          <w:rtl/>
        </w:rPr>
        <w:t>نتف</w:t>
      </w:r>
      <w:r>
        <w:rPr>
          <w:rFonts w:hint="cs"/>
          <w:rtl/>
        </w:rPr>
        <w:t>ی</w:t>
      </w:r>
      <w:r>
        <w:rPr>
          <w:rtl/>
        </w:rPr>
        <w:t xml:space="preserve"> امکان کون الحکم باعثا، وبدونه لا</w:t>
      </w:r>
      <w:r>
        <w:rPr>
          <w:rFonts w:hint="cs"/>
          <w:rtl/>
        </w:rPr>
        <w:t>ی</w:t>
      </w:r>
      <w:r>
        <w:rPr>
          <w:rFonts w:hint="eastAsia"/>
          <w:rtl/>
        </w:rPr>
        <w:t>کون</w:t>
      </w:r>
      <w:r>
        <w:rPr>
          <w:rtl/>
        </w:rPr>
        <w:t xml:space="preserve"> الحکم فعل</w:t>
      </w:r>
      <w:r>
        <w:rPr>
          <w:rFonts w:hint="cs"/>
          <w:rtl/>
        </w:rPr>
        <w:t>ی</w:t>
      </w:r>
      <w:r>
        <w:rPr>
          <w:rFonts w:hint="eastAsia"/>
          <w:rtl/>
        </w:rPr>
        <w:t>ا</w:t>
      </w:r>
      <w:r>
        <w:rPr>
          <w:rtl/>
        </w:rPr>
        <w:t xml:space="preserve">: </w:t>
      </w:r>
      <w:r>
        <w:rPr>
          <w:rFonts w:hint="cs"/>
          <w:rtl/>
        </w:rPr>
        <w:t xml:space="preserve">أبحاث أصولیّة، </w:t>
      </w:r>
      <w:r>
        <w:rPr>
          <w:rtl/>
        </w:rPr>
        <w:t>مباحث الألفاظ ج۲، الواجب المعلّق والواجب المنجّز، ص ۸۹۱</w:t>
      </w:r>
      <w:r>
        <w:rPr>
          <w:rFonts w:hint="cs"/>
          <w:rtl/>
        </w:rPr>
        <w:t>.</w:t>
      </w:r>
    </w:p>
  </w:footnote>
  <w:footnote w:id="3">
    <w:p w14:paraId="20CC58D7" w14:textId="5F1B97D2" w:rsidR="004644DF" w:rsidRDefault="004644DF">
      <w:pPr>
        <w:pStyle w:val="FootnoteText"/>
      </w:pPr>
      <w:r>
        <w:rPr>
          <w:rStyle w:val="FootnoteReference"/>
        </w:rPr>
        <w:footnoteRef/>
      </w:r>
      <w:r>
        <w:rPr>
          <w:rtl/>
        </w:rPr>
        <w:t xml:space="preserve"> </w:t>
      </w:r>
      <w:r>
        <w:rPr>
          <w:rFonts w:hint="cs"/>
          <w:rtl/>
        </w:rPr>
        <w:t xml:space="preserve">أبحاث أصولیّة،‌ </w:t>
      </w:r>
      <w:r w:rsidRPr="004644DF">
        <w:rPr>
          <w:rtl/>
        </w:rPr>
        <w:t>مباحث الألفاظ ج۲، الواجب المعلّق والواجب المنجّز، ص ۸۸۶</w:t>
      </w:r>
    </w:p>
  </w:footnote>
  <w:footnote w:id="4">
    <w:p w14:paraId="0CBCEA24" w14:textId="7B2BF183" w:rsidR="009348A8" w:rsidRDefault="009348A8">
      <w:pPr>
        <w:pStyle w:val="FootnoteText"/>
      </w:pPr>
      <w:r>
        <w:rPr>
          <w:rStyle w:val="FootnoteReference"/>
        </w:rPr>
        <w:footnoteRef/>
      </w:r>
      <w:r>
        <w:rPr>
          <w:rtl/>
        </w:rPr>
        <w:t xml:space="preserve"> </w:t>
      </w:r>
      <w:r w:rsidRPr="009348A8">
        <w:rPr>
          <w:rtl/>
        </w:rPr>
        <w:t>کفا</w:t>
      </w:r>
      <w:r w:rsidRPr="009348A8">
        <w:rPr>
          <w:rFonts w:hint="cs"/>
          <w:rtl/>
        </w:rPr>
        <w:t>ی</w:t>
      </w:r>
      <w:r w:rsidRPr="009348A8">
        <w:rPr>
          <w:rFonts w:hint="eastAsia"/>
          <w:rtl/>
        </w:rPr>
        <w:t>ة</w:t>
      </w:r>
      <w:r w:rsidRPr="009348A8">
        <w:rPr>
          <w:rtl/>
        </w:rPr>
        <w:t xml:space="preserve"> الأصول (طبع آل البيت)، صفحه: ۱۰۳</w:t>
      </w:r>
    </w:p>
  </w:footnote>
  <w:footnote w:id="5">
    <w:p w14:paraId="21E95BA7" w14:textId="50089635" w:rsidR="00B0753C" w:rsidRDefault="00B0753C">
      <w:pPr>
        <w:pStyle w:val="FootnoteText"/>
        <w:rPr>
          <w:rtl/>
        </w:rPr>
      </w:pPr>
      <w:r>
        <w:rPr>
          <w:rStyle w:val="FootnoteReference"/>
        </w:rPr>
        <w:footnoteRef/>
      </w:r>
      <w:r>
        <w:rPr>
          <w:rtl/>
        </w:rPr>
        <w:t xml:space="preserve"> </w:t>
      </w:r>
      <w:r w:rsidR="00360ACA">
        <w:rPr>
          <w:rFonts w:hint="cs"/>
          <w:rtl/>
        </w:rPr>
        <w:t xml:space="preserve">أبحاث أصولیّة، </w:t>
      </w:r>
      <w:r w:rsidRPr="00B0753C">
        <w:rPr>
          <w:rtl/>
        </w:rPr>
        <w:t>مباحث الألفاظ ج۲، الواجب المعلّق والواجب المنجّز، ص ۸۸۰</w:t>
      </w:r>
      <w:r>
        <w:rPr>
          <w:rFonts w:hint="cs"/>
          <w:rtl/>
        </w:rPr>
        <w:t>؛ الفصول، ص۷۹.</w:t>
      </w:r>
    </w:p>
  </w:footnote>
  <w:footnote w:id="6">
    <w:p w14:paraId="5848D220" w14:textId="5CF650CE" w:rsidR="00360ACA" w:rsidRDefault="00360ACA">
      <w:pPr>
        <w:pStyle w:val="FootnoteText"/>
      </w:pPr>
      <w:r>
        <w:rPr>
          <w:rStyle w:val="FootnoteReference"/>
        </w:rPr>
        <w:footnoteRef/>
      </w:r>
      <w:r>
        <w:rPr>
          <w:rtl/>
        </w:rPr>
        <w:t xml:space="preserve"> </w:t>
      </w:r>
      <w:r w:rsidRPr="00360ACA">
        <w:rPr>
          <w:rtl/>
        </w:rPr>
        <w:t>در ا</w:t>
      </w:r>
      <w:r w:rsidRPr="00360ACA">
        <w:rPr>
          <w:rFonts w:hint="cs"/>
          <w:rtl/>
        </w:rPr>
        <w:t>ی</w:t>
      </w:r>
      <w:r w:rsidRPr="00360ACA">
        <w:rPr>
          <w:rFonts w:hint="eastAsia"/>
          <w:rtl/>
        </w:rPr>
        <w:t>ن</w:t>
      </w:r>
      <w:r w:rsidRPr="00360ACA">
        <w:rPr>
          <w:rtl/>
        </w:rPr>
        <w:t xml:space="preserve"> مباحث </w:t>
      </w:r>
      <w:r w:rsidRPr="00360ACA">
        <w:rPr>
          <w:rFonts w:hint="cs"/>
          <w:rtl/>
        </w:rPr>
        <w:t>ی</w:t>
      </w:r>
      <w:r w:rsidRPr="00360ACA">
        <w:rPr>
          <w:rFonts w:hint="eastAsia"/>
          <w:rtl/>
        </w:rPr>
        <w:t>ک</w:t>
      </w:r>
      <w:r w:rsidRPr="00360ACA">
        <w:rPr>
          <w:rtl/>
        </w:rPr>
        <w:t xml:space="preserve"> نکته روش</w:t>
      </w:r>
      <w:r w:rsidRPr="00360ACA">
        <w:rPr>
          <w:rFonts w:hint="cs"/>
          <w:rtl/>
        </w:rPr>
        <w:t>ی</w:t>
      </w:r>
      <w:r w:rsidRPr="00360ACA">
        <w:rPr>
          <w:rtl/>
        </w:rPr>
        <w:t xml:space="preserve"> وجود دارد که با</w:t>
      </w:r>
      <w:r w:rsidRPr="00360ACA">
        <w:rPr>
          <w:rFonts w:hint="cs"/>
          <w:rtl/>
        </w:rPr>
        <w:t>ی</w:t>
      </w:r>
      <w:r w:rsidRPr="00360ACA">
        <w:rPr>
          <w:rFonts w:hint="eastAsia"/>
          <w:rtl/>
        </w:rPr>
        <w:t>د</w:t>
      </w:r>
      <w:r w:rsidRPr="00360ACA">
        <w:rPr>
          <w:rtl/>
        </w:rPr>
        <w:t xml:space="preserve"> بدان توجه داشت. گاه</w:t>
      </w:r>
      <w:r w:rsidRPr="00360ACA">
        <w:rPr>
          <w:rFonts w:hint="cs"/>
          <w:rtl/>
        </w:rPr>
        <w:t>ی</w:t>
      </w:r>
      <w:r w:rsidRPr="00360ACA">
        <w:rPr>
          <w:rtl/>
        </w:rPr>
        <w:t xml:space="preserve"> دقت در نقل قول ها وجود ندارد. آخوند خ</w:t>
      </w:r>
      <w:r w:rsidRPr="00360ACA">
        <w:rPr>
          <w:rFonts w:hint="cs"/>
          <w:rtl/>
        </w:rPr>
        <w:t>ی</w:t>
      </w:r>
      <w:r w:rsidRPr="00360ACA">
        <w:rPr>
          <w:rFonts w:hint="eastAsia"/>
          <w:rtl/>
        </w:rPr>
        <w:t>ل</w:t>
      </w:r>
      <w:r w:rsidRPr="00360ACA">
        <w:rPr>
          <w:rFonts w:hint="cs"/>
          <w:rtl/>
        </w:rPr>
        <w:t>ی</w:t>
      </w:r>
      <w:r w:rsidRPr="00360ACA">
        <w:rPr>
          <w:rtl/>
        </w:rPr>
        <w:t xml:space="preserve"> اوقات به نقل‌ها</w:t>
      </w:r>
      <w:r w:rsidRPr="00360ACA">
        <w:rPr>
          <w:rFonts w:hint="cs"/>
          <w:rtl/>
        </w:rPr>
        <w:t>ی</w:t>
      </w:r>
      <w:r w:rsidRPr="00360ACA">
        <w:rPr>
          <w:rtl/>
        </w:rPr>
        <w:t xml:space="preserve"> واسطه اعتماد کرده و به مصادر اصل</w:t>
      </w:r>
      <w:r w:rsidRPr="00360ACA">
        <w:rPr>
          <w:rFonts w:hint="cs"/>
          <w:rtl/>
        </w:rPr>
        <w:t>ی</w:t>
      </w:r>
      <w:r w:rsidRPr="00360ACA">
        <w:rPr>
          <w:rtl/>
        </w:rPr>
        <w:t xml:space="preserve"> مراجعه نکرده است. شه</w:t>
      </w:r>
      <w:r w:rsidRPr="00360ACA">
        <w:rPr>
          <w:rFonts w:hint="cs"/>
          <w:rtl/>
        </w:rPr>
        <w:t>ی</w:t>
      </w:r>
      <w:r w:rsidRPr="00360ACA">
        <w:rPr>
          <w:rFonts w:hint="eastAsia"/>
          <w:rtl/>
        </w:rPr>
        <w:t>د</w:t>
      </w:r>
      <w:r w:rsidRPr="00360ACA">
        <w:rPr>
          <w:rtl/>
        </w:rPr>
        <w:t xml:space="preserve"> صدر ن</w:t>
      </w:r>
      <w:r w:rsidRPr="00360ACA">
        <w:rPr>
          <w:rFonts w:hint="cs"/>
          <w:rtl/>
        </w:rPr>
        <w:t>ی</w:t>
      </w:r>
      <w:r w:rsidRPr="00360ACA">
        <w:rPr>
          <w:rFonts w:hint="eastAsia"/>
          <w:rtl/>
        </w:rPr>
        <w:t>ز</w:t>
      </w:r>
      <w:r w:rsidRPr="00360ACA">
        <w:rPr>
          <w:rtl/>
        </w:rPr>
        <w:t xml:space="preserve"> بس</w:t>
      </w:r>
      <w:r w:rsidRPr="00360ACA">
        <w:rPr>
          <w:rFonts w:hint="cs"/>
          <w:rtl/>
        </w:rPr>
        <w:t>ی</w:t>
      </w:r>
      <w:r w:rsidRPr="00360ACA">
        <w:rPr>
          <w:rFonts w:hint="eastAsia"/>
          <w:rtl/>
        </w:rPr>
        <w:t>ار</w:t>
      </w:r>
      <w:r w:rsidRPr="00360ACA">
        <w:rPr>
          <w:rFonts w:hint="cs"/>
          <w:rtl/>
        </w:rPr>
        <w:t>ی</w:t>
      </w:r>
      <w:r w:rsidRPr="00360ACA">
        <w:rPr>
          <w:rtl/>
        </w:rPr>
        <w:t xml:space="preserve"> اوقات با اعتماد بر حافظه خو</w:t>
      </w:r>
      <w:r w:rsidRPr="00360ACA">
        <w:rPr>
          <w:rFonts w:hint="cs"/>
          <w:rtl/>
        </w:rPr>
        <w:t>ی</w:t>
      </w:r>
      <w:r w:rsidRPr="00360ACA">
        <w:rPr>
          <w:rFonts w:hint="eastAsia"/>
          <w:rtl/>
        </w:rPr>
        <w:t>ش</w:t>
      </w:r>
      <w:r w:rsidRPr="00360ACA">
        <w:rPr>
          <w:rtl/>
        </w:rPr>
        <w:t xml:space="preserve"> مطالب</w:t>
      </w:r>
      <w:r w:rsidRPr="00360ACA">
        <w:rPr>
          <w:rFonts w:hint="cs"/>
          <w:rtl/>
        </w:rPr>
        <w:t>ی</w:t>
      </w:r>
      <w:r w:rsidRPr="00360ACA">
        <w:rPr>
          <w:rtl/>
        </w:rPr>
        <w:t xml:space="preserve"> را به برخ</w:t>
      </w:r>
      <w:r w:rsidRPr="00360ACA">
        <w:rPr>
          <w:rFonts w:hint="cs"/>
          <w:rtl/>
        </w:rPr>
        <w:t>ی</w:t>
      </w:r>
      <w:r w:rsidRPr="00360ACA">
        <w:rPr>
          <w:rtl/>
        </w:rPr>
        <w:t xml:space="preserve"> از علما نسبت </w:t>
      </w:r>
      <w:r w:rsidRPr="00360ACA">
        <w:rPr>
          <w:rFonts w:hint="eastAsia"/>
          <w:rtl/>
        </w:rPr>
        <w:t>داده</w:t>
      </w:r>
      <w:r w:rsidRPr="00360ACA">
        <w:rPr>
          <w:rtl/>
        </w:rPr>
        <w:t xml:space="preserve"> که اصلا در کلام ا</w:t>
      </w:r>
      <w:r w:rsidRPr="00360ACA">
        <w:rPr>
          <w:rFonts w:hint="cs"/>
          <w:rtl/>
        </w:rPr>
        <w:t>ی</w:t>
      </w:r>
      <w:r w:rsidRPr="00360ACA">
        <w:rPr>
          <w:rFonts w:hint="eastAsia"/>
          <w:rtl/>
        </w:rPr>
        <w:t>شان</w:t>
      </w:r>
      <w:r w:rsidRPr="00360ACA">
        <w:rPr>
          <w:rtl/>
        </w:rPr>
        <w:t xml:space="preserve"> وارد نشده و برداشت خودشان بوده است. از ا</w:t>
      </w:r>
      <w:r w:rsidRPr="00360ACA">
        <w:rPr>
          <w:rFonts w:hint="cs"/>
          <w:rtl/>
        </w:rPr>
        <w:t>ی</w:t>
      </w:r>
      <w:r w:rsidRPr="00360ACA">
        <w:rPr>
          <w:rFonts w:hint="eastAsia"/>
          <w:rtl/>
        </w:rPr>
        <w:t>ن</w:t>
      </w:r>
      <w:r w:rsidRPr="00360ACA">
        <w:rPr>
          <w:rtl/>
        </w:rPr>
        <w:t xml:space="preserve"> جهت کلمات شه</w:t>
      </w:r>
      <w:r w:rsidRPr="00360ACA">
        <w:rPr>
          <w:rFonts w:hint="cs"/>
          <w:rtl/>
        </w:rPr>
        <w:t>ی</w:t>
      </w:r>
      <w:r w:rsidRPr="00360ACA">
        <w:rPr>
          <w:rFonts w:hint="eastAsia"/>
          <w:rtl/>
        </w:rPr>
        <w:t>د</w:t>
      </w:r>
      <w:r w:rsidRPr="00360ACA">
        <w:rPr>
          <w:rtl/>
        </w:rPr>
        <w:t xml:space="preserve"> صدر دارا</w:t>
      </w:r>
      <w:r w:rsidRPr="00360ACA">
        <w:rPr>
          <w:rFonts w:hint="cs"/>
          <w:rtl/>
        </w:rPr>
        <w:t>ی</w:t>
      </w:r>
      <w:r w:rsidRPr="00360ACA">
        <w:rPr>
          <w:rtl/>
        </w:rPr>
        <w:t xml:space="preserve"> مشکلات ز</w:t>
      </w:r>
      <w:r w:rsidRPr="00360ACA">
        <w:rPr>
          <w:rFonts w:hint="cs"/>
          <w:rtl/>
        </w:rPr>
        <w:t>ی</w:t>
      </w:r>
      <w:r w:rsidRPr="00360ACA">
        <w:rPr>
          <w:rFonts w:hint="eastAsia"/>
          <w:rtl/>
        </w:rPr>
        <w:t>اد</w:t>
      </w:r>
      <w:r w:rsidRPr="00360ACA">
        <w:rPr>
          <w:rFonts w:hint="cs"/>
          <w:rtl/>
        </w:rPr>
        <w:t>ی</w:t>
      </w:r>
      <w:r w:rsidRPr="00360ACA">
        <w:rPr>
          <w:rtl/>
        </w:rPr>
        <w:t xml:space="preserve"> است. صاحب کشف اللثام در پا</w:t>
      </w:r>
      <w:r w:rsidRPr="00360ACA">
        <w:rPr>
          <w:rFonts w:hint="cs"/>
          <w:rtl/>
        </w:rPr>
        <w:t>ی</w:t>
      </w:r>
      <w:r w:rsidRPr="00360ACA">
        <w:rPr>
          <w:rFonts w:hint="eastAsia"/>
          <w:rtl/>
        </w:rPr>
        <w:t>ان</w:t>
      </w:r>
      <w:r w:rsidRPr="00360ACA">
        <w:rPr>
          <w:rtl/>
        </w:rPr>
        <w:t xml:space="preserve"> کتاب کشف اللثام نکات</w:t>
      </w:r>
      <w:r w:rsidRPr="00360ACA">
        <w:rPr>
          <w:rFonts w:hint="cs"/>
          <w:rtl/>
        </w:rPr>
        <w:t>ی</w:t>
      </w:r>
      <w:r w:rsidRPr="00360ACA">
        <w:rPr>
          <w:rtl/>
        </w:rPr>
        <w:t xml:space="preserve"> برا</w:t>
      </w:r>
      <w:r w:rsidRPr="00360ACA">
        <w:rPr>
          <w:rFonts w:hint="cs"/>
          <w:rtl/>
        </w:rPr>
        <w:t>ی</w:t>
      </w:r>
      <w:r w:rsidRPr="00360ACA">
        <w:rPr>
          <w:rtl/>
        </w:rPr>
        <w:t xml:space="preserve"> طالب</w:t>
      </w:r>
      <w:r w:rsidRPr="00360ACA">
        <w:rPr>
          <w:rFonts w:hint="cs"/>
          <w:rtl/>
        </w:rPr>
        <w:t>ی</w:t>
      </w:r>
      <w:r w:rsidRPr="00360ACA">
        <w:rPr>
          <w:rFonts w:hint="eastAsia"/>
          <w:rtl/>
        </w:rPr>
        <w:t>ن</w:t>
      </w:r>
      <w:r w:rsidRPr="00360ACA">
        <w:rPr>
          <w:rtl/>
        </w:rPr>
        <w:t xml:space="preserve"> علم ب</w:t>
      </w:r>
      <w:r w:rsidRPr="00360ACA">
        <w:rPr>
          <w:rFonts w:hint="cs"/>
          <w:rtl/>
        </w:rPr>
        <w:t>ی</w:t>
      </w:r>
      <w:r w:rsidRPr="00360ACA">
        <w:rPr>
          <w:rFonts w:hint="eastAsia"/>
          <w:rtl/>
        </w:rPr>
        <w:t>ان</w:t>
      </w:r>
      <w:r w:rsidRPr="00360ACA">
        <w:rPr>
          <w:rtl/>
        </w:rPr>
        <w:t xml:space="preserve"> کرده که </w:t>
      </w:r>
      <w:r w:rsidRPr="00360ACA">
        <w:rPr>
          <w:rFonts w:hint="cs"/>
          <w:rtl/>
        </w:rPr>
        <w:t>ی</w:t>
      </w:r>
      <w:r w:rsidRPr="00360ACA">
        <w:rPr>
          <w:rFonts w:hint="eastAsia"/>
          <w:rtl/>
        </w:rPr>
        <w:t>ک</w:t>
      </w:r>
      <w:r w:rsidRPr="00360ACA">
        <w:rPr>
          <w:rFonts w:hint="cs"/>
          <w:rtl/>
        </w:rPr>
        <w:t>ی</w:t>
      </w:r>
      <w:r w:rsidRPr="00360ACA">
        <w:rPr>
          <w:rtl/>
        </w:rPr>
        <w:t xml:space="preserve"> از آنها هم</w:t>
      </w:r>
      <w:r w:rsidRPr="00360ACA">
        <w:rPr>
          <w:rFonts w:hint="cs"/>
          <w:rtl/>
        </w:rPr>
        <w:t>ی</w:t>
      </w:r>
      <w:r w:rsidRPr="00360ACA">
        <w:rPr>
          <w:rFonts w:hint="eastAsia"/>
          <w:rtl/>
        </w:rPr>
        <w:t>ن</w:t>
      </w:r>
      <w:r w:rsidRPr="00360ACA">
        <w:rPr>
          <w:rtl/>
        </w:rPr>
        <w:t xml:space="preserve"> مساله است. ا</w:t>
      </w:r>
      <w:r w:rsidRPr="00360ACA">
        <w:rPr>
          <w:rFonts w:hint="cs"/>
          <w:rtl/>
        </w:rPr>
        <w:t>ی</w:t>
      </w:r>
      <w:r w:rsidRPr="00360ACA">
        <w:rPr>
          <w:rFonts w:hint="eastAsia"/>
          <w:rtl/>
        </w:rPr>
        <w:t>شان</w:t>
      </w:r>
      <w:r w:rsidRPr="00360ACA">
        <w:rPr>
          <w:rtl/>
        </w:rPr>
        <w:t xml:space="preserve"> اصرار ز</w:t>
      </w:r>
      <w:r w:rsidRPr="00360ACA">
        <w:rPr>
          <w:rFonts w:hint="cs"/>
          <w:rtl/>
        </w:rPr>
        <w:t>ی</w:t>
      </w:r>
      <w:r w:rsidRPr="00360ACA">
        <w:rPr>
          <w:rFonts w:hint="eastAsia"/>
          <w:rtl/>
        </w:rPr>
        <w:t>اد</w:t>
      </w:r>
      <w:r w:rsidRPr="00360ACA">
        <w:rPr>
          <w:rFonts w:hint="cs"/>
          <w:rtl/>
        </w:rPr>
        <w:t>ی</w:t>
      </w:r>
      <w:r w:rsidRPr="00360ACA">
        <w:rPr>
          <w:rtl/>
        </w:rPr>
        <w:t xml:space="preserve"> دارد که به مصادر رجوع کرده و به نقل‌ها</w:t>
      </w:r>
      <w:r w:rsidRPr="00360ACA">
        <w:rPr>
          <w:rFonts w:hint="cs"/>
          <w:rtl/>
        </w:rPr>
        <w:t>ی</w:t>
      </w:r>
      <w:r w:rsidRPr="00360ACA">
        <w:rPr>
          <w:rtl/>
        </w:rPr>
        <w:t xml:space="preserve"> با واسطه اعتماد نکن</w:t>
      </w:r>
      <w:r w:rsidRPr="00360ACA">
        <w:rPr>
          <w:rFonts w:hint="cs"/>
          <w:rtl/>
        </w:rPr>
        <w:t>ی</w:t>
      </w:r>
      <w:r w:rsidRPr="00360ACA">
        <w:rPr>
          <w:rFonts w:hint="eastAsia"/>
          <w:rtl/>
        </w:rPr>
        <w:t>د</w:t>
      </w:r>
      <w:r w:rsidRPr="00360ACA">
        <w:rPr>
          <w:rtl/>
        </w:rPr>
        <w:t xml:space="preserve">. دقت در تتبع </w:t>
      </w:r>
      <w:r w:rsidRPr="00360ACA">
        <w:rPr>
          <w:rFonts w:hint="cs"/>
          <w:rtl/>
        </w:rPr>
        <w:t>ی</w:t>
      </w:r>
      <w:r w:rsidRPr="00360ACA">
        <w:rPr>
          <w:rFonts w:hint="eastAsia"/>
          <w:rtl/>
        </w:rPr>
        <w:t>ک</w:t>
      </w:r>
      <w:r w:rsidRPr="00360ACA">
        <w:rPr>
          <w:rtl/>
        </w:rPr>
        <w:t xml:space="preserve"> امر لازم است؛ به‌خصوص در فقه که بحث اجماع در م</w:t>
      </w:r>
      <w:r w:rsidRPr="00360ACA">
        <w:rPr>
          <w:rFonts w:hint="cs"/>
          <w:rtl/>
        </w:rPr>
        <w:t>ی</w:t>
      </w:r>
      <w:r w:rsidRPr="00360ACA">
        <w:rPr>
          <w:rFonts w:hint="eastAsia"/>
          <w:rtl/>
        </w:rPr>
        <w:t>ان</w:t>
      </w:r>
      <w:r w:rsidRPr="00360ACA">
        <w:rPr>
          <w:rtl/>
        </w:rPr>
        <w:t xml:space="preserve"> است ب</w:t>
      </w:r>
      <w:r w:rsidRPr="00360ACA">
        <w:rPr>
          <w:rFonts w:hint="cs"/>
          <w:rtl/>
        </w:rPr>
        <w:t>ی‌</w:t>
      </w:r>
      <w:r w:rsidRPr="00360ACA">
        <w:rPr>
          <w:rFonts w:hint="eastAsia"/>
          <w:rtl/>
        </w:rPr>
        <w:t>دقت</w:t>
      </w:r>
      <w:r w:rsidRPr="00360ACA">
        <w:rPr>
          <w:rFonts w:hint="cs"/>
          <w:rtl/>
        </w:rPr>
        <w:t>ی</w:t>
      </w:r>
      <w:r w:rsidRPr="00360ACA">
        <w:rPr>
          <w:rtl/>
        </w:rPr>
        <w:t xml:space="preserve"> مشکل‌ساز است. خوب است که اهل علم به دقت در نقل و رجوع به مصادر اصل</w:t>
      </w:r>
      <w:r w:rsidRPr="00360ACA">
        <w:rPr>
          <w:rFonts w:hint="cs"/>
          <w:rtl/>
        </w:rPr>
        <w:t>ی</w:t>
      </w:r>
      <w:r w:rsidRPr="00360ACA">
        <w:rPr>
          <w:rtl/>
        </w:rPr>
        <w:t xml:space="preserve"> عادت کنند. البته در ا</w:t>
      </w:r>
      <w:r w:rsidRPr="00360ACA">
        <w:rPr>
          <w:rFonts w:hint="cs"/>
          <w:rtl/>
        </w:rPr>
        <w:t>ی</w:t>
      </w:r>
      <w:r w:rsidRPr="00360ACA">
        <w:rPr>
          <w:rFonts w:hint="eastAsia"/>
          <w:rtl/>
        </w:rPr>
        <w:t>ن</w:t>
      </w:r>
      <w:r w:rsidRPr="00360ACA">
        <w:rPr>
          <w:rtl/>
        </w:rPr>
        <w:t xml:space="preserve"> زم</w:t>
      </w:r>
      <w:r w:rsidRPr="00360ACA">
        <w:rPr>
          <w:rFonts w:hint="cs"/>
          <w:rtl/>
        </w:rPr>
        <w:t>ی</w:t>
      </w:r>
      <w:r w:rsidRPr="00360ACA">
        <w:rPr>
          <w:rFonts w:hint="eastAsia"/>
          <w:rtl/>
        </w:rPr>
        <w:t>نه</w:t>
      </w:r>
      <w:r w:rsidRPr="00360ACA">
        <w:rPr>
          <w:rtl/>
        </w:rPr>
        <w:t xml:space="preserve"> نبا</w:t>
      </w:r>
      <w:r w:rsidRPr="00360ACA">
        <w:rPr>
          <w:rFonts w:hint="cs"/>
          <w:rtl/>
        </w:rPr>
        <w:t>ی</w:t>
      </w:r>
      <w:r w:rsidRPr="00360ACA">
        <w:rPr>
          <w:rFonts w:hint="eastAsia"/>
          <w:rtl/>
        </w:rPr>
        <w:t>د</w:t>
      </w:r>
      <w:r w:rsidRPr="00360ACA">
        <w:rPr>
          <w:rtl/>
        </w:rPr>
        <w:t xml:space="preserve"> افراط نمود. </w:t>
      </w:r>
      <w:r w:rsidRPr="00360ACA">
        <w:rPr>
          <w:rFonts w:hint="cs"/>
          <w:rtl/>
        </w:rPr>
        <w:t>ی</w:t>
      </w:r>
      <w:r w:rsidRPr="00360ACA">
        <w:rPr>
          <w:rFonts w:hint="eastAsia"/>
          <w:rtl/>
        </w:rPr>
        <w:t>ک</w:t>
      </w:r>
      <w:r w:rsidRPr="00360ACA">
        <w:rPr>
          <w:rtl/>
        </w:rPr>
        <w:t xml:space="preserve"> زمان جناب آ</w:t>
      </w:r>
      <w:r w:rsidRPr="00360ACA">
        <w:rPr>
          <w:rFonts w:hint="cs"/>
          <w:rtl/>
        </w:rPr>
        <w:t>ی</w:t>
      </w:r>
      <w:r w:rsidRPr="00360ACA">
        <w:rPr>
          <w:rFonts w:hint="eastAsia"/>
          <w:rtl/>
        </w:rPr>
        <w:t>ت‌الله</w:t>
      </w:r>
      <w:r w:rsidRPr="00360ACA">
        <w:rPr>
          <w:rtl/>
        </w:rPr>
        <w:t xml:space="preserve"> والد ب</w:t>
      </w:r>
      <w:r w:rsidRPr="00360ACA">
        <w:rPr>
          <w:rFonts w:hint="cs"/>
          <w:rtl/>
        </w:rPr>
        <w:t>ی</w:t>
      </w:r>
      <w:r w:rsidRPr="00360ACA">
        <w:rPr>
          <w:rFonts w:hint="eastAsia"/>
          <w:rtl/>
        </w:rPr>
        <w:t>ان</w:t>
      </w:r>
      <w:r w:rsidRPr="00360ACA">
        <w:rPr>
          <w:rtl/>
        </w:rPr>
        <w:t xml:space="preserve"> کرده بودند که مرحوم ش</w:t>
      </w:r>
      <w:r w:rsidRPr="00360ACA">
        <w:rPr>
          <w:rFonts w:hint="cs"/>
          <w:rtl/>
        </w:rPr>
        <w:t>ی</w:t>
      </w:r>
      <w:r w:rsidRPr="00360ACA">
        <w:rPr>
          <w:rFonts w:hint="eastAsia"/>
          <w:rtl/>
        </w:rPr>
        <w:t>خ</w:t>
      </w:r>
      <w:r w:rsidRPr="00360ACA">
        <w:rPr>
          <w:rtl/>
        </w:rPr>
        <w:t xml:space="preserve"> در بخش اصحاب الباقر (ع) کتاب رجال فلان مطلب را ب</w:t>
      </w:r>
      <w:r w:rsidRPr="00360ACA">
        <w:rPr>
          <w:rFonts w:hint="cs"/>
          <w:rtl/>
        </w:rPr>
        <w:t>ی</w:t>
      </w:r>
      <w:r w:rsidRPr="00360ACA">
        <w:rPr>
          <w:rFonts w:hint="eastAsia"/>
          <w:rtl/>
        </w:rPr>
        <w:t>ان</w:t>
      </w:r>
      <w:r w:rsidRPr="00360ACA">
        <w:rPr>
          <w:rtl/>
        </w:rPr>
        <w:t xml:space="preserve"> کرده است. شخص</w:t>
      </w:r>
      <w:r w:rsidRPr="00360ACA">
        <w:rPr>
          <w:rFonts w:hint="cs"/>
          <w:rtl/>
        </w:rPr>
        <w:t>ی</w:t>
      </w:r>
      <w:r w:rsidRPr="00360ACA">
        <w:rPr>
          <w:rtl/>
        </w:rPr>
        <w:t xml:space="preserve"> درگوش</w:t>
      </w:r>
      <w:r w:rsidRPr="00360ACA">
        <w:rPr>
          <w:rFonts w:hint="cs"/>
          <w:rtl/>
        </w:rPr>
        <w:t>ی</w:t>
      </w:r>
      <w:r w:rsidRPr="00360ACA">
        <w:rPr>
          <w:rtl/>
        </w:rPr>
        <w:t xml:space="preserve"> به ما تذکر م</w:t>
      </w:r>
      <w:r w:rsidRPr="00360ACA">
        <w:rPr>
          <w:rFonts w:hint="cs"/>
          <w:rtl/>
        </w:rPr>
        <w:t>ی‌</w:t>
      </w:r>
      <w:r w:rsidRPr="00360ACA">
        <w:rPr>
          <w:rFonts w:hint="eastAsia"/>
          <w:rtl/>
        </w:rPr>
        <w:t>داد</w:t>
      </w:r>
      <w:r w:rsidRPr="00360ACA">
        <w:rPr>
          <w:rtl/>
        </w:rPr>
        <w:t xml:space="preserve"> که </w:t>
      </w:r>
      <w:r w:rsidRPr="00360ACA">
        <w:rPr>
          <w:rFonts w:hint="cs"/>
          <w:rtl/>
        </w:rPr>
        <w:t>ی</w:t>
      </w:r>
      <w:r w:rsidRPr="00360ACA">
        <w:rPr>
          <w:rFonts w:hint="eastAsia"/>
          <w:rtl/>
        </w:rPr>
        <w:t>ک</w:t>
      </w:r>
      <w:r w:rsidRPr="00360ACA">
        <w:rPr>
          <w:rtl/>
        </w:rPr>
        <w:t xml:space="preserve"> مطلب مهم و اشکال</w:t>
      </w:r>
      <w:r w:rsidRPr="00360ACA">
        <w:rPr>
          <w:rFonts w:hint="cs"/>
          <w:rtl/>
        </w:rPr>
        <w:t>ی</w:t>
      </w:r>
      <w:r w:rsidRPr="00360ACA">
        <w:rPr>
          <w:rtl/>
        </w:rPr>
        <w:t xml:space="preserve"> به سخن ا</w:t>
      </w:r>
      <w:r w:rsidRPr="00360ACA">
        <w:rPr>
          <w:rFonts w:hint="cs"/>
          <w:rtl/>
        </w:rPr>
        <w:t>ی</w:t>
      </w:r>
      <w:r w:rsidRPr="00360ACA">
        <w:rPr>
          <w:rFonts w:hint="eastAsia"/>
          <w:rtl/>
        </w:rPr>
        <w:t>شان</w:t>
      </w:r>
      <w:r w:rsidRPr="00360ACA">
        <w:rPr>
          <w:rtl/>
        </w:rPr>
        <w:t xml:space="preserve"> وارد است و آن ا</w:t>
      </w:r>
      <w:r w:rsidRPr="00360ACA">
        <w:rPr>
          <w:rFonts w:hint="cs"/>
          <w:rtl/>
        </w:rPr>
        <w:t>ی</w:t>
      </w:r>
      <w:r w:rsidRPr="00360ACA">
        <w:rPr>
          <w:rFonts w:hint="eastAsia"/>
          <w:rtl/>
        </w:rPr>
        <w:t>نکه</w:t>
      </w:r>
      <w:r w:rsidRPr="00360ACA">
        <w:rPr>
          <w:rtl/>
        </w:rPr>
        <w:t xml:space="preserve"> مطلب مزبور در بخش اصحاب الصادق کتاب رجال ش</w:t>
      </w:r>
      <w:r w:rsidRPr="00360ACA">
        <w:rPr>
          <w:rFonts w:hint="cs"/>
          <w:rtl/>
        </w:rPr>
        <w:t>ی</w:t>
      </w:r>
      <w:r w:rsidRPr="00360ACA">
        <w:rPr>
          <w:rFonts w:hint="eastAsia"/>
          <w:rtl/>
        </w:rPr>
        <w:t>خ</w:t>
      </w:r>
      <w:r w:rsidRPr="00360ACA">
        <w:rPr>
          <w:rtl/>
        </w:rPr>
        <w:t xml:space="preserve"> نقل شده است، نه اصحاب الباق</w:t>
      </w:r>
      <w:r w:rsidRPr="00360ACA">
        <w:rPr>
          <w:rFonts w:hint="eastAsia"/>
          <w:rtl/>
        </w:rPr>
        <w:t>ر</w:t>
      </w:r>
      <w:r w:rsidRPr="00360ACA">
        <w:rPr>
          <w:rtl/>
        </w:rPr>
        <w:t>. ما خود نسبت به دقت در نقل قول اهتمام دار</w:t>
      </w:r>
      <w:r w:rsidRPr="00360ACA">
        <w:rPr>
          <w:rFonts w:hint="cs"/>
          <w:rtl/>
        </w:rPr>
        <w:t>ی</w:t>
      </w:r>
      <w:r w:rsidRPr="00360ACA">
        <w:rPr>
          <w:rFonts w:hint="eastAsia"/>
          <w:rtl/>
        </w:rPr>
        <w:t>م</w:t>
      </w:r>
      <w:r w:rsidRPr="00360ACA">
        <w:rPr>
          <w:rtl/>
        </w:rPr>
        <w:t xml:space="preserve"> ول</w:t>
      </w:r>
      <w:r w:rsidRPr="00360ACA">
        <w:rPr>
          <w:rFonts w:hint="cs"/>
          <w:rtl/>
        </w:rPr>
        <w:t>ی</w:t>
      </w:r>
      <w:r w:rsidRPr="00360ACA">
        <w:rPr>
          <w:rtl/>
        </w:rPr>
        <w:t xml:space="preserve"> با</w:t>
      </w:r>
      <w:r w:rsidRPr="00360ACA">
        <w:rPr>
          <w:rFonts w:hint="cs"/>
          <w:rtl/>
        </w:rPr>
        <w:t>ی</w:t>
      </w:r>
      <w:r w:rsidRPr="00360ACA">
        <w:rPr>
          <w:rFonts w:hint="eastAsia"/>
          <w:rtl/>
        </w:rPr>
        <w:t>د</w:t>
      </w:r>
      <w:r w:rsidRPr="00360ACA">
        <w:rPr>
          <w:rtl/>
        </w:rPr>
        <w:t xml:space="preserve"> توجه داشت که اگر عالم بزرگ</w:t>
      </w:r>
      <w:r w:rsidRPr="00360ACA">
        <w:rPr>
          <w:rFonts w:hint="cs"/>
          <w:rtl/>
        </w:rPr>
        <w:t>ی</w:t>
      </w:r>
      <w:r w:rsidRPr="00360ACA">
        <w:rPr>
          <w:rtl/>
        </w:rPr>
        <w:t xml:space="preserve"> در </w:t>
      </w:r>
      <w:r w:rsidRPr="00360ACA">
        <w:rPr>
          <w:rFonts w:hint="cs"/>
          <w:rtl/>
        </w:rPr>
        <w:t>ی</w:t>
      </w:r>
      <w:r w:rsidRPr="00360ACA">
        <w:rPr>
          <w:rFonts w:hint="eastAsia"/>
          <w:rtl/>
        </w:rPr>
        <w:t>ک</w:t>
      </w:r>
      <w:r w:rsidRPr="00360ACA">
        <w:rPr>
          <w:rtl/>
        </w:rPr>
        <w:t xml:space="preserve"> مورد، دقت در نقل نداشت نبا</w:t>
      </w:r>
      <w:r w:rsidRPr="00360ACA">
        <w:rPr>
          <w:rFonts w:hint="cs"/>
          <w:rtl/>
        </w:rPr>
        <w:t>ی</w:t>
      </w:r>
      <w:r w:rsidRPr="00360ACA">
        <w:rPr>
          <w:rFonts w:hint="eastAsia"/>
          <w:rtl/>
        </w:rPr>
        <w:t>د</w:t>
      </w:r>
      <w:r w:rsidRPr="00360ACA">
        <w:rPr>
          <w:rtl/>
        </w:rPr>
        <w:t xml:space="preserve"> توه</w:t>
      </w:r>
      <w:r w:rsidRPr="00360ACA">
        <w:rPr>
          <w:rFonts w:hint="cs"/>
          <w:rtl/>
        </w:rPr>
        <w:t>ی</w:t>
      </w:r>
      <w:r w:rsidRPr="00360ACA">
        <w:rPr>
          <w:rFonts w:hint="eastAsia"/>
          <w:rtl/>
        </w:rPr>
        <w:t>ن</w:t>
      </w:r>
      <w:r w:rsidRPr="00360ACA">
        <w:rPr>
          <w:rFonts w:hint="cs"/>
          <w:rtl/>
        </w:rPr>
        <w:t>ی</w:t>
      </w:r>
      <w:r w:rsidRPr="00360ACA">
        <w:rPr>
          <w:rtl/>
        </w:rPr>
        <w:t xml:space="preserve"> صورت گ</w:t>
      </w:r>
      <w:r w:rsidRPr="00360ACA">
        <w:rPr>
          <w:rFonts w:hint="cs"/>
          <w:rtl/>
        </w:rPr>
        <w:t>ی</w:t>
      </w:r>
      <w:r w:rsidRPr="00360ACA">
        <w:rPr>
          <w:rFonts w:hint="eastAsia"/>
          <w:rtl/>
        </w:rPr>
        <w:t>رد</w:t>
      </w:r>
      <w:r w:rsidRPr="00360ACA">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026F"/>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D9F"/>
    <w:rsid w:val="00067FD3"/>
    <w:rsid w:val="000703BE"/>
    <w:rsid w:val="00070422"/>
    <w:rsid w:val="00070606"/>
    <w:rsid w:val="00071A0F"/>
    <w:rsid w:val="00071D20"/>
    <w:rsid w:val="00072681"/>
    <w:rsid w:val="0007268C"/>
    <w:rsid w:val="00073550"/>
    <w:rsid w:val="000743CB"/>
    <w:rsid w:val="00074524"/>
    <w:rsid w:val="00074AA5"/>
    <w:rsid w:val="00075248"/>
    <w:rsid w:val="00075B1A"/>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06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67E1"/>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5FCC"/>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ACA"/>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7D3"/>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C8A"/>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44DF"/>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67990"/>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448"/>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21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0103"/>
    <w:rsid w:val="0061118A"/>
    <w:rsid w:val="006111FC"/>
    <w:rsid w:val="00611A00"/>
    <w:rsid w:val="00611C63"/>
    <w:rsid w:val="00611FD5"/>
    <w:rsid w:val="00612103"/>
    <w:rsid w:val="00612143"/>
    <w:rsid w:val="00613090"/>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69"/>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497A"/>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8A8"/>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D59"/>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53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A48"/>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6B75"/>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8E"/>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57F6B"/>
    <w:rsid w:val="00E6088E"/>
    <w:rsid w:val="00E609FE"/>
    <w:rsid w:val="00E630BE"/>
    <w:rsid w:val="00E63285"/>
    <w:rsid w:val="00E64999"/>
    <w:rsid w:val="00E649E6"/>
    <w:rsid w:val="00E64C10"/>
    <w:rsid w:val="00E64D74"/>
    <w:rsid w:val="00E65800"/>
    <w:rsid w:val="00E66AA9"/>
    <w:rsid w:val="00E67289"/>
    <w:rsid w:val="00E677D0"/>
    <w:rsid w:val="00E67CD8"/>
    <w:rsid w:val="00E723CF"/>
    <w:rsid w:val="00E72583"/>
    <w:rsid w:val="00E72A38"/>
    <w:rsid w:val="00E73040"/>
    <w:rsid w:val="00E73631"/>
    <w:rsid w:val="00E73EE9"/>
    <w:rsid w:val="00E7401E"/>
    <w:rsid w:val="00E75614"/>
    <w:rsid w:val="00E75920"/>
    <w:rsid w:val="00E75B2E"/>
    <w:rsid w:val="00E7616C"/>
    <w:rsid w:val="00E76D94"/>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5B55"/>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1962"/>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DEA"/>
    <w:rsid w:val="00FF02AD"/>
    <w:rsid w:val="00FF080E"/>
    <w:rsid w:val="00FF1238"/>
    <w:rsid w:val="00FF181F"/>
    <w:rsid w:val="00FF1B68"/>
    <w:rsid w:val="00FF2380"/>
    <w:rsid w:val="00FF2648"/>
    <w:rsid w:val="00FF281B"/>
    <w:rsid w:val="00FF4016"/>
    <w:rsid w:val="00FF47B7"/>
    <w:rsid w:val="00FF4D0F"/>
    <w:rsid w:val="00FF61EC"/>
    <w:rsid w:val="00FF6328"/>
    <w:rsid w:val="00FF6752"/>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1521434">
      <w:bodyDiv w:val="1"/>
      <w:marLeft w:val="0"/>
      <w:marRight w:val="0"/>
      <w:marTop w:val="0"/>
      <w:marBottom w:val="0"/>
      <w:divBdr>
        <w:top w:val="none" w:sz="0" w:space="0" w:color="auto"/>
        <w:left w:val="none" w:sz="0" w:space="0" w:color="auto"/>
        <w:bottom w:val="none" w:sz="0" w:space="0" w:color="auto"/>
        <w:right w:val="none" w:sz="0" w:space="0" w:color="auto"/>
      </w:divBdr>
      <w:divsChild>
        <w:div w:id="451364230">
          <w:marLeft w:val="0"/>
          <w:marRight w:val="0"/>
          <w:marTop w:val="0"/>
          <w:marBottom w:val="0"/>
          <w:divBdr>
            <w:top w:val="none" w:sz="0" w:space="0" w:color="auto"/>
            <w:left w:val="none" w:sz="0" w:space="0" w:color="auto"/>
            <w:bottom w:val="none" w:sz="0" w:space="0" w:color="auto"/>
            <w:right w:val="none" w:sz="0" w:space="0" w:color="auto"/>
          </w:divBdr>
          <w:divsChild>
            <w:div w:id="786581756">
              <w:marLeft w:val="0"/>
              <w:marRight w:val="0"/>
              <w:marTop w:val="0"/>
              <w:marBottom w:val="0"/>
              <w:divBdr>
                <w:top w:val="none" w:sz="0" w:space="0" w:color="auto"/>
                <w:left w:val="none" w:sz="0" w:space="0" w:color="auto"/>
                <w:bottom w:val="none" w:sz="0" w:space="0" w:color="auto"/>
                <w:right w:val="none" w:sz="0" w:space="0" w:color="auto"/>
              </w:divBdr>
              <w:divsChild>
                <w:div w:id="1827043755">
                  <w:marLeft w:val="0"/>
                  <w:marRight w:val="0"/>
                  <w:marTop w:val="0"/>
                  <w:marBottom w:val="0"/>
                  <w:divBdr>
                    <w:top w:val="none" w:sz="0" w:space="0" w:color="auto"/>
                    <w:left w:val="none" w:sz="0" w:space="0" w:color="auto"/>
                    <w:bottom w:val="none" w:sz="0" w:space="0" w:color="auto"/>
                    <w:right w:val="none" w:sz="0" w:space="0" w:color="auto"/>
                  </w:divBdr>
                  <w:divsChild>
                    <w:div w:id="1622960685">
                      <w:marLeft w:val="0"/>
                      <w:marRight w:val="0"/>
                      <w:marTop w:val="0"/>
                      <w:marBottom w:val="0"/>
                      <w:divBdr>
                        <w:top w:val="none" w:sz="0" w:space="0" w:color="auto"/>
                        <w:left w:val="none" w:sz="0" w:space="0" w:color="auto"/>
                        <w:bottom w:val="none" w:sz="0" w:space="0" w:color="auto"/>
                        <w:right w:val="none" w:sz="0" w:space="0" w:color="auto"/>
                      </w:divBdr>
                      <w:divsChild>
                        <w:div w:id="3811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1974673123">
      <w:bodyDiv w:val="1"/>
      <w:marLeft w:val="0"/>
      <w:marRight w:val="0"/>
      <w:marTop w:val="0"/>
      <w:marBottom w:val="0"/>
      <w:divBdr>
        <w:top w:val="none" w:sz="0" w:space="0" w:color="auto"/>
        <w:left w:val="none" w:sz="0" w:space="0" w:color="auto"/>
        <w:bottom w:val="none" w:sz="0" w:space="0" w:color="auto"/>
        <w:right w:val="none" w:sz="0" w:space="0" w:color="auto"/>
      </w:divBdr>
      <w:divsChild>
        <w:div w:id="1072580029">
          <w:marLeft w:val="0"/>
          <w:marRight w:val="0"/>
          <w:marTop w:val="0"/>
          <w:marBottom w:val="0"/>
          <w:divBdr>
            <w:top w:val="none" w:sz="0" w:space="0" w:color="auto"/>
            <w:left w:val="none" w:sz="0" w:space="0" w:color="auto"/>
            <w:bottom w:val="none" w:sz="0" w:space="0" w:color="auto"/>
            <w:right w:val="none" w:sz="0" w:space="0" w:color="auto"/>
          </w:divBdr>
          <w:divsChild>
            <w:div w:id="794837455">
              <w:marLeft w:val="0"/>
              <w:marRight w:val="0"/>
              <w:marTop w:val="0"/>
              <w:marBottom w:val="0"/>
              <w:divBdr>
                <w:top w:val="none" w:sz="0" w:space="0" w:color="auto"/>
                <w:left w:val="none" w:sz="0" w:space="0" w:color="auto"/>
                <w:bottom w:val="none" w:sz="0" w:space="0" w:color="auto"/>
                <w:right w:val="none" w:sz="0" w:space="0" w:color="auto"/>
              </w:divBdr>
              <w:divsChild>
                <w:div w:id="1692610851">
                  <w:marLeft w:val="0"/>
                  <w:marRight w:val="0"/>
                  <w:marTop w:val="0"/>
                  <w:marBottom w:val="0"/>
                  <w:divBdr>
                    <w:top w:val="none" w:sz="0" w:space="0" w:color="auto"/>
                    <w:left w:val="none" w:sz="0" w:space="0" w:color="auto"/>
                    <w:bottom w:val="none" w:sz="0" w:space="0" w:color="auto"/>
                    <w:right w:val="none" w:sz="0" w:space="0" w:color="auto"/>
                  </w:divBdr>
                  <w:divsChild>
                    <w:div w:id="581329289">
                      <w:marLeft w:val="0"/>
                      <w:marRight w:val="0"/>
                      <w:marTop w:val="0"/>
                      <w:marBottom w:val="0"/>
                      <w:divBdr>
                        <w:top w:val="none" w:sz="0" w:space="0" w:color="auto"/>
                        <w:left w:val="none" w:sz="0" w:space="0" w:color="auto"/>
                        <w:bottom w:val="none" w:sz="0" w:space="0" w:color="auto"/>
                        <w:right w:val="none" w:sz="0" w:space="0" w:color="auto"/>
                      </w:divBdr>
                      <w:divsChild>
                        <w:div w:id="780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1659-0EEA-4892-82EF-85A50B50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106959</TotalTime>
  <Pages>4</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7177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1815</cp:revision>
  <cp:lastPrinted>2026-06-12T11:09:00Z</cp:lastPrinted>
  <dcterms:created xsi:type="dcterms:W3CDTF">2024-08-30T15:23:00Z</dcterms:created>
  <dcterms:modified xsi:type="dcterms:W3CDTF">2026-06-13T05:29:00Z</dcterms:modified>
  <cp:contentStatus>ویرایش 2.5</cp:contentStatus>
  <cp:version>2.7</cp:version>
</cp:coreProperties>
</file>