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FD5A5" w14:textId="77777777" w:rsidR="00C33B15" w:rsidRPr="0083204D" w:rsidRDefault="00C33B15" w:rsidP="00C33B15">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306409C3" w14:textId="0F78DDEF" w:rsidR="00C33B15" w:rsidRDefault="00C33B15" w:rsidP="00C33B15">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503</w:t>
      </w:r>
      <w:r>
        <w:rPr>
          <w:rFonts w:ascii="IRANSans" w:hAnsi="IRANSans" w:cs="IRANSans" w:hint="cs"/>
          <w:b/>
          <w:bCs/>
          <w:color w:val="C00000"/>
          <w:sz w:val="28"/>
          <w:shd w:val="clear" w:color="auto" w:fill="FFFFFF"/>
          <w:rtl/>
        </w:rPr>
        <w:t>1</w:t>
      </w:r>
      <w:r>
        <w:rPr>
          <w:rFonts w:ascii="IRANSans" w:hAnsi="IRANSans" w:cs="IRANSans" w:hint="cs"/>
          <w:b/>
          <w:bCs/>
          <w:color w:val="C00000"/>
          <w:sz w:val="28"/>
          <w:shd w:val="clear" w:color="auto" w:fill="FFFFFF"/>
          <w:rtl/>
        </w:rPr>
        <w:t>1</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08D74A32" w14:textId="59A37D80" w:rsidR="00C33B15" w:rsidRPr="0083204D" w:rsidRDefault="00C33B15" w:rsidP="00C33B15">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118</w:t>
      </w:r>
    </w:p>
    <w:p w14:paraId="46461729" w14:textId="77777777" w:rsidR="00C33B15" w:rsidRDefault="00C33B15" w:rsidP="00C33B15">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4864D758" w14:textId="0BF6FFD5" w:rsidR="003021CF" w:rsidRDefault="003021CF" w:rsidP="003021CF">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مقدمه واجب </w:t>
      </w:r>
      <w:r w:rsidR="00093413">
        <w:rPr>
          <w:rFonts w:ascii="IRBadr" w:hAnsi="IRBadr" w:cs="IRBadr" w:hint="cs"/>
          <w:sz w:val="34"/>
          <w:rtl/>
        </w:rPr>
        <w:t>/ تقسیمات واجب / واجب معلق و منجّز</w:t>
      </w:r>
      <w:r w:rsidR="008B1AA0">
        <w:rPr>
          <w:rFonts w:ascii="IRBadr" w:hAnsi="IRBadr" w:cs="IRBadr" w:hint="cs"/>
          <w:sz w:val="34"/>
          <w:rtl/>
        </w:rPr>
        <w:t xml:space="preserve"> / مقدمات مفوته</w:t>
      </w:r>
    </w:p>
    <w:p w14:paraId="245AB5AE" w14:textId="77777777" w:rsidR="00F72246" w:rsidRDefault="00F72246" w:rsidP="007F2825">
      <w:pPr>
        <w:pStyle w:val="Heading10"/>
        <w:ind w:firstLine="397"/>
        <w:jc w:val="both"/>
        <w:rPr>
          <w:rStyle w:val="Emphasis"/>
          <w:rtl/>
        </w:rPr>
      </w:pPr>
    </w:p>
    <w:p w14:paraId="7C15DAF0" w14:textId="43EA6493" w:rsidR="00932DDA" w:rsidRPr="00C33B15" w:rsidRDefault="00EB7D96" w:rsidP="005C3C56">
      <w:pPr>
        <w:ind w:firstLine="397"/>
        <w:rPr>
          <w:rFonts w:ascii="IRBadr" w:hAnsi="IRBadr" w:cs="IRBadr"/>
          <w:b/>
          <w:bCs/>
          <w:color w:val="00B050"/>
          <w:sz w:val="34"/>
          <w:rtl/>
        </w:rPr>
      </w:pPr>
      <w:bookmarkStart w:id="2" w:name="FehStart"/>
      <w:bookmarkEnd w:id="2"/>
      <w:r w:rsidRPr="00C33B15">
        <w:rPr>
          <w:rFonts w:ascii="IRBadr" w:hAnsi="IRBadr" w:cs="IRBadr"/>
          <w:b/>
          <w:bCs/>
          <w:color w:val="00B050"/>
          <w:sz w:val="34"/>
          <w:rtl/>
        </w:rPr>
        <w:t>أعوذ باللّه من الشیطان الرجیم</w:t>
      </w:r>
      <w:r w:rsidRPr="00C33B15">
        <w:rPr>
          <w:rFonts w:ascii="IRBadr" w:hAnsi="IRBadr" w:cs="IRBadr" w:hint="cs"/>
          <w:b/>
          <w:bCs/>
          <w:color w:val="00B050"/>
          <w:sz w:val="34"/>
          <w:rtl/>
        </w:rPr>
        <w:t>.</w:t>
      </w:r>
      <w:r w:rsidRPr="00C33B15">
        <w:rPr>
          <w:rFonts w:ascii="IRBadr" w:hAnsi="IRBadr" w:cs="IRBadr"/>
          <w:b/>
          <w:bCs/>
          <w:color w:val="00B050"/>
          <w:sz w:val="34"/>
          <w:rtl/>
        </w:rPr>
        <w:t xml:space="preserve"> بسم ‌اللّه الرحمن الرحیم</w:t>
      </w:r>
      <w:r w:rsidRPr="00C33B15">
        <w:rPr>
          <w:rFonts w:ascii="IRBadr" w:hAnsi="IRBadr" w:cs="IRBadr" w:hint="cs"/>
          <w:b/>
          <w:bCs/>
          <w:color w:val="00B050"/>
          <w:sz w:val="34"/>
          <w:rtl/>
        </w:rPr>
        <w:t>، و به نستعین؛ إنّه خیر ناصر و معین.</w:t>
      </w:r>
      <w:r w:rsidRPr="00C33B15">
        <w:rPr>
          <w:rFonts w:ascii="IRBadr" w:hAnsi="IRBadr" w:cs="IRBadr"/>
          <w:b/>
          <w:bCs/>
          <w:color w:val="00B050"/>
          <w:sz w:val="34"/>
          <w:rtl/>
        </w:rPr>
        <w:t xml:space="preserve"> الحمد للّه ربّ العالمین</w:t>
      </w:r>
      <w:r w:rsidRPr="00C33B15">
        <w:rPr>
          <w:rFonts w:ascii="IRBadr" w:hAnsi="IRBadr" w:cs="IRBadr" w:hint="cs"/>
          <w:b/>
          <w:bCs/>
          <w:color w:val="00B050"/>
          <w:sz w:val="34"/>
          <w:rtl/>
        </w:rPr>
        <w:t>،</w:t>
      </w:r>
      <w:r w:rsidRPr="00C33B15">
        <w:rPr>
          <w:rFonts w:ascii="IRBadr" w:hAnsi="IRBadr" w:cs="IRBadr"/>
          <w:b/>
          <w:bCs/>
          <w:color w:val="00B050"/>
          <w:sz w:val="34"/>
          <w:rtl/>
        </w:rPr>
        <w:t xml:space="preserve"> و صلّی اللّه علی سیّدنا </w:t>
      </w:r>
      <w:r w:rsidRPr="00C33B15">
        <w:rPr>
          <w:rFonts w:ascii="IRBadr" w:hAnsi="IRBadr" w:cs="IRBadr" w:hint="cs"/>
          <w:b/>
          <w:bCs/>
          <w:color w:val="00B050"/>
          <w:sz w:val="34"/>
          <w:rtl/>
        </w:rPr>
        <w:t xml:space="preserve">و نبیّنا </w:t>
      </w:r>
      <w:r w:rsidRPr="00C33B15">
        <w:rPr>
          <w:rFonts w:ascii="IRBadr" w:hAnsi="IRBadr" w:cs="IRBadr"/>
          <w:b/>
          <w:bCs/>
          <w:color w:val="00B050"/>
          <w:sz w:val="34"/>
          <w:rtl/>
        </w:rPr>
        <w:t>محمّد و آله الطاهرین</w:t>
      </w:r>
      <w:r w:rsidRPr="00C33B15">
        <w:rPr>
          <w:rFonts w:ascii="IRBadr" w:hAnsi="IRBadr" w:cs="IRBadr" w:hint="cs"/>
          <w:b/>
          <w:bCs/>
          <w:color w:val="00B050"/>
          <w:sz w:val="34"/>
          <w:rtl/>
        </w:rPr>
        <w:t>،</w:t>
      </w:r>
      <w:r w:rsidRPr="00C33B15">
        <w:rPr>
          <w:rFonts w:ascii="IRBadr" w:hAnsi="IRBadr" w:cs="IRBadr"/>
          <w:b/>
          <w:bCs/>
          <w:color w:val="00B050"/>
          <w:sz w:val="34"/>
          <w:rtl/>
        </w:rPr>
        <w:t xml:space="preserve"> و اللعن علی أعدائهم أجمعین</w:t>
      </w:r>
      <w:r w:rsidRPr="00C33B15">
        <w:rPr>
          <w:rFonts w:ascii="IRBadr" w:hAnsi="IRBadr" w:cs="IRBadr" w:hint="cs"/>
          <w:b/>
          <w:bCs/>
          <w:color w:val="00B050"/>
          <w:sz w:val="34"/>
          <w:rtl/>
        </w:rPr>
        <w:t xml:space="preserve"> من الآن إلی قیام یوم الدین</w:t>
      </w:r>
      <w:r w:rsidRPr="00C33B15">
        <w:rPr>
          <w:rFonts w:ascii="IRBadr" w:hAnsi="IRBadr" w:cs="IRBadr"/>
          <w:b/>
          <w:bCs/>
          <w:color w:val="00B050"/>
          <w:sz w:val="34"/>
          <w:rtl/>
        </w:rPr>
        <w:t>.</w:t>
      </w:r>
    </w:p>
    <w:p w14:paraId="461D4D57" w14:textId="78AD6C10" w:rsidR="00B63FE0" w:rsidRDefault="007F5DBD" w:rsidP="00882690">
      <w:pPr>
        <w:pStyle w:val="Heading1"/>
        <w:rPr>
          <w:rtl/>
        </w:rPr>
      </w:pPr>
      <w:bookmarkStart w:id="3" w:name="_Toc232941662"/>
      <w:bookmarkStart w:id="4" w:name="_Toc233035426"/>
      <w:bookmarkStart w:id="5" w:name="_Toc233035439"/>
      <w:bookmarkStart w:id="6" w:name="_Toc233021963"/>
      <w:r>
        <w:rPr>
          <w:rFonts w:hint="cs"/>
          <w:rtl/>
        </w:rPr>
        <w:t xml:space="preserve">وجوه ذکرشده در پاسخ به مشکل </w:t>
      </w:r>
      <w:r w:rsidR="00B63FE0">
        <w:rPr>
          <w:rFonts w:hint="cs"/>
          <w:rtl/>
        </w:rPr>
        <w:t>مقدمات مفوته</w:t>
      </w:r>
      <w:bookmarkEnd w:id="3"/>
      <w:bookmarkEnd w:id="4"/>
      <w:bookmarkEnd w:id="5"/>
      <w:r w:rsidR="00882690">
        <w:rPr>
          <w:rFonts w:hint="cs"/>
          <w:rtl/>
        </w:rPr>
        <w:t xml:space="preserve"> </w:t>
      </w:r>
      <w:bookmarkEnd w:id="6"/>
    </w:p>
    <w:p w14:paraId="185221AC" w14:textId="7E17D94C" w:rsidR="007F5DBD" w:rsidRDefault="007F5DBD" w:rsidP="00942F3A">
      <w:pPr>
        <w:tabs>
          <w:tab w:val="left" w:pos="2858"/>
        </w:tabs>
        <w:ind w:firstLine="397"/>
        <w:rPr>
          <w:rFonts w:ascii="IRBadr" w:hAnsi="IRBadr" w:cs="IRBadr"/>
          <w:sz w:val="34"/>
          <w:rtl/>
        </w:rPr>
      </w:pPr>
      <w:r>
        <w:rPr>
          <w:rFonts w:ascii="IRBadr" w:hAnsi="IRBadr" w:cs="IRBadr" w:hint="cs"/>
          <w:sz w:val="34"/>
          <w:rtl/>
        </w:rPr>
        <w:t>ابتدا دو وجه مذکور در کلام صاحب‌فصول و آخوند بیان می‌شود:</w:t>
      </w:r>
    </w:p>
    <w:p w14:paraId="73F8379C" w14:textId="633B4847" w:rsidR="007F5DBD" w:rsidRDefault="007F5DBD" w:rsidP="007F5DBD">
      <w:pPr>
        <w:pStyle w:val="Heading2"/>
        <w:rPr>
          <w:rtl/>
        </w:rPr>
      </w:pPr>
      <w:bookmarkStart w:id="7" w:name="_Toc233035427"/>
      <w:bookmarkStart w:id="8" w:name="_Toc233035440"/>
      <w:r>
        <w:rPr>
          <w:rFonts w:hint="cs"/>
          <w:rtl/>
        </w:rPr>
        <w:t>وجه اول و وجه دوم</w:t>
      </w:r>
      <w:bookmarkEnd w:id="7"/>
      <w:r w:rsidR="0088660C">
        <w:rPr>
          <w:rFonts w:hint="cs"/>
          <w:rtl/>
        </w:rPr>
        <w:t>: سخن صاحب‌فصول و آخوند</w:t>
      </w:r>
      <w:bookmarkEnd w:id="8"/>
    </w:p>
    <w:p w14:paraId="7B903D6F" w14:textId="5723ED44" w:rsidR="00024C52" w:rsidRDefault="00942F3A" w:rsidP="00942F3A">
      <w:pPr>
        <w:tabs>
          <w:tab w:val="left" w:pos="2858"/>
        </w:tabs>
        <w:ind w:firstLine="397"/>
        <w:rPr>
          <w:rFonts w:ascii="IRBadr" w:hAnsi="IRBadr" w:cs="IRBadr"/>
          <w:sz w:val="34"/>
          <w:rtl/>
        </w:rPr>
      </w:pPr>
      <w:r>
        <w:rPr>
          <w:rFonts w:ascii="IRBadr" w:hAnsi="IRBadr" w:cs="IRBadr" w:hint="cs"/>
          <w:sz w:val="34"/>
          <w:rtl/>
        </w:rPr>
        <w:t>در حل مشکل مقدمات مفوته دو پاسخ ذکر شده که یکی از صاحب‌فصول و دیگری از صاحب‌کفایه است. البته آخوند پاسخ صاحب‌فصول را هم پذیرفته ولی بیان کرده که حلّ مشکل منحصر در پاسخ ایشان نیست. صاحب‌فصول بیان کرده که وجوب فعلی و واجب در زمان آینده است. آخوند بیان کرده که با شرط متاخّر نیز می‌توان مشکل را حل کرد؛ بدین بیان که وجوب از زمان حال وجود دارد به شرط متاخّر به زمان. یعنی زمانی که در آینده می‌آید شرط متاخّر وجوب است. بر اساس سخن صاحب‌فصول زمان قید واجب است، نه وجوب، ولی بر اساس کلام آخوند، زمان قید وجوب است ولی به نحو شرط متاخّر است. نتیجه هر دو بیان این است که وجوب ذی المقدمه فعلی است و در نتیجه مقدمه‌ نیز وجوب می‌یابد.</w:t>
      </w:r>
      <w:r w:rsidR="00280649">
        <w:rPr>
          <w:rFonts w:ascii="IRBadr" w:hAnsi="IRBadr" w:cs="IRBadr" w:hint="cs"/>
          <w:sz w:val="34"/>
          <w:rtl/>
        </w:rPr>
        <w:t xml:space="preserve"> هرچند ظاهر بدوی خطاب آن است که وجوب در زمان آینده تحقق پیدا می‌کند ولی به قرینه آنکه مقدمات واجب شده کشف می‌شود که وجوب نیز در زمان حال است.</w:t>
      </w:r>
    </w:p>
    <w:p w14:paraId="5BB88609" w14:textId="6E58D2E5" w:rsidR="00432CE1" w:rsidRDefault="00432CE1" w:rsidP="00942F3A">
      <w:pPr>
        <w:tabs>
          <w:tab w:val="left" w:pos="2858"/>
        </w:tabs>
        <w:ind w:firstLine="397"/>
        <w:rPr>
          <w:rFonts w:ascii="IRBadr" w:hAnsi="IRBadr" w:cs="IRBadr"/>
          <w:sz w:val="34"/>
          <w:rtl/>
        </w:rPr>
      </w:pPr>
      <w:r>
        <w:rPr>
          <w:rFonts w:ascii="IRBadr" w:hAnsi="IRBadr" w:cs="IRBadr" w:hint="cs"/>
          <w:sz w:val="34"/>
          <w:rtl/>
        </w:rPr>
        <w:t>محقق اصفهانی بیان کرده که اگر واجب معلق مورد اشکال واقع شود، راه‌حل شرط متاخر نیز با اشکال روبرو می‌شود؛</w:t>
      </w:r>
      <w:r w:rsidR="004452AF">
        <w:rPr>
          <w:rFonts w:ascii="IRBadr" w:hAnsi="IRBadr" w:cs="IRBadr" w:hint="cs"/>
          <w:sz w:val="34"/>
          <w:rtl/>
        </w:rPr>
        <w:t xml:space="preserve"> چرا که شرط متاخر بدون تفکیک زمان وجوب و زمان واجب مشکل را حل نمی‌کند. اشکال محقق اصفهانی به آخوند وارد نیست؛ چرا که وی واجب معلق را هم پذیرفته و به آن اشکال نکرده است</w:t>
      </w:r>
      <w:r w:rsidR="00A2521C">
        <w:rPr>
          <w:rFonts w:ascii="IRBadr" w:hAnsi="IRBadr" w:cs="IRBadr" w:hint="cs"/>
          <w:sz w:val="34"/>
          <w:rtl/>
        </w:rPr>
        <w:t>؛ بنابراین اشکال محقق اصفهانی اشکال مهمی نیست که آقای شهیدی در صدد پاسخ به آن برآمده است.</w:t>
      </w:r>
      <w:r w:rsidR="00F43AD6">
        <w:rPr>
          <w:rFonts w:ascii="IRBadr" w:hAnsi="IRBadr" w:cs="IRBadr" w:hint="cs"/>
          <w:sz w:val="34"/>
          <w:rtl/>
        </w:rPr>
        <w:t xml:space="preserve"> آنچه آقای شهیدی بیان کرده با کلمات مرحوم آخوند سازگاری ندارد.</w:t>
      </w:r>
      <w:r w:rsidR="00EF06D2">
        <w:rPr>
          <w:rFonts w:ascii="IRBadr" w:hAnsi="IRBadr" w:cs="IRBadr" w:hint="cs"/>
          <w:sz w:val="34"/>
          <w:rtl/>
        </w:rPr>
        <w:t xml:space="preserve"> ایشان بیان کرده اشکالی در شرط متاخر وجود دارد که در واجب معلق نیست و آن اینکه لازمه واجب معلق این است که شرط مزبور، شرط واجب است و آنچه شرط واجب شده لازم التحصیل است. این بیان آقای شهیدی صحیح نیست؛ چون آخوند قائل نیست که تمامی شروط واجب لازم التحصیل باشد، و این بیانات اصلا در کلام آخوند وارد نشده است.</w:t>
      </w:r>
    </w:p>
    <w:p w14:paraId="609F89EF" w14:textId="39675798" w:rsidR="00580895" w:rsidRDefault="00580895" w:rsidP="00580895">
      <w:pPr>
        <w:pStyle w:val="Heading2"/>
        <w:rPr>
          <w:rtl/>
        </w:rPr>
      </w:pPr>
      <w:bookmarkStart w:id="9" w:name="_Toc233035428"/>
      <w:bookmarkStart w:id="10" w:name="_Toc233035441"/>
      <w:r>
        <w:rPr>
          <w:rFonts w:hint="cs"/>
          <w:rtl/>
        </w:rPr>
        <w:t>وجه سوم: سخن حاج شیخ در کتاب درر</w:t>
      </w:r>
      <w:bookmarkEnd w:id="9"/>
      <w:bookmarkEnd w:id="10"/>
    </w:p>
    <w:p w14:paraId="5AB21B0E" w14:textId="14928B94" w:rsidR="00FA0641" w:rsidRDefault="00580895" w:rsidP="00FA0641">
      <w:pPr>
        <w:tabs>
          <w:tab w:val="left" w:pos="2858"/>
        </w:tabs>
        <w:ind w:firstLine="397"/>
        <w:rPr>
          <w:rFonts w:ascii="IRBadr" w:hAnsi="IRBadr" w:cs="IRBadr"/>
          <w:sz w:val="34"/>
          <w:rtl/>
        </w:rPr>
      </w:pPr>
      <w:r>
        <w:rPr>
          <w:rFonts w:ascii="IRBadr" w:hAnsi="IRBadr" w:cs="IRBadr" w:hint="cs"/>
          <w:sz w:val="34"/>
          <w:rtl/>
        </w:rPr>
        <w:t xml:space="preserve">به نظر می‌رسد سخن حاج شیخ همان تقریبی است که میرزای رشتی از کلام شیخ انصاری تقریر کرده، و از مجموع کلام میرزای رشتی استفاده می‌شود. </w:t>
      </w:r>
      <w:r w:rsidR="00FA0641">
        <w:rPr>
          <w:rFonts w:ascii="IRBadr" w:hAnsi="IRBadr" w:cs="IRBadr" w:hint="cs"/>
          <w:sz w:val="34"/>
          <w:rtl/>
        </w:rPr>
        <w:t xml:space="preserve">محصل این وجه آن است که مشکل مقدمات مفوته ناشی از آن است که تاثیر وجوب ذی المقدمه مختص به زمان فعلیت وجوب </w:t>
      </w:r>
      <w:r w:rsidR="00FA0641">
        <w:rPr>
          <w:rFonts w:ascii="IRBadr" w:hAnsi="IRBadr" w:cs="IRBadr" w:hint="cs"/>
          <w:sz w:val="34"/>
          <w:rtl/>
        </w:rPr>
        <w:lastRenderedPageBreak/>
        <w:t>و تحقق شرط تلقی شده است؛ در حالی که چنین نیست. اگر مکلف علم داشته باشد که شرط استقبالی واجب در زمان مستقبل محقق می‌شود، این علم برای مکلف محرکیّت ایجاد می‌کند و وی را به انجام عمل تحریک می‌کند؛ پس ترک هر عملی که ترکش منجر به ترک ذی المقدمه می‌شود جایز نیست. حاج شیخ به تفصیل این وجه را بیان کرده و به اشکالات آن پاسخ گفته است. بله، اگر در موردی قدرت تنها بعد از دخول وقت واجب معتبر باشد، انجام مقدمات از قبل لازم نیست.</w:t>
      </w:r>
    </w:p>
    <w:p w14:paraId="345779AF" w14:textId="1AE3FEFA" w:rsidR="0031177D" w:rsidRDefault="00FA0641" w:rsidP="0031177D">
      <w:pPr>
        <w:tabs>
          <w:tab w:val="left" w:pos="2858"/>
        </w:tabs>
        <w:ind w:firstLine="397"/>
        <w:rPr>
          <w:rFonts w:ascii="IRBadr" w:hAnsi="IRBadr" w:cs="IRBadr"/>
          <w:sz w:val="34"/>
          <w:rtl/>
        </w:rPr>
      </w:pPr>
      <w:r>
        <w:rPr>
          <w:rFonts w:ascii="IRBadr" w:hAnsi="IRBadr" w:cs="IRBadr" w:hint="cs"/>
          <w:sz w:val="34"/>
          <w:rtl/>
        </w:rPr>
        <w:t>قدرت گاهی اوقات شرط اتصاف فعل به ملاک نیست؛ بلکه شرط استیفاء ملاک است؛ مثلا اگر پسر مولا در حال غرق‌شدن باشد، انقاذ این فرزند دارای ملاک است هرچند عبد قادر به آن نباشد.</w:t>
      </w:r>
      <w:r w:rsidR="0045043C">
        <w:rPr>
          <w:rFonts w:ascii="IRBadr" w:hAnsi="IRBadr" w:cs="IRBadr" w:hint="cs"/>
          <w:sz w:val="34"/>
          <w:rtl/>
        </w:rPr>
        <w:t xml:space="preserve"> معمولا قدرت شرط استیفاء ملاک است. صرف الوجود قدرت از لحظه جعل تا لحظه تحقق خارجی فعل کافی است تا مکلف بتواند فعل را ایجاد کند. آنچه عقلا شرط تکلیف است -در مواردی که قدرت شرط استیفاء </w:t>
      </w:r>
      <w:r w:rsidR="009E3C61">
        <w:rPr>
          <w:rFonts w:ascii="IRBadr" w:hAnsi="IRBadr" w:cs="IRBadr" w:hint="cs"/>
          <w:sz w:val="34"/>
          <w:rtl/>
        </w:rPr>
        <w:t xml:space="preserve">ملاک </w:t>
      </w:r>
      <w:r w:rsidR="0045043C">
        <w:rPr>
          <w:rFonts w:ascii="IRBadr" w:hAnsi="IRBadr" w:cs="IRBadr" w:hint="cs"/>
          <w:sz w:val="34"/>
          <w:rtl/>
        </w:rPr>
        <w:t>است- مطلق قدرت است به نحوی که مکلف پیش از زمان عمل با داشتن قدرت باید مقدمات آن را فراهم کند.</w:t>
      </w:r>
      <w:r w:rsidR="009E3C61">
        <w:rPr>
          <w:rFonts w:ascii="IRBadr" w:hAnsi="IRBadr" w:cs="IRBadr" w:hint="cs"/>
          <w:sz w:val="34"/>
          <w:rtl/>
        </w:rPr>
        <w:t xml:space="preserve"> ولی گاهی قدرت شرط اتصاف به ملاک است. حضرت آیت‌الله والد بیان می‌کردند که در موارد احترام و توهین نوعا قدرت شرط اتصاف به ملاک است؛ مثلا کسی که مریض است عاجز از قیام هنگام ورود پدر به منزل است. عدم قیام برای این شخص مفسده ندارد؛ چرا که قدرت در صدق عنوان توهین شرط است.</w:t>
      </w:r>
      <w:r w:rsidR="008C0ED1">
        <w:rPr>
          <w:rFonts w:ascii="IRBadr" w:hAnsi="IRBadr" w:cs="IRBadr" w:hint="cs"/>
          <w:sz w:val="34"/>
          <w:rtl/>
        </w:rPr>
        <w:t xml:space="preserve"> </w:t>
      </w:r>
    </w:p>
    <w:p w14:paraId="0CF3A8D7" w14:textId="69486BC1" w:rsidR="00BB3512" w:rsidRDefault="00BB3512" w:rsidP="008C0ED1">
      <w:pPr>
        <w:tabs>
          <w:tab w:val="left" w:pos="2858"/>
        </w:tabs>
        <w:ind w:firstLine="397"/>
        <w:rPr>
          <w:rFonts w:ascii="IRBadr" w:hAnsi="IRBadr" w:cs="IRBadr"/>
          <w:sz w:val="34"/>
          <w:rtl/>
        </w:rPr>
      </w:pPr>
      <w:r>
        <w:rPr>
          <w:rFonts w:ascii="IRBadr" w:hAnsi="IRBadr" w:cs="IRBadr" w:hint="cs"/>
          <w:sz w:val="34"/>
          <w:rtl/>
        </w:rPr>
        <w:t xml:space="preserve">آنچه عقلائا از قدرت در فرض </w:t>
      </w:r>
      <w:r w:rsidR="008C0ED1">
        <w:rPr>
          <w:rFonts w:ascii="IRBadr" w:hAnsi="IRBadr" w:cs="IRBadr" w:hint="cs"/>
          <w:sz w:val="34"/>
          <w:rtl/>
        </w:rPr>
        <w:t xml:space="preserve">اتصاف </w:t>
      </w:r>
      <w:r>
        <w:rPr>
          <w:rFonts w:ascii="IRBadr" w:hAnsi="IRBadr" w:cs="IRBadr" w:hint="cs"/>
          <w:sz w:val="34"/>
          <w:rtl/>
        </w:rPr>
        <w:t>ملاک، شرط است همان میزان قدرت</w:t>
      </w:r>
      <w:r w:rsidR="008C0ED1">
        <w:rPr>
          <w:rFonts w:ascii="IRBadr" w:hAnsi="IRBadr" w:cs="IRBadr" w:hint="cs"/>
          <w:sz w:val="34"/>
          <w:rtl/>
        </w:rPr>
        <w:t xml:space="preserve">ی است که عقلا </w:t>
      </w:r>
      <w:r>
        <w:rPr>
          <w:rFonts w:ascii="IRBadr" w:hAnsi="IRBadr" w:cs="IRBadr" w:hint="cs"/>
          <w:sz w:val="34"/>
          <w:rtl/>
        </w:rPr>
        <w:t xml:space="preserve">در فرض </w:t>
      </w:r>
      <w:r w:rsidR="008C0ED1">
        <w:rPr>
          <w:rFonts w:ascii="IRBadr" w:hAnsi="IRBadr" w:cs="IRBadr" w:hint="cs"/>
          <w:sz w:val="34"/>
          <w:rtl/>
        </w:rPr>
        <w:t xml:space="preserve">استیفاء </w:t>
      </w:r>
      <w:r>
        <w:rPr>
          <w:rFonts w:ascii="IRBadr" w:hAnsi="IRBadr" w:cs="IRBadr" w:hint="cs"/>
          <w:sz w:val="34"/>
          <w:rtl/>
        </w:rPr>
        <w:t>ملاک شرط است</w:t>
      </w:r>
      <w:r w:rsidR="008C0ED1">
        <w:rPr>
          <w:rFonts w:ascii="IRBadr" w:hAnsi="IRBadr" w:cs="IRBadr" w:hint="cs"/>
          <w:sz w:val="34"/>
          <w:rtl/>
        </w:rPr>
        <w:t>، و از این جهت تفاوتی نیست. گاهی اوقات شارع مقدس یک نوع قدرت خاص را به عنوان شرط شرعی معتبر می‌کند؛ چرا که آن قدرت خاص در اتصاف به ملاک دخیل است؛ مثلا بیان کرده است اگر ظهر آمد و قدرت بر نماز داشتید نماز بخوانید. شخصی که پیش از آمدن ظهر آبی داشته و آن را ریخته و هنگام ظهر به جهت فقدان آب، وضو نگرفته و نماز نخوانده مفسده‌ای ایجاد نکرده است؛ چرا که ترک صلات برای فردی که قادر به انجام نماز نیست مفسده‌ای ند</w:t>
      </w:r>
      <w:r w:rsidR="008878B1">
        <w:rPr>
          <w:rFonts w:ascii="IRBadr" w:hAnsi="IRBadr" w:cs="IRBadr" w:hint="cs"/>
          <w:sz w:val="34"/>
          <w:rtl/>
        </w:rPr>
        <w:t>اشته است. ملاک برای کسی است که بعد از آمدن وقت عمل قادر بر انجام عمل است</w:t>
      </w:r>
      <w:r w:rsidR="00787EB6">
        <w:rPr>
          <w:rFonts w:ascii="IRBadr" w:hAnsi="IRBadr" w:cs="IRBadr" w:hint="cs"/>
          <w:sz w:val="34"/>
          <w:rtl/>
        </w:rPr>
        <w:t>، و یا</w:t>
      </w:r>
      <w:r w:rsidR="0031177D">
        <w:rPr>
          <w:rFonts w:ascii="IRBadr" w:hAnsi="IRBadr" w:cs="IRBadr" w:hint="cs"/>
          <w:sz w:val="34"/>
          <w:rtl/>
        </w:rPr>
        <w:t xml:space="preserve"> مثلا شخص حاضر می‌تواند خود را تبدیل به مسافر کرده و نماز قصر بخواند.</w:t>
      </w:r>
      <w:r w:rsidR="00787EB6">
        <w:rPr>
          <w:rFonts w:ascii="IRBadr" w:hAnsi="IRBadr" w:cs="IRBadr" w:hint="cs"/>
          <w:sz w:val="34"/>
          <w:rtl/>
        </w:rPr>
        <w:t xml:space="preserve"> این را همه پذیرفته‌اند که اگر قدرتی خاص شرط باشد اصلا مشکل مقدمات مفوته پیش نمی‌آید.</w:t>
      </w:r>
    </w:p>
    <w:p w14:paraId="1A5AC46D" w14:textId="7210B022" w:rsidR="00F86F23" w:rsidRDefault="004A43C0" w:rsidP="008C0ED1">
      <w:pPr>
        <w:tabs>
          <w:tab w:val="left" w:pos="2858"/>
        </w:tabs>
        <w:ind w:firstLine="397"/>
        <w:rPr>
          <w:rFonts w:ascii="IRBadr" w:hAnsi="IRBadr" w:cs="IRBadr"/>
          <w:sz w:val="34"/>
          <w:rtl/>
        </w:rPr>
      </w:pPr>
      <w:r>
        <w:rPr>
          <w:rFonts w:ascii="IRBadr" w:hAnsi="IRBadr" w:cs="IRBadr" w:hint="cs"/>
          <w:sz w:val="34"/>
          <w:rtl/>
        </w:rPr>
        <w:t xml:space="preserve">توجه شود که </w:t>
      </w:r>
      <w:r w:rsidR="00F86F23">
        <w:rPr>
          <w:rFonts w:ascii="IRBadr" w:hAnsi="IRBadr" w:cs="IRBadr" w:hint="cs"/>
          <w:sz w:val="34"/>
          <w:rtl/>
        </w:rPr>
        <w:t>مشکل مقدمات مفوته منحصر در فرض وجوب شرعی مقدمات واجب نیست؛‌ بلکه بر اساس وجوب عقلی مقدمات واجب نیز این مشکل مطرح می‌شود.</w:t>
      </w:r>
    </w:p>
    <w:p w14:paraId="5B784203" w14:textId="24686F9E" w:rsidR="0041755A" w:rsidRDefault="004A43C0" w:rsidP="004A43C0">
      <w:pPr>
        <w:pStyle w:val="Heading2"/>
        <w:rPr>
          <w:rtl/>
        </w:rPr>
      </w:pPr>
      <w:bookmarkStart w:id="11" w:name="_Toc233035429"/>
      <w:bookmarkStart w:id="12" w:name="_Toc233035442"/>
      <w:r>
        <w:rPr>
          <w:rFonts w:hint="cs"/>
          <w:rtl/>
        </w:rPr>
        <w:t>وجه چهارم: سخن مرحوم اصفهانی</w:t>
      </w:r>
      <w:bookmarkEnd w:id="11"/>
      <w:bookmarkEnd w:id="12"/>
    </w:p>
    <w:p w14:paraId="558ECA47" w14:textId="3232D295" w:rsidR="004A43C0" w:rsidRDefault="004A43C0" w:rsidP="00942F3A">
      <w:pPr>
        <w:tabs>
          <w:tab w:val="left" w:pos="2858"/>
        </w:tabs>
        <w:ind w:firstLine="397"/>
        <w:rPr>
          <w:rFonts w:ascii="IRBadr" w:hAnsi="IRBadr" w:cs="IRBadr"/>
          <w:sz w:val="34"/>
          <w:rtl/>
        </w:rPr>
      </w:pPr>
      <w:r>
        <w:rPr>
          <w:rFonts w:ascii="IRBadr" w:hAnsi="IRBadr" w:cs="IRBadr" w:hint="cs"/>
          <w:sz w:val="34"/>
          <w:rtl/>
        </w:rPr>
        <w:t>مرحوم مظفر در اصول فقه از مرحوم محقق اصفهانی نقل کرده است: اینکه وجوب مقدمه از جهت فعلیت تابع وجوب ذی المقدمه است سخن تمامی نیست. مقدمه واجب در اقتضاء و مبادی وجوب مثل شوق تابع وجوب ذی المقدمه است، ولی در فعلیت وجوب تبعیت ندارد.</w:t>
      </w:r>
      <w:r w:rsidR="00D768C4">
        <w:rPr>
          <w:rFonts w:ascii="IRBadr" w:hAnsi="IRBadr" w:cs="IRBadr" w:hint="cs"/>
          <w:sz w:val="34"/>
          <w:rtl/>
        </w:rPr>
        <w:t xml:space="preserve"> </w:t>
      </w:r>
      <w:r w:rsidR="006F53A6">
        <w:rPr>
          <w:rFonts w:ascii="IRBadr" w:hAnsi="IRBadr" w:cs="IRBadr" w:hint="cs"/>
          <w:sz w:val="34"/>
          <w:rtl/>
        </w:rPr>
        <w:t>مقتضی وجوب ذی المقدمه به تبعش مقتضی وجوب مقدمه می‌آید. این مقتضی در ذی المقدمه با مانع روبرو است</w:t>
      </w:r>
      <w:r w:rsidR="00B111FC">
        <w:rPr>
          <w:rFonts w:ascii="IRBadr" w:hAnsi="IRBadr" w:cs="IRBadr" w:hint="cs"/>
          <w:sz w:val="34"/>
          <w:rtl/>
        </w:rPr>
        <w:t xml:space="preserve"> (مانع فعلیت ذی المقدمه این است که بعث نمی‌شود از انبعاث منفک شود)</w:t>
      </w:r>
      <w:r w:rsidR="006F53A6">
        <w:rPr>
          <w:rFonts w:ascii="IRBadr" w:hAnsi="IRBadr" w:cs="IRBadr" w:hint="cs"/>
          <w:sz w:val="34"/>
          <w:rtl/>
        </w:rPr>
        <w:t>، ولی در مقدمه مانعی ندارد</w:t>
      </w:r>
      <w:r w:rsidR="00B111FC">
        <w:rPr>
          <w:rFonts w:ascii="IRBadr" w:hAnsi="IRBadr" w:cs="IRBadr" w:hint="cs"/>
          <w:sz w:val="34"/>
          <w:rtl/>
        </w:rPr>
        <w:t>. مرحوم مظفر واجب معلق را نپذیرفته است و به آن اشکال عقلی دارد.</w:t>
      </w:r>
    </w:p>
    <w:p w14:paraId="50CDCEB5" w14:textId="3BE10450" w:rsidR="007F5DBD" w:rsidRPr="00024C52" w:rsidRDefault="003461EB" w:rsidP="00942F3A">
      <w:pPr>
        <w:tabs>
          <w:tab w:val="left" w:pos="2858"/>
        </w:tabs>
        <w:ind w:firstLine="397"/>
        <w:rPr>
          <w:rFonts w:ascii="IRBadr" w:hAnsi="IRBadr" w:cs="IRBadr"/>
          <w:sz w:val="34"/>
          <w:rtl/>
        </w:rPr>
      </w:pPr>
      <w:r>
        <w:rPr>
          <w:rFonts w:ascii="IRBadr" w:hAnsi="IRBadr" w:cs="IRBadr" w:hint="cs"/>
          <w:sz w:val="34"/>
          <w:rtl/>
        </w:rPr>
        <w:t xml:space="preserve">به نظر ما اصل این وجه صحیح است ولی نیاز به یک تکمله دارد. قبلا بیان شد که مجرد شوق به یک عمل برای وجوبش کافی نیست. ممکن است مولا نسبت به یک عمل شوق </w:t>
      </w:r>
      <w:r w:rsidR="0056405F">
        <w:rPr>
          <w:rFonts w:ascii="IRBadr" w:hAnsi="IRBadr" w:cs="IRBadr" w:hint="cs"/>
          <w:sz w:val="34"/>
          <w:rtl/>
        </w:rPr>
        <w:t xml:space="preserve">و اراده </w:t>
      </w:r>
      <w:r>
        <w:rPr>
          <w:rFonts w:ascii="IRBadr" w:hAnsi="IRBadr" w:cs="IRBadr" w:hint="cs"/>
          <w:sz w:val="34"/>
          <w:rtl/>
        </w:rPr>
        <w:t>داشته باشد ولی الزام به آن</w:t>
      </w:r>
      <w:r w:rsidR="00CF0B2E">
        <w:rPr>
          <w:rFonts w:ascii="IRBadr" w:hAnsi="IRBadr" w:cs="IRBadr" w:hint="cs"/>
          <w:sz w:val="34"/>
          <w:rtl/>
        </w:rPr>
        <w:t>، دارای</w:t>
      </w:r>
      <w:r>
        <w:rPr>
          <w:rFonts w:ascii="IRBadr" w:hAnsi="IRBadr" w:cs="IRBadr" w:hint="cs"/>
          <w:sz w:val="34"/>
          <w:rtl/>
        </w:rPr>
        <w:t xml:space="preserve"> مفسده باشد</w:t>
      </w:r>
      <w:r w:rsidR="0056405F">
        <w:rPr>
          <w:rFonts w:ascii="IRBadr" w:hAnsi="IRBadr" w:cs="IRBadr" w:hint="cs"/>
          <w:sz w:val="34"/>
          <w:rtl/>
        </w:rPr>
        <w:t>؛ بنابراین ممکن است به جهت مفسده در الزام کنونی آن را در آینده ملزم کرده باشد. این مفسده در الزام ممکن است تنها نسبت به ذی المقدمه باشد ولی نسبت به مقدمه مفسده‌ای در وجوبش نباشد.</w:t>
      </w:r>
      <w:r w:rsidR="009B1EC1">
        <w:rPr>
          <w:rFonts w:ascii="IRBadr" w:hAnsi="IRBadr" w:cs="IRBadr" w:hint="cs"/>
          <w:sz w:val="34"/>
          <w:rtl/>
        </w:rPr>
        <w:t xml:space="preserve"> </w:t>
      </w:r>
      <w:r w:rsidR="00C32228">
        <w:rPr>
          <w:rFonts w:ascii="IRBadr" w:hAnsi="IRBadr" w:cs="IRBadr" w:hint="cs"/>
          <w:sz w:val="34"/>
          <w:rtl/>
        </w:rPr>
        <w:t>نتیجه آنکه ممکن است ملاک نسبت به ذی المقدمه تمام نباشد -و این به جهت آن نیست که ذی المقدمه دارای شوق نیست بلکه به جهت آن است که مفسده‌ای مانع الزام آن شده است- ولی مقدمه‌اش واجب باشد؛ چرا که مفسده‌ای در الزام به آن نیست</w:t>
      </w:r>
      <w:r w:rsidR="00D26DE0">
        <w:rPr>
          <w:rFonts w:ascii="IRBadr" w:hAnsi="IRBadr" w:cs="IRBadr" w:hint="cs"/>
          <w:sz w:val="34"/>
          <w:rtl/>
        </w:rPr>
        <w:t>.</w:t>
      </w:r>
      <w:r w:rsidR="00E03930">
        <w:rPr>
          <w:rFonts w:ascii="IRBadr" w:hAnsi="IRBadr" w:cs="IRBadr" w:hint="cs"/>
          <w:sz w:val="34"/>
          <w:rtl/>
        </w:rPr>
        <w:t xml:space="preserve"> پس مقتضی وجوب و همچنین شوق ذاتی هم نسبت به مقدمه و هم نسبت به ذی المقدمه وجود دارد ولی به جهت مفسده در الزام یا مصلحت در ترخیص، ذی المقدمه لزوم ندارد، ولی مانعی از الزام مقدمه نیست.</w:t>
      </w:r>
    </w:p>
    <w:sectPr w:rsidR="007F5DBD" w:rsidRPr="00024C5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476E4" w14:textId="77777777" w:rsidR="001614AC" w:rsidRDefault="001614AC" w:rsidP="008B750B">
      <w:pPr>
        <w:spacing w:line="240" w:lineRule="auto"/>
      </w:pPr>
      <w:r>
        <w:separator/>
      </w:r>
    </w:p>
    <w:p w14:paraId="69B1E583" w14:textId="77777777" w:rsidR="001614AC" w:rsidRDefault="001614AC"/>
  </w:endnote>
  <w:endnote w:type="continuationSeparator" w:id="0">
    <w:p w14:paraId="79E07BFA" w14:textId="77777777" w:rsidR="001614AC" w:rsidRDefault="001614AC" w:rsidP="008B750B">
      <w:pPr>
        <w:spacing w:line="240" w:lineRule="auto"/>
      </w:pPr>
      <w:r>
        <w:continuationSeparator/>
      </w:r>
    </w:p>
    <w:p w14:paraId="340128A5" w14:textId="77777777" w:rsidR="001614AC" w:rsidRDefault="00161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C33B15" w:rsidRPr="00C33B15">
            <w:rPr>
              <w:noProof/>
              <w:rtl/>
              <w:lang w:val="fa-IR"/>
            </w:rPr>
            <w:t>2</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3" w:name="BokAdres"/>
          <w:bookmarkEnd w:id="1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ED8F3" w14:textId="77777777" w:rsidR="001614AC" w:rsidRDefault="001614AC" w:rsidP="008B750B">
      <w:pPr>
        <w:spacing w:line="240" w:lineRule="auto"/>
      </w:pPr>
      <w:r>
        <w:separator/>
      </w:r>
    </w:p>
    <w:p w14:paraId="2D65A231" w14:textId="77777777" w:rsidR="001614AC" w:rsidRDefault="001614AC"/>
  </w:footnote>
  <w:footnote w:type="continuationSeparator" w:id="0">
    <w:p w14:paraId="7BCE4841" w14:textId="77777777" w:rsidR="001614AC" w:rsidRDefault="001614AC" w:rsidP="008B750B">
      <w:pPr>
        <w:spacing w:line="240" w:lineRule="auto"/>
      </w:pPr>
      <w:r>
        <w:continuationSeparator/>
      </w:r>
    </w:p>
    <w:p w14:paraId="33B6F208" w14:textId="77777777" w:rsidR="001614AC" w:rsidRDefault="001614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8F1"/>
    <w:rsid w:val="000109F1"/>
    <w:rsid w:val="00010C35"/>
    <w:rsid w:val="00011329"/>
    <w:rsid w:val="000113F6"/>
    <w:rsid w:val="00011742"/>
    <w:rsid w:val="00011762"/>
    <w:rsid w:val="00012C7F"/>
    <w:rsid w:val="0001383E"/>
    <w:rsid w:val="00013EC1"/>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C52"/>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8CB"/>
    <w:rsid w:val="00036AD4"/>
    <w:rsid w:val="00036BA4"/>
    <w:rsid w:val="0003791F"/>
    <w:rsid w:val="00037A4B"/>
    <w:rsid w:val="0004026F"/>
    <w:rsid w:val="000404B3"/>
    <w:rsid w:val="000405DC"/>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33B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4AC0"/>
    <w:rsid w:val="00075248"/>
    <w:rsid w:val="00075B1A"/>
    <w:rsid w:val="00075BC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413"/>
    <w:rsid w:val="00093564"/>
    <w:rsid w:val="000938EA"/>
    <w:rsid w:val="00094847"/>
    <w:rsid w:val="00094D3C"/>
    <w:rsid w:val="000952DF"/>
    <w:rsid w:val="000964F7"/>
    <w:rsid w:val="00096C63"/>
    <w:rsid w:val="00097B16"/>
    <w:rsid w:val="000A0ADA"/>
    <w:rsid w:val="000A0B80"/>
    <w:rsid w:val="000A1846"/>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3C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D67"/>
    <w:rsid w:val="000E0EEC"/>
    <w:rsid w:val="000E1097"/>
    <w:rsid w:val="000E16C7"/>
    <w:rsid w:val="000E21AA"/>
    <w:rsid w:val="000E3249"/>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16F5"/>
    <w:rsid w:val="000F200C"/>
    <w:rsid w:val="000F2D44"/>
    <w:rsid w:val="000F4840"/>
    <w:rsid w:val="000F527C"/>
    <w:rsid w:val="000F5297"/>
    <w:rsid w:val="000F5687"/>
    <w:rsid w:val="000F5BAC"/>
    <w:rsid w:val="000F66FA"/>
    <w:rsid w:val="000F780E"/>
    <w:rsid w:val="00100400"/>
    <w:rsid w:val="001011A2"/>
    <w:rsid w:val="00102585"/>
    <w:rsid w:val="001025D7"/>
    <w:rsid w:val="00102DCC"/>
    <w:rsid w:val="001039E2"/>
    <w:rsid w:val="0010459D"/>
    <w:rsid w:val="00105148"/>
    <w:rsid w:val="001054CB"/>
    <w:rsid w:val="00105FE7"/>
    <w:rsid w:val="00106BD4"/>
    <w:rsid w:val="001073E3"/>
    <w:rsid w:val="00107629"/>
    <w:rsid w:val="00107C72"/>
    <w:rsid w:val="00107CBC"/>
    <w:rsid w:val="001102DB"/>
    <w:rsid w:val="0011037E"/>
    <w:rsid w:val="001105B5"/>
    <w:rsid w:val="00110A11"/>
    <w:rsid w:val="00110CED"/>
    <w:rsid w:val="0011205F"/>
    <w:rsid w:val="00112394"/>
    <w:rsid w:val="00112696"/>
    <w:rsid w:val="0011285F"/>
    <w:rsid w:val="00113C49"/>
    <w:rsid w:val="001140AC"/>
    <w:rsid w:val="001140E7"/>
    <w:rsid w:val="00114AB7"/>
    <w:rsid w:val="001154AB"/>
    <w:rsid w:val="00116B2B"/>
    <w:rsid w:val="00116C22"/>
    <w:rsid w:val="0011725A"/>
    <w:rsid w:val="001174D7"/>
    <w:rsid w:val="00117ADB"/>
    <w:rsid w:val="00117B72"/>
    <w:rsid w:val="00120271"/>
    <w:rsid w:val="00120DE4"/>
    <w:rsid w:val="0012140E"/>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304"/>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1B1"/>
    <w:rsid w:val="001542C4"/>
    <w:rsid w:val="00154CE2"/>
    <w:rsid w:val="00154E72"/>
    <w:rsid w:val="00154F0A"/>
    <w:rsid w:val="00155031"/>
    <w:rsid w:val="00156206"/>
    <w:rsid w:val="001570B3"/>
    <w:rsid w:val="0015719D"/>
    <w:rsid w:val="001573D0"/>
    <w:rsid w:val="00157D0C"/>
    <w:rsid w:val="00157DED"/>
    <w:rsid w:val="001614AC"/>
    <w:rsid w:val="001625AD"/>
    <w:rsid w:val="00162B3E"/>
    <w:rsid w:val="00162B9A"/>
    <w:rsid w:val="00162D5C"/>
    <w:rsid w:val="00163D4B"/>
    <w:rsid w:val="00164167"/>
    <w:rsid w:val="00164679"/>
    <w:rsid w:val="001653C2"/>
    <w:rsid w:val="001658B1"/>
    <w:rsid w:val="001659E2"/>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237"/>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3B8"/>
    <w:rsid w:val="001A689A"/>
    <w:rsid w:val="001B0354"/>
    <w:rsid w:val="001B0D47"/>
    <w:rsid w:val="001B2488"/>
    <w:rsid w:val="001B270A"/>
    <w:rsid w:val="001B2788"/>
    <w:rsid w:val="001B2C9B"/>
    <w:rsid w:val="001B2CC0"/>
    <w:rsid w:val="001B33B8"/>
    <w:rsid w:val="001B3694"/>
    <w:rsid w:val="001B36F9"/>
    <w:rsid w:val="001B3F41"/>
    <w:rsid w:val="001B42E8"/>
    <w:rsid w:val="001B468F"/>
    <w:rsid w:val="001B4D6C"/>
    <w:rsid w:val="001B4ED0"/>
    <w:rsid w:val="001B5A16"/>
    <w:rsid w:val="001B6799"/>
    <w:rsid w:val="001B687D"/>
    <w:rsid w:val="001B70BA"/>
    <w:rsid w:val="001B7890"/>
    <w:rsid w:val="001B7E56"/>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8A8"/>
    <w:rsid w:val="001F5AA2"/>
    <w:rsid w:val="001F5C71"/>
    <w:rsid w:val="001F64B2"/>
    <w:rsid w:val="001F702D"/>
    <w:rsid w:val="001F707C"/>
    <w:rsid w:val="001F7765"/>
    <w:rsid w:val="001F78D1"/>
    <w:rsid w:val="00201EB3"/>
    <w:rsid w:val="0020241A"/>
    <w:rsid w:val="002027C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3C4"/>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17C84"/>
    <w:rsid w:val="0022010B"/>
    <w:rsid w:val="002203B3"/>
    <w:rsid w:val="002203E4"/>
    <w:rsid w:val="00221225"/>
    <w:rsid w:val="00222022"/>
    <w:rsid w:val="00223895"/>
    <w:rsid w:val="002254D5"/>
    <w:rsid w:val="00225528"/>
    <w:rsid w:val="002262B2"/>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882"/>
    <w:rsid w:val="00237B68"/>
    <w:rsid w:val="00237D01"/>
    <w:rsid w:val="00237FA1"/>
    <w:rsid w:val="00240459"/>
    <w:rsid w:val="00240B2E"/>
    <w:rsid w:val="00240FBD"/>
    <w:rsid w:val="0024121B"/>
    <w:rsid w:val="002412C1"/>
    <w:rsid w:val="0024140D"/>
    <w:rsid w:val="0024159A"/>
    <w:rsid w:val="00241A1E"/>
    <w:rsid w:val="002420E3"/>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376B"/>
    <w:rsid w:val="0026408E"/>
    <w:rsid w:val="00265264"/>
    <w:rsid w:val="002654A0"/>
    <w:rsid w:val="002660A9"/>
    <w:rsid w:val="00266771"/>
    <w:rsid w:val="00266910"/>
    <w:rsid w:val="002672FD"/>
    <w:rsid w:val="00267BC6"/>
    <w:rsid w:val="00267EEC"/>
    <w:rsid w:val="00270BE7"/>
    <w:rsid w:val="00270DF7"/>
    <w:rsid w:val="00270F65"/>
    <w:rsid w:val="0027143C"/>
    <w:rsid w:val="00271626"/>
    <w:rsid w:val="00272128"/>
    <w:rsid w:val="002732CC"/>
    <w:rsid w:val="00273360"/>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649"/>
    <w:rsid w:val="00280E1F"/>
    <w:rsid w:val="00281066"/>
    <w:rsid w:val="00281E00"/>
    <w:rsid w:val="00283CA1"/>
    <w:rsid w:val="00284261"/>
    <w:rsid w:val="00284561"/>
    <w:rsid w:val="00284CCD"/>
    <w:rsid w:val="002856A1"/>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085"/>
    <w:rsid w:val="002A0768"/>
    <w:rsid w:val="002A0CE1"/>
    <w:rsid w:val="002A2C61"/>
    <w:rsid w:val="002A305C"/>
    <w:rsid w:val="002A381E"/>
    <w:rsid w:val="002A4511"/>
    <w:rsid w:val="002A4BBE"/>
    <w:rsid w:val="002A6FBC"/>
    <w:rsid w:val="002B12F0"/>
    <w:rsid w:val="002B15C8"/>
    <w:rsid w:val="002B192D"/>
    <w:rsid w:val="002B1B19"/>
    <w:rsid w:val="002B3E35"/>
    <w:rsid w:val="002B4EC5"/>
    <w:rsid w:val="002B5037"/>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1B15"/>
    <w:rsid w:val="002E220F"/>
    <w:rsid w:val="002E2211"/>
    <w:rsid w:val="002E27F5"/>
    <w:rsid w:val="002E37C1"/>
    <w:rsid w:val="002E4EC7"/>
    <w:rsid w:val="002E52A0"/>
    <w:rsid w:val="002E5D45"/>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A78"/>
    <w:rsid w:val="00300C0F"/>
    <w:rsid w:val="00300F54"/>
    <w:rsid w:val="003021CF"/>
    <w:rsid w:val="00302A04"/>
    <w:rsid w:val="00302D71"/>
    <w:rsid w:val="003037C6"/>
    <w:rsid w:val="00303A77"/>
    <w:rsid w:val="0030490B"/>
    <w:rsid w:val="00305FCC"/>
    <w:rsid w:val="003064AC"/>
    <w:rsid w:val="003068FC"/>
    <w:rsid w:val="00306C58"/>
    <w:rsid w:val="00306CA2"/>
    <w:rsid w:val="00307311"/>
    <w:rsid w:val="00307D5B"/>
    <w:rsid w:val="0031177D"/>
    <w:rsid w:val="003122CC"/>
    <w:rsid w:val="003123EF"/>
    <w:rsid w:val="003126AB"/>
    <w:rsid w:val="00312B21"/>
    <w:rsid w:val="00313475"/>
    <w:rsid w:val="00313695"/>
    <w:rsid w:val="003139D6"/>
    <w:rsid w:val="00313A29"/>
    <w:rsid w:val="00313EF9"/>
    <w:rsid w:val="00314127"/>
    <w:rsid w:val="00314FEB"/>
    <w:rsid w:val="00316B1F"/>
    <w:rsid w:val="003208CA"/>
    <w:rsid w:val="0032100F"/>
    <w:rsid w:val="00321560"/>
    <w:rsid w:val="00321769"/>
    <w:rsid w:val="003218DC"/>
    <w:rsid w:val="00321D42"/>
    <w:rsid w:val="0032205E"/>
    <w:rsid w:val="00323C63"/>
    <w:rsid w:val="00323E26"/>
    <w:rsid w:val="003249B7"/>
    <w:rsid w:val="00325DF7"/>
    <w:rsid w:val="00325F2A"/>
    <w:rsid w:val="00326D29"/>
    <w:rsid w:val="00326FE7"/>
    <w:rsid w:val="00327689"/>
    <w:rsid w:val="00327F59"/>
    <w:rsid w:val="00327FC4"/>
    <w:rsid w:val="00330089"/>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61EB"/>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5FD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1FA3"/>
    <w:rsid w:val="003828ED"/>
    <w:rsid w:val="00382FB2"/>
    <w:rsid w:val="00383ECB"/>
    <w:rsid w:val="00384037"/>
    <w:rsid w:val="00385463"/>
    <w:rsid w:val="00386881"/>
    <w:rsid w:val="0038688F"/>
    <w:rsid w:val="00386C11"/>
    <w:rsid w:val="00387910"/>
    <w:rsid w:val="00387EDF"/>
    <w:rsid w:val="0039014D"/>
    <w:rsid w:val="003907E5"/>
    <w:rsid w:val="00390BF8"/>
    <w:rsid w:val="00392CB2"/>
    <w:rsid w:val="003934DF"/>
    <w:rsid w:val="0039375F"/>
    <w:rsid w:val="00394CDE"/>
    <w:rsid w:val="0039522F"/>
    <w:rsid w:val="0039709C"/>
    <w:rsid w:val="003972FB"/>
    <w:rsid w:val="00397466"/>
    <w:rsid w:val="003976DF"/>
    <w:rsid w:val="00397BFA"/>
    <w:rsid w:val="003A01C7"/>
    <w:rsid w:val="003A0706"/>
    <w:rsid w:val="003A082C"/>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36C"/>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D7B9D"/>
    <w:rsid w:val="003E036D"/>
    <w:rsid w:val="003E0C77"/>
    <w:rsid w:val="003E164B"/>
    <w:rsid w:val="003E179E"/>
    <w:rsid w:val="003E18A5"/>
    <w:rsid w:val="003E1C5C"/>
    <w:rsid w:val="003E2BA6"/>
    <w:rsid w:val="003E4AAD"/>
    <w:rsid w:val="003E508D"/>
    <w:rsid w:val="003E620C"/>
    <w:rsid w:val="003E631C"/>
    <w:rsid w:val="003E6650"/>
    <w:rsid w:val="003E7671"/>
    <w:rsid w:val="003F0E3C"/>
    <w:rsid w:val="003F0F0A"/>
    <w:rsid w:val="003F1BD2"/>
    <w:rsid w:val="003F211F"/>
    <w:rsid w:val="003F2486"/>
    <w:rsid w:val="003F2500"/>
    <w:rsid w:val="003F2F39"/>
    <w:rsid w:val="003F380B"/>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895"/>
    <w:rsid w:val="004029C9"/>
    <w:rsid w:val="00402E47"/>
    <w:rsid w:val="0040546D"/>
    <w:rsid w:val="0040688E"/>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4081"/>
    <w:rsid w:val="00414E0D"/>
    <w:rsid w:val="004150D1"/>
    <w:rsid w:val="00415880"/>
    <w:rsid w:val="004158F2"/>
    <w:rsid w:val="00416070"/>
    <w:rsid w:val="00416F7A"/>
    <w:rsid w:val="0041723D"/>
    <w:rsid w:val="0041755A"/>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2CE1"/>
    <w:rsid w:val="0043341A"/>
    <w:rsid w:val="0043367A"/>
    <w:rsid w:val="00433E59"/>
    <w:rsid w:val="00434213"/>
    <w:rsid w:val="0043466B"/>
    <w:rsid w:val="00435AB8"/>
    <w:rsid w:val="0043616D"/>
    <w:rsid w:val="00436A61"/>
    <w:rsid w:val="00436A85"/>
    <w:rsid w:val="004375DA"/>
    <w:rsid w:val="0044007A"/>
    <w:rsid w:val="00441224"/>
    <w:rsid w:val="00441B6D"/>
    <w:rsid w:val="00442AA5"/>
    <w:rsid w:val="00443068"/>
    <w:rsid w:val="00443458"/>
    <w:rsid w:val="004435C4"/>
    <w:rsid w:val="004438F1"/>
    <w:rsid w:val="00443DA9"/>
    <w:rsid w:val="004443E1"/>
    <w:rsid w:val="004452AF"/>
    <w:rsid w:val="00445854"/>
    <w:rsid w:val="00445A91"/>
    <w:rsid w:val="004468F4"/>
    <w:rsid w:val="00446CF8"/>
    <w:rsid w:val="0044766E"/>
    <w:rsid w:val="00447C5F"/>
    <w:rsid w:val="0045043C"/>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1FAA"/>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832"/>
    <w:rsid w:val="00481C31"/>
    <w:rsid w:val="00481D97"/>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3D9"/>
    <w:rsid w:val="004A18A6"/>
    <w:rsid w:val="004A1FCF"/>
    <w:rsid w:val="004A20F0"/>
    <w:rsid w:val="004A29FB"/>
    <w:rsid w:val="004A2A2D"/>
    <w:rsid w:val="004A2F2C"/>
    <w:rsid w:val="004A2FEA"/>
    <w:rsid w:val="004A3FF5"/>
    <w:rsid w:val="004A43C0"/>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90E"/>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305"/>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E6A2A"/>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6393"/>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953"/>
    <w:rsid w:val="00555D3D"/>
    <w:rsid w:val="00556608"/>
    <w:rsid w:val="005569CA"/>
    <w:rsid w:val="00556EAB"/>
    <w:rsid w:val="00557DB2"/>
    <w:rsid w:val="0056104C"/>
    <w:rsid w:val="005610F3"/>
    <w:rsid w:val="00561135"/>
    <w:rsid w:val="0056175A"/>
    <w:rsid w:val="0056213C"/>
    <w:rsid w:val="0056222C"/>
    <w:rsid w:val="00562F49"/>
    <w:rsid w:val="0056405F"/>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895"/>
    <w:rsid w:val="0058094A"/>
    <w:rsid w:val="00580C10"/>
    <w:rsid w:val="00580C24"/>
    <w:rsid w:val="00580FC5"/>
    <w:rsid w:val="0058121C"/>
    <w:rsid w:val="00581312"/>
    <w:rsid w:val="005822CF"/>
    <w:rsid w:val="00582416"/>
    <w:rsid w:val="005846E6"/>
    <w:rsid w:val="005848DB"/>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643"/>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67E1"/>
    <w:rsid w:val="005B779A"/>
    <w:rsid w:val="005B7BCA"/>
    <w:rsid w:val="005C0164"/>
    <w:rsid w:val="005C06DD"/>
    <w:rsid w:val="005C0898"/>
    <w:rsid w:val="005C0DAE"/>
    <w:rsid w:val="005C12BB"/>
    <w:rsid w:val="005C188E"/>
    <w:rsid w:val="005C25D9"/>
    <w:rsid w:val="005C2B2A"/>
    <w:rsid w:val="005C2F93"/>
    <w:rsid w:val="005C3391"/>
    <w:rsid w:val="005C3449"/>
    <w:rsid w:val="005C35CA"/>
    <w:rsid w:val="005C3848"/>
    <w:rsid w:val="005C3B5B"/>
    <w:rsid w:val="005C3C56"/>
    <w:rsid w:val="005C41FA"/>
    <w:rsid w:val="005C513B"/>
    <w:rsid w:val="005C6998"/>
    <w:rsid w:val="005C75C2"/>
    <w:rsid w:val="005C75F4"/>
    <w:rsid w:val="005C7B16"/>
    <w:rsid w:val="005D06FD"/>
    <w:rsid w:val="005D0E3E"/>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5542"/>
    <w:rsid w:val="006067B7"/>
    <w:rsid w:val="006070F4"/>
    <w:rsid w:val="006075BE"/>
    <w:rsid w:val="00607B4B"/>
    <w:rsid w:val="00607ED4"/>
    <w:rsid w:val="00610103"/>
    <w:rsid w:val="0061118A"/>
    <w:rsid w:val="006111FC"/>
    <w:rsid w:val="00611A00"/>
    <w:rsid w:val="00611C63"/>
    <w:rsid w:val="00611FD5"/>
    <w:rsid w:val="00612103"/>
    <w:rsid w:val="00612143"/>
    <w:rsid w:val="00612793"/>
    <w:rsid w:val="006162A2"/>
    <w:rsid w:val="00616B0B"/>
    <w:rsid w:val="0061734A"/>
    <w:rsid w:val="0061742D"/>
    <w:rsid w:val="0062174E"/>
    <w:rsid w:val="00621EFA"/>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4D8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4313"/>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2D1"/>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69A"/>
    <w:rsid w:val="006A6701"/>
    <w:rsid w:val="006B0470"/>
    <w:rsid w:val="006B0EA7"/>
    <w:rsid w:val="006B1C4D"/>
    <w:rsid w:val="006B21F4"/>
    <w:rsid w:val="006B250C"/>
    <w:rsid w:val="006B280E"/>
    <w:rsid w:val="006B2C30"/>
    <w:rsid w:val="006B3753"/>
    <w:rsid w:val="006B602B"/>
    <w:rsid w:val="006B67CE"/>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2AB7"/>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E76"/>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15C"/>
    <w:rsid w:val="006F16C5"/>
    <w:rsid w:val="006F1E60"/>
    <w:rsid w:val="006F1F9E"/>
    <w:rsid w:val="006F3115"/>
    <w:rsid w:val="006F3304"/>
    <w:rsid w:val="006F3540"/>
    <w:rsid w:val="006F366F"/>
    <w:rsid w:val="006F39B5"/>
    <w:rsid w:val="006F3ECF"/>
    <w:rsid w:val="006F43CF"/>
    <w:rsid w:val="006F50F7"/>
    <w:rsid w:val="006F53A6"/>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96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2D0"/>
    <w:rsid w:val="007444C1"/>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12B"/>
    <w:rsid w:val="007639E0"/>
    <w:rsid w:val="0076424A"/>
    <w:rsid w:val="00764BEA"/>
    <w:rsid w:val="007652FB"/>
    <w:rsid w:val="007663A8"/>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5A5"/>
    <w:rsid w:val="00784CBD"/>
    <w:rsid w:val="00784F1B"/>
    <w:rsid w:val="0078594B"/>
    <w:rsid w:val="007862EB"/>
    <w:rsid w:val="00786A06"/>
    <w:rsid w:val="00786AB5"/>
    <w:rsid w:val="007872D5"/>
    <w:rsid w:val="00787EB6"/>
    <w:rsid w:val="0079027D"/>
    <w:rsid w:val="007906D1"/>
    <w:rsid w:val="007909B3"/>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CA1"/>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47A6"/>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283"/>
    <w:rsid w:val="007D6408"/>
    <w:rsid w:val="007D68BA"/>
    <w:rsid w:val="007D6C53"/>
    <w:rsid w:val="007D7638"/>
    <w:rsid w:val="007D76F9"/>
    <w:rsid w:val="007D7B15"/>
    <w:rsid w:val="007E1564"/>
    <w:rsid w:val="007E1E87"/>
    <w:rsid w:val="007E2391"/>
    <w:rsid w:val="007E2591"/>
    <w:rsid w:val="007E2965"/>
    <w:rsid w:val="007E2CF4"/>
    <w:rsid w:val="007E3B01"/>
    <w:rsid w:val="007E3C84"/>
    <w:rsid w:val="007E4829"/>
    <w:rsid w:val="007E506A"/>
    <w:rsid w:val="007E51FE"/>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4908"/>
    <w:rsid w:val="007F5B9B"/>
    <w:rsid w:val="007F5D64"/>
    <w:rsid w:val="007F5DBD"/>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38E9"/>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1A93"/>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5E2"/>
    <w:rsid w:val="00871916"/>
    <w:rsid w:val="00872D43"/>
    <w:rsid w:val="00872E3C"/>
    <w:rsid w:val="00873646"/>
    <w:rsid w:val="0087518D"/>
    <w:rsid w:val="008753CB"/>
    <w:rsid w:val="00875735"/>
    <w:rsid w:val="00876103"/>
    <w:rsid w:val="00876FB2"/>
    <w:rsid w:val="00880205"/>
    <w:rsid w:val="00880B6F"/>
    <w:rsid w:val="00882690"/>
    <w:rsid w:val="00882B7F"/>
    <w:rsid w:val="00883CC8"/>
    <w:rsid w:val="00883D1C"/>
    <w:rsid w:val="00885E06"/>
    <w:rsid w:val="00886242"/>
    <w:rsid w:val="0088660C"/>
    <w:rsid w:val="00886F91"/>
    <w:rsid w:val="008871AB"/>
    <w:rsid w:val="008878B1"/>
    <w:rsid w:val="0089038A"/>
    <w:rsid w:val="008911D1"/>
    <w:rsid w:val="00891B69"/>
    <w:rsid w:val="00892DBD"/>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6172"/>
    <w:rsid w:val="008A7BF5"/>
    <w:rsid w:val="008B113D"/>
    <w:rsid w:val="008B156F"/>
    <w:rsid w:val="008B1AA0"/>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0ED1"/>
    <w:rsid w:val="008C2939"/>
    <w:rsid w:val="008C3162"/>
    <w:rsid w:val="008C35FE"/>
    <w:rsid w:val="008C3E35"/>
    <w:rsid w:val="008C4352"/>
    <w:rsid w:val="008C4832"/>
    <w:rsid w:val="008C4E60"/>
    <w:rsid w:val="008C621F"/>
    <w:rsid w:val="008C6771"/>
    <w:rsid w:val="008C769C"/>
    <w:rsid w:val="008C77DC"/>
    <w:rsid w:val="008C798B"/>
    <w:rsid w:val="008D08F5"/>
    <w:rsid w:val="008D106B"/>
    <w:rsid w:val="008D12C2"/>
    <w:rsid w:val="008D1E72"/>
    <w:rsid w:val="008D1F14"/>
    <w:rsid w:val="008D33E1"/>
    <w:rsid w:val="008D496D"/>
    <w:rsid w:val="008D4A10"/>
    <w:rsid w:val="008D4EE6"/>
    <w:rsid w:val="008D5268"/>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115"/>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5E90"/>
    <w:rsid w:val="008F695C"/>
    <w:rsid w:val="008F7314"/>
    <w:rsid w:val="00900034"/>
    <w:rsid w:val="00900443"/>
    <w:rsid w:val="00900DAA"/>
    <w:rsid w:val="009018FD"/>
    <w:rsid w:val="009035DE"/>
    <w:rsid w:val="00903F8E"/>
    <w:rsid w:val="009041FE"/>
    <w:rsid w:val="00904608"/>
    <w:rsid w:val="009046F2"/>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1B"/>
    <w:rsid w:val="00923C34"/>
    <w:rsid w:val="00924152"/>
    <w:rsid w:val="0092513D"/>
    <w:rsid w:val="009261C8"/>
    <w:rsid w:val="00927012"/>
    <w:rsid w:val="009273DA"/>
    <w:rsid w:val="009279A7"/>
    <w:rsid w:val="00927A9F"/>
    <w:rsid w:val="00927FA9"/>
    <w:rsid w:val="00930725"/>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2F3A"/>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66E"/>
    <w:rsid w:val="0096778A"/>
    <w:rsid w:val="00970A72"/>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1601"/>
    <w:rsid w:val="009A296E"/>
    <w:rsid w:val="009A3D18"/>
    <w:rsid w:val="009A43BA"/>
    <w:rsid w:val="009A4AE8"/>
    <w:rsid w:val="009A5898"/>
    <w:rsid w:val="009A6045"/>
    <w:rsid w:val="009A6449"/>
    <w:rsid w:val="009A6A0B"/>
    <w:rsid w:val="009A7088"/>
    <w:rsid w:val="009B06AE"/>
    <w:rsid w:val="009B0748"/>
    <w:rsid w:val="009B0A95"/>
    <w:rsid w:val="009B0D05"/>
    <w:rsid w:val="009B1EC1"/>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2CB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606"/>
    <w:rsid w:val="009D5A2E"/>
    <w:rsid w:val="009D684A"/>
    <w:rsid w:val="009D70F1"/>
    <w:rsid w:val="009D7200"/>
    <w:rsid w:val="009E00CB"/>
    <w:rsid w:val="009E109A"/>
    <w:rsid w:val="009E242C"/>
    <w:rsid w:val="009E292D"/>
    <w:rsid w:val="009E35B3"/>
    <w:rsid w:val="009E3767"/>
    <w:rsid w:val="009E39D0"/>
    <w:rsid w:val="009E3C61"/>
    <w:rsid w:val="009E4419"/>
    <w:rsid w:val="009E519B"/>
    <w:rsid w:val="009E5AEB"/>
    <w:rsid w:val="009E637A"/>
    <w:rsid w:val="009E6867"/>
    <w:rsid w:val="009E6926"/>
    <w:rsid w:val="009F0B72"/>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1E7"/>
    <w:rsid w:val="00A129A8"/>
    <w:rsid w:val="00A12B7C"/>
    <w:rsid w:val="00A12FD8"/>
    <w:rsid w:val="00A13A97"/>
    <w:rsid w:val="00A13C6A"/>
    <w:rsid w:val="00A13F60"/>
    <w:rsid w:val="00A142DD"/>
    <w:rsid w:val="00A15776"/>
    <w:rsid w:val="00A15A39"/>
    <w:rsid w:val="00A15CFE"/>
    <w:rsid w:val="00A168EB"/>
    <w:rsid w:val="00A16E48"/>
    <w:rsid w:val="00A17B09"/>
    <w:rsid w:val="00A20560"/>
    <w:rsid w:val="00A2119C"/>
    <w:rsid w:val="00A21372"/>
    <w:rsid w:val="00A215CE"/>
    <w:rsid w:val="00A2169A"/>
    <w:rsid w:val="00A218E1"/>
    <w:rsid w:val="00A22CC9"/>
    <w:rsid w:val="00A23568"/>
    <w:rsid w:val="00A24355"/>
    <w:rsid w:val="00A2521C"/>
    <w:rsid w:val="00A2574F"/>
    <w:rsid w:val="00A25B02"/>
    <w:rsid w:val="00A26587"/>
    <w:rsid w:val="00A268F2"/>
    <w:rsid w:val="00A269F4"/>
    <w:rsid w:val="00A26B73"/>
    <w:rsid w:val="00A27BA8"/>
    <w:rsid w:val="00A305E5"/>
    <w:rsid w:val="00A31093"/>
    <w:rsid w:val="00A31212"/>
    <w:rsid w:val="00A315D2"/>
    <w:rsid w:val="00A31732"/>
    <w:rsid w:val="00A318F9"/>
    <w:rsid w:val="00A31D7C"/>
    <w:rsid w:val="00A31DC5"/>
    <w:rsid w:val="00A321CE"/>
    <w:rsid w:val="00A32F2C"/>
    <w:rsid w:val="00A338F1"/>
    <w:rsid w:val="00A3475A"/>
    <w:rsid w:val="00A35E3C"/>
    <w:rsid w:val="00A366C7"/>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9AB"/>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862D2"/>
    <w:rsid w:val="00A9025A"/>
    <w:rsid w:val="00A90E81"/>
    <w:rsid w:val="00A91D59"/>
    <w:rsid w:val="00A91F2F"/>
    <w:rsid w:val="00A93099"/>
    <w:rsid w:val="00A93DDD"/>
    <w:rsid w:val="00A93E32"/>
    <w:rsid w:val="00A9540E"/>
    <w:rsid w:val="00A969D7"/>
    <w:rsid w:val="00A97561"/>
    <w:rsid w:val="00A97DDE"/>
    <w:rsid w:val="00AA0056"/>
    <w:rsid w:val="00AA0BD2"/>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1DE1"/>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E12"/>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C58"/>
    <w:rsid w:val="00B10E5F"/>
    <w:rsid w:val="00B111FC"/>
    <w:rsid w:val="00B1129B"/>
    <w:rsid w:val="00B115FF"/>
    <w:rsid w:val="00B12217"/>
    <w:rsid w:val="00B12516"/>
    <w:rsid w:val="00B12801"/>
    <w:rsid w:val="00B1287E"/>
    <w:rsid w:val="00B1296B"/>
    <w:rsid w:val="00B1297A"/>
    <w:rsid w:val="00B12B58"/>
    <w:rsid w:val="00B139C6"/>
    <w:rsid w:val="00B1431E"/>
    <w:rsid w:val="00B148F2"/>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27A8D"/>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3FE0"/>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87C52"/>
    <w:rsid w:val="00B90604"/>
    <w:rsid w:val="00B9062B"/>
    <w:rsid w:val="00B90913"/>
    <w:rsid w:val="00B909DE"/>
    <w:rsid w:val="00B90AAA"/>
    <w:rsid w:val="00B920B6"/>
    <w:rsid w:val="00B9277D"/>
    <w:rsid w:val="00B952F5"/>
    <w:rsid w:val="00B9582E"/>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12"/>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2DD"/>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2D5B"/>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0AD"/>
    <w:rsid w:val="00BE6EA1"/>
    <w:rsid w:val="00BE6F3A"/>
    <w:rsid w:val="00BE7AC8"/>
    <w:rsid w:val="00BE7C23"/>
    <w:rsid w:val="00BF1626"/>
    <w:rsid w:val="00BF24E4"/>
    <w:rsid w:val="00BF2CC7"/>
    <w:rsid w:val="00BF3647"/>
    <w:rsid w:val="00BF450F"/>
    <w:rsid w:val="00BF4EFD"/>
    <w:rsid w:val="00BF5145"/>
    <w:rsid w:val="00BF550D"/>
    <w:rsid w:val="00BF60A9"/>
    <w:rsid w:val="00BF7110"/>
    <w:rsid w:val="00C00609"/>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21E1"/>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6C0"/>
    <w:rsid w:val="00C23B3B"/>
    <w:rsid w:val="00C240C8"/>
    <w:rsid w:val="00C24308"/>
    <w:rsid w:val="00C2438F"/>
    <w:rsid w:val="00C24971"/>
    <w:rsid w:val="00C253D8"/>
    <w:rsid w:val="00C259CB"/>
    <w:rsid w:val="00C26093"/>
    <w:rsid w:val="00C2658C"/>
    <w:rsid w:val="00C26E50"/>
    <w:rsid w:val="00C30291"/>
    <w:rsid w:val="00C304D1"/>
    <w:rsid w:val="00C305D7"/>
    <w:rsid w:val="00C30D3F"/>
    <w:rsid w:val="00C311C7"/>
    <w:rsid w:val="00C316B8"/>
    <w:rsid w:val="00C31AF0"/>
    <w:rsid w:val="00C321A9"/>
    <w:rsid w:val="00C32228"/>
    <w:rsid w:val="00C329D0"/>
    <w:rsid w:val="00C32A7E"/>
    <w:rsid w:val="00C32B63"/>
    <w:rsid w:val="00C33B15"/>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699"/>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4127"/>
    <w:rsid w:val="00C8610E"/>
    <w:rsid w:val="00C86FA6"/>
    <w:rsid w:val="00C87859"/>
    <w:rsid w:val="00C90260"/>
    <w:rsid w:val="00C903F1"/>
    <w:rsid w:val="00C90C6C"/>
    <w:rsid w:val="00C913CB"/>
    <w:rsid w:val="00C91EB6"/>
    <w:rsid w:val="00C93867"/>
    <w:rsid w:val="00C94143"/>
    <w:rsid w:val="00C9418D"/>
    <w:rsid w:val="00C941C6"/>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902"/>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B1B"/>
    <w:rsid w:val="00CD1C6F"/>
    <w:rsid w:val="00CD3AA4"/>
    <w:rsid w:val="00CD4902"/>
    <w:rsid w:val="00CD59B0"/>
    <w:rsid w:val="00CD62DB"/>
    <w:rsid w:val="00CD7263"/>
    <w:rsid w:val="00CE0D07"/>
    <w:rsid w:val="00CE0FF0"/>
    <w:rsid w:val="00CE212A"/>
    <w:rsid w:val="00CE2323"/>
    <w:rsid w:val="00CE2A35"/>
    <w:rsid w:val="00CE4D33"/>
    <w:rsid w:val="00CE5B6C"/>
    <w:rsid w:val="00CE65C5"/>
    <w:rsid w:val="00CE66F3"/>
    <w:rsid w:val="00CE6AC9"/>
    <w:rsid w:val="00CE7481"/>
    <w:rsid w:val="00CE74B3"/>
    <w:rsid w:val="00CF0A8F"/>
    <w:rsid w:val="00CF0B2E"/>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5410"/>
    <w:rsid w:val="00D06563"/>
    <w:rsid w:val="00D06AA6"/>
    <w:rsid w:val="00D06EB1"/>
    <w:rsid w:val="00D10985"/>
    <w:rsid w:val="00D10998"/>
    <w:rsid w:val="00D10BAA"/>
    <w:rsid w:val="00D118E5"/>
    <w:rsid w:val="00D12505"/>
    <w:rsid w:val="00D13235"/>
    <w:rsid w:val="00D134FE"/>
    <w:rsid w:val="00D13701"/>
    <w:rsid w:val="00D1568A"/>
    <w:rsid w:val="00D159ED"/>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6DE0"/>
    <w:rsid w:val="00D271EA"/>
    <w:rsid w:val="00D2744D"/>
    <w:rsid w:val="00D30015"/>
    <w:rsid w:val="00D30D27"/>
    <w:rsid w:val="00D310C4"/>
    <w:rsid w:val="00D312DD"/>
    <w:rsid w:val="00D31805"/>
    <w:rsid w:val="00D31B66"/>
    <w:rsid w:val="00D31D46"/>
    <w:rsid w:val="00D32BEE"/>
    <w:rsid w:val="00D32E95"/>
    <w:rsid w:val="00D34157"/>
    <w:rsid w:val="00D347D8"/>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0FA"/>
    <w:rsid w:val="00D43CA7"/>
    <w:rsid w:val="00D43F51"/>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8C4"/>
    <w:rsid w:val="00D76C05"/>
    <w:rsid w:val="00D76D01"/>
    <w:rsid w:val="00D77433"/>
    <w:rsid w:val="00D800A0"/>
    <w:rsid w:val="00D8101F"/>
    <w:rsid w:val="00D817DF"/>
    <w:rsid w:val="00D81EE7"/>
    <w:rsid w:val="00D81F54"/>
    <w:rsid w:val="00D82F1F"/>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50F"/>
    <w:rsid w:val="00DB4DA5"/>
    <w:rsid w:val="00DB500E"/>
    <w:rsid w:val="00DB5266"/>
    <w:rsid w:val="00DB64ED"/>
    <w:rsid w:val="00DB67CC"/>
    <w:rsid w:val="00DC0EA7"/>
    <w:rsid w:val="00DC25F6"/>
    <w:rsid w:val="00DC261F"/>
    <w:rsid w:val="00DC2EB0"/>
    <w:rsid w:val="00DC3783"/>
    <w:rsid w:val="00DC3B53"/>
    <w:rsid w:val="00DC4984"/>
    <w:rsid w:val="00DC5438"/>
    <w:rsid w:val="00DC5DA6"/>
    <w:rsid w:val="00DC654A"/>
    <w:rsid w:val="00DC6755"/>
    <w:rsid w:val="00DC6C30"/>
    <w:rsid w:val="00DD09E5"/>
    <w:rsid w:val="00DD1713"/>
    <w:rsid w:val="00DD1C80"/>
    <w:rsid w:val="00DD1E93"/>
    <w:rsid w:val="00DD2662"/>
    <w:rsid w:val="00DD2926"/>
    <w:rsid w:val="00DD2BEF"/>
    <w:rsid w:val="00DD2D77"/>
    <w:rsid w:val="00DD42DF"/>
    <w:rsid w:val="00DD5746"/>
    <w:rsid w:val="00DD58C6"/>
    <w:rsid w:val="00DD6547"/>
    <w:rsid w:val="00DD7189"/>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3930"/>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2DCB"/>
    <w:rsid w:val="00E34D25"/>
    <w:rsid w:val="00E3515D"/>
    <w:rsid w:val="00E352E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6C66"/>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61E1"/>
    <w:rsid w:val="00E67289"/>
    <w:rsid w:val="00E67701"/>
    <w:rsid w:val="00E677D0"/>
    <w:rsid w:val="00E67CD8"/>
    <w:rsid w:val="00E723CF"/>
    <w:rsid w:val="00E72583"/>
    <w:rsid w:val="00E72A38"/>
    <w:rsid w:val="00E73040"/>
    <w:rsid w:val="00E73631"/>
    <w:rsid w:val="00E73EE9"/>
    <w:rsid w:val="00E7401E"/>
    <w:rsid w:val="00E75614"/>
    <w:rsid w:val="00E75920"/>
    <w:rsid w:val="00E75B2E"/>
    <w:rsid w:val="00E75DF7"/>
    <w:rsid w:val="00E7616C"/>
    <w:rsid w:val="00E76D94"/>
    <w:rsid w:val="00E770D4"/>
    <w:rsid w:val="00E77D32"/>
    <w:rsid w:val="00E8054E"/>
    <w:rsid w:val="00E80BDB"/>
    <w:rsid w:val="00E80D96"/>
    <w:rsid w:val="00E80F92"/>
    <w:rsid w:val="00E81C28"/>
    <w:rsid w:val="00E81F09"/>
    <w:rsid w:val="00E823AD"/>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4979"/>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55F"/>
    <w:rsid w:val="00EC2F5B"/>
    <w:rsid w:val="00EC322A"/>
    <w:rsid w:val="00EC3AA0"/>
    <w:rsid w:val="00EC3C7B"/>
    <w:rsid w:val="00EC4BA0"/>
    <w:rsid w:val="00EC5515"/>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06D2"/>
    <w:rsid w:val="00EF1EAC"/>
    <w:rsid w:val="00EF1F33"/>
    <w:rsid w:val="00EF223F"/>
    <w:rsid w:val="00EF27FE"/>
    <w:rsid w:val="00EF35A1"/>
    <w:rsid w:val="00EF369A"/>
    <w:rsid w:val="00EF39BA"/>
    <w:rsid w:val="00EF494C"/>
    <w:rsid w:val="00EF6186"/>
    <w:rsid w:val="00EF6520"/>
    <w:rsid w:val="00EF6ABC"/>
    <w:rsid w:val="00EF6DF5"/>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20F"/>
    <w:rsid w:val="00F115BD"/>
    <w:rsid w:val="00F1194A"/>
    <w:rsid w:val="00F11BC5"/>
    <w:rsid w:val="00F12193"/>
    <w:rsid w:val="00F12489"/>
    <w:rsid w:val="00F1287E"/>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3D93"/>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3AD6"/>
    <w:rsid w:val="00F4458E"/>
    <w:rsid w:val="00F44CEE"/>
    <w:rsid w:val="00F4716E"/>
    <w:rsid w:val="00F47A59"/>
    <w:rsid w:val="00F507F3"/>
    <w:rsid w:val="00F50E81"/>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67BBF"/>
    <w:rsid w:val="00F71FC9"/>
    <w:rsid w:val="00F71FF4"/>
    <w:rsid w:val="00F72246"/>
    <w:rsid w:val="00F73229"/>
    <w:rsid w:val="00F7349B"/>
    <w:rsid w:val="00F73B48"/>
    <w:rsid w:val="00F748FC"/>
    <w:rsid w:val="00F74995"/>
    <w:rsid w:val="00F74C34"/>
    <w:rsid w:val="00F74F51"/>
    <w:rsid w:val="00F757BF"/>
    <w:rsid w:val="00F75940"/>
    <w:rsid w:val="00F75E5E"/>
    <w:rsid w:val="00F77DA7"/>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2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41"/>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0ED7"/>
    <w:rsid w:val="00FC194F"/>
    <w:rsid w:val="00FC1D5A"/>
    <w:rsid w:val="00FC28BC"/>
    <w:rsid w:val="00FC2A85"/>
    <w:rsid w:val="00FC2FB9"/>
    <w:rsid w:val="00FC349D"/>
    <w:rsid w:val="00FC3992"/>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782"/>
    <w:rsid w:val="00FD3E95"/>
    <w:rsid w:val="00FD4FA6"/>
    <w:rsid w:val="00FD50E1"/>
    <w:rsid w:val="00FD5870"/>
    <w:rsid w:val="00FD587B"/>
    <w:rsid w:val="00FD5B7E"/>
    <w:rsid w:val="00FD6402"/>
    <w:rsid w:val="00FD6A86"/>
    <w:rsid w:val="00FD7D84"/>
    <w:rsid w:val="00FE0B96"/>
    <w:rsid w:val="00FE1263"/>
    <w:rsid w:val="00FE1481"/>
    <w:rsid w:val="00FE1C60"/>
    <w:rsid w:val="00FE25F9"/>
    <w:rsid w:val="00FE3913"/>
    <w:rsid w:val="00FE3D7D"/>
    <w:rsid w:val="00FE3DB3"/>
    <w:rsid w:val="00FE4423"/>
    <w:rsid w:val="00FE4656"/>
    <w:rsid w:val="00FE57A4"/>
    <w:rsid w:val="00FE5DC1"/>
    <w:rsid w:val="00FE60A8"/>
    <w:rsid w:val="00FE6DCF"/>
    <w:rsid w:val="00FE73B9"/>
    <w:rsid w:val="00FE7748"/>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C26"/>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16536649">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91299-7A77-4451-974C-68F426F5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116483</TotalTime>
  <Pages>2</Pages>
  <Words>840</Words>
  <Characters>4790</Characters>
  <Application>Microsoft Office Word</Application>
  <DocSecurity>0</DocSecurity>
  <Lines>39</Lines>
  <Paragraphs>11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5619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1962</cp:revision>
  <cp:lastPrinted>2026-06-22T12:13:00Z</cp:lastPrinted>
  <dcterms:created xsi:type="dcterms:W3CDTF">2024-08-30T15:23:00Z</dcterms:created>
  <dcterms:modified xsi:type="dcterms:W3CDTF">2026-06-23T14:33:00Z</dcterms:modified>
  <cp:contentStatus>ویرایش 2.5</cp:contentStatus>
  <cp:version>2.7</cp:version>
</cp:coreProperties>
</file>